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7FD2ECA3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715E6D">
        <w:rPr>
          <w:b/>
          <w:bCs/>
        </w:rPr>
        <w:t>2</w:t>
      </w:r>
      <w:r w:rsidR="00260632">
        <w:rPr>
          <w:b/>
          <w:bCs/>
        </w:rPr>
        <w:t>0</w:t>
      </w:r>
      <w:r w:rsidR="002D7B62" w:rsidRPr="007B7A18">
        <w:rPr>
          <w:b/>
          <w:bCs/>
        </w:rPr>
        <w:t xml:space="preserve">, DE </w:t>
      </w:r>
      <w:r w:rsidR="00260632">
        <w:rPr>
          <w:b/>
          <w:bCs/>
        </w:rPr>
        <w:t>19</w:t>
      </w:r>
      <w:r w:rsidR="001412F9">
        <w:rPr>
          <w:b/>
          <w:bCs/>
        </w:rPr>
        <w:t xml:space="preserve"> </w:t>
      </w:r>
      <w:r w:rsidR="00260632">
        <w:rPr>
          <w:b/>
          <w:bCs/>
        </w:rPr>
        <w:t>JULHO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25E17D7E" w14:textId="0ACE967F" w:rsidR="002D7B62" w:rsidRDefault="00C22F50" w:rsidP="002E05CC">
      <w:pPr>
        <w:ind w:left="5103"/>
        <w:jc w:val="both"/>
      </w:pPr>
      <w:r>
        <w:t>D</w:t>
      </w:r>
      <w:r w:rsidR="006664E3">
        <w:t xml:space="preserve">ispõe sobre </w:t>
      </w:r>
      <w:r w:rsidR="00260632">
        <w:t>a criação da Frente Parlamentar Cristã em Defesa da Família dá outras providências.</w:t>
      </w:r>
    </w:p>
    <w:p w14:paraId="6D8AF425" w14:textId="77777777" w:rsidR="002E05CC" w:rsidRDefault="002E05CC" w:rsidP="002E05CC">
      <w:pPr>
        <w:ind w:left="5103"/>
        <w:jc w:val="both"/>
      </w:pPr>
    </w:p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458F66C" w14:textId="03F68546" w:rsidR="00260632" w:rsidRP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632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260632">
        <w:rPr>
          <w:rFonts w:eastAsia="Calibri"/>
        </w:rPr>
        <w:t xml:space="preserve"> Fica criada, no âmbito da Câmara Municipal de Mogi das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Cruzes, a Frente Parlamentar de Cristã em Defesa da Família, com objetivo de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defender e garantir as políticas em defesa dos valores da família no âmbito do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Município de Mogi das Cruzes:</w:t>
      </w:r>
    </w:p>
    <w:p w14:paraId="355044FE" w14:textId="77777777" w:rsid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0952E1" w14:textId="0709DA13" w:rsidR="00260632" w:rsidRP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632">
        <w:rPr>
          <w:rFonts w:eastAsia="Calibri"/>
          <w:b/>
          <w:bCs/>
        </w:rPr>
        <w:t>§1</w:t>
      </w:r>
      <w:r w:rsidRPr="00260632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A Frente Parlamentar de Cristã em Defesa da Família terá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caráter suprapartidário, tendo por objetivo reunir todos os parlamentares desta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Casa comprometidos com o objetivo de promover o debate e a defesa dos valores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da família.</w:t>
      </w:r>
    </w:p>
    <w:p w14:paraId="65DD2749" w14:textId="77777777" w:rsid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34C8FFE" w14:textId="1FFFC486" w:rsidR="00260632" w:rsidRP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632">
        <w:rPr>
          <w:rFonts w:eastAsia="Calibri"/>
          <w:b/>
          <w:bCs/>
        </w:rPr>
        <w:t>§2</w:t>
      </w:r>
      <w:r w:rsidRPr="00260632">
        <w:rPr>
          <w:rFonts w:eastAsia="Calibri"/>
          <w:b/>
          <w:bCs/>
        </w:rPr>
        <w:t>º</w:t>
      </w:r>
      <w:r w:rsidRPr="00260632">
        <w:rPr>
          <w:rFonts w:eastAsia="Calibri"/>
        </w:rPr>
        <w:t xml:space="preserve"> Esta Frente Parlamentar é criada em caráter temporário e se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extinguirá com o término desta legislatura, ou antes, caso perca seu objetivo.</w:t>
      </w:r>
    </w:p>
    <w:p w14:paraId="0D8652D0" w14:textId="77777777" w:rsid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C475A08" w14:textId="5379E9C4" w:rsidR="00260632" w:rsidRP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632">
        <w:rPr>
          <w:rFonts w:eastAsia="Calibri"/>
          <w:b/>
          <w:bCs/>
        </w:rPr>
        <w:t>§3</w:t>
      </w:r>
      <w:r w:rsidRPr="00260632">
        <w:rPr>
          <w:rFonts w:eastAsia="Calibri"/>
          <w:b/>
          <w:bCs/>
        </w:rPr>
        <w:t>º</w:t>
      </w:r>
      <w:r w:rsidRPr="00260632">
        <w:rPr>
          <w:rFonts w:eastAsia="Calibri"/>
        </w:rPr>
        <w:t xml:space="preserve"> Todos os atos atividades ou trabalhos desta Frente Parlamentar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deverão ter como princípio o respeito as mais distintas religiões, identidades de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gênero. sexo, ou de crenças, costumes ou valores de indivíduos, inclusive de não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cristãos.</w:t>
      </w:r>
    </w:p>
    <w:p w14:paraId="2E998B18" w14:textId="77777777" w:rsid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72BA5D" w14:textId="2D48F620" w:rsidR="00260632" w:rsidRP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632">
        <w:rPr>
          <w:rFonts w:eastAsia="Calibri"/>
          <w:b/>
          <w:bCs/>
        </w:rPr>
        <w:t>Art. 2</w:t>
      </w:r>
      <w:r w:rsidRPr="00260632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A adesão a Frente Parlamentar será facultada a todos os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vereadores da Câmara Municipal de Mogi das Cruzes.</w:t>
      </w:r>
    </w:p>
    <w:p w14:paraId="335A6106" w14:textId="77777777" w:rsid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96765F" w14:textId="19ABBF87" w:rsidR="00260632" w:rsidRP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632">
        <w:rPr>
          <w:rFonts w:eastAsia="Calibri"/>
          <w:b/>
          <w:bCs/>
        </w:rPr>
        <w:t>Art. 3°</w:t>
      </w:r>
      <w:r w:rsidRPr="00260632">
        <w:rPr>
          <w:rFonts w:eastAsia="Calibri"/>
        </w:rPr>
        <w:t xml:space="preserve"> O estatuto da Frente Parlamentar de Cristã em Defesa da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Família deverá prever a fala para os cidadãos e organizações não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governamentais que tenham o mesmo objetivo, que se fizerem presente às suas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reuniões ordinárias, estabelecendo critérios e normas para tal.</w:t>
      </w:r>
    </w:p>
    <w:p w14:paraId="4EC8872B" w14:textId="77777777" w:rsid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A54AF9" w14:textId="1BCD6035" w:rsidR="002E05CC" w:rsidRP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632">
        <w:rPr>
          <w:rFonts w:eastAsia="Calibri"/>
          <w:b/>
          <w:bCs/>
        </w:rPr>
        <w:t>Parágrafo único</w:t>
      </w:r>
      <w:r w:rsidRPr="00260632">
        <w:rPr>
          <w:rFonts w:eastAsia="Calibri"/>
          <w:b/>
          <w:bCs/>
        </w:rPr>
        <w:t>.</w:t>
      </w:r>
      <w:r w:rsidRPr="00260632">
        <w:rPr>
          <w:rFonts w:eastAsia="Calibri"/>
        </w:rPr>
        <w:t xml:space="preserve"> O estatuto a que se refere o caput deste artigo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 xml:space="preserve">será constituído pelos membros da Frente Parlamentar em reuniões </w:t>
      </w:r>
      <w:proofErr w:type="spellStart"/>
      <w:r w:rsidRPr="00260632">
        <w:rPr>
          <w:rFonts w:eastAsia="Calibri"/>
        </w:rPr>
        <w:t>estatuintes</w:t>
      </w:r>
      <w:proofErr w:type="spellEnd"/>
      <w:r>
        <w:rPr>
          <w:rFonts w:eastAsia="Calibri"/>
        </w:rPr>
        <w:t xml:space="preserve"> </w:t>
      </w:r>
      <w:r w:rsidRPr="00260632">
        <w:rPr>
          <w:rFonts w:eastAsia="Calibri"/>
        </w:rPr>
        <w:t>públicas, onde só os parlamentares presentes terão direito à voz.</w:t>
      </w:r>
    </w:p>
    <w:p w14:paraId="30891197" w14:textId="77777777" w:rsidR="00260632" w:rsidRPr="00260632" w:rsidRDefault="00260632" w:rsidP="00260632">
      <w:pPr>
        <w:ind w:firstLine="4502"/>
        <w:jc w:val="both"/>
        <w:rPr>
          <w:rFonts w:eastAsia="Calibri"/>
        </w:rPr>
      </w:pPr>
    </w:p>
    <w:p w14:paraId="77DA5B1A" w14:textId="46A40C3F" w:rsidR="00260632" w:rsidRP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632">
        <w:rPr>
          <w:rFonts w:eastAsia="Calibri"/>
          <w:b/>
          <w:bCs/>
        </w:rPr>
        <w:t>Art. 4°</w:t>
      </w:r>
      <w:r w:rsidRPr="00260632">
        <w:rPr>
          <w:rFonts w:eastAsia="Calibri"/>
        </w:rPr>
        <w:t xml:space="preserve"> Os trabalhos da Frente Parlamentar serão coordenados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por um Presidente e um Vice-Presidente que terão mandato de dois anos e serão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escolhidos mediante aprovação da maioria absoluta de seus aderentes.</w:t>
      </w:r>
    </w:p>
    <w:p w14:paraId="476010D5" w14:textId="77777777" w:rsid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0E67DBF" w14:textId="49BD5BEC" w:rsidR="00260632" w:rsidRP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632">
        <w:rPr>
          <w:rFonts w:eastAsia="Calibri"/>
          <w:b/>
          <w:bCs/>
        </w:rPr>
        <w:t>Art. 5°</w:t>
      </w:r>
      <w:r w:rsidRPr="00260632">
        <w:rPr>
          <w:rFonts w:eastAsia="Calibri"/>
        </w:rPr>
        <w:t xml:space="preserve"> As reuniões da Frente Parlamentar serão públicas.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realizadas periodicamente, nas datas e nos locais estabelecidos por seus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integrantes.</w:t>
      </w:r>
    </w:p>
    <w:p w14:paraId="3DCB631F" w14:textId="77777777" w:rsid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063E965" w14:textId="0B8FD48C" w:rsidR="00260632" w:rsidRP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632">
        <w:rPr>
          <w:rFonts w:eastAsia="Calibri"/>
          <w:b/>
          <w:bCs/>
        </w:rPr>
        <w:t>Art. 6</w:t>
      </w:r>
      <w:r w:rsidRPr="00260632">
        <w:rPr>
          <w:rFonts w:eastAsia="Calibri"/>
          <w:b/>
          <w:bCs/>
        </w:rPr>
        <w:t>º</w:t>
      </w:r>
      <w:r w:rsidRPr="00260632">
        <w:rPr>
          <w:rFonts w:eastAsia="Calibri"/>
        </w:rPr>
        <w:t xml:space="preserve"> Serão produzidos relatórios das atividades da Frente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Parlamentar ora criada, com sumário das conclusões das reuniões, seminários,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simpósios e encontros, para ampla divulgação na sociedade.</w:t>
      </w:r>
    </w:p>
    <w:p w14:paraId="665BF63F" w14:textId="77777777" w:rsid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E8EA73" w14:textId="2017993A" w:rsidR="00260632" w:rsidRP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632">
        <w:rPr>
          <w:rFonts w:eastAsia="Calibri"/>
          <w:b/>
          <w:bCs/>
        </w:rPr>
        <w:lastRenderedPageBreak/>
        <w:t>Art. 8°</w:t>
      </w:r>
      <w:r w:rsidRPr="00260632">
        <w:rPr>
          <w:rFonts w:eastAsia="Calibri"/>
        </w:rPr>
        <w:t xml:space="preserve"> As despesas resultantes da execução deste Decreto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Legislativo correrão por conta das dotações orçamentárias próprias,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suplementadas se necessário.</w:t>
      </w:r>
    </w:p>
    <w:p w14:paraId="663AF603" w14:textId="77777777" w:rsid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64C951B" w14:textId="63AF2BDE" w:rsid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60632">
        <w:rPr>
          <w:rFonts w:eastAsia="Calibri"/>
          <w:b/>
          <w:bCs/>
        </w:rPr>
        <w:t>Art. 9</w:t>
      </w:r>
      <w:r>
        <w:rPr>
          <w:rFonts w:eastAsia="Calibri"/>
          <w:b/>
          <w:bCs/>
        </w:rPr>
        <w:t>º</w:t>
      </w:r>
      <w:r w:rsidRPr="00260632">
        <w:rPr>
          <w:rFonts w:eastAsia="Calibri"/>
        </w:rPr>
        <w:t xml:space="preserve"> Este Decreto Legislativo entrará em vigor na data de sua</w:t>
      </w:r>
      <w:r>
        <w:rPr>
          <w:rFonts w:eastAsia="Calibri"/>
        </w:rPr>
        <w:t xml:space="preserve"> </w:t>
      </w:r>
      <w:r w:rsidRPr="00260632">
        <w:rPr>
          <w:rFonts w:eastAsia="Calibri"/>
        </w:rPr>
        <w:t>publicação, revogadas as disposições em contrário.</w:t>
      </w:r>
    </w:p>
    <w:p w14:paraId="04987CAA" w14:textId="77777777" w:rsid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96B112" w14:textId="77777777" w:rsidR="00260632" w:rsidRP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80F629" w14:textId="716D39C0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260632">
        <w:t>19</w:t>
      </w:r>
      <w:r w:rsidR="002D7B62">
        <w:t xml:space="preserve"> de </w:t>
      </w:r>
      <w:r w:rsidR="00260632">
        <w:t>julho</w:t>
      </w:r>
      <w:r w:rsidR="002E05CC">
        <w:t xml:space="preserve"> </w:t>
      </w:r>
      <w:r w:rsidR="002D7B62">
        <w:t>de 202</w:t>
      </w:r>
      <w:r w:rsidR="00796E83">
        <w:t>1</w:t>
      </w:r>
      <w:r w:rsidR="002D7B62">
        <w:t>, 4</w:t>
      </w:r>
      <w:r w:rsidR="00796E83">
        <w:t>6</w:t>
      </w:r>
      <w:r w:rsidR="002E05CC">
        <w:t>0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83AB209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260632">
        <w:t>19</w:t>
      </w:r>
      <w:r w:rsidR="00A5464D">
        <w:t xml:space="preserve"> </w:t>
      </w:r>
      <w:r w:rsidR="00C22F50">
        <w:t>de</w:t>
      </w:r>
      <w:r w:rsidR="002E05CC">
        <w:t xml:space="preserve"> </w:t>
      </w:r>
      <w:r w:rsidR="00260632">
        <w:t>julho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2E05CC">
        <w:t>0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25629B22" w14:textId="77777777" w:rsidR="009B4C1A" w:rsidRDefault="009B4C1A" w:rsidP="00260632"/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57F6B"/>
    <w:rsid w:val="0006269B"/>
    <w:rsid w:val="0006531C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E5E4B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0632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05CC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1A2A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64E3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15E6D"/>
    <w:rsid w:val="007219E9"/>
    <w:rsid w:val="0072204B"/>
    <w:rsid w:val="007277D1"/>
    <w:rsid w:val="00730A46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562A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644FD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220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06D6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46652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BA7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2023-06-28T16:21:00Z</dcterms:created>
  <dcterms:modified xsi:type="dcterms:W3CDTF">2023-06-28T16:26:00Z</dcterms:modified>
</cp:coreProperties>
</file>