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D8E26F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15</w:t>
      </w:r>
      <w:r w:rsidR="004A1A20">
        <w:rPr>
          <w:b/>
          <w:bCs/>
        </w:rPr>
        <w:t>6</w:t>
      </w:r>
      <w:r>
        <w:rPr>
          <w:b/>
          <w:bCs/>
        </w:rPr>
        <w:t xml:space="preserve">, DE </w:t>
      </w:r>
      <w:r w:rsidR="004A1A20">
        <w:rPr>
          <w:b/>
          <w:bCs/>
        </w:rPr>
        <w:t>22</w:t>
      </w:r>
      <w:r>
        <w:rPr>
          <w:b/>
          <w:bCs/>
        </w:rPr>
        <w:t xml:space="preserve"> DE </w:t>
      </w:r>
      <w:r w:rsidR="00AF3EA6">
        <w:rPr>
          <w:b/>
          <w:bCs/>
        </w:rPr>
        <w:t>J</w:t>
      </w:r>
      <w:r w:rsidR="000645D9">
        <w:rPr>
          <w:b/>
          <w:bCs/>
        </w:rPr>
        <w:t>ULHO</w:t>
      </w:r>
      <w:r>
        <w:rPr>
          <w:b/>
          <w:bCs/>
        </w:rPr>
        <w:t xml:space="preserve"> DE 20</w:t>
      </w:r>
      <w:r w:rsidR="00F143A1">
        <w:rPr>
          <w:b/>
          <w:bCs/>
        </w:rPr>
        <w:t>2</w:t>
      </w:r>
      <w:r w:rsidR="00AF3EA6">
        <w:rPr>
          <w:b/>
          <w:bCs/>
        </w:rPr>
        <w:t>1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220A7F8F" w:rsidR="00D559F8" w:rsidRDefault="004A1A20" w:rsidP="00D559F8">
      <w:pPr>
        <w:ind w:left="5103"/>
        <w:jc w:val="both"/>
      </w:pPr>
      <w:r w:rsidRPr="004A1A20">
        <w:t>Altera a Lei Complementar nº 152, de 27 de julho de 2020, que autoriza a suspensão do pagamento ao Instituto de Previdência Municipal de Mogi das Cruzes - IPREM, da contribuição previdenciária patronal referente aos servidores estatutários ativos, inativos e pensionistas, vinculados à Administração Pública Direta e Indireta, com fundamento na Lei Complementar Federal nº 173, de 27 de maio de 2020, e, na Portaria SEPRT/ME nº 14.816, de 19 de - junho de 2020, e dá outras providências</w:t>
      </w:r>
      <w:r w:rsidR="00D559F8">
        <w:t>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712B7BD3" w:rsidR="00D559F8" w:rsidRDefault="00A3430D" w:rsidP="00D559F8">
      <w:pPr>
        <w:ind w:firstLine="4502"/>
        <w:jc w:val="both"/>
      </w:pPr>
      <w:r w:rsidRPr="00A3430D">
        <w:rPr>
          <w:b/>
          <w:bCs/>
        </w:rPr>
        <w:t xml:space="preserve">O PREFEITO DO </w:t>
      </w:r>
      <w:r w:rsidR="00D559F8" w:rsidRPr="00D559F8">
        <w:rPr>
          <w:b/>
          <w:bCs/>
        </w:rPr>
        <w:t>MUNICÍPIO DE MOGI DAS CRUZES</w:t>
      </w:r>
      <w:r w:rsidR="00D559F8">
        <w:t>, faço saber que a Câmara Municipal decreta e eu sanciono a seguinte lei</w:t>
      </w:r>
      <w:r>
        <w:t xml:space="preserve"> complementar</w:t>
      </w:r>
      <w:r w:rsidR="00D559F8">
        <w:t>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36765409" w14:textId="6553ADA7" w:rsidR="004A1A20" w:rsidRDefault="00D559F8" w:rsidP="004A1A20">
      <w:pPr>
        <w:ind w:firstLine="4502"/>
        <w:jc w:val="both"/>
      </w:pPr>
      <w:r w:rsidRPr="00D559F8">
        <w:rPr>
          <w:b/>
          <w:bCs/>
        </w:rPr>
        <w:t>Art. 1º</w:t>
      </w:r>
      <w:r w:rsidR="004A1A20">
        <w:rPr>
          <w:b/>
          <w:bCs/>
        </w:rPr>
        <w:t xml:space="preserve"> </w:t>
      </w:r>
      <w:r w:rsidR="004A1A20">
        <w:t>A ementa, o caput do artigo 1º e os incisos I e V do artigo 2º da Lei Complementar nº 152, de 27 de julho de 2020, passam a vigorar com a seguinte redação:</w:t>
      </w:r>
    </w:p>
    <w:p w14:paraId="7482B635" w14:textId="77777777" w:rsidR="004A1A20" w:rsidRDefault="004A1A20" w:rsidP="004A1A20">
      <w:pPr>
        <w:ind w:firstLine="4502"/>
        <w:jc w:val="both"/>
      </w:pPr>
    </w:p>
    <w:p w14:paraId="55950065" w14:textId="5404024D" w:rsidR="004A1A20" w:rsidRDefault="004A1A20" w:rsidP="004A1A20">
      <w:pPr>
        <w:ind w:firstLine="4502"/>
        <w:jc w:val="both"/>
      </w:pPr>
      <w:r>
        <w:t>“</w:t>
      </w:r>
      <w:r>
        <w:t>Autoriza a suspensão do pagamento ao Instituto de Previdência Municipal de Mogi das Cruzes - IPREM, da contribuição previdenciária patronal referente aos servidores estatutários ativos, inativos e pensionistas, vinculados à Administração Pública Direta e Indireta, com fundamento na Lei Complementar Federal nº 173, de 27 de maio de 2020, e na Portaria SEPRT/ME nº 14.816, de 19 de junho de 2020, e dá outras providências.</w:t>
      </w:r>
    </w:p>
    <w:p w14:paraId="503D0752" w14:textId="77777777" w:rsidR="004A1A20" w:rsidRDefault="004A1A20" w:rsidP="004A1A20">
      <w:pPr>
        <w:ind w:firstLine="4502"/>
        <w:jc w:val="both"/>
      </w:pPr>
    </w:p>
    <w:p w14:paraId="504EAC74" w14:textId="27FD2B4D" w:rsidR="004A1A20" w:rsidRDefault="004A1A20" w:rsidP="004A1A20">
      <w:pPr>
        <w:ind w:firstLine="4502"/>
        <w:jc w:val="both"/>
      </w:pPr>
      <w:r>
        <w:t>Art. 1º Fica autorizada a suspensão, de 1º de maio de 2020 até 31 de dezembro de 2020, com permissivo constante da Lei Complementar Federal nº 173, de 27 de maio de 2020, em conformidade com a regulamentação expressa na Portaria SEPRT/ME nº 14.816, de 19 de junho de 2020, e como forma de permitir o equilíbrio fiscal, afetado pela situação de calamidade em saúde pública causada pela pandemia decorrente do Coronavírus (COVID-19), reconhecida nacionalmente, e, neste Município pelo Decreto nº 19.163, de 20 de março de 2020, do recolhimento, ao Instituto de Previdência Municipal de Mogi das Cruzes - IPREM, da contribuição previdenciária patronal referente aos servidores estatutários ativos, inativos e pensionistas, integrantes da Administração Pública Direta e Indireta, previstas nos artigos 43, 43-A e 99, todos da Lei Complementar nº 35, de 5 de julho de 2005.</w:t>
      </w:r>
    </w:p>
    <w:p w14:paraId="753ACBE8" w14:textId="77777777" w:rsidR="004A1A20" w:rsidRDefault="004A1A20" w:rsidP="004A1A20">
      <w:pPr>
        <w:ind w:firstLine="4502"/>
        <w:jc w:val="both"/>
      </w:pPr>
    </w:p>
    <w:p w14:paraId="6BAD8774" w14:textId="4C63468D" w:rsidR="004A1A20" w:rsidRDefault="004A1A20" w:rsidP="004A1A20">
      <w:pPr>
        <w:ind w:firstLine="4502"/>
        <w:jc w:val="both"/>
      </w:pPr>
      <w:r>
        <w:t>Art. 2º</w:t>
      </w:r>
      <w:r>
        <w:t xml:space="preserve"> (</w:t>
      </w:r>
      <w:r>
        <w:t>..</w:t>
      </w:r>
      <w:r>
        <w:t>.)</w:t>
      </w:r>
    </w:p>
    <w:p w14:paraId="7B3256DC" w14:textId="77777777" w:rsidR="004A1A20" w:rsidRDefault="004A1A20" w:rsidP="004A1A20">
      <w:pPr>
        <w:ind w:firstLine="4502"/>
        <w:jc w:val="both"/>
      </w:pPr>
    </w:p>
    <w:p w14:paraId="553B4183" w14:textId="77777777" w:rsidR="004A1A20" w:rsidRDefault="004A1A20" w:rsidP="004A1A20">
      <w:pPr>
        <w:ind w:firstLine="4502"/>
        <w:jc w:val="both"/>
      </w:pPr>
      <w:r>
        <w:t>I - aplicação do índice de atualização monetária pela variação do índice Nacional de Preços ao Consumidor Amplo - IPCA e aplicação de taxas de juros correspondentes à meta atuarial do Instituto, referente a 2020, correspondente a 5,86% (cinco inteiros e oitenta e seis centésimos por cento), na consolidação do montante devido e no pagamento das prestações vincendas e vencidas;</w:t>
      </w:r>
    </w:p>
    <w:p w14:paraId="02C1C009" w14:textId="77777777" w:rsidR="004A1A20" w:rsidRDefault="004A1A20" w:rsidP="004A1A20">
      <w:pPr>
        <w:ind w:firstLine="4502"/>
        <w:jc w:val="both"/>
      </w:pPr>
    </w:p>
    <w:p w14:paraId="7BF6B585" w14:textId="7B5E04FA" w:rsidR="004A1A20" w:rsidRDefault="004A1A20" w:rsidP="004A1A20">
      <w:pPr>
        <w:ind w:firstLine="4502"/>
        <w:jc w:val="both"/>
      </w:pPr>
      <w:r>
        <w:t>(...)</w:t>
      </w:r>
    </w:p>
    <w:p w14:paraId="3D30C726" w14:textId="77777777" w:rsidR="004A1A20" w:rsidRDefault="004A1A20" w:rsidP="004A1A20">
      <w:pPr>
        <w:ind w:firstLine="4502"/>
        <w:jc w:val="both"/>
      </w:pPr>
    </w:p>
    <w:p w14:paraId="391A2559" w14:textId="5AE7D374" w:rsidR="004A1A20" w:rsidRDefault="004A1A20" w:rsidP="004A1A20">
      <w:pPr>
        <w:ind w:firstLine="4502"/>
        <w:jc w:val="both"/>
      </w:pPr>
      <w:r>
        <w:t>(...)</w:t>
      </w:r>
    </w:p>
    <w:p w14:paraId="5D4D27B6" w14:textId="77777777" w:rsidR="004A1A20" w:rsidRDefault="004A1A20" w:rsidP="004A1A20">
      <w:pPr>
        <w:ind w:firstLine="4502"/>
        <w:jc w:val="both"/>
      </w:pPr>
    </w:p>
    <w:p w14:paraId="73F96B3F" w14:textId="6C37D648" w:rsidR="004A1A20" w:rsidRDefault="004A1A20" w:rsidP="004A1A20">
      <w:pPr>
        <w:ind w:firstLine="4502"/>
        <w:jc w:val="both"/>
      </w:pPr>
      <w:r>
        <w:t>V - incidência de multa correspondente a 2% (dois por cento) nas parcelas vencidas.</w:t>
      </w:r>
      <w:r>
        <w:t>”</w:t>
      </w:r>
    </w:p>
    <w:p w14:paraId="429452F0" w14:textId="77777777" w:rsidR="004A1A20" w:rsidRDefault="004A1A20" w:rsidP="004A1A20">
      <w:pPr>
        <w:ind w:firstLine="4502"/>
        <w:jc w:val="both"/>
      </w:pPr>
    </w:p>
    <w:p w14:paraId="4F3E8F30" w14:textId="77777777" w:rsidR="004A1A20" w:rsidRDefault="004A1A20" w:rsidP="004A1A20">
      <w:pPr>
        <w:ind w:firstLine="4502"/>
        <w:jc w:val="both"/>
      </w:pPr>
      <w:r w:rsidRPr="004A1A20">
        <w:rPr>
          <w:b/>
          <w:bCs/>
        </w:rPr>
        <w:t>Art. 2º</w:t>
      </w:r>
      <w:r>
        <w:t xml:space="preserve"> Fica revogado o inciso III do artigo 2º da Lei Complementar nº 152, de 27 de julho de 2020.</w:t>
      </w:r>
    </w:p>
    <w:p w14:paraId="2E0801A6" w14:textId="77777777" w:rsidR="004A1A20" w:rsidRDefault="004A1A20" w:rsidP="004A1A20">
      <w:pPr>
        <w:ind w:firstLine="4502"/>
        <w:jc w:val="both"/>
      </w:pPr>
    </w:p>
    <w:p w14:paraId="043415A6" w14:textId="77777777" w:rsidR="004A1A20" w:rsidRDefault="004A1A20" w:rsidP="004A1A20">
      <w:pPr>
        <w:ind w:firstLine="4502"/>
        <w:jc w:val="both"/>
      </w:pPr>
      <w:r w:rsidRPr="004A1A20">
        <w:rPr>
          <w:b/>
          <w:bCs/>
        </w:rPr>
        <w:t>Art. 3º</w:t>
      </w:r>
      <w:r>
        <w:t xml:space="preserve"> Esta lei complementar entrará em vigor na data de sua publicação, retroagindo seus efeitos a partir de 27 de julho de 2020.</w:t>
      </w:r>
    </w:p>
    <w:p w14:paraId="5564E508" w14:textId="77777777" w:rsidR="004A1A20" w:rsidRDefault="004A1A20" w:rsidP="004A1A20">
      <w:pPr>
        <w:ind w:firstLine="4502"/>
        <w:jc w:val="both"/>
      </w:pPr>
    </w:p>
    <w:p w14:paraId="5D2F3AB3" w14:textId="77777777" w:rsidR="004A1A20" w:rsidRDefault="004A1A20" w:rsidP="004A1A20">
      <w:pPr>
        <w:ind w:firstLine="4502"/>
        <w:jc w:val="both"/>
      </w:pPr>
    </w:p>
    <w:p w14:paraId="77EBC41C" w14:textId="77777777" w:rsidR="004A1A20" w:rsidRDefault="004A1A20" w:rsidP="004A1A20">
      <w:pPr>
        <w:ind w:firstLine="4502"/>
        <w:jc w:val="both"/>
      </w:pPr>
      <w:r>
        <w:t>PREFEITURA MUNICIPAL DE MOGI DAS CRUZES, 22 de julho de 2021, 460º da Fundação da Cidade de Mogi das Cruzes.</w:t>
      </w:r>
    </w:p>
    <w:p w14:paraId="6CC7125A" w14:textId="77777777" w:rsidR="004A1A20" w:rsidRDefault="004A1A20" w:rsidP="004A1A20">
      <w:pPr>
        <w:ind w:firstLine="4502"/>
        <w:jc w:val="both"/>
      </w:pPr>
    </w:p>
    <w:p w14:paraId="2ACF5345" w14:textId="77777777" w:rsidR="004A1A20" w:rsidRDefault="004A1A20" w:rsidP="004A1A20">
      <w:pPr>
        <w:ind w:firstLine="4502"/>
        <w:jc w:val="both"/>
      </w:pPr>
    </w:p>
    <w:p w14:paraId="38D69E89" w14:textId="77777777" w:rsidR="00AF3EA6" w:rsidRDefault="00AF3EA6" w:rsidP="00AF3EA6">
      <w:pPr>
        <w:jc w:val="center"/>
      </w:pPr>
      <w:r>
        <w:t>CAIO CESAR MACHADO DA CUNHA</w:t>
      </w:r>
    </w:p>
    <w:p w14:paraId="1C8CB5A1" w14:textId="77777777" w:rsidR="00AF3EA6" w:rsidRDefault="00AF3EA6" w:rsidP="00AF3EA6">
      <w:pPr>
        <w:jc w:val="center"/>
      </w:pPr>
      <w:r>
        <w:t>Prefeito de Mogi das Cruzes</w:t>
      </w:r>
    </w:p>
    <w:p w14:paraId="5CFA6AB5" w14:textId="77777777" w:rsidR="00AF3EA6" w:rsidRDefault="00AF3EA6" w:rsidP="00AF3EA6">
      <w:pPr>
        <w:jc w:val="center"/>
      </w:pPr>
    </w:p>
    <w:p w14:paraId="5D209C61" w14:textId="77777777" w:rsidR="00AF3EA6" w:rsidRDefault="00AF3EA6" w:rsidP="00AF3EA6">
      <w:pPr>
        <w:jc w:val="center"/>
      </w:pPr>
    </w:p>
    <w:p w14:paraId="471C2C99" w14:textId="77777777" w:rsidR="00AF3EA6" w:rsidRDefault="00AF3EA6" w:rsidP="00AF3EA6">
      <w:pPr>
        <w:jc w:val="center"/>
      </w:pPr>
      <w:r>
        <w:t>LUCAS NÓBREGA PORTO</w:t>
      </w:r>
    </w:p>
    <w:p w14:paraId="1EE7D0FC" w14:textId="77777777" w:rsidR="00AF3EA6" w:rsidRDefault="00AF3EA6" w:rsidP="00AF3EA6">
      <w:pPr>
        <w:jc w:val="center"/>
      </w:pPr>
      <w:r>
        <w:t>Secretário de Gabinete do Prefeito</w:t>
      </w:r>
    </w:p>
    <w:p w14:paraId="60920FF7" w14:textId="77777777" w:rsidR="00AF3EA6" w:rsidRDefault="00AF3EA6" w:rsidP="00AF3EA6">
      <w:pPr>
        <w:jc w:val="center"/>
      </w:pPr>
    </w:p>
    <w:p w14:paraId="3E492080" w14:textId="77777777" w:rsidR="00AF3EA6" w:rsidRDefault="00AF3EA6" w:rsidP="00AF3EA6">
      <w:pPr>
        <w:jc w:val="center"/>
      </w:pPr>
    </w:p>
    <w:p w14:paraId="167096E2" w14:textId="77777777" w:rsidR="00AF3EA6" w:rsidRDefault="00AF3EA6" w:rsidP="00AF3EA6">
      <w:pPr>
        <w:jc w:val="center"/>
      </w:pPr>
      <w:r>
        <w:t>FRANCISCO CARDOSO DE CAMARGO FILHO</w:t>
      </w:r>
    </w:p>
    <w:p w14:paraId="78592168" w14:textId="77777777" w:rsidR="00AF3EA6" w:rsidRDefault="00AF3EA6" w:rsidP="00AF3EA6">
      <w:pPr>
        <w:jc w:val="center"/>
      </w:pPr>
      <w:r>
        <w:t>Secretário de Governo</w:t>
      </w:r>
    </w:p>
    <w:p w14:paraId="3C785B15" w14:textId="77777777" w:rsidR="00AF3EA6" w:rsidRDefault="00AF3EA6" w:rsidP="00AF3EA6">
      <w:pPr>
        <w:jc w:val="center"/>
      </w:pPr>
    </w:p>
    <w:p w14:paraId="0E6393A9" w14:textId="77777777" w:rsidR="00AF3EA6" w:rsidRDefault="00AF3EA6" w:rsidP="00AF3EA6">
      <w:pPr>
        <w:ind w:firstLine="4502"/>
        <w:jc w:val="both"/>
      </w:pPr>
    </w:p>
    <w:p w14:paraId="5BCA17F3" w14:textId="7CC3D6E9" w:rsidR="00A3430D" w:rsidRDefault="00AF3EA6" w:rsidP="00AF3EA6">
      <w:pPr>
        <w:ind w:firstLine="4502"/>
        <w:jc w:val="both"/>
      </w:pPr>
      <w:r>
        <w:t xml:space="preserve">Registrada na Secretaria de Governo - Departamento de Administração e publicada no Quadro de Editais da Prefeitura Municipal em </w:t>
      </w:r>
      <w:r w:rsidR="004A1A20">
        <w:t>22</w:t>
      </w:r>
      <w:r>
        <w:t xml:space="preserve"> de j</w:t>
      </w:r>
      <w:r w:rsidR="000645D9">
        <w:t>ulho</w:t>
      </w:r>
      <w:r>
        <w:t xml:space="preserve"> de 2021. Acesso público pelo site www.mogidascruzes.sp.gov.br.</w:t>
      </w:r>
    </w:p>
    <w:p w14:paraId="7305A4F5" w14:textId="77777777" w:rsidR="00A3430D" w:rsidRDefault="00A3430D" w:rsidP="00A3430D">
      <w:pPr>
        <w:ind w:firstLine="4502"/>
        <w:jc w:val="both"/>
      </w:pPr>
    </w:p>
    <w:p w14:paraId="455EB865" w14:textId="77777777" w:rsidR="003F2B92" w:rsidRDefault="003F2B92" w:rsidP="00A3430D">
      <w:pPr>
        <w:ind w:firstLine="4502"/>
        <w:jc w:val="both"/>
      </w:pPr>
    </w:p>
    <w:p w14:paraId="038E11C9" w14:textId="1ED3388F" w:rsidR="000C6399" w:rsidRDefault="000C6399" w:rsidP="0016171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61D87E2C" w14:textId="77777777" w:rsidR="00381BA1" w:rsidRPr="00381BA1" w:rsidRDefault="00381BA1" w:rsidP="00381BA1"/>
    <w:p w14:paraId="0322305B" w14:textId="77777777" w:rsidR="00381BA1" w:rsidRPr="00381BA1" w:rsidRDefault="00381BA1" w:rsidP="00381BA1"/>
    <w:p w14:paraId="5FC4072F" w14:textId="77777777" w:rsidR="00381BA1" w:rsidRPr="00381BA1" w:rsidRDefault="00381BA1" w:rsidP="00381BA1"/>
    <w:p w14:paraId="0A7B3CFB" w14:textId="77777777" w:rsidR="00381BA1" w:rsidRPr="00381BA1" w:rsidRDefault="00381BA1" w:rsidP="00381BA1"/>
    <w:p w14:paraId="7112F1C4" w14:textId="77777777" w:rsidR="00381BA1" w:rsidRPr="00381BA1" w:rsidRDefault="00381BA1" w:rsidP="00381BA1"/>
    <w:p w14:paraId="565BA40B" w14:textId="77777777" w:rsidR="00381BA1" w:rsidRPr="00381BA1" w:rsidRDefault="00381BA1" w:rsidP="00381BA1"/>
    <w:p w14:paraId="6BC82294" w14:textId="77777777" w:rsidR="00381BA1" w:rsidRPr="00381BA1" w:rsidRDefault="00381BA1" w:rsidP="00381BA1"/>
    <w:p w14:paraId="6E544D4E" w14:textId="77777777" w:rsidR="00381BA1" w:rsidRPr="00381BA1" w:rsidRDefault="00381BA1" w:rsidP="00381BA1"/>
    <w:p w14:paraId="6AA24324" w14:textId="77777777" w:rsidR="00381BA1" w:rsidRPr="00381BA1" w:rsidRDefault="00381BA1" w:rsidP="00381BA1"/>
    <w:p w14:paraId="29A575BE" w14:textId="77777777" w:rsidR="00381BA1" w:rsidRPr="00381BA1" w:rsidRDefault="00381BA1" w:rsidP="00381BA1"/>
    <w:p w14:paraId="3B9ED0E5" w14:textId="77777777" w:rsidR="00381BA1" w:rsidRPr="00381BA1" w:rsidRDefault="00381BA1" w:rsidP="00381BA1"/>
    <w:p w14:paraId="3B7AAC14" w14:textId="77777777" w:rsidR="00381BA1" w:rsidRPr="00381BA1" w:rsidRDefault="00381BA1" w:rsidP="00381BA1"/>
    <w:p w14:paraId="60F14E84" w14:textId="77777777" w:rsidR="00381BA1" w:rsidRPr="00381BA1" w:rsidRDefault="00381BA1" w:rsidP="00381BA1"/>
    <w:p w14:paraId="45C3E3BA" w14:textId="77777777" w:rsidR="00381BA1" w:rsidRPr="00381BA1" w:rsidRDefault="00381BA1" w:rsidP="00381BA1"/>
    <w:p w14:paraId="459CCB02" w14:textId="77777777" w:rsidR="00381BA1" w:rsidRPr="00381BA1" w:rsidRDefault="00381BA1" w:rsidP="00381BA1"/>
    <w:p w14:paraId="413740F8" w14:textId="77777777" w:rsidR="00381BA1" w:rsidRPr="00381BA1" w:rsidRDefault="00381BA1" w:rsidP="00381BA1"/>
    <w:p w14:paraId="276939C2" w14:textId="77777777" w:rsidR="00381BA1" w:rsidRPr="00381BA1" w:rsidRDefault="00381BA1" w:rsidP="00381BA1"/>
    <w:p w14:paraId="5579A6DD" w14:textId="77777777" w:rsidR="00381BA1" w:rsidRPr="00381BA1" w:rsidRDefault="00381BA1" w:rsidP="00381BA1"/>
    <w:p w14:paraId="1297D775" w14:textId="77777777" w:rsidR="00381BA1" w:rsidRPr="00381BA1" w:rsidRDefault="00381BA1" w:rsidP="00381BA1"/>
    <w:p w14:paraId="0E61272B" w14:textId="77777777" w:rsidR="00381BA1" w:rsidRDefault="00381BA1" w:rsidP="00381BA1">
      <w:pPr>
        <w:rPr>
          <w:color w:val="FF0000"/>
        </w:rPr>
      </w:pPr>
    </w:p>
    <w:p w14:paraId="6716CF6C" w14:textId="77777777" w:rsidR="00381BA1" w:rsidRPr="00381BA1" w:rsidRDefault="00381BA1" w:rsidP="00381BA1"/>
    <w:p w14:paraId="00174F43" w14:textId="77777777" w:rsidR="00381BA1" w:rsidRDefault="00381BA1" w:rsidP="00381BA1">
      <w:pPr>
        <w:rPr>
          <w:color w:val="FF0000"/>
        </w:rPr>
      </w:pPr>
    </w:p>
    <w:p w14:paraId="0D0B3D5C" w14:textId="033DA0D3" w:rsidR="00381BA1" w:rsidRPr="00381BA1" w:rsidRDefault="00381BA1" w:rsidP="00381BA1">
      <w:pPr>
        <w:tabs>
          <w:tab w:val="left" w:pos="8730"/>
        </w:tabs>
      </w:pPr>
      <w:r>
        <w:tab/>
      </w:r>
    </w:p>
    <w:sectPr w:rsidR="00381BA1" w:rsidRPr="00381BA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3EA6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126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2023-06-20T16:45:00Z</dcterms:created>
  <dcterms:modified xsi:type="dcterms:W3CDTF">2023-06-20T16:51:00Z</dcterms:modified>
</cp:coreProperties>
</file>