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11F04D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CE3102">
        <w:rPr>
          <w:b/>
          <w:bCs/>
        </w:rPr>
        <w:t>8</w:t>
      </w:r>
      <w:r w:rsidR="00A86596">
        <w:rPr>
          <w:b/>
          <w:bCs/>
        </w:rPr>
        <w:t>6</w:t>
      </w:r>
      <w:r>
        <w:rPr>
          <w:b/>
          <w:bCs/>
        </w:rPr>
        <w:t xml:space="preserve">, DE </w:t>
      </w:r>
      <w:r w:rsidR="00792AF3">
        <w:rPr>
          <w:b/>
          <w:bCs/>
        </w:rPr>
        <w:t>26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92AF3">
        <w:rPr>
          <w:b/>
          <w:bCs/>
        </w:rPr>
        <w:t>DEZEMBRO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07CD2B6" w14:textId="2966FA60" w:rsidR="00D559F8" w:rsidRPr="00A86596" w:rsidRDefault="00A86596" w:rsidP="00A8659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A86596">
        <w:rPr>
          <w:rFonts w:eastAsia="Calibri"/>
        </w:rPr>
        <w:t>Altera os Anexos I e II da Lei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>Complementar nº 83, de 7 de janeiro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>de 2011, na forma que especifica,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>visando o reenquadramento salarial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>dos cargos e empregos de Agente de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>Tributos Imobiliários e de Agente</w:t>
      </w:r>
      <w:r>
        <w:rPr>
          <w:rFonts w:eastAsia="Calibri"/>
        </w:rPr>
        <w:t xml:space="preserve"> </w:t>
      </w:r>
      <w:r w:rsidRPr="00A86596">
        <w:rPr>
          <w:rFonts w:eastAsia="Calibri"/>
        </w:rPr>
        <w:t>Vistor, e do cargo de Fiscal de Rendas.</w:t>
      </w:r>
    </w:p>
    <w:p w14:paraId="0AB81E7E" w14:textId="77777777" w:rsidR="00A86596" w:rsidRPr="00A86596" w:rsidRDefault="00A86596" w:rsidP="00A86596">
      <w:pPr>
        <w:autoSpaceDE w:val="0"/>
        <w:autoSpaceDN w:val="0"/>
        <w:adjustRightInd w:val="0"/>
        <w:rPr>
          <w:rFonts w:eastAsia="Calibri"/>
          <w:color w:val="4A4A4A"/>
          <w:sz w:val="23"/>
          <w:szCs w:val="23"/>
        </w:rPr>
      </w:pPr>
    </w:p>
    <w:p w14:paraId="0E4415F5" w14:textId="48A2C05F" w:rsidR="00D559F8" w:rsidRPr="00FD0E5F" w:rsidRDefault="00654BE0" w:rsidP="00760D17">
      <w:pPr>
        <w:ind w:firstLine="4502"/>
        <w:jc w:val="both"/>
      </w:pPr>
      <w:r>
        <w:rPr>
          <w:b/>
          <w:bCs/>
        </w:rPr>
        <w:t xml:space="preserve">O </w:t>
      </w:r>
      <w:r w:rsidR="00FD0E5F">
        <w:rPr>
          <w:b/>
          <w:bCs/>
        </w:rPr>
        <w:t xml:space="preserve">PREFEITO DO MUNICÍPIO DE MOGI DAS CRUZES, </w:t>
      </w:r>
      <w:r w:rsidR="00FD0E5F">
        <w:t>faço saber que a Câmara Municipal decreta e eu sanciono a seguinte lei complementar:</w:t>
      </w:r>
    </w:p>
    <w:p w14:paraId="650B0183" w14:textId="77777777" w:rsidR="00D559F8" w:rsidRDefault="00D559F8" w:rsidP="00760D17">
      <w:pPr>
        <w:ind w:firstLine="4502"/>
        <w:jc w:val="both"/>
      </w:pPr>
    </w:p>
    <w:p w14:paraId="39CD65BB" w14:textId="77777777" w:rsidR="00D559F8" w:rsidRDefault="00D559F8" w:rsidP="00760D17">
      <w:pPr>
        <w:ind w:firstLine="4502"/>
        <w:jc w:val="both"/>
      </w:pPr>
    </w:p>
    <w:p w14:paraId="2AD237D7" w14:textId="647725AE" w:rsidR="00983923" w:rsidRPr="00B50443" w:rsidRDefault="0040488C" w:rsidP="00B504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50443">
        <w:rPr>
          <w:b/>
          <w:bCs/>
        </w:rPr>
        <w:t>Art. 1º</w:t>
      </w:r>
      <w:r w:rsidRPr="00B50443">
        <w:t xml:space="preserve"> </w:t>
      </w:r>
      <w:r w:rsidR="00B50443" w:rsidRPr="00B50443">
        <w:rPr>
          <w:rFonts w:eastAsia="Calibri"/>
        </w:rPr>
        <w:t>Os atuais Padrões de Vencimentos e Salários, atribuídos aos cargos e empregos públicos de Agente de Tributos Imobiliários e de Agente Vistor, e ao cargo de Fiscal de Rendas, a que se referem os Anexos</w:t>
      </w:r>
      <w:r w:rsidR="00B50443" w:rsidRPr="00B50443">
        <w:rPr>
          <w:rFonts w:eastAsia="Calibri"/>
          <w:b/>
          <w:bCs/>
        </w:rPr>
        <w:t xml:space="preserve"> </w:t>
      </w:r>
      <w:r w:rsidR="00B50443" w:rsidRPr="00B50443">
        <w:rPr>
          <w:rFonts w:eastAsia="Calibri"/>
        </w:rPr>
        <w:t>I e II da Lei Complementar nº 83, de 7 de janeiro de 2011, com suas alterações, ficam alterados para a "Situação Nova", conforme segue:</w:t>
      </w:r>
    </w:p>
    <w:p w14:paraId="5659DBD0" w14:textId="77777777" w:rsidR="00B95C93" w:rsidRDefault="00B95C93" w:rsidP="00760D17">
      <w:pPr>
        <w:ind w:firstLine="4502"/>
        <w:jc w:val="both"/>
      </w:pPr>
    </w:p>
    <w:tbl>
      <w:tblPr>
        <w:tblStyle w:val="Estilo1"/>
        <w:tblW w:w="10928" w:type="dxa"/>
        <w:jc w:val="center"/>
        <w:tblLook w:val="04A0" w:firstRow="1" w:lastRow="0" w:firstColumn="1" w:lastColumn="0" w:noHBand="0" w:noVBand="1"/>
      </w:tblPr>
      <w:tblGrid>
        <w:gridCol w:w="486"/>
        <w:gridCol w:w="2882"/>
        <w:gridCol w:w="40"/>
        <w:gridCol w:w="3793"/>
        <w:gridCol w:w="3667"/>
        <w:gridCol w:w="60"/>
      </w:tblGrid>
      <w:tr w:rsidR="00B95C93" w14:paraId="0C2DD152" w14:textId="77777777" w:rsidTr="00B95C9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D7D54DF" w14:textId="06EC8E3A" w:rsidR="00B95C93" w:rsidRPr="00B95C93" w:rsidRDefault="00B95C93" w:rsidP="00B95C93">
            <w:pPr>
              <w:jc w:val="center"/>
              <w:rPr>
                <w:b/>
                <w:bCs/>
              </w:rPr>
            </w:pPr>
            <w:r w:rsidRPr="00B95C93">
              <w:rPr>
                <w:b/>
                <w:bCs/>
              </w:rPr>
              <w:t>ANEXO I À LEI COMPLEMENTAR N° 83/2011 QUADRO DE PESSOAL PERMANENTE PREFEITURA DE MOGI DAS CRUZES</w:t>
            </w:r>
          </w:p>
        </w:tc>
      </w:tr>
      <w:tr w:rsidR="00B95C93" w14:paraId="16916720" w14:textId="77777777" w:rsidTr="00530E74">
        <w:trPr>
          <w:gridAfter w:val="1"/>
          <w:jc w:val="center"/>
        </w:trPr>
        <w:tc>
          <w:tcPr>
            <w:tcW w:w="3403" w:type="dxa"/>
            <w:gridSpan w:val="3"/>
          </w:tcPr>
          <w:p w14:paraId="7CCAEFAE" w14:textId="1CD4357D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7365" w:type="dxa"/>
            <w:gridSpan w:val="2"/>
          </w:tcPr>
          <w:p w14:paraId="62C40F72" w14:textId="017EF1CA" w:rsidR="00B95C93" w:rsidRDefault="00B95C93" w:rsidP="00B95C93">
            <w:pPr>
              <w:jc w:val="center"/>
            </w:pPr>
            <w:r>
              <w:t>Situação Nova</w:t>
            </w:r>
          </w:p>
        </w:tc>
      </w:tr>
      <w:tr w:rsidR="00B95C93" w14:paraId="314383F9" w14:textId="77777777" w:rsidTr="00530E74">
        <w:trPr>
          <w:jc w:val="center"/>
        </w:trPr>
        <w:tc>
          <w:tcPr>
            <w:tcW w:w="0" w:type="auto"/>
          </w:tcPr>
          <w:p w14:paraId="632E00E1" w14:textId="15563306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76E491CD" w14:textId="175827AB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39BA4C0D" w14:textId="49ED80E4" w:rsidR="00B95C93" w:rsidRDefault="00B95C93" w:rsidP="00B95C93">
            <w:pPr>
              <w:jc w:val="both"/>
            </w:pPr>
            <w:r>
              <w:t>Nomenclatura</w:t>
            </w:r>
          </w:p>
        </w:tc>
        <w:tc>
          <w:tcPr>
            <w:tcW w:w="0" w:type="auto"/>
            <w:gridSpan w:val="2"/>
          </w:tcPr>
          <w:p w14:paraId="3B045BD3" w14:textId="3F2FBB0B" w:rsidR="00B95C93" w:rsidRDefault="00B95C93" w:rsidP="00DF2838">
            <w:r>
              <w:t>Padrão de Vencimentos</w:t>
            </w:r>
          </w:p>
        </w:tc>
      </w:tr>
      <w:tr w:rsidR="00B95C93" w14:paraId="5B3EA40D" w14:textId="77777777" w:rsidTr="00530E74">
        <w:trPr>
          <w:jc w:val="center"/>
        </w:trPr>
        <w:tc>
          <w:tcPr>
            <w:tcW w:w="0" w:type="auto"/>
          </w:tcPr>
          <w:p w14:paraId="062AA487" w14:textId="1CD7AE54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2CF683F2" w14:textId="2BF6784E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08309789" w14:textId="381CC28A" w:rsidR="00B95C93" w:rsidRDefault="00B95C93" w:rsidP="00B95C93">
            <w:pPr>
              <w:jc w:val="both"/>
            </w:pPr>
            <w:r>
              <w:t>...</w:t>
            </w:r>
          </w:p>
        </w:tc>
        <w:tc>
          <w:tcPr>
            <w:tcW w:w="0" w:type="auto"/>
            <w:gridSpan w:val="2"/>
          </w:tcPr>
          <w:p w14:paraId="4B321439" w14:textId="320AE397" w:rsidR="00B95C93" w:rsidRDefault="00B95C93" w:rsidP="00DF2838">
            <w:r>
              <w:t>...</w:t>
            </w:r>
          </w:p>
        </w:tc>
      </w:tr>
      <w:tr w:rsidR="00B95C93" w14:paraId="7D552039" w14:textId="77777777" w:rsidTr="00530E74">
        <w:trPr>
          <w:jc w:val="center"/>
        </w:trPr>
        <w:tc>
          <w:tcPr>
            <w:tcW w:w="0" w:type="auto"/>
          </w:tcPr>
          <w:p w14:paraId="0D285C4B" w14:textId="184587FF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60696D5B" w14:textId="2972101E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47951A2B" w14:textId="5EB3C83E" w:rsidR="00B95C93" w:rsidRDefault="00B95C93" w:rsidP="00B95C93">
            <w:pPr>
              <w:jc w:val="both"/>
            </w:pPr>
            <w:r>
              <w:t xml:space="preserve">Agente </w:t>
            </w:r>
            <w:r w:rsidR="00B50443">
              <w:t>de Tributos Imobiliários</w:t>
            </w:r>
          </w:p>
        </w:tc>
        <w:tc>
          <w:tcPr>
            <w:tcW w:w="0" w:type="auto"/>
            <w:gridSpan w:val="2"/>
          </w:tcPr>
          <w:p w14:paraId="3E19C2DB" w14:textId="0CF0987F" w:rsidR="00B95C93" w:rsidRDefault="00B50443" w:rsidP="00DF2838">
            <w:r>
              <w:t>39</w:t>
            </w:r>
          </w:p>
        </w:tc>
      </w:tr>
      <w:tr w:rsidR="00B95C93" w14:paraId="3DB6C418" w14:textId="77777777" w:rsidTr="00530E74">
        <w:trPr>
          <w:jc w:val="center"/>
        </w:trPr>
        <w:tc>
          <w:tcPr>
            <w:tcW w:w="0" w:type="auto"/>
          </w:tcPr>
          <w:p w14:paraId="45C234A6" w14:textId="27FB1E08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466AAD94" w14:textId="17E12931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0591E87A" w14:textId="31AC99B9" w:rsidR="00B95C93" w:rsidRDefault="00B95C93" w:rsidP="00B95C93">
            <w:pPr>
              <w:jc w:val="both"/>
            </w:pPr>
            <w:r>
              <w:t>...</w:t>
            </w:r>
          </w:p>
        </w:tc>
        <w:tc>
          <w:tcPr>
            <w:tcW w:w="0" w:type="auto"/>
            <w:gridSpan w:val="2"/>
          </w:tcPr>
          <w:p w14:paraId="49903E67" w14:textId="2455E590" w:rsidR="00B95C93" w:rsidRDefault="00B95C93" w:rsidP="00DF2838">
            <w:r>
              <w:t>...</w:t>
            </w:r>
          </w:p>
        </w:tc>
      </w:tr>
      <w:tr w:rsidR="00B50443" w14:paraId="2D81A2B1" w14:textId="77777777" w:rsidTr="00530E74">
        <w:trPr>
          <w:jc w:val="center"/>
        </w:trPr>
        <w:tc>
          <w:tcPr>
            <w:tcW w:w="0" w:type="auto"/>
          </w:tcPr>
          <w:p w14:paraId="0462D2B0" w14:textId="77777777" w:rsidR="00B50443" w:rsidRDefault="00B50443" w:rsidP="00B50443">
            <w:pPr>
              <w:jc w:val="center"/>
            </w:pPr>
          </w:p>
        </w:tc>
        <w:tc>
          <w:tcPr>
            <w:tcW w:w="2897" w:type="dxa"/>
          </w:tcPr>
          <w:p w14:paraId="5E395312" w14:textId="77777777" w:rsidR="00B50443" w:rsidRDefault="00B50443" w:rsidP="00B50443">
            <w:pPr>
              <w:jc w:val="center"/>
            </w:pPr>
          </w:p>
        </w:tc>
        <w:tc>
          <w:tcPr>
            <w:tcW w:w="3757" w:type="dxa"/>
            <w:gridSpan w:val="2"/>
          </w:tcPr>
          <w:p w14:paraId="5834CF07" w14:textId="03E93D8D" w:rsidR="00B50443" w:rsidRDefault="00B50443" w:rsidP="00B50443">
            <w:pPr>
              <w:jc w:val="both"/>
            </w:pPr>
            <w:r>
              <w:t>Agente Vistor</w:t>
            </w:r>
          </w:p>
        </w:tc>
        <w:tc>
          <w:tcPr>
            <w:tcW w:w="0" w:type="auto"/>
            <w:gridSpan w:val="2"/>
          </w:tcPr>
          <w:p w14:paraId="7CF7122F" w14:textId="62EEEC42" w:rsidR="00B50443" w:rsidRDefault="00B50443" w:rsidP="00DF2838">
            <w:r>
              <w:t>39</w:t>
            </w:r>
          </w:p>
        </w:tc>
      </w:tr>
      <w:tr w:rsidR="00B50443" w14:paraId="51F7C2BA" w14:textId="77777777" w:rsidTr="00530E74">
        <w:trPr>
          <w:jc w:val="center"/>
        </w:trPr>
        <w:tc>
          <w:tcPr>
            <w:tcW w:w="0" w:type="auto"/>
          </w:tcPr>
          <w:p w14:paraId="614B1F77" w14:textId="77777777" w:rsidR="00B50443" w:rsidRDefault="00B50443" w:rsidP="00B50443">
            <w:pPr>
              <w:jc w:val="center"/>
            </w:pPr>
          </w:p>
        </w:tc>
        <w:tc>
          <w:tcPr>
            <w:tcW w:w="2897" w:type="dxa"/>
          </w:tcPr>
          <w:p w14:paraId="1A02F6CB" w14:textId="77777777" w:rsidR="00B50443" w:rsidRDefault="00B50443" w:rsidP="00B50443">
            <w:pPr>
              <w:jc w:val="center"/>
            </w:pPr>
          </w:p>
        </w:tc>
        <w:tc>
          <w:tcPr>
            <w:tcW w:w="3757" w:type="dxa"/>
            <w:gridSpan w:val="2"/>
          </w:tcPr>
          <w:p w14:paraId="7EC2860F" w14:textId="20C60021" w:rsidR="00B50443" w:rsidRDefault="00B50443" w:rsidP="00B50443">
            <w:pPr>
              <w:jc w:val="both"/>
            </w:pPr>
            <w:r>
              <w:t>...</w:t>
            </w:r>
          </w:p>
        </w:tc>
        <w:tc>
          <w:tcPr>
            <w:tcW w:w="0" w:type="auto"/>
            <w:gridSpan w:val="2"/>
          </w:tcPr>
          <w:p w14:paraId="079DF61F" w14:textId="703F9EED" w:rsidR="00B50443" w:rsidRDefault="00530E74" w:rsidP="00DF2838">
            <w:r>
              <w:t>...</w:t>
            </w:r>
          </w:p>
        </w:tc>
      </w:tr>
      <w:tr w:rsidR="00530E74" w14:paraId="6B6DF747" w14:textId="77777777" w:rsidTr="00530E74">
        <w:trPr>
          <w:jc w:val="center"/>
        </w:trPr>
        <w:tc>
          <w:tcPr>
            <w:tcW w:w="0" w:type="auto"/>
          </w:tcPr>
          <w:p w14:paraId="444220D5" w14:textId="77777777" w:rsidR="00530E74" w:rsidRDefault="00530E74" w:rsidP="00B50443">
            <w:pPr>
              <w:jc w:val="center"/>
            </w:pPr>
          </w:p>
        </w:tc>
        <w:tc>
          <w:tcPr>
            <w:tcW w:w="2897" w:type="dxa"/>
          </w:tcPr>
          <w:p w14:paraId="37F259FB" w14:textId="77777777" w:rsidR="00530E74" w:rsidRDefault="00530E74" w:rsidP="00B50443">
            <w:pPr>
              <w:jc w:val="center"/>
            </w:pPr>
          </w:p>
        </w:tc>
        <w:tc>
          <w:tcPr>
            <w:tcW w:w="3757" w:type="dxa"/>
            <w:gridSpan w:val="2"/>
          </w:tcPr>
          <w:p w14:paraId="6772BA6A" w14:textId="0D08EF19" w:rsidR="00530E74" w:rsidRDefault="00530E74" w:rsidP="00B50443">
            <w:pPr>
              <w:jc w:val="both"/>
            </w:pPr>
            <w:r>
              <w:t>Fiscal de Rendas</w:t>
            </w:r>
          </w:p>
        </w:tc>
        <w:tc>
          <w:tcPr>
            <w:tcW w:w="0" w:type="auto"/>
            <w:gridSpan w:val="2"/>
          </w:tcPr>
          <w:p w14:paraId="3766523E" w14:textId="27D8A11A" w:rsidR="00530E74" w:rsidRDefault="00530E74" w:rsidP="00DF2838">
            <w:r>
              <w:t>39</w:t>
            </w:r>
          </w:p>
        </w:tc>
      </w:tr>
    </w:tbl>
    <w:p w14:paraId="3670E6FF" w14:textId="426B9F4C" w:rsidR="00983923" w:rsidRDefault="00B95C93" w:rsidP="00B95C93">
      <w:pPr>
        <w:jc w:val="both"/>
      </w:pPr>
      <w:proofErr w:type="gramStart"/>
      <w:r>
        <w:t>“ (</w:t>
      </w:r>
      <w:proofErr w:type="gramEnd"/>
      <w:r>
        <w:t>NR)</w:t>
      </w:r>
    </w:p>
    <w:p w14:paraId="023990F6" w14:textId="77777777" w:rsidR="00530E74" w:rsidRDefault="00530E74" w:rsidP="00B95C93">
      <w:pPr>
        <w:jc w:val="both"/>
      </w:pPr>
    </w:p>
    <w:tbl>
      <w:tblPr>
        <w:tblStyle w:val="Estilo1"/>
        <w:tblW w:w="10928" w:type="dxa"/>
        <w:jc w:val="center"/>
        <w:tblLook w:val="04A0" w:firstRow="1" w:lastRow="0" w:firstColumn="1" w:lastColumn="0" w:noHBand="0" w:noVBand="1"/>
      </w:tblPr>
      <w:tblGrid>
        <w:gridCol w:w="486"/>
        <w:gridCol w:w="2882"/>
        <w:gridCol w:w="40"/>
        <w:gridCol w:w="3793"/>
        <w:gridCol w:w="3667"/>
        <w:gridCol w:w="60"/>
      </w:tblGrid>
      <w:tr w:rsidR="00530E74" w14:paraId="3508C1B8" w14:textId="77777777" w:rsidTr="0042681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71AA804B" w14:textId="77777777" w:rsidR="00530E74" w:rsidRPr="00B95C93" w:rsidRDefault="00530E74" w:rsidP="0042681F">
            <w:pPr>
              <w:jc w:val="center"/>
              <w:rPr>
                <w:b/>
                <w:bCs/>
              </w:rPr>
            </w:pPr>
            <w:r w:rsidRPr="00B95C93">
              <w:rPr>
                <w:b/>
                <w:bCs/>
              </w:rPr>
              <w:t>ANEXO I À LEI COMPLEMENTAR N° 83/2011 QUADRO DE PESSOAL PERMANENTE PREFEITURA DE MOGI DAS CRUZES</w:t>
            </w:r>
          </w:p>
        </w:tc>
      </w:tr>
      <w:tr w:rsidR="00530E74" w14:paraId="7921A267" w14:textId="77777777" w:rsidTr="0042681F">
        <w:trPr>
          <w:gridAfter w:val="1"/>
          <w:jc w:val="center"/>
        </w:trPr>
        <w:tc>
          <w:tcPr>
            <w:tcW w:w="3403" w:type="dxa"/>
            <w:gridSpan w:val="3"/>
          </w:tcPr>
          <w:p w14:paraId="2BFC8F14" w14:textId="77777777" w:rsidR="00530E74" w:rsidRDefault="00530E74" w:rsidP="0042681F">
            <w:pPr>
              <w:jc w:val="center"/>
            </w:pPr>
            <w:r>
              <w:t>...</w:t>
            </w:r>
          </w:p>
        </w:tc>
        <w:tc>
          <w:tcPr>
            <w:tcW w:w="7365" w:type="dxa"/>
            <w:gridSpan w:val="2"/>
          </w:tcPr>
          <w:p w14:paraId="1309C6F0" w14:textId="77777777" w:rsidR="00530E74" w:rsidRDefault="00530E74" w:rsidP="0042681F">
            <w:pPr>
              <w:jc w:val="center"/>
            </w:pPr>
            <w:r>
              <w:t>Situação Nova</w:t>
            </w:r>
          </w:p>
        </w:tc>
      </w:tr>
      <w:tr w:rsidR="00530E74" w14:paraId="5F12DC0A" w14:textId="77777777" w:rsidTr="0042681F">
        <w:trPr>
          <w:jc w:val="center"/>
        </w:trPr>
        <w:tc>
          <w:tcPr>
            <w:tcW w:w="0" w:type="auto"/>
          </w:tcPr>
          <w:p w14:paraId="1A60329F" w14:textId="77777777" w:rsidR="00530E74" w:rsidRDefault="00530E74" w:rsidP="0042681F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7782B222" w14:textId="77777777" w:rsidR="00530E74" w:rsidRDefault="00530E74" w:rsidP="0042681F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6BF8C147" w14:textId="77777777" w:rsidR="00530E74" w:rsidRDefault="00530E74" w:rsidP="00DF2838">
            <w:r>
              <w:t>Nomenclatura</w:t>
            </w:r>
          </w:p>
        </w:tc>
        <w:tc>
          <w:tcPr>
            <w:tcW w:w="0" w:type="auto"/>
            <w:gridSpan w:val="2"/>
          </w:tcPr>
          <w:p w14:paraId="411BB59B" w14:textId="77777777" w:rsidR="00530E74" w:rsidRDefault="00530E74" w:rsidP="00DF2838">
            <w:r>
              <w:t>Padrão de Vencimentos</w:t>
            </w:r>
          </w:p>
        </w:tc>
      </w:tr>
      <w:tr w:rsidR="00530E74" w14:paraId="2F2DA678" w14:textId="77777777" w:rsidTr="0042681F">
        <w:trPr>
          <w:jc w:val="center"/>
        </w:trPr>
        <w:tc>
          <w:tcPr>
            <w:tcW w:w="0" w:type="auto"/>
          </w:tcPr>
          <w:p w14:paraId="71905893" w14:textId="77777777" w:rsidR="00530E74" w:rsidRDefault="00530E74" w:rsidP="0042681F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49A303A7" w14:textId="77777777" w:rsidR="00530E74" w:rsidRDefault="00530E74" w:rsidP="0042681F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0DCFE813" w14:textId="77777777" w:rsidR="00530E74" w:rsidRDefault="00530E74" w:rsidP="00DF2838">
            <w:r>
              <w:t>...</w:t>
            </w:r>
          </w:p>
        </w:tc>
        <w:tc>
          <w:tcPr>
            <w:tcW w:w="0" w:type="auto"/>
            <w:gridSpan w:val="2"/>
          </w:tcPr>
          <w:p w14:paraId="7C06E289" w14:textId="77777777" w:rsidR="00530E74" w:rsidRDefault="00530E74" w:rsidP="00DF2838">
            <w:r>
              <w:t>...</w:t>
            </w:r>
          </w:p>
        </w:tc>
      </w:tr>
      <w:tr w:rsidR="00530E74" w14:paraId="5C644A47" w14:textId="77777777" w:rsidTr="0042681F">
        <w:trPr>
          <w:jc w:val="center"/>
        </w:trPr>
        <w:tc>
          <w:tcPr>
            <w:tcW w:w="0" w:type="auto"/>
          </w:tcPr>
          <w:p w14:paraId="05581773" w14:textId="77777777" w:rsidR="00530E74" w:rsidRDefault="00530E74" w:rsidP="0042681F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1F883FB1" w14:textId="77777777" w:rsidR="00530E74" w:rsidRDefault="00530E74" w:rsidP="0042681F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49002385" w14:textId="77777777" w:rsidR="00530E74" w:rsidRDefault="00530E74" w:rsidP="00DF2838">
            <w:r>
              <w:t>Agente de Tributos Imobiliários</w:t>
            </w:r>
          </w:p>
        </w:tc>
        <w:tc>
          <w:tcPr>
            <w:tcW w:w="0" w:type="auto"/>
            <w:gridSpan w:val="2"/>
          </w:tcPr>
          <w:p w14:paraId="255F8454" w14:textId="77777777" w:rsidR="00530E74" w:rsidRDefault="00530E74" w:rsidP="00DF2838">
            <w:r>
              <w:t>39</w:t>
            </w:r>
          </w:p>
        </w:tc>
      </w:tr>
      <w:tr w:rsidR="00530E74" w14:paraId="05D6BDD0" w14:textId="77777777" w:rsidTr="0042681F">
        <w:trPr>
          <w:jc w:val="center"/>
        </w:trPr>
        <w:tc>
          <w:tcPr>
            <w:tcW w:w="0" w:type="auto"/>
          </w:tcPr>
          <w:p w14:paraId="0E8275BD" w14:textId="77777777" w:rsidR="00530E74" w:rsidRDefault="00530E74" w:rsidP="0042681F">
            <w:pPr>
              <w:jc w:val="center"/>
            </w:pPr>
            <w:r>
              <w:t>...</w:t>
            </w:r>
          </w:p>
        </w:tc>
        <w:tc>
          <w:tcPr>
            <w:tcW w:w="2897" w:type="dxa"/>
          </w:tcPr>
          <w:p w14:paraId="3DEB955F" w14:textId="77777777" w:rsidR="00530E74" w:rsidRDefault="00530E74" w:rsidP="0042681F">
            <w:pPr>
              <w:jc w:val="center"/>
            </w:pPr>
            <w:r>
              <w:t>...</w:t>
            </w:r>
          </w:p>
        </w:tc>
        <w:tc>
          <w:tcPr>
            <w:tcW w:w="3757" w:type="dxa"/>
            <w:gridSpan w:val="2"/>
          </w:tcPr>
          <w:p w14:paraId="11CE42D1" w14:textId="77777777" w:rsidR="00530E74" w:rsidRDefault="00530E74" w:rsidP="00DF2838">
            <w:r>
              <w:t>...</w:t>
            </w:r>
          </w:p>
        </w:tc>
        <w:tc>
          <w:tcPr>
            <w:tcW w:w="0" w:type="auto"/>
            <w:gridSpan w:val="2"/>
          </w:tcPr>
          <w:p w14:paraId="30E61595" w14:textId="77777777" w:rsidR="00530E74" w:rsidRDefault="00530E74" w:rsidP="00DF2838">
            <w:r>
              <w:t>...</w:t>
            </w:r>
          </w:p>
        </w:tc>
      </w:tr>
      <w:tr w:rsidR="00530E74" w14:paraId="664DD705" w14:textId="77777777" w:rsidTr="0042681F">
        <w:trPr>
          <w:jc w:val="center"/>
        </w:trPr>
        <w:tc>
          <w:tcPr>
            <w:tcW w:w="0" w:type="auto"/>
          </w:tcPr>
          <w:p w14:paraId="1A3C8F62" w14:textId="77777777" w:rsidR="00530E74" w:rsidRDefault="00530E74" w:rsidP="0042681F">
            <w:pPr>
              <w:jc w:val="center"/>
            </w:pPr>
          </w:p>
        </w:tc>
        <w:tc>
          <w:tcPr>
            <w:tcW w:w="2897" w:type="dxa"/>
          </w:tcPr>
          <w:p w14:paraId="20556CA2" w14:textId="77777777" w:rsidR="00530E74" w:rsidRDefault="00530E74" w:rsidP="0042681F">
            <w:pPr>
              <w:jc w:val="center"/>
            </w:pPr>
          </w:p>
        </w:tc>
        <w:tc>
          <w:tcPr>
            <w:tcW w:w="3757" w:type="dxa"/>
            <w:gridSpan w:val="2"/>
          </w:tcPr>
          <w:p w14:paraId="08354804" w14:textId="77777777" w:rsidR="00530E74" w:rsidRDefault="00530E74" w:rsidP="00DF2838">
            <w:r>
              <w:t>Agente Vistor</w:t>
            </w:r>
          </w:p>
        </w:tc>
        <w:tc>
          <w:tcPr>
            <w:tcW w:w="0" w:type="auto"/>
            <w:gridSpan w:val="2"/>
          </w:tcPr>
          <w:p w14:paraId="7F1867AA" w14:textId="77777777" w:rsidR="00530E74" w:rsidRDefault="00530E74" w:rsidP="00DF2838">
            <w:r>
              <w:t>39</w:t>
            </w:r>
          </w:p>
        </w:tc>
      </w:tr>
      <w:tr w:rsidR="00530E74" w14:paraId="4925CFAB" w14:textId="77777777" w:rsidTr="0042681F">
        <w:trPr>
          <w:jc w:val="center"/>
        </w:trPr>
        <w:tc>
          <w:tcPr>
            <w:tcW w:w="0" w:type="auto"/>
          </w:tcPr>
          <w:p w14:paraId="533EDB2B" w14:textId="77777777" w:rsidR="00530E74" w:rsidRDefault="00530E74" w:rsidP="0042681F">
            <w:pPr>
              <w:jc w:val="center"/>
            </w:pPr>
          </w:p>
        </w:tc>
        <w:tc>
          <w:tcPr>
            <w:tcW w:w="2897" w:type="dxa"/>
          </w:tcPr>
          <w:p w14:paraId="2D6AE03B" w14:textId="77777777" w:rsidR="00530E74" w:rsidRDefault="00530E74" w:rsidP="0042681F">
            <w:pPr>
              <w:jc w:val="center"/>
            </w:pPr>
          </w:p>
        </w:tc>
        <w:tc>
          <w:tcPr>
            <w:tcW w:w="3757" w:type="dxa"/>
            <w:gridSpan w:val="2"/>
          </w:tcPr>
          <w:p w14:paraId="78290894" w14:textId="77777777" w:rsidR="00530E74" w:rsidRDefault="00530E74" w:rsidP="00DF2838">
            <w:r>
              <w:t>...</w:t>
            </w:r>
          </w:p>
        </w:tc>
        <w:tc>
          <w:tcPr>
            <w:tcW w:w="0" w:type="auto"/>
            <w:gridSpan w:val="2"/>
          </w:tcPr>
          <w:p w14:paraId="593B0B1A" w14:textId="3C4B873B" w:rsidR="00530E74" w:rsidRDefault="00530E74" w:rsidP="00DF2838">
            <w:r>
              <w:t>...</w:t>
            </w:r>
          </w:p>
        </w:tc>
      </w:tr>
    </w:tbl>
    <w:p w14:paraId="49F97523" w14:textId="77777777" w:rsidR="00B95C93" w:rsidRPr="00B95C93" w:rsidRDefault="00B95C93" w:rsidP="00B95C93">
      <w:pPr>
        <w:jc w:val="both"/>
      </w:pPr>
    </w:p>
    <w:p w14:paraId="4CEC67D8" w14:textId="0BD5C92A" w:rsidR="00983923" w:rsidRDefault="00983923" w:rsidP="00760D17">
      <w:pPr>
        <w:ind w:firstLine="4502"/>
        <w:jc w:val="both"/>
      </w:pPr>
      <w:r w:rsidRPr="00983923">
        <w:rPr>
          <w:b/>
          <w:bCs/>
        </w:rPr>
        <w:t>Art. 2º</w:t>
      </w:r>
      <w:r>
        <w:t xml:space="preserve"> </w:t>
      </w:r>
      <w:r w:rsidR="00B95C93">
        <w:t xml:space="preserve">As despesas com a execução da presente lei complementar correrão por conta das dotações próprias do orçamento. </w:t>
      </w:r>
    </w:p>
    <w:p w14:paraId="63C3F5D0" w14:textId="77777777" w:rsidR="007340EE" w:rsidRDefault="007340EE" w:rsidP="00B95C93">
      <w:pPr>
        <w:jc w:val="both"/>
      </w:pPr>
    </w:p>
    <w:p w14:paraId="512F5116" w14:textId="31A725A6" w:rsidR="007340EE" w:rsidRDefault="007340EE" w:rsidP="00760D17">
      <w:pPr>
        <w:ind w:firstLine="4502"/>
        <w:jc w:val="both"/>
      </w:pPr>
      <w:r w:rsidRPr="007340EE">
        <w:rPr>
          <w:b/>
          <w:bCs/>
        </w:rPr>
        <w:lastRenderedPageBreak/>
        <w:t>Art</w:t>
      </w:r>
      <w:r w:rsidR="00B95C93">
        <w:rPr>
          <w:b/>
          <w:bCs/>
        </w:rPr>
        <w:t>. 3</w:t>
      </w:r>
      <w:r w:rsidR="00DF2838">
        <w:rPr>
          <w:b/>
          <w:bCs/>
        </w:rPr>
        <w:t>º</w:t>
      </w:r>
      <w:r w:rsidR="00B95C93">
        <w:rPr>
          <w:b/>
          <w:bCs/>
        </w:rPr>
        <w:t xml:space="preserve"> </w:t>
      </w:r>
      <w:r>
        <w:t>Esta lei complementar entrará em vigor na data de sua publicação.</w:t>
      </w:r>
    </w:p>
    <w:p w14:paraId="42A02F68" w14:textId="77777777" w:rsidR="00983923" w:rsidRDefault="00983923" w:rsidP="00760D17">
      <w:pPr>
        <w:ind w:firstLine="4502"/>
        <w:jc w:val="both"/>
      </w:pPr>
    </w:p>
    <w:p w14:paraId="52538973" w14:textId="77777777" w:rsidR="00983923" w:rsidRDefault="00983923" w:rsidP="00760D17">
      <w:pPr>
        <w:ind w:firstLine="4502"/>
        <w:jc w:val="both"/>
      </w:pPr>
    </w:p>
    <w:p w14:paraId="1BA286B8" w14:textId="4F923B6B" w:rsidR="008375B6" w:rsidRDefault="00FD0E5F" w:rsidP="00760D17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B95C93">
        <w:t>26</w:t>
      </w:r>
      <w:r w:rsidR="008375B6">
        <w:t xml:space="preserve"> de </w:t>
      </w:r>
      <w:r w:rsidR="00B95C93">
        <w:t>dezembro</w:t>
      </w:r>
      <w:r w:rsidR="008375B6">
        <w:t xml:space="preserve"> de 202</w:t>
      </w:r>
      <w:r w:rsidR="00EC4257">
        <w:t>3</w:t>
      </w:r>
      <w:r w:rsidR="008375B6">
        <w:t>, 46</w:t>
      </w:r>
      <w:r w:rsidR="007340EE">
        <w:t>3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4976FF93" w:rsidR="008375B6" w:rsidRDefault="00FD0E5F" w:rsidP="00937271">
      <w:pPr>
        <w:jc w:val="center"/>
      </w:pPr>
      <w:r>
        <w:t>CAIO CESAR MACHADO DA CUNHA</w:t>
      </w:r>
    </w:p>
    <w:p w14:paraId="1B58A576" w14:textId="38C6FDB4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0AD10B94" w14:textId="77777777" w:rsidR="00DF2838" w:rsidRDefault="00DF2838" w:rsidP="008375B6">
      <w:pPr>
        <w:ind w:firstLine="4502"/>
        <w:jc w:val="both"/>
      </w:pPr>
    </w:p>
    <w:p w14:paraId="17FF5390" w14:textId="6C6A2DA5" w:rsidR="004E3F94" w:rsidRDefault="00FD0E5F" w:rsidP="00FD0E5F">
      <w:pPr>
        <w:jc w:val="center"/>
      </w:pPr>
      <w:r>
        <w:t>MAURÍCIO JUVENAL</w:t>
      </w:r>
    </w:p>
    <w:p w14:paraId="0362D667" w14:textId="5D0F3353" w:rsidR="00FD0E5F" w:rsidRDefault="00FD0E5F" w:rsidP="00FD0E5F">
      <w:pPr>
        <w:jc w:val="center"/>
      </w:pPr>
      <w:r>
        <w:t>Secretário de Governo</w:t>
      </w:r>
    </w:p>
    <w:p w14:paraId="0D01D89A" w14:textId="77777777" w:rsidR="00FD0E5F" w:rsidRDefault="00FD0E5F" w:rsidP="008375B6">
      <w:pPr>
        <w:ind w:firstLine="4502"/>
        <w:jc w:val="both"/>
      </w:pPr>
    </w:p>
    <w:p w14:paraId="012F284F" w14:textId="77777777" w:rsidR="00FD0E5F" w:rsidRDefault="00FD0E5F" w:rsidP="008375B6">
      <w:pPr>
        <w:ind w:firstLine="4502"/>
        <w:jc w:val="both"/>
      </w:pPr>
    </w:p>
    <w:p w14:paraId="47D2CA44" w14:textId="52FE707D" w:rsidR="00786810" w:rsidRDefault="004E3F94" w:rsidP="005D03CC">
      <w:pPr>
        <w:ind w:firstLine="4502"/>
        <w:jc w:val="both"/>
      </w:pPr>
      <w:r>
        <w:t xml:space="preserve">Registrada na Secretaria </w:t>
      </w:r>
      <w:r w:rsidR="00FD0E5F">
        <w:t>de Governo e publicada no Quadro de Editais da Prefeitura Municipal. Acesso público pelo site www.mogidascruzes.sp.gov.br.</w:t>
      </w:r>
    </w:p>
    <w:p w14:paraId="33B0028E" w14:textId="77777777" w:rsidR="003D525B" w:rsidRDefault="003D525B" w:rsidP="00FD0E5F">
      <w:pPr>
        <w:tabs>
          <w:tab w:val="left" w:pos="6540"/>
        </w:tabs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D525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0E7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340EE"/>
    <w:rsid w:val="00736370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0D17"/>
    <w:rsid w:val="007617C1"/>
    <w:rsid w:val="00776FFA"/>
    <w:rsid w:val="00777077"/>
    <w:rsid w:val="00777E81"/>
    <w:rsid w:val="00784EFC"/>
    <w:rsid w:val="00786810"/>
    <w:rsid w:val="00790A70"/>
    <w:rsid w:val="00792AF3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4495C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3923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6596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443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5C93"/>
    <w:rsid w:val="00B975C5"/>
    <w:rsid w:val="00BA2586"/>
    <w:rsid w:val="00BA3E85"/>
    <w:rsid w:val="00BA4FA8"/>
    <w:rsid w:val="00BB19CA"/>
    <w:rsid w:val="00BB4CF7"/>
    <w:rsid w:val="00BC3A7D"/>
    <w:rsid w:val="00BD281E"/>
    <w:rsid w:val="00BD5738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3E9D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E1D1E"/>
    <w:rsid w:val="00DF2838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2024-03-14T20:20:00Z</dcterms:created>
  <dcterms:modified xsi:type="dcterms:W3CDTF">2024-03-15T15:03:00Z</dcterms:modified>
</cp:coreProperties>
</file>