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FEB7" w14:textId="7EA99C72" w:rsidR="001F140C" w:rsidRPr="00EE4C8E" w:rsidRDefault="001F140C" w:rsidP="00EE4C8E">
      <w:pPr>
        <w:jc w:val="center"/>
        <w:rPr>
          <w:b/>
          <w:bCs/>
        </w:rPr>
      </w:pPr>
      <w:r w:rsidRPr="00EE4C8E">
        <w:rPr>
          <w:b/>
          <w:bCs/>
        </w:rPr>
        <w:t>LEI Nº 7.695, DE 20 DE AGOSTO DE 2021</w:t>
      </w:r>
    </w:p>
    <w:p w14:paraId="07E164E9" w14:textId="77777777" w:rsidR="001F140C" w:rsidRDefault="001F140C" w:rsidP="00EE4C8E">
      <w:pPr>
        <w:jc w:val="both"/>
      </w:pPr>
    </w:p>
    <w:p w14:paraId="6CE8FB7C" w14:textId="77777777" w:rsidR="001F140C" w:rsidRDefault="001F140C" w:rsidP="00EE4C8E">
      <w:pPr>
        <w:ind w:left="5103"/>
        <w:jc w:val="both"/>
      </w:pPr>
      <w:r>
        <w:t>Dispõe sobre o descarte correto de máscaras cirúrgicas, N-95, protetores faciais, luvas, e dá outras providências no combate ao avanço da pandemia da COVID-19.</w:t>
      </w:r>
    </w:p>
    <w:p w14:paraId="4104B0C5" w14:textId="77777777" w:rsidR="001F140C" w:rsidRDefault="001F140C" w:rsidP="00EE4C8E">
      <w:pPr>
        <w:jc w:val="both"/>
      </w:pPr>
    </w:p>
    <w:p w14:paraId="6BFE3E9E" w14:textId="09B077AD" w:rsidR="001F140C" w:rsidRDefault="001F140C" w:rsidP="00EE4C8E">
      <w:pPr>
        <w:ind w:firstLine="4502"/>
        <w:jc w:val="both"/>
      </w:pPr>
      <w:r w:rsidRPr="00EE4C8E">
        <w:rPr>
          <w:b/>
          <w:bCs/>
        </w:rPr>
        <w:t>O PRESIDENTE DA CÂMARA MUNICIPAL DE MOGI DAS CRUZES</w:t>
      </w:r>
      <w:r>
        <w:t xml:space="preserve">, </w:t>
      </w:r>
      <w:r w:rsidR="00EE4C8E">
        <w:t>faço</w:t>
      </w:r>
      <w:r>
        <w:t xml:space="preserve"> saber que a Câmara aprovou e eu, nos termos do parágrafo único do artigo 82, da Lei Orgânica do município, promulgo a seguinte lei:</w:t>
      </w:r>
    </w:p>
    <w:p w14:paraId="13B5376D" w14:textId="77777777" w:rsidR="001F140C" w:rsidRDefault="001F140C" w:rsidP="00EE4C8E">
      <w:pPr>
        <w:ind w:firstLine="4502"/>
        <w:jc w:val="both"/>
      </w:pPr>
    </w:p>
    <w:p w14:paraId="60A8AC8E" w14:textId="77777777" w:rsidR="00EE4C8E" w:rsidRDefault="00EE4C8E" w:rsidP="00EE4C8E">
      <w:pPr>
        <w:ind w:firstLine="4502"/>
        <w:jc w:val="both"/>
      </w:pPr>
    </w:p>
    <w:p w14:paraId="2A1C062C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Art. 1º</w:t>
      </w:r>
      <w:r>
        <w:t xml:space="preserve"> A fim de propiciar local certo e adequado para o descarte de máscaras cirúrgicas e outros Equipamentos de Proteção Individual (EPI) usados como prevenção ao contágio da COVID-19, ficam as farmácias que comercializam máscaras consideradas descartáveis ou semideclamáveis, luvas e outros, condicionadas a disponibilizar recipientes adequados e de fácil visualização para o recolhimento dos mesmos, que se tomarem impróprios ao uso ou não serão mais utilizados, a fim de dar a destinação ambientalmente adequada ao material eventualmente contagioso.</w:t>
      </w:r>
    </w:p>
    <w:p w14:paraId="10259AF5" w14:textId="77777777" w:rsidR="001F140C" w:rsidRDefault="001F140C" w:rsidP="00EE4C8E">
      <w:pPr>
        <w:ind w:firstLine="4502"/>
        <w:jc w:val="both"/>
      </w:pPr>
    </w:p>
    <w:p w14:paraId="0DB65BBC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Art. 2º</w:t>
      </w:r>
      <w:r>
        <w:t xml:space="preserve"> Considera-se recipiente adequado, para os efeitos desta lei:</w:t>
      </w:r>
    </w:p>
    <w:p w14:paraId="27E9EDA7" w14:textId="77777777" w:rsidR="001F140C" w:rsidRDefault="001F140C" w:rsidP="00EE4C8E">
      <w:pPr>
        <w:ind w:firstLine="4502"/>
        <w:jc w:val="both"/>
      </w:pPr>
    </w:p>
    <w:p w14:paraId="544ED58A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I -</w:t>
      </w:r>
      <w:r>
        <w:t xml:space="preserve"> </w:t>
      </w:r>
      <w:proofErr w:type="gramStart"/>
      <w:r>
        <w:t>o</w:t>
      </w:r>
      <w:proofErr w:type="gramEnd"/>
      <w:r>
        <w:t xml:space="preserve"> constituído de material compatível com a natureza e as propriedades do resíduo a ser acondicionado;</w:t>
      </w:r>
    </w:p>
    <w:p w14:paraId="6F62FFF9" w14:textId="77777777" w:rsidR="001F140C" w:rsidRDefault="001F140C" w:rsidP="00EE4C8E">
      <w:pPr>
        <w:ind w:firstLine="4502"/>
        <w:jc w:val="both"/>
      </w:pPr>
    </w:p>
    <w:p w14:paraId="4402E26D" w14:textId="645F94C1" w:rsidR="001F140C" w:rsidRDefault="001F140C" w:rsidP="00EE4C8E">
      <w:pPr>
        <w:ind w:firstLine="4502"/>
        <w:jc w:val="both"/>
      </w:pPr>
      <w:r w:rsidRPr="00EE4C8E">
        <w:rPr>
          <w:b/>
          <w:bCs/>
        </w:rPr>
        <w:t>II -</w:t>
      </w:r>
      <w:r>
        <w:t xml:space="preserve"> </w:t>
      </w:r>
      <w:proofErr w:type="gramStart"/>
      <w:r>
        <w:t>o</w:t>
      </w:r>
      <w:proofErr w:type="gramEnd"/>
      <w:r>
        <w:t xml:space="preserve"> de material resistente à ruptura, impermeável e inviolável, possibilitando a coleta segura do material eventualmente contaminado;</w:t>
      </w:r>
      <w:r w:rsidR="00EE4C8E">
        <w:t xml:space="preserve"> e</w:t>
      </w:r>
    </w:p>
    <w:p w14:paraId="3DB549E3" w14:textId="77777777" w:rsidR="001F140C" w:rsidRDefault="001F140C" w:rsidP="00EE4C8E">
      <w:pPr>
        <w:ind w:firstLine="4502"/>
        <w:jc w:val="both"/>
      </w:pPr>
    </w:p>
    <w:p w14:paraId="6EE05E95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III -</w:t>
      </w:r>
      <w:r>
        <w:t xml:space="preserve"> o que possuir dispositivo de vedação de forma a não possibilitar qualquer tipo de contato durante o manuseio e/ou transporte.</w:t>
      </w:r>
    </w:p>
    <w:p w14:paraId="30996128" w14:textId="77777777" w:rsidR="001F140C" w:rsidRDefault="001F140C" w:rsidP="00EE4C8E">
      <w:pPr>
        <w:ind w:firstLine="4502"/>
        <w:jc w:val="both"/>
      </w:pPr>
    </w:p>
    <w:p w14:paraId="07310C15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Art. 3º</w:t>
      </w:r>
      <w:r>
        <w:t xml:space="preserve"> Os estabelecimentos terão que manter o acesso livre e desimpedido aos recipientes, em perfeitas condições de limpeza, conservação e adotar medidas a fim de tomá-los de fácil utilização pelo munícipe.</w:t>
      </w:r>
    </w:p>
    <w:p w14:paraId="7FA93F37" w14:textId="77777777" w:rsidR="001F140C" w:rsidRDefault="001F140C" w:rsidP="00EE4C8E">
      <w:pPr>
        <w:ind w:firstLine="4502"/>
        <w:jc w:val="both"/>
      </w:pPr>
    </w:p>
    <w:p w14:paraId="1AEB2D06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Parágrafo único.</w:t>
      </w:r>
      <w:r>
        <w:t xml:space="preserve"> Nos estabelecimentos de que trata esta lei deverá constar logo acima do recipiente de coleta a placa com a seguinte expressão: "Descarte sua máscara corretamente aqui" ou expressão similar.</w:t>
      </w:r>
    </w:p>
    <w:p w14:paraId="4B2B0563" w14:textId="77777777" w:rsidR="001F140C" w:rsidRDefault="001F140C" w:rsidP="00EE4C8E">
      <w:pPr>
        <w:ind w:firstLine="4502"/>
        <w:jc w:val="both"/>
      </w:pPr>
    </w:p>
    <w:p w14:paraId="4C7A885F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Art. 4º</w:t>
      </w:r>
      <w:r>
        <w:t xml:space="preserve"> Após o recolhimento das máscaras descartadas pelos munícipes os estabelecimentos poderão destinar juntamente com os demais materiais, eventualmente infectocontagiosos, tais como agulhas, seringas e outros, visando o descarte correto e destinação ambientalmente adequada, seguindo as determinações técnicas para tal.</w:t>
      </w:r>
    </w:p>
    <w:p w14:paraId="13CE8373" w14:textId="77777777" w:rsidR="001F140C" w:rsidRDefault="001F140C" w:rsidP="00EE4C8E">
      <w:pPr>
        <w:ind w:firstLine="4502"/>
        <w:jc w:val="both"/>
      </w:pPr>
    </w:p>
    <w:p w14:paraId="74958B92" w14:textId="7C7D12AC" w:rsidR="001F140C" w:rsidRDefault="001F140C" w:rsidP="00EE4C8E">
      <w:pPr>
        <w:ind w:firstLine="4502"/>
        <w:jc w:val="both"/>
      </w:pPr>
      <w:r w:rsidRPr="00EE4C8E">
        <w:rPr>
          <w:b/>
          <w:bCs/>
        </w:rPr>
        <w:t>Art. 5º</w:t>
      </w:r>
      <w:r>
        <w:t xml:space="preserve"> O descumprimento do disposto nesta Lei sujeitará o estabelecimento, à penalidade de multa, no valor de R$ 500,00 (</w:t>
      </w:r>
      <w:r w:rsidR="00EE4C8E">
        <w:t>quinhentos reais</w:t>
      </w:r>
      <w:r>
        <w:t>).</w:t>
      </w:r>
    </w:p>
    <w:p w14:paraId="2818541B" w14:textId="77777777" w:rsidR="001F140C" w:rsidRDefault="001F140C" w:rsidP="00EE4C8E">
      <w:pPr>
        <w:ind w:firstLine="4502"/>
        <w:jc w:val="both"/>
      </w:pPr>
    </w:p>
    <w:p w14:paraId="485F5139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lastRenderedPageBreak/>
        <w:t>§ 1º</w:t>
      </w:r>
      <w:r>
        <w:t xml:space="preserve"> Em caso de reincidência, o valor da multa será aplicado em dobro.</w:t>
      </w:r>
    </w:p>
    <w:p w14:paraId="0BBBC124" w14:textId="77777777" w:rsidR="001F140C" w:rsidRDefault="001F140C" w:rsidP="00EE4C8E">
      <w:pPr>
        <w:ind w:firstLine="4502"/>
        <w:jc w:val="both"/>
      </w:pPr>
    </w:p>
    <w:p w14:paraId="3CED35DB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§ 2º</w:t>
      </w:r>
      <w:r>
        <w:t xml:space="preserve"> Caracteriza-se reincidência a prática da mesma infração, no período de 1 (um) ano.</w:t>
      </w:r>
    </w:p>
    <w:p w14:paraId="7337D9BD" w14:textId="77777777" w:rsidR="001F140C" w:rsidRDefault="001F140C" w:rsidP="00EE4C8E">
      <w:pPr>
        <w:ind w:firstLine="4502"/>
        <w:jc w:val="both"/>
      </w:pPr>
    </w:p>
    <w:p w14:paraId="40A916EE" w14:textId="77777777" w:rsidR="001F140C" w:rsidRDefault="001F140C" w:rsidP="00EE4C8E">
      <w:pPr>
        <w:ind w:firstLine="4502"/>
        <w:jc w:val="both"/>
      </w:pPr>
      <w:r w:rsidRPr="00EE4C8E">
        <w:rPr>
          <w:b/>
          <w:bCs/>
        </w:rPr>
        <w:t>Art. 6º</w:t>
      </w:r>
      <w:r>
        <w:t xml:space="preserve"> Esta lei entra em vigor após decorridos 30 (trinta) dias de sua publicação.</w:t>
      </w:r>
    </w:p>
    <w:p w14:paraId="31E17843" w14:textId="77777777" w:rsidR="001F140C" w:rsidRDefault="001F140C" w:rsidP="00EE4C8E">
      <w:pPr>
        <w:ind w:firstLine="4502"/>
        <w:jc w:val="both"/>
      </w:pPr>
    </w:p>
    <w:p w14:paraId="3DA80FE4" w14:textId="77777777" w:rsidR="00EE4C8E" w:rsidRDefault="00EE4C8E" w:rsidP="00EE4C8E">
      <w:pPr>
        <w:ind w:firstLine="4502"/>
        <w:jc w:val="both"/>
      </w:pPr>
    </w:p>
    <w:p w14:paraId="31CF66FA" w14:textId="77777777" w:rsidR="001F140C" w:rsidRDefault="001F140C" w:rsidP="00EE4C8E">
      <w:pPr>
        <w:ind w:firstLine="4502"/>
        <w:jc w:val="both"/>
      </w:pPr>
      <w:r>
        <w:t>GABINETE DA PRESIDÊNCIA DA CÂMARA MUNICIPAL DE MOGI DAS CRUZES, em 20 de agosto de 2021, 460º da Fundação da Cidade de Mogi das Cruzes.</w:t>
      </w:r>
    </w:p>
    <w:p w14:paraId="24693AD2" w14:textId="77777777" w:rsidR="00EE4C8E" w:rsidRDefault="00EE4C8E" w:rsidP="00EE4C8E">
      <w:pPr>
        <w:ind w:firstLine="4502"/>
        <w:jc w:val="both"/>
      </w:pPr>
    </w:p>
    <w:p w14:paraId="7CAE46FB" w14:textId="77777777" w:rsidR="001F140C" w:rsidRDefault="001F140C" w:rsidP="00EE4C8E">
      <w:pPr>
        <w:jc w:val="both"/>
      </w:pPr>
    </w:p>
    <w:p w14:paraId="44E5F3EF" w14:textId="77777777" w:rsidR="001F140C" w:rsidRDefault="001F140C" w:rsidP="00EE4C8E">
      <w:pPr>
        <w:jc w:val="center"/>
      </w:pPr>
      <w:r>
        <w:t>OTTO FABIO FLORES DE REZENDE</w:t>
      </w:r>
    </w:p>
    <w:p w14:paraId="44CBEF44" w14:textId="77777777" w:rsidR="001F140C" w:rsidRDefault="001F140C" w:rsidP="00EE4C8E">
      <w:pPr>
        <w:jc w:val="center"/>
      </w:pPr>
      <w:r>
        <w:t>Presidente da Câmara</w:t>
      </w:r>
    </w:p>
    <w:p w14:paraId="155E9600" w14:textId="77777777" w:rsidR="00EE4C8E" w:rsidRDefault="00EE4C8E" w:rsidP="00EE4C8E">
      <w:pPr>
        <w:jc w:val="both"/>
      </w:pPr>
    </w:p>
    <w:p w14:paraId="55F6F683" w14:textId="77777777" w:rsidR="00EE4C8E" w:rsidRDefault="00EE4C8E" w:rsidP="00EE4C8E">
      <w:pPr>
        <w:jc w:val="both"/>
      </w:pPr>
    </w:p>
    <w:p w14:paraId="5EA6DC91" w14:textId="77777777" w:rsidR="001F140C" w:rsidRDefault="001F140C" w:rsidP="00EE4C8E">
      <w:pPr>
        <w:ind w:firstLine="4502"/>
        <w:jc w:val="both"/>
      </w:pPr>
      <w:r>
        <w:t>Secretaria Legislativa da Câmara Municipal de Mogi das Cruzes, 20 de agosto de 2021, 460º da Fundação da Cidade de Mogi das Cruzes.</w:t>
      </w:r>
    </w:p>
    <w:p w14:paraId="23FEEAA7" w14:textId="77777777" w:rsidR="00EE4C8E" w:rsidRDefault="00EE4C8E" w:rsidP="00EE4C8E">
      <w:pPr>
        <w:ind w:firstLine="4502"/>
        <w:jc w:val="both"/>
      </w:pPr>
    </w:p>
    <w:p w14:paraId="426890D9" w14:textId="77777777" w:rsidR="001F140C" w:rsidRDefault="001F140C" w:rsidP="00EE4C8E">
      <w:pPr>
        <w:jc w:val="both"/>
      </w:pPr>
    </w:p>
    <w:p w14:paraId="4089BD6F" w14:textId="77777777" w:rsidR="001F140C" w:rsidRDefault="001F140C" w:rsidP="00EE4C8E">
      <w:pPr>
        <w:jc w:val="center"/>
      </w:pPr>
      <w:r>
        <w:t>PAULO SOARES</w:t>
      </w:r>
    </w:p>
    <w:p w14:paraId="7F3514AD" w14:textId="77777777" w:rsidR="001F140C" w:rsidRDefault="001F140C" w:rsidP="00EE4C8E">
      <w:pPr>
        <w:jc w:val="center"/>
      </w:pPr>
      <w:r>
        <w:t>Secretário Geral Legislativo da Câmara</w:t>
      </w:r>
    </w:p>
    <w:p w14:paraId="2104FE2E" w14:textId="77777777" w:rsidR="00EE4C8E" w:rsidRDefault="00EE4C8E" w:rsidP="00EE4C8E">
      <w:pPr>
        <w:jc w:val="center"/>
      </w:pPr>
    </w:p>
    <w:p w14:paraId="32672A62" w14:textId="77777777" w:rsidR="001F140C" w:rsidRDefault="001F140C" w:rsidP="00EE4C8E">
      <w:pPr>
        <w:jc w:val="center"/>
      </w:pPr>
    </w:p>
    <w:p w14:paraId="3AD1BD0E" w14:textId="7A10D3A3" w:rsidR="001F140C" w:rsidRDefault="00EE4C8E" w:rsidP="00EE4C8E">
      <w:pPr>
        <w:jc w:val="center"/>
      </w:pPr>
      <w:r>
        <w:t>(AUTORIA DO PROJETO: VEREADOR MILTON LINS DA SILVA)</w:t>
      </w:r>
    </w:p>
    <w:p w14:paraId="1B4E988E" w14:textId="77777777" w:rsidR="001F140C" w:rsidRDefault="001F140C" w:rsidP="00EE4C8E">
      <w:pPr>
        <w:jc w:val="both"/>
      </w:pPr>
    </w:p>
    <w:p w14:paraId="18683B3C" w14:textId="77777777" w:rsidR="00EE4C8E" w:rsidRDefault="00EE4C8E" w:rsidP="00EE4C8E">
      <w:pPr>
        <w:rPr>
          <w:color w:val="FF0000"/>
        </w:rPr>
      </w:pPr>
      <w:bookmarkStart w:id="0" w:name="_Hlk136955002"/>
    </w:p>
    <w:p w14:paraId="36C61446" w14:textId="08D2C1FA" w:rsidR="00EE4C8E" w:rsidRDefault="00EE4C8E" w:rsidP="00EE4C8E">
      <w:r>
        <w:rPr>
          <w:color w:val="FF0000"/>
        </w:rPr>
        <w:t>Este texto não substitui o publicado e arquivado pela Câmara Municipal.</w:t>
      </w:r>
      <w:bookmarkEnd w:id="0"/>
    </w:p>
    <w:p w14:paraId="68048B15" w14:textId="77777777" w:rsidR="00EE4C8E" w:rsidRDefault="00EE4C8E" w:rsidP="00EE4C8E">
      <w:pPr>
        <w:jc w:val="both"/>
      </w:pPr>
    </w:p>
    <w:p w14:paraId="5FAB6719" w14:textId="72941A69" w:rsidR="00BD5FBA" w:rsidRPr="001F140C" w:rsidRDefault="00BD5FBA" w:rsidP="00EE4C8E">
      <w:pPr>
        <w:jc w:val="both"/>
      </w:pPr>
    </w:p>
    <w:sectPr w:rsidR="00BD5FBA" w:rsidRPr="001F140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4C8E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2023-06-05T14:55:00Z</dcterms:created>
  <dcterms:modified xsi:type="dcterms:W3CDTF">2023-06-06T19:01:00Z</dcterms:modified>
</cp:coreProperties>
</file>