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37A3" w14:textId="15F7E7E2" w:rsidR="00CC1C8E" w:rsidRPr="001416C4" w:rsidRDefault="00CC1C8E" w:rsidP="001416C4">
      <w:pPr>
        <w:jc w:val="center"/>
        <w:rPr>
          <w:b/>
          <w:bCs/>
        </w:rPr>
      </w:pPr>
      <w:r w:rsidRPr="001416C4">
        <w:rPr>
          <w:b/>
          <w:bCs/>
        </w:rPr>
        <w:t>LEI Nº 7.751, DE 28 DE DEZEMBRO DE 2021</w:t>
      </w:r>
    </w:p>
    <w:p w14:paraId="2C3E2D4D" w14:textId="77777777" w:rsidR="00CC1C8E" w:rsidRPr="001416C4" w:rsidRDefault="00CC1C8E" w:rsidP="001416C4">
      <w:pPr>
        <w:jc w:val="center"/>
        <w:rPr>
          <w:b/>
          <w:bCs/>
        </w:rPr>
      </w:pPr>
    </w:p>
    <w:p w14:paraId="685CA894" w14:textId="77777777" w:rsidR="00CC1C8E" w:rsidRDefault="00CC1C8E" w:rsidP="001416C4">
      <w:pPr>
        <w:ind w:left="5103"/>
      </w:pPr>
      <w:r>
        <w:t>Dispõe sobre o Plano Plurianual do Município de Mogi das Cruzes para o quadriênio de 2022 a 2025.</w:t>
      </w:r>
    </w:p>
    <w:p w14:paraId="45BC2C27" w14:textId="77777777" w:rsidR="00CC1C8E" w:rsidRDefault="00CC1C8E" w:rsidP="00CC1C8E"/>
    <w:p w14:paraId="5EF6ADB5" w14:textId="0E779882" w:rsidR="00CC1C8E" w:rsidRDefault="00CC1C8E" w:rsidP="001416C4">
      <w:pPr>
        <w:ind w:firstLine="4502"/>
        <w:jc w:val="both"/>
      </w:pPr>
      <w:r w:rsidRPr="001416C4">
        <w:rPr>
          <w:b/>
          <w:bCs/>
        </w:rPr>
        <w:t>O PREFEITO DO MUNICÍPIO DE MOGI DAS CRUZES,</w:t>
      </w:r>
      <w:r>
        <w:t xml:space="preserve"> </w:t>
      </w:r>
      <w:r w:rsidR="001416C4">
        <w:t>f</w:t>
      </w:r>
      <w:r>
        <w:t>aço saber que a Câmara Municipal decreta e eu sanciono a seguinte lei:</w:t>
      </w:r>
    </w:p>
    <w:p w14:paraId="3872D4EB" w14:textId="77777777" w:rsidR="00CC1C8E" w:rsidRDefault="00CC1C8E" w:rsidP="001416C4">
      <w:pPr>
        <w:ind w:firstLine="4502"/>
        <w:jc w:val="both"/>
      </w:pPr>
    </w:p>
    <w:p w14:paraId="285EFEE2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1º</w:t>
      </w:r>
      <w:r>
        <w:t xml:space="preserve"> Esta lei dispõe sobre o Plano Plurianual do Município de Mogi das Cruzes, estabelecendo os programas, com seus respectivos objetivos e indicadores, e as ações de governo, com os seus respectivos produtos e metas físicas e financeiras, para as despesas de capital e outras delas decorrentes, assim como para as despesas relativas aos programas de duração continuada, na forma dos Anexos integrantes desta lei.</w:t>
      </w:r>
    </w:p>
    <w:p w14:paraId="5F64F0D4" w14:textId="77777777" w:rsidR="00CC1C8E" w:rsidRDefault="00CC1C8E" w:rsidP="001416C4">
      <w:pPr>
        <w:ind w:firstLine="4502"/>
        <w:jc w:val="both"/>
      </w:pPr>
    </w:p>
    <w:p w14:paraId="3E77CEDB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2º</w:t>
      </w:r>
      <w:r>
        <w:t xml:space="preserve"> O Plano Plurianual com vigência durante o quadriênio 2022-2025 tem como escopo organizar a atuação governamental em Programas e Ações, orientados para o alcance dos objetivos estratégicos definidos para o período de sua vigência.</w:t>
      </w:r>
    </w:p>
    <w:p w14:paraId="1547793C" w14:textId="77777777" w:rsidR="00CC1C8E" w:rsidRDefault="00CC1C8E" w:rsidP="001416C4">
      <w:pPr>
        <w:ind w:firstLine="4502"/>
        <w:jc w:val="both"/>
      </w:pPr>
    </w:p>
    <w:p w14:paraId="7202A5D2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1º</w:t>
      </w:r>
      <w:r>
        <w:t xml:space="preserve"> Os Programas e Ações deste Plano Plurianual serão observados nas leis de diretrizes orçamentárias, nas leis orçamentárias anuais e nas leis que, porventura, as modifiquem.</w:t>
      </w:r>
    </w:p>
    <w:p w14:paraId="6AA05DE0" w14:textId="77777777" w:rsidR="00CC1C8E" w:rsidRDefault="00CC1C8E" w:rsidP="001416C4">
      <w:pPr>
        <w:ind w:firstLine="4502"/>
        <w:jc w:val="both"/>
      </w:pPr>
    </w:p>
    <w:p w14:paraId="253E4C7E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2º</w:t>
      </w:r>
      <w:r>
        <w:t xml:space="preserve"> Para elaboração deste Plano Plurianual, foram adotados os seguintes conceitos estabelecidos na Portaria nº 42, de 14 de abril de 1999, quais sejam:</w:t>
      </w:r>
    </w:p>
    <w:p w14:paraId="620949C0" w14:textId="77777777" w:rsidR="00CC1C8E" w:rsidRDefault="00CC1C8E" w:rsidP="001416C4">
      <w:pPr>
        <w:ind w:firstLine="4502"/>
        <w:jc w:val="both"/>
      </w:pPr>
    </w:p>
    <w:p w14:paraId="195F2BA3" w14:textId="15C48F45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 </w:t>
      </w:r>
      <w:r w:rsidR="001416C4">
        <w:rPr>
          <w:b/>
          <w:bCs/>
        </w:rPr>
        <w:t>–</w:t>
      </w:r>
      <w:r>
        <w:t xml:space="preserve"> Programa: é o instrumento de organização da ação governamental visando à concretização dos objetivos pretendidos, sendo mensurado por indicadores estabelecidos neste Plano;</w:t>
      </w:r>
    </w:p>
    <w:p w14:paraId="7319BA5E" w14:textId="77777777" w:rsidR="00CC1C8E" w:rsidRDefault="00CC1C8E" w:rsidP="001416C4">
      <w:pPr>
        <w:ind w:firstLine="4502"/>
        <w:jc w:val="both"/>
      </w:pPr>
    </w:p>
    <w:p w14:paraId="3D0FA428" w14:textId="4381D391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 </w:t>
      </w:r>
      <w:r w:rsidR="001416C4">
        <w:rPr>
          <w:b/>
          <w:bCs/>
        </w:rPr>
        <w:t>–</w:t>
      </w:r>
      <w:r>
        <w:t xml:space="preserve"> Projeto: é um instrumento de programação para alcançar o objetivo de um programa, envolvendo um conjunto de operações, limitadas no tempo, das quais resulta um produto que concorre para a expansão ou o aperfeiçoamento da ação de governo;</w:t>
      </w:r>
    </w:p>
    <w:p w14:paraId="1C195DB0" w14:textId="77777777" w:rsidR="00CC1C8E" w:rsidRDefault="00CC1C8E" w:rsidP="001416C4">
      <w:pPr>
        <w:ind w:firstLine="4502"/>
        <w:jc w:val="both"/>
      </w:pPr>
    </w:p>
    <w:p w14:paraId="142BE389" w14:textId="5D4D206B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 </w:t>
      </w:r>
      <w:r w:rsidR="001416C4">
        <w:rPr>
          <w:b/>
          <w:bCs/>
        </w:rPr>
        <w:t>–</w:t>
      </w:r>
      <w:r>
        <w:t xml:space="preserve"> Atividade: é um instrumento de programação para alcançar o objetivo de um programa, envolvendo um conjunto de operações que se realizam de modo contínuo e permanente, das quais resulta um produto necessário à manutenção da ação de governo;</w:t>
      </w:r>
    </w:p>
    <w:p w14:paraId="72C4B3E4" w14:textId="77777777" w:rsidR="00CC1C8E" w:rsidRDefault="00CC1C8E" w:rsidP="001416C4">
      <w:pPr>
        <w:ind w:firstLine="4502"/>
        <w:jc w:val="both"/>
      </w:pPr>
    </w:p>
    <w:p w14:paraId="7F3629B6" w14:textId="54B5DFDE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 </w:t>
      </w:r>
      <w:r w:rsidR="001416C4">
        <w:rPr>
          <w:b/>
          <w:bCs/>
        </w:rPr>
        <w:t>–</w:t>
      </w:r>
      <w:r>
        <w:t xml:space="preserve"> Operações Especiais: são as despesas que não contribuem para a manutenção das ações de governo, das quais não resulta um produto, e não geram contraprestação direta sob a forma de bens ou serviços.</w:t>
      </w:r>
    </w:p>
    <w:p w14:paraId="5BEB1CEF" w14:textId="77777777" w:rsidR="00CC1C8E" w:rsidRDefault="00CC1C8E" w:rsidP="001416C4">
      <w:pPr>
        <w:ind w:firstLine="4502"/>
        <w:jc w:val="both"/>
      </w:pPr>
    </w:p>
    <w:p w14:paraId="65C1D35D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3º</w:t>
      </w:r>
      <w:r>
        <w:t xml:space="preserve"> As estimativas de receitas e de despesas dos Programas constantes dos Anexos desta lei, bem como suas metas anuais, foram fixadas de modo a conferir consistência ao Plano Plurianual, em consonância com o princípio da gestão fiscal responsável estabelecido pela Lei Complementar Federal nº 101, de 4 de maio de 2000, não se constituindo, contudo, em limites para a elaboração das leis orçamentárias anuais.</w:t>
      </w:r>
    </w:p>
    <w:p w14:paraId="57D68F1E" w14:textId="77777777" w:rsidR="00CC1C8E" w:rsidRDefault="00CC1C8E" w:rsidP="001416C4">
      <w:pPr>
        <w:ind w:firstLine="4502"/>
        <w:jc w:val="both"/>
      </w:pPr>
    </w:p>
    <w:p w14:paraId="5D3D6729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lastRenderedPageBreak/>
        <w:t>§ 1º</w:t>
      </w:r>
      <w:r>
        <w:t xml:space="preserve"> As leis de diretrizes orçamentárias e orçamentárias anuais, durante o período de 2022 a 2025, devem ser compatíveis com os programas e metas, constantes desta lei, observado o disposto no caput deste artigo.</w:t>
      </w:r>
    </w:p>
    <w:p w14:paraId="17AB7400" w14:textId="77777777" w:rsidR="00CC1C8E" w:rsidRDefault="00CC1C8E" w:rsidP="001416C4">
      <w:pPr>
        <w:ind w:firstLine="4502"/>
        <w:jc w:val="both"/>
      </w:pPr>
    </w:p>
    <w:p w14:paraId="278DF141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2º</w:t>
      </w:r>
      <w:r>
        <w:t xml:space="preserve"> As metas referidas no caput deste artigo norteiam as ações da Administração Municipal e correspondem a quantidades estimadas, não constituindo limites para o cumprimento dos objetivos do Plano Plurianual de que trata esta lei.</w:t>
      </w:r>
    </w:p>
    <w:p w14:paraId="0B6D0882" w14:textId="77777777" w:rsidR="00CC1C8E" w:rsidRDefault="00CC1C8E" w:rsidP="001416C4">
      <w:pPr>
        <w:ind w:firstLine="4502"/>
        <w:jc w:val="both"/>
      </w:pPr>
    </w:p>
    <w:p w14:paraId="70EC180C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3º</w:t>
      </w:r>
      <w:r>
        <w:t xml:space="preserve"> O Chefe do Poder Executivo poderá editar decretos e outros atos administrativos para formalizar as revisões deste Plano Plurianual, de modo a garantir a adequação necessária às mudanças que ocorrerem durante a execução dos Programas e Ações, em termos de órgão responsável, da unidade orçamentária, dos índices de indicadores, dos programas e das metas físicas e financeiras e dos produtos das ações.</w:t>
      </w:r>
    </w:p>
    <w:p w14:paraId="2C6386BC" w14:textId="77777777" w:rsidR="00CC1C8E" w:rsidRDefault="00CC1C8E" w:rsidP="001416C4">
      <w:pPr>
        <w:ind w:firstLine="4502"/>
        <w:jc w:val="both"/>
      </w:pPr>
    </w:p>
    <w:p w14:paraId="0134B63D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4º</w:t>
      </w:r>
      <w:r>
        <w:t xml:space="preserve"> A exclusão ou alteração de programas constantes desta lei, bem como a inclusão de novos programas, deverão ser submetidos à apreciação legislativa, por meio de projeto de lei específico de iniciativa do Poder Executivo.</w:t>
      </w:r>
    </w:p>
    <w:p w14:paraId="5E3FF0C4" w14:textId="77777777" w:rsidR="00CC1C8E" w:rsidRDefault="00CC1C8E" w:rsidP="001416C4">
      <w:pPr>
        <w:ind w:firstLine="4502"/>
        <w:jc w:val="both"/>
      </w:pPr>
    </w:p>
    <w:p w14:paraId="5604684B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4º</w:t>
      </w:r>
      <w:r>
        <w:t xml:space="preserve"> O Poder Executivo adotará as medidas necessárias à plena execução desta lei, que poderá ser revista ou modificada ao longo de sua vigência, em função de alterações de prioridades e de outros fatores, capazes de interferir na gestão das políticas públicas no âmbito municipal ou no contexto econômico, financeiro, social ou urbano.</w:t>
      </w:r>
    </w:p>
    <w:p w14:paraId="0221E96E" w14:textId="77777777" w:rsidR="00CC1C8E" w:rsidRDefault="00CC1C8E" w:rsidP="001416C4">
      <w:pPr>
        <w:ind w:firstLine="4502"/>
        <w:jc w:val="both"/>
      </w:pPr>
    </w:p>
    <w:p w14:paraId="6A04CED1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1º</w:t>
      </w:r>
      <w:r>
        <w:t xml:space="preserve"> Por ocasião da elaboração das leis orçamentárias anuais ou das que autorizarem a abertura de créditos adicionais, assim como da lei de diretrizes orçamentárias, poderão ser criadas, no âmbito de cada programa, novas ações ou modificações das já existentes.</w:t>
      </w:r>
    </w:p>
    <w:p w14:paraId="557F080F" w14:textId="77777777" w:rsidR="00CC1C8E" w:rsidRDefault="00CC1C8E" w:rsidP="001416C4">
      <w:pPr>
        <w:ind w:firstLine="4502"/>
        <w:jc w:val="both"/>
      </w:pPr>
    </w:p>
    <w:p w14:paraId="05651A05" w14:textId="6CD4AAF8" w:rsidR="00CC1C8E" w:rsidRDefault="00CC1C8E" w:rsidP="001416C4">
      <w:pPr>
        <w:ind w:firstLine="4502"/>
        <w:jc w:val="both"/>
      </w:pPr>
      <w:r w:rsidRPr="001416C4">
        <w:rPr>
          <w:b/>
          <w:bCs/>
        </w:rPr>
        <w:t>§ 2º</w:t>
      </w:r>
      <w:r>
        <w:t xml:space="preserve"> Para efeito do disposto no § </w:t>
      </w:r>
      <w:r w:rsidR="00797FB3">
        <w:t>1º</w:t>
      </w:r>
      <w:r>
        <w:t xml:space="preserve"> do caput deste artigo, a criação de nova ação ou modificações das já existentes deverão observar a compatibilidade com os objetivos e indicadores de um ou mais programas, devendo constar do respectivo projeto de lei as metas físicas e financeiras correspondentes.</w:t>
      </w:r>
    </w:p>
    <w:p w14:paraId="12A3DAE1" w14:textId="77777777" w:rsidR="00CC1C8E" w:rsidRPr="001416C4" w:rsidRDefault="00CC1C8E" w:rsidP="001416C4">
      <w:pPr>
        <w:ind w:firstLine="4502"/>
        <w:jc w:val="both"/>
        <w:rPr>
          <w:b/>
          <w:bCs/>
        </w:rPr>
      </w:pPr>
    </w:p>
    <w:p w14:paraId="3310B1E5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3º</w:t>
      </w:r>
      <w:r>
        <w:t xml:space="preserve"> O Poder Executivo, por meio da Secretaria de Planejamento e Gestão Estratégica, disponibilizará anualmente no site da Prefeitura os Relatórios de Avaliação do Plano Plurianual 2022/2025 e divulgará em diversos formatos de mídia e, se necessário, o Poder Executivo encaminhará ao Poder Legislativo projeto de lei de revisão do plano até o dia 31 de outubro de cada ano, tendo por base as informações dos citados relatórios.</w:t>
      </w:r>
    </w:p>
    <w:p w14:paraId="228574F6" w14:textId="77777777" w:rsidR="00CC1C8E" w:rsidRDefault="00CC1C8E" w:rsidP="001416C4">
      <w:pPr>
        <w:ind w:firstLine="4502"/>
        <w:jc w:val="both"/>
      </w:pPr>
    </w:p>
    <w:p w14:paraId="74E4C1E1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5º</w:t>
      </w:r>
      <w:r>
        <w:t xml:space="preserve"> Para fins de avaliação, os valores dos Programas e das Ações estabelecidos nesta lei foram calculados a preços médios praticados durante o exercício de 2021, podendo ser reajustados durante a vigência desta lei, quando da elaboração da Lei de Diretrizes Orçamentárias e da Lei Orçamentária Anual.</w:t>
      </w:r>
    </w:p>
    <w:p w14:paraId="06EEBDA4" w14:textId="77777777" w:rsidR="00CC1C8E" w:rsidRDefault="00CC1C8E" w:rsidP="001416C4">
      <w:pPr>
        <w:ind w:firstLine="4502"/>
        <w:jc w:val="both"/>
      </w:pPr>
    </w:p>
    <w:p w14:paraId="0FEDFB72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6º</w:t>
      </w:r>
      <w:r>
        <w:t xml:space="preserve"> As diretrizes de elaboração do Plano Plurianual 2022-2025 de Mogi das Cruzes foram construídas no sentido de contribuir com o desenvolvimento de capacidades em âmbito local em tomo das metas estabelecidas nos Objetivos de Desenvolvimento </w:t>
      </w:r>
      <w:r>
        <w:lastRenderedPageBreak/>
        <w:t>Sustentável (ODS) disseminados pelo Programa das Nações Unidas para o Desenvolvimento (PNUD), um conjunto de 17 (dezessete) objetivos a serem alcançados de maneira global até 2030, a saber:</w:t>
      </w:r>
    </w:p>
    <w:p w14:paraId="37D4071A" w14:textId="77777777" w:rsidR="00CC1C8E" w:rsidRDefault="00CC1C8E" w:rsidP="001416C4">
      <w:pPr>
        <w:ind w:firstLine="4502"/>
        <w:jc w:val="both"/>
      </w:pPr>
    </w:p>
    <w:p w14:paraId="5C213D3F" w14:textId="7FC5E76B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 </w:t>
      </w:r>
      <w:r w:rsidR="001416C4">
        <w:rPr>
          <w:b/>
          <w:bCs/>
        </w:rPr>
        <w:t>–</w:t>
      </w:r>
      <w:r>
        <w:t xml:space="preserve"> erradicar a pobreza: acabar com a pobreza em todas as suas formas, em todos os lugares;</w:t>
      </w:r>
    </w:p>
    <w:p w14:paraId="02377AB3" w14:textId="77777777" w:rsidR="00CC1C8E" w:rsidRDefault="00CC1C8E" w:rsidP="001416C4">
      <w:pPr>
        <w:ind w:firstLine="4502"/>
        <w:jc w:val="both"/>
      </w:pPr>
    </w:p>
    <w:p w14:paraId="256ACC37" w14:textId="0C048176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 </w:t>
      </w:r>
      <w:r w:rsidR="001416C4">
        <w:rPr>
          <w:b/>
          <w:bCs/>
        </w:rPr>
        <w:t>–</w:t>
      </w:r>
      <w:r>
        <w:t xml:space="preserve"> fome zero e agricultura sustentável: acabar com a fome, alcançar a segurança alimentar e a melhoria da nutrição e promover a agricultura sustentável;</w:t>
      </w:r>
    </w:p>
    <w:p w14:paraId="0D2933C0" w14:textId="77777777" w:rsidR="00CC1C8E" w:rsidRDefault="00CC1C8E" w:rsidP="001416C4">
      <w:pPr>
        <w:ind w:firstLine="4502"/>
        <w:jc w:val="both"/>
      </w:pPr>
    </w:p>
    <w:p w14:paraId="00B30819" w14:textId="7AAF368A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III </w:t>
      </w:r>
      <w:r w:rsidR="001416C4">
        <w:rPr>
          <w:b/>
          <w:bCs/>
        </w:rPr>
        <w:t>–</w:t>
      </w:r>
      <w:r>
        <w:t xml:space="preserve"> saúde e bem-estar: assegurar uma vida saudável e promover o bem-estar para todos, em todas as idades;</w:t>
      </w:r>
    </w:p>
    <w:p w14:paraId="6F4A5529" w14:textId="77777777" w:rsidR="00CC1C8E" w:rsidRDefault="00CC1C8E" w:rsidP="001416C4">
      <w:pPr>
        <w:ind w:firstLine="4502"/>
        <w:jc w:val="both"/>
      </w:pPr>
    </w:p>
    <w:p w14:paraId="11B1FAF0" w14:textId="70345E91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IV </w:t>
      </w:r>
      <w:r w:rsidR="001416C4">
        <w:rPr>
          <w:b/>
          <w:bCs/>
        </w:rPr>
        <w:t>–</w:t>
      </w:r>
      <w:r>
        <w:t xml:space="preserve"> educação de qualidade: assegurar a educação inclusiva e equitativa e de qualidade, bem como promover oportunidades de aprendizagem ao longo da vida para todos;</w:t>
      </w:r>
    </w:p>
    <w:p w14:paraId="73F47D8F" w14:textId="77777777" w:rsidR="00CC1C8E" w:rsidRDefault="00CC1C8E" w:rsidP="001416C4">
      <w:pPr>
        <w:ind w:firstLine="4502"/>
        <w:jc w:val="both"/>
      </w:pPr>
    </w:p>
    <w:p w14:paraId="0581D5E2" w14:textId="02DD8A36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 </w:t>
      </w:r>
      <w:r w:rsidR="001416C4">
        <w:rPr>
          <w:b/>
          <w:bCs/>
        </w:rPr>
        <w:t>–</w:t>
      </w:r>
      <w:r>
        <w:t xml:space="preserve"> igualdade de gênero: alcançar a igualdade de gênero e empoderar todas as mulheres e meninas;</w:t>
      </w:r>
    </w:p>
    <w:p w14:paraId="60F6E730" w14:textId="77777777" w:rsidR="00CC1C8E" w:rsidRDefault="00CC1C8E" w:rsidP="001416C4">
      <w:pPr>
        <w:ind w:firstLine="4502"/>
        <w:jc w:val="both"/>
      </w:pPr>
    </w:p>
    <w:p w14:paraId="7B0FFD17" w14:textId="4BEFAAC4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 </w:t>
      </w:r>
      <w:r w:rsidR="001416C4">
        <w:rPr>
          <w:b/>
          <w:bCs/>
        </w:rPr>
        <w:t>–</w:t>
      </w:r>
      <w:r>
        <w:t xml:space="preserve"> água potável e saneamento: garantir disponibilidade e manejo sustentável da água e saneamento para todos;</w:t>
      </w:r>
    </w:p>
    <w:p w14:paraId="2F6D67B3" w14:textId="77777777" w:rsidR="00CC1C8E" w:rsidRDefault="00CC1C8E" w:rsidP="001416C4">
      <w:pPr>
        <w:ind w:firstLine="4502"/>
        <w:jc w:val="both"/>
      </w:pPr>
    </w:p>
    <w:p w14:paraId="132FF9C0" w14:textId="21DFDDCC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VII </w:t>
      </w:r>
      <w:r w:rsidR="001416C4">
        <w:rPr>
          <w:b/>
          <w:bCs/>
        </w:rPr>
        <w:t>–</w:t>
      </w:r>
      <w:r>
        <w:t xml:space="preserve"> energia acessível e limpa: garantir acesso à energia barata, confiável, sustentável e renovável para todos;</w:t>
      </w:r>
    </w:p>
    <w:p w14:paraId="328CE54F" w14:textId="77777777" w:rsidR="00CC1C8E" w:rsidRDefault="00CC1C8E" w:rsidP="001416C4">
      <w:pPr>
        <w:ind w:firstLine="4502"/>
        <w:jc w:val="both"/>
      </w:pPr>
    </w:p>
    <w:p w14:paraId="6245E821" w14:textId="2CCF6B13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VIII </w:t>
      </w:r>
      <w:r w:rsidR="001416C4">
        <w:t>–</w:t>
      </w:r>
      <w:r>
        <w:t xml:space="preserve"> descente e crescimento econômico: promover o crescimento econômico sustentado, inclusivo e sustentável, emprego pleno e produtivo e trabalho decente para todos;</w:t>
      </w:r>
    </w:p>
    <w:p w14:paraId="2EE7316D" w14:textId="77777777" w:rsidR="00CC1C8E" w:rsidRPr="001416C4" w:rsidRDefault="00CC1C8E" w:rsidP="001416C4">
      <w:pPr>
        <w:ind w:firstLine="4502"/>
        <w:jc w:val="both"/>
        <w:rPr>
          <w:b/>
          <w:bCs/>
        </w:rPr>
      </w:pPr>
    </w:p>
    <w:p w14:paraId="765FEA9A" w14:textId="65B0AAE8" w:rsidR="00CC1C8E" w:rsidRDefault="00CC1C8E" w:rsidP="001416C4">
      <w:pPr>
        <w:ind w:firstLine="4502"/>
        <w:jc w:val="both"/>
      </w:pPr>
      <w:r w:rsidRPr="001416C4">
        <w:rPr>
          <w:b/>
          <w:bCs/>
        </w:rPr>
        <w:t>IX</w:t>
      </w:r>
      <w:r>
        <w:t xml:space="preserve"> </w:t>
      </w:r>
      <w:r w:rsidR="001416C4">
        <w:t>–</w:t>
      </w:r>
      <w:r>
        <w:t xml:space="preserve"> indústria, inovação e infraestrutura: construir infraestrutura resiliente, promover a industrialização inclusiva e sustentável e fomentar a inovação;</w:t>
      </w:r>
    </w:p>
    <w:p w14:paraId="58B80523" w14:textId="77777777" w:rsidR="00CC1C8E" w:rsidRDefault="00CC1C8E" w:rsidP="001416C4">
      <w:pPr>
        <w:ind w:firstLine="4502"/>
        <w:jc w:val="both"/>
      </w:pPr>
    </w:p>
    <w:p w14:paraId="26A9FED6" w14:textId="2B117404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 </w:t>
      </w:r>
      <w:r w:rsidR="001416C4">
        <w:rPr>
          <w:b/>
          <w:bCs/>
        </w:rPr>
        <w:t>–</w:t>
      </w:r>
      <w:r>
        <w:t xml:space="preserve"> redução das desigualdades: reduzir a desigualdade dentro dos países e entre eles;</w:t>
      </w:r>
    </w:p>
    <w:p w14:paraId="62A21987" w14:textId="77777777" w:rsidR="00CC1C8E" w:rsidRDefault="00CC1C8E" w:rsidP="001416C4">
      <w:pPr>
        <w:ind w:firstLine="4502"/>
        <w:jc w:val="both"/>
      </w:pPr>
    </w:p>
    <w:p w14:paraId="7FBA3C50" w14:textId="2D4DEAF4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 </w:t>
      </w:r>
      <w:r w:rsidR="001416C4">
        <w:rPr>
          <w:b/>
          <w:bCs/>
        </w:rPr>
        <w:t>–</w:t>
      </w:r>
      <w:r>
        <w:t xml:space="preserve"> cidades e comunidades sustentáveis: tomar as cidades e os assentamentos humanos inclusivos, seguros, resilientes e sustentáveis;</w:t>
      </w:r>
    </w:p>
    <w:p w14:paraId="26A8B4F6" w14:textId="77777777" w:rsidR="00CC1C8E" w:rsidRDefault="00CC1C8E" w:rsidP="001416C4">
      <w:pPr>
        <w:ind w:firstLine="4502"/>
        <w:jc w:val="both"/>
      </w:pPr>
    </w:p>
    <w:p w14:paraId="31330A6C" w14:textId="7EDD4670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XII </w:t>
      </w:r>
      <w:r w:rsidR="001416C4">
        <w:t>–</w:t>
      </w:r>
      <w:r>
        <w:t xml:space="preserve"> consumo e produções responsáveis: assegurar padrões de produção e de consumo sustentáveis;</w:t>
      </w:r>
    </w:p>
    <w:p w14:paraId="0E23AEE6" w14:textId="77777777" w:rsidR="00CC1C8E" w:rsidRDefault="00CC1C8E" w:rsidP="001416C4">
      <w:pPr>
        <w:ind w:firstLine="4502"/>
        <w:jc w:val="both"/>
      </w:pPr>
    </w:p>
    <w:p w14:paraId="09F962FB" w14:textId="15370244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XIII </w:t>
      </w:r>
      <w:r w:rsidR="001416C4">
        <w:rPr>
          <w:b/>
          <w:bCs/>
        </w:rPr>
        <w:t>–</w:t>
      </w:r>
      <w:r>
        <w:t xml:space="preserve"> ação contra a mudança global do clima: tomar medidas urgentes para combater a mudança climática e seus impactos;</w:t>
      </w:r>
    </w:p>
    <w:p w14:paraId="3F56FE37" w14:textId="77777777" w:rsidR="00CC1C8E" w:rsidRDefault="00CC1C8E" w:rsidP="001416C4">
      <w:pPr>
        <w:ind w:firstLine="4502"/>
        <w:jc w:val="both"/>
      </w:pPr>
    </w:p>
    <w:p w14:paraId="07636551" w14:textId="1AC1BE11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XIV </w:t>
      </w:r>
      <w:r w:rsidR="001416C4">
        <w:t>–</w:t>
      </w:r>
      <w:r>
        <w:t xml:space="preserve"> vida na água: conservação e uso sustentável dos oceanos, dos mares e dos recursos marinhos para o desenvolvimento sustentável;</w:t>
      </w:r>
    </w:p>
    <w:p w14:paraId="0B328608" w14:textId="77777777" w:rsidR="00CC1C8E" w:rsidRDefault="00CC1C8E" w:rsidP="001416C4">
      <w:pPr>
        <w:ind w:firstLine="4502"/>
        <w:jc w:val="both"/>
      </w:pPr>
    </w:p>
    <w:p w14:paraId="2C4C9DD3" w14:textId="02A70FBD" w:rsidR="00CC1C8E" w:rsidRDefault="00CC1C8E" w:rsidP="001416C4">
      <w:pPr>
        <w:ind w:firstLine="4502"/>
        <w:jc w:val="both"/>
      </w:pPr>
      <w:r w:rsidRPr="001416C4">
        <w:rPr>
          <w:b/>
          <w:bCs/>
        </w:rPr>
        <w:lastRenderedPageBreak/>
        <w:t xml:space="preserve">XV </w:t>
      </w:r>
      <w:r w:rsidR="001416C4">
        <w:rPr>
          <w:b/>
          <w:bCs/>
        </w:rPr>
        <w:t>–</w:t>
      </w:r>
      <w:r>
        <w:t xml:space="preserve"> vida terrestre: proteger, recuperar e promover o uso sustentável dos ecossistemas terrestres, gerir de forma sustentável as florestas, combater a desertificação, deter e reverter a degradação da terra e deter a perda de biodiversidade;</w:t>
      </w:r>
    </w:p>
    <w:p w14:paraId="124F74FB" w14:textId="77777777" w:rsidR="00CC1C8E" w:rsidRDefault="00CC1C8E" w:rsidP="001416C4">
      <w:pPr>
        <w:ind w:firstLine="4502"/>
        <w:jc w:val="both"/>
      </w:pPr>
    </w:p>
    <w:p w14:paraId="0D47860C" w14:textId="2A7D1803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XVI </w:t>
      </w:r>
      <w:r w:rsidR="001416C4">
        <w:rPr>
          <w:b/>
          <w:bCs/>
        </w:rPr>
        <w:t>–</w:t>
      </w:r>
      <w:r>
        <w:t xml:space="preserve"> paz, justiça e instituições eficazes: promover sociedades pacíficas e inclusivas para o desenvolvimento sustentável, proporcionar o acesso à justiça para todos e construir instituições eficazes, responsáveis e inclusivas em todos os níveis;</w:t>
      </w:r>
    </w:p>
    <w:p w14:paraId="0BEE2B11" w14:textId="77777777" w:rsidR="00CC1C8E" w:rsidRDefault="00CC1C8E" w:rsidP="001416C4">
      <w:pPr>
        <w:ind w:firstLine="4502"/>
        <w:jc w:val="both"/>
      </w:pPr>
    </w:p>
    <w:p w14:paraId="4AF6E133" w14:textId="07904C63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XVII </w:t>
      </w:r>
      <w:r w:rsidR="001416C4">
        <w:rPr>
          <w:b/>
          <w:bCs/>
        </w:rPr>
        <w:t>–</w:t>
      </w:r>
      <w:r>
        <w:t xml:space="preserve"> parcerias e meios de implementação: fortalecer os meios de implementação e revitalizar a parceria global para o desenvolvimento sustentável.</w:t>
      </w:r>
    </w:p>
    <w:p w14:paraId="7C2A39F0" w14:textId="77777777" w:rsidR="00CC1C8E" w:rsidRDefault="00CC1C8E" w:rsidP="001416C4">
      <w:pPr>
        <w:ind w:firstLine="4502"/>
        <w:jc w:val="both"/>
      </w:pPr>
    </w:p>
    <w:p w14:paraId="7AFDB946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7º</w:t>
      </w:r>
      <w:r>
        <w:t xml:space="preserve"> O planejamento da base estratégica do Plano Plurianual 2022-2025 foram organizados por meio de eixos estratégicos, a saber:</w:t>
      </w:r>
    </w:p>
    <w:p w14:paraId="72B9B3D4" w14:textId="77777777" w:rsidR="00CC1C8E" w:rsidRDefault="00CC1C8E" w:rsidP="001416C4">
      <w:pPr>
        <w:ind w:firstLine="4502"/>
        <w:jc w:val="both"/>
      </w:pPr>
    </w:p>
    <w:p w14:paraId="5934C087" w14:textId="36215A21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 </w:t>
      </w:r>
      <w:r w:rsidR="001416C4">
        <w:rPr>
          <w:b/>
          <w:bCs/>
        </w:rPr>
        <w:t>–</w:t>
      </w:r>
      <w:r>
        <w:t xml:space="preserve"> Preparação para Próxima Geração;</w:t>
      </w:r>
    </w:p>
    <w:p w14:paraId="57CAE644" w14:textId="77777777" w:rsidR="00CC1C8E" w:rsidRDefault="00CC1C8E" w:rsidP="001416C4">
      <w:pPr>
        <w:ind w:firstLine="4502"/>
        <w:jc w:val="both"/>
      </w:pPr>
    </w:p>
    <w:p w14:paraId="1DF095C6" w14:textId="5A3BE1A0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 </w:t>
      </w:r>
      <w:r w:rsidR="001416C4">
        <w:rPr>
          <w:b/>
          <w:bCs/>
        </w:rPr>
        <w:t>–</w:t>
      </w:r>
      <w:r>
        <w:t xml:space="preserve"> Cidade Inteligente e Sustentável;</w:t>
      </w:r>
    </w:p>
    <w:p w14:paraId="31AE82F4" w14:textId="77777777" w:rsidR="00CC1C8E" w:rsidRDefault="00CC1C8E" w:rsidP="001416C4">
      <w:pPr>
        <w:ind w:firstLine="4502"/>
        <w:jc w:val="both"/>
      </w:pPr>
    </w:p>
    <w:p w14:paraId="0EE2A30F" w14:textId="5F779DB3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III </w:t>
      </w:r>
      <w:r w:rsidR="001416C4">
        <w:rPr>
          <w:b/>
          <w:bCs/>
        </w:rPr>
        <w:t>–</w:t>
      </w:r>
      <w:r>
        <w:t xml:space="preserve"> Cidade Orientada por Pessoas; e</w:t>
      </w:r>
    </w:p>
    <w:p w14:paraId="279636D0" w14:textId="77777777" w:rsidR="00CC1C8E" w:rsidRDefault="00CC1C8E" w:rsidP="001416C4">
      <w:pPr>
        <w:ind w:firstLine="4502"/>
        <w:jc w:val="both"/>
      </w:pPr>
    </w:p>
    <w:p w14:paraId="48C1A486" w14:textId="430136AC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IV </w:t>
      </w:r>
      <w:r w:rsidR="001416C4">
        <w:rPr>
          <w:b/>
          <w:bCs/>
        </w:rPr>
        <w:t>–</w:t>
      </w:r>
      <w:r>
        <w:t xml:space="preserve"> Mogiano Trabalhando em Mogi.</w:t>
      </w:r>
    </w:p>
    <w:p w14:paraId="47D19626" w14:textId="77777777" w:rsidR="00CC1C8E" w:rsidRDefault="00CC1C8E" w:rsidP="001416C4">
      <w:pPr>
        <w:ind w:firstLine="4502"/>
        <w:jc w:val="both"/>
      </w:pPr>
    </w:p>
    <w:p w14:paraId="4E7A181B" w14:textId="014AC9F4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8º</w:t>
      </w:r>
      <w:r>
        <w:t xml:space="preserve"> A base estratégica que norteia o Plano Plurianual referente ao período 2022 </w:t>
      </w:r>
      <w:r w:rsidR="001416C4">
        <w:t>–</w:t>
      </w:r>
      <w:r>
        <w:t xml:space="preserve"> 2025 foi baseada nos seguintes objetivos estratégicos:</w:t>
      </w:r>
    </w:p>
    <w:p w14:paraId="3CFB97A7" w14:textId="77777777" w:rsidR="00CC1C8E" w:rsidRPr="001416C4" w:rsidRDefault="00CC1C8E" w:rsidP="001416C4">
      <w:pPr>
        <w:ind w:firstLine="4502"/>
        <w:jc w:val="both"/>
        <w:rPr>
          <w:b/>
          <w:bCs/>
        </w:rPr>
      </w:pPr>
    </w:p>
    <w:p w14:paraId="1AF5C553" w14:textId="7E2BAA0F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 </w:t>
      </w:r>
      <w:r w:rsidR="001416C4">
        <w:rPr>
          <w:b/>
          <w:bCs/>
        </w:rPr>
        <w:t>–</w:t>
      </w:r>
      <w:r>
        <w:t xml:space="preserve"> universalizar o acesso de todas as crianças, de forma inclusiva e equitativa, criando vagas em creches, pré-escolas e nos demais segmentos, através de investimentos ampliados e bem geridos;</w:t>
      </w:r>
    </w:p>
    <w:p w14:paraId="619FCAF4" w14:textId="77777777" w:rsidR="00CC1C8E" w:rsidRDefault="00CC1C8E" w:rsidP="001416C4">
      <w:pPr>
        <w:ind w:firstLine="4502"/>
        <w:jc w:val="both"/>
      </w:pPr>
    </w:p>
    <w:p w14:paraId="4A39EF9F" w14:textId="5443376B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 </w:t>
      </w:r>
      <w:r w:rsidR="001416C4">
        <w:t>–</w:t>
      </w:r>
      <w:r>
        <w:t xml:space="preserve"> preparar a próxima geração, a partir da transformação das práticas pedagógicas, incorporando as abordagens da aprendizagem por projetos e integrando as escolas às famílias;</w:t>
      </w:r>
    </w:p>
    <w:p w14:paraId="2BAA7FB4" w14:textId="77777777" w:rsidR="00CC1C8E" w:rsidRDefault="00CC1C8E" w:rsidP="001416C4">
      <w:pPr>
        <w:ind w:firstLine="4502"/>
        <w:jc w:val="both"/>
      </w:pPr>
    </w:p>
    <w:p w14:paraId="46F1E72B" w14:textId="0FF51C65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III </w:t>
      </w:r>
      <w:r w:rsidR="001416C4">
        <w:rPr>
          <w:b/>
          <w:bCs/>
        </w:rPr>
        <w:t>–</w:t>
      </w:r>
      <w:r>
        <w:t xml:space="preserve"> ampliar e qualificar a oferta de formação técnica-profissional, especialmente de jovens, investindo mais recursos por meio de parcerias e, sobretudo, conectando os cursos às necessidades das empresas e à estratégia de desenvolvimento local;</w:t>
      </w:r>
    </w:p>
    <w:p w14:paraId="493E411A" w14:textId="77777777" w:rsidR="00CC1C8E" w:rsidRDefault="00CC1C8E" w:rsidP="001416C4">
      <w:pPr>
        <w:ind w:firstLine="4502"/>
        <w:jc w:val="both"/>
      </w:pPr>
    </w:p>
    <w:p w14:paraId="74544C2C" w14:textId="7901670C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IV </w:t>
      </w:r>
      <w:r w:rsidR="001416C4">
        <w:t>–</w:t>
      </w:r>
      <w:r>
        <w:t xml:space="preserve"> amar as crianças da cidade, especialmente aquelas de 0 (zero) a 6 (seis) anos, instituindo a política municipal pela Primeira Infância e criando uma rede intersetorial de apoio para implementação do Plano Municipal de Educação;</w:t>
      </w:r>
    </w:p>
    <w:p w14:paraId="60FB29FF" w14:textId="77777777" w:rsidR="00CC1C8E" w:rsidRDefault="00CC1C8E" w:rsidP="001416C4">
      <w:pPr>
        <w:ind w:firstLine="4502"/>
        <w:jc w:val="both"/>
      </w:pPr>
    </w:p>
    <w:p w14:paraId="1E86F8C6" w14:textId="0320C165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 </w:t>
      </w:r>
      <w:r w:rsidR="001416C4">
        <w:rPr>
          <w:b/>
          <w:bCs/>
        </w:rPr>
        <w:t>–</w:t>
      </w:r>
      <w:r>
        <w:t xml:space="preserve"> implementar uma gestão estratégica de custos e receitas, redesenhando processos com base nos princípios da efetividade, eficiência e progressividade tributária;</w:t>
      </w:r>
    </w:p>
    <w:p w14:paraId="3B02954D" w14:textId="77777777" w:rsidR="00CC1C8E" w:rsidRDefault="00CC1C8E" w:rsidP="001416C4">
      <w:pPr>
        <w:ind w:firstLine="4502"/>
        <w:jc w:val="both"/>
      </w:pPr>
    </w:p>
    <w:p w14:paraId="6D268EDA" w14:textId="384DE89D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 </w:t>
      </w:r>
      <w:r w:rsidR="001416C4">
        <w:rPr>
          <w:b/>
          <w:bCs/>
        </w:rPr>
        <w:t>–</w:t>
      </w:r>
      <w:r>
        <w:t xml:space="preserve"> agilizar os serviços ao cidadão e às empresas por meio da simplificação dos processos e canais de interação governo-cidadão e do governo digital, cujas soluções tecnológicas sejam integradas e acessíveis;</w:t>
      </w:r>
    </w:p>
    <w:p w14:paraId="7B431FE7" w14:textId="77777777" w:rsidR="00CC1C8E" w:rsidRDefault="00CC1C8E" w:rsidP="001416C4">
      <w:pPr>
        <w:ind w:firstLine="4502"/>
        <w:jc w:val="both"/>
      </w:pPr>
    </w:p>
    <w:p w14:paraId="592BD189" w14:textId="30321E60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VII </w:t>
      </w:r>
      <w:r w:rsidR="001416C4">
        <w:rPr>
          <w:b/>
          <w:bCs/>
        </w:rPr>
        <w:t>–</w:t>
      </w:r>
      <w:r>
        <w:t xml:space="preserve"> ampliar o acesso dos mogianos à internet, especialmente nos centros comerciais e áreas rurais, promovendo a alfabetização digital e ampliando as fontes de financiamento para infraestrutura de conectividade;</w:t>
      </w:r>
    </w:p>
    <w:p w14:paraId="01124EEA" w14:textId="77777777" w:rsidR="00CC1C8E" w:rsidRDefault="00CC1C8E" w:rsidP="001416C4">
      <w:pPr>
        <w:ind w:firstLine="4502"/>
        <w:jc w:val="both"/>
      </w:pPr>
    </w:p>
    <w:p w14:paraId="366A07D4" w14:textId="355B3BD9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VIII </w:t>
      </w:r>
      <w:r w:rsidR="001416C4">
        <w:rPr>
          <w:b/>
          <w:bCs/>
        </w:rPr>
        <w:t>–</w:t>
      </w:r>
      <w:r>
        <w:t xml:space="preserve"> empoderar o cidadão como protagonista das decisões da administração municipal por meio da cultura do governo aberto, disponibilizando dados e informações com linguagem acessível, e do fortalecimento das instâncias participativas, com responsividade do poder público;</w:t>
      </w:r>
    </w:p>
    <w:p w14:paraId="1CBB18ED" w14:textId="77777777" w:rsidR="00CC1C8E" w:rsidRPr="001416C4" w:rsidRDefault="00CC1C8E" w:rsidP="001416C4">
      <w:pPr>
        <w:ind w:firstLine="4502"/>
        <w:jc w:val="both"/>
        <w:rPr>
          <w:b/>
          <w:bCs/>
        </w:rPr>
      </w:pPr>
    </w:p>
    <w:p w14:paraId="50B7F0EC" w14:textId="78AF6935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IX </w:t>
      </w:r>
      <w:r w:rsidR="001416C4">
        <w:rPr>
          <w:b/>
          <w:bCs/>
        </w:rPr>
        <w:t>–</w:t>
      </w:r>
      <w:r>
        <w:t xml:space="preserve"> desenvolver os professores da educação pública municipal através de programas de capacitação profissional concentrados em habilidades e competências docentes para o século XXI;</w:t>
      </w:r>
    </w:p>
    <w:p w14:paraId="3BA269BF" w14:textId="77777777" w:rsidR="00CC1C8E" w:rsidRDefault="00CC1C8E" w:rsidP="001416C4">
      <w:pPr>
        <w:ind w:firstLine="4502"/>
        <w:jc w:val="both"/>
      </w:pPr>
    </w:p>
    <w:p w14:paraId="60BFA052" w14:textId="26905A52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 </w:t>
      </w:r>
      <w:r w:rsidR="001416C4">
        <w:rPr>
          <w:b/>
          <w:bCs/>
        </w:rPr>
        <w:t>–</w:t>
      </w:r>
      <w:r>
        <w:t xml:space="preserve"> implementar um novo modelo de gestão pública, articulado à um amplo ecossistema de parcerias e alianças intersetoriais, no qual as decisões são tomadas com base em evidências e no território, e que reconheça o servidor enquanto liderança pública, implementando programas de formação, cultura de diálogo e valorização das carreiras;</w:t>
      </w:r>
    </w:p>
    <w:p w14:paraId="3276651F" w14:textId="77777777" w:rsidR="00CC1C8E" w:rsidRDefault="00CC1C8E" w:rsidP="001416C4">
      <w:pPr>
        <w:ind w:firstLine="4502"/>
        <w:jc w:val="both"/>
      </w:pPr>
    </w:p>
    <w:p w14:paraId="03122F5B" w14:textId="2DA05A67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 </w:t>
      </w:r>
      <w:r w:rsidR="001416C4">
        <w:rPr>
          <w:b/>
          <w:bCs/>
        </w:rPr>
        <w:t>–</w:t>
      </w:r>
      <w:r>
        <w:t xml:space="preserve"> acelerar a regularização fundiária e inovar na política de habitação social, através do plano municipal de habitação, da lei municipal de regularização, e de novas formas de financiamento e parcerias sociais;</w:t>
      </w:r>
    </w:p>
    <w:p w14:paraId="6BAF6868" w14:textId="77777777" w:rsidR="00CC1C8E" w:rsidRDefault="00CC1C8E" w:rsidP="001416C4">
      <w:pPr>
        <w:ind w:firstLine="4502"/>
        <w:jc w:val="both"/>
      </w:pPr>
    </w:p>
    <w:p w14:paraId="43456062" w14:textId="0291A465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XII </w:t>
      </w:r>
      <w:r w:rsidR="001416C4">
        <w:rPr>
          <w:b/>
          <w:bCs/>
        </w:rPr>
        <w:t>–</w:t>
      </w:r>
      <w:r>
        <w:t xml:space="preserve"> priorizar a manutenção da cidade nos bairros que mais precisam, agilizando o serviço através da zeladoria ativa (programas de participação social que fortalecem o sentimento de pertencimento à cidade) e do uso da tecnologia;</w:t>
      </w:r>
    </w:p>
    <w:p w14:paraId="578F7115" w14:textId="77777777" w:rsidR="00CC1C8E" w:rsidRDefault="00CC1C8E" w:rsidP="001416C4">
      <w:pPr>
        <w:ind w:firstLine="4502"/>
        <w:jc w:val="both"/>
      </w:pPr>
    </w:p>
    <w:p w14:paraId="34F21888" w14:textId="7B14544B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XIII </w:t>
      </w:r>
      <w:r w:rsidR="001416C4">
        <w:t>–</w:t>
      </w:r>
      <w:r>
        <w:t xml:space="preserve"> ampliar as áreas de cobertura verde e espaços livres, especialmente em bairros pouco arborizados, fortalecendo a política de construções sustentáveis no planejamento urbano e implementando novas formas de gestão e parcerias para os parques públicos;</w:t>
      </w:r>
    </w:p>
    <w:p w14:paraId="46A3F472" w14:textId="77777777" w:rsidR="00CC1C8E" w:rsidRPr="001416C4" w:rsidRDefault="00CC1C8E" w:rsidP="001416C4">
      <w:pPr>
        <w:ind w:firstLine="4502"/>
        <w:jc w:val="both"/>
        <w:rPr>
          <w:b/>
          <w:bCs/>
        </w:rPr>
      </w:pPr>
    </w:p>
    <w:p w14:paraId="1AE5877E" w14:textId="5D3C0737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XIV </w:t>
      </w:r>
      <w:r w:rsidR="001416C4">
        <w:rPr>
          <w:b/>
          <w:bCs/>
        </w:rPr>
        <w:t>–</w:t>
      </w:r>
      <w:r>
        <w:t xml:space="preserve"> expandir e fortalecer a preservação dos recursos naturais, especialmente nas regiões de mananciais e serras, por meio da rígida fiscalização atrelada à tecnologia, valorizando o papel ambiental do agricultor e da agricultura ecológica, implementando soluções inovadoras de saneamento rural e formando uma rede de educadores e fiscalizadores ambientais;</w:t>
      </w:r>
    </w:p>
    <w:p w14:paraId="728BAA96" w14:textId="77777777" w:rsidR="00CC1C8E" w:rsidRDefault="00CC1C8E" w:rsidP="001416C4">
      <w:pPr>
        <w:ind w:firstLine="4502"/>
        <w:jc w:val="both"/>
      </w:pPr>
    </w:p>
    <w:p w14:paraId="731C3712" w14:textId="5349AFEA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XV </w:t>
      </w:r>
      <w:r w:rsidR="001416C4">
        <w:rPr>
          <w:b/>
          <w:bCs/>
        </w:rPr>
        <w:t>–</w:t>
      </w:r>
      <w:r>
        <w:t xml:space="preserve"> triar e destinar os resíduos sólidos corretamente para o reaproveitamento, ampliando a cobertura da coleta seletiva e da capacidade real de reciclagem do município, por meio de parcerias público privadas e concessões, do estímulo a novas cooperativas e da consciência ecológica para redução de geração de lixo;</w:t>
      </w:r>
    </w:p>
    <w:p w14:paraId="1C79B40A" w14:textId="77777777" w:rsidR="00CC1C8E" w:rsidRDefault="00CC1C8E" w:rsidP="001416C4">
      <w:pPr>
        <w:ind w:firstLine="4502"/>
        <w:jc w:val="both"/>
      </w:pPr>
    </w:p>
    <w:p w14:paraId="03FC98E9" w14:textId="76500921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XVI </w:t>
      </w:r>
      <w:r w:rsidR="001416C4">
        <w:rPr>
          <w:b/>
          <w:bCs/>
        </w:rPr>
        <w:t>–</w:t>
      </w:r>
      <w:r>
        <w:t xml:space="preserve"> ampliar a resiliência da cidade às chuvas por meio da tecnologia, da reformulação do uso e ocupação do solo, do plano de macrodrenagem e saneamento básico e da redução de áreas inundáveis através da infraestrutura verde;</w:t>
      </w:r>
    </w:p>
    <w:p w14:paraId="0C82DBBE" w14:textId="77777777" w:rsidR="00CC1C8E" w:rsidRDefault="00CC1C8E" w:rsidP="001416C4">
      <w:pPr>
        <w:ind w:firstLine="4502"/>
        <w:jc w:val="both"/>
      </w:pPr>
    </w:p>
    <w:p w14:paraId="1334CB3D" w14:textId="49946C11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XVII </w:t>
      </w:r>
      <w:r w:rsidR="001416C4">
        <w:t>–</w:t>
      </w:r>
      <w:r>
        <w:t xml:space="preserve"> aumentar a capacidade de coleta e tratamento de esgoto, e reduzir a perda de água através de investimento em infraestrutura;</w:t>
      </w:r>
    </w:p>
    <w:p w14:paraId="6B659403" w14:textId="77777777" w:rsidR="00CC1C8E" w:rsidRDefault="00CC1C8E" w:rsidP="001416C4">
      <w:pPr>
        <w:ind w:firstLine="4502"/>
        <w:jc w:val="both"/>
      </w:pPr>
    </w:p>
    <w:p w14:paraId="32EC216A" w14:textId="26BABD5E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XVIII </w:t>
      </w:r>
      <w:r w:rsidR="001416C4">
        <w:t>–</w:t>
      </w:r>
      <w:r>
        <w:t xml:space="preserve"> planejar e readequar a infraestrutura urbana para a mobilidade ativa, prezando pela máxima segurança viária, por meio de intervenções de engenharia que melhorem a circulação e de programas intersetoriais de educação para o trânsito;</w:t>
      </w:r>
    </w:p>
    <w:p w14:paraId="27CAAFC2" w14:textId="77777777" w:rsidR="00CC1C8E" w:rsidRDefault="00CC1C8E" w:rsidP="001416C4">
      <w:pPr>
        <w:ind w:firstLine="4502"/>
        <w:jc w:val="both"/>
      </w:pPr>
    </w:p>
    <w:p w14:paraId="25C56D8F" w14:textId="39FC51D8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XIX </w:t>
      </w:r>
      <w:r w:rsidR="001416C4">
        <w:t>–</w:t>
      </w:r>
      <w:r>
        <w:t xml:space="preserve"> tomar o transporte público mais atraente que o individual motorizado, implementando novas tecnologias, integrando modais e redesenhando o Sistema de Mobilidade a partir da visão dos polos de tráfego e das central idades urbanas;</w:t>
      </w:r>
    </w:p>
    <w:p w14:paraId="2208D6C0" w14:textId="77777777" w:rsidR="00CC1C8E" w:rsidRDefault="00CC1C8E" w:rsidP="001416C4">
      <w:pPr>
        <w:ind w:firstLine="4502"/>
        <w:jc w:val="both"/>
      </w:pPr>
    </w:p>
    <w:p w14:paraId="48234862" w14:textId="6F769117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 </w:t>
      </w:r>
      <w:r w:rsidR="001416C4">
        <w:rPr>
          <w:b/>
          <w:bCs/>
        </w:rPr>
        <w:t>–</w:t>
      </w:r>
      <w:r>
        <w:t xml:space="preserve"> reduzir a pobreza, fortalecendo os programas de transferência de renda e ampliando a oferta de qualificação profissional conectada às oportunidades de emprego e ao empreendedorismo;</w:t>
      </w:r>
    </w:p>
    <w:p w14:paraId="0C9CC021" w14:textId="77777777" w:rsidR="00CC1C8E" w:rsidRDefault="00CC1C8E" w:rsidP="001416C4">
      <w:pPr>
        <w:ind w:firstLine="4502"/>
        <w:jc w:val="both"/>
      </w:pPr>
    </w:p>
    <w:p w14:paraId="7483745F" w14:textId="1DD33B33" w:rsidR="00CC1C8E" w:rsidRDefault="00CC1C8E" w:rsidP="001416C4">
      <w:pPr>
        <w:ind w:firstLine="4502"/>
        <w:jc w:val="both"/>
      </w:pPr>
      <w:r w:rsidRPr="001416C4">
        <w:rPr>
          <w:b/>
          <w:bCs/>
        </w:rPr>
        <w:t>XXI</w:t>
      </w:r>
      <w:r>
        <w:t xml:space="preserve"> </w:t>
      </w:r>
      <w:r w:rsidR="001416C4">
        <w:t>–</w:t>
      </w:r>
      <w:r>
        <w:t xml:space="preserve"> ampliar a cobertura da saúde básica e preventiva, com especial atenção à saúde da mulher, investindo na construção de equipamentos de Saúde da Família e na modernização e ampliação das Unidades Básicas de Saúde;</w:t>
      </w:r>
    </w:p>
    <w:p w14:paraId="72145E2A" w14:textId="77777777" w:rsidR="00CC1C8E" w:rsidRDefault="00CC1C8E" w:rsidP="001416C4">
      <w:pPr>
        <w:ind w:firstLine="4502"/>
        <w:jc w:val="both"/>
      </w:pPr>
    </w:p>
    <w:p w14:paraId="126D62A1" w14:textId="5890270B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XXII </w:t>
      </w:r>
      <w:r w:rsidR="001416C4">
        <w:t>–</w:t>
      </w:r>
      <w:r>
        <w:t xml:space="preserve"> garantir o atendimento humanizado, através de novos protocolos e qualificação profissional, agilizando e modernizando o direcionamento do cuidado especializado, exames de imagem e ambulatorial;</w:t>
      </w:r>
    </w:p>
    <w:p w14:paraId="096D6739" w14:textId="77777777" w:rsidR="00CC1C8E" w:rsidRDefault="00CC1C8E" w:rsidP="001416C4">
      <w:pPr>
        <w:ind w:firstLine="4502"/>
        <w:jc w:val="both"/>
      </w:pPr>
    </w:p>
    <w:p w14:paraId="451DBA0B" w14:textId="27193056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XXIII </w:t>
      </w:r>
      <w:r w:rsidR="001416C4">
        <w:t>–</w:t>
      </w:r>
      <w:r>
        <w:t xml:space="preserve"> modernizar a atenção à saúde mental, implantando o atendimento de telemedicina psicológico e requalificando os equipamentos existentes;</w:t>
      </w:r>
    </w:p>
    <w:p w14:paraId="207704A6" w14:textId="77777777" w:rsidR="00CC1C8E" w:rsidRDefault="00CC1C8E" w:rsidP="001416C4">
      <w:pPr>
        <w:ind w:firstLine="4502"/>
        <w:jc w:val="both"/>
      </w:pPr>
    </w:p>
    <w:p w14:paraId="10FA272E" w14:textId="5DAED2D4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XXIV </w:t>
      </w:r>
      <w:r w:rsidR="001416C4">
        <w:t>–</w:t>
      </w:r>
      <w:r>
        <w:t xml:space="preserve"> minimizar o risco de epidemias e surtos, pelo aprimoramento do monitoramento e gestão de dados da vigilância em saúde, com foco na prevenção de doenças;</w:t>
      </w:r>
    </w:p>
    <w:p w14:paraId="67BDBF23" w14:textId="77777777" w:rsidR="00CC1C8E" w:rsidRDefault="00CC1C8E" w:rsidP="001416C4">
      <w:pPr>
        <w:ind w:firstLine="4502"/>
        <w:jc w:val="both"/>
      </w:pPr>
    </w:p>
    <w:p w14:paraId="755AA117" w14:textId="6AFDDEDF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 </w:t>
      </w:r>
      <w:r w:rsidR="001416C4">
        <w:rPr>
          <w:b/>
          <w:bCs/>
        </w:rPr>
        <w:t>–</w:t>
      </w:r>
      <w:r>
        <w:t xml:space="preserve"> desenvolver uma cidade mais inclusiva, resiliente e segura através da ampliação de ações integradas (educação, esporte, assistência social, segurança pública, cultura e saúde) de fortalecimento de vínculos familiares e comunitários;</w:t>
      </w:r>
    </w:p>
    <w:p w14:paraId="30E2E777" w14:textId="77777777" w:rsidR="00CC1C8E" w:rsidRDefault="00CC1C8E" w:rsidP="001416C4">
      <w:pPr>
        <w:ind w:firstLine="4502"/>
        <w:jc w:val="both"/>
      </w:pPr>
    </w:p>
    <w:p w14:paraId="0BD6A0AB" w14:textId="6A1F556D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 </w:t>
      </w:r>
      <w:r w:rsidR="001416C4">
        <w:rPr>
          <w:b/>
          <w:bCs/>
        </w:rPr>
        <w:t>–</w:t>
      </w:r>
      <w:r>
        <w:t xml:space="preserve"> assegurar proteção e desenvolvimento aos indivíduos em situação de extrema vulnerabilidade, por violação de direitos, através da qualificação e inovação dos serviços de acolhimento e centros de referência;</w:t>
      </w:r>
    </w:p>
    <w:p w14:paraId="43DE6AD5" w14:textId="77777777" w:rsidR="00CC1C8E" w:rsidRDefault="00CC1C8E" w:rsidP="001416C4">
      <w:pPr>
        <w:ind w:firstLine="4502"/>
        <w:jc w:val="both"/>
      </w:pPr>
    </w:p>
    <w:p w14:paraId="46B53563" w14:textId="29E400A9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 </w:t>
      </w:r>
      <w:r w:rsidR="001416C4">
        <w:rPr>
          <w:b/>
          <w:bCs/>
        </w:rPr>
        <w:t>–</w:t>
      </w:r>
      <w:r>
        <w:t xml:space="preserve"> fortalecer a cultura mogiana, resgatando a história e a identidade cultural da cidade, por meio de pesquisas históricos-antropológicas, preservação e revitalização do patrimônio e da memória local, com especial articulação à rede escolar;</w:t>
      </w:r>
    </w:p>
    <w:p w14:paraId="30CDDFCC" w14:textId="77777777" w:rsidR="00CC1C8E" w:rsidRDefault="00CC1C8E" w:rsidP="001416C4">
      <w:pPr>
        <w:ind w:firstLine="4502"/>
        <w:jc w:val="both"/>
      </w:pPr>
    </w:p>
    <w:p w14:paraId="650F5DDD" w14:textId="5A418CFE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XXVI </w:t>
      </w:r>
      <w:r w:rsidR="001416C4">
        <w:rPr>
          <w:b/>
          <w:bCs/>
        </w:rPr>
        <w:t>–</w:t>
      </w:r>
      <w:r>
        <w:t xml:space="preserve"> ampliar, descentralizar e difundir a circulação de arte e cultura na cidade, fomentando e estruturando uma rede de parcerias intersetoriais que deem visibilidade às diversas expressões e linguagens culturais, especialmente aos movimentos de áreas periféricas;</w:t>
      </w:r>
    </w:p>
    <w:p w14:paraId="1990CF70" w14:textId="77777777" w:rsidR="00CC1C8E" w:rsidRDefault="00CC1C8E" w:rsidP="001416C4">
      <w:pPr>
        <w:ind w:firstLine="4502"/>
        <w:jc w:val="both"/>
      </w:pPr>
    </w:p>
    <w:p w14:paraId="6372C198" w14:textId="456C06AD" w:rsidR="00CC1C8E" w:rsidRDefault="00CC1C8E" w:rsidP="001416C4">
      <w:pPr>
        <w:ind w:firstLine="4502"/>
        <w:jc w:val="both"/>
      </w:pPr>
      <w:r w:rsidRPr="001416C4">
        <w:rPr>
          <w:b/>
          <w:bCs/>
        </w:rPr>
        <w:lastRenderedPageBreak/>
        <w:t xml:space="preserve">XXV </w:t>
      </w:r>
      <w:r w:rsidR="001416C4">
        <w:rPr>
          <w:b/>
          <w:bCs/>
        </w:rPr>
        <w:t>–</w:t>
      </w:r>
      <w:r>
        <w:t xml:space="preserve"> fomentar o esporte de alto rendimento em diferentes modalidades, por meio de parcerias público-privadas, e da ampliação da formação de atletas de base nos centros esportivos municipais;</w:t>
      </w:r>
    </w:p>
    <w:p w14:paraId="4479D01E" w14:textId="77777777" w:rsidR="00CC1C8E" w:rsidRDefault="00CC1C8E" w:rsidP="001416C4">
      <w:pPr>
        <w:ind w:firstLine="4502"/>
        <w:jc w:val="both"/>
      </w:pPr>
    </w:p>
    <w:p w14:paraId="1031D7F5" w14:textId="74FCBFD3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 </w:t>
      </w:r>
      <w:r w:rsidR="001416C4">
        <w:rPr>
          <w:b/>
          <w:bCs/>
        </w:rPr>
        <w:t>–</w:t>
      </w:r>
      <w:r>
        <w:t xml:space="preserve"> ampliar a fiscalização e o monitoramento da cidade para a redução dos índices de criminalidade e descumprimentos às posturas municipais, por meio do investimento em tecnologia e inteligência territorial, cooperação intersetorial das forças de segurança, mediação de conflitos e adequações da infraestrutura urbana;</w:t>
      </w:r>
    </w:p>
    <w:p w14:paraId="6336894D" w14:textId="77777777" w:rsidR="00CC1C8E" w:rsidRDefault="00CC1C8E" w:rsidP="001416C4">
      <w:pPr>
        <w:ind w:firstLine="4502"/>
        <w:jc w:val="both"/>
      </w:pPr>
    </w:p>
    <w:p w14:paraId="3E3E2AC3" w14:textId="0B46C32C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 </w:t>
      </w:r>
      <w:r w:rsidR="001416C4">
        <w:rPr>
          <w:b/>
          <w:bCs/>
        </w:rPr>
        <w:t>–</w:t>
      </w:r>
      <w:r>
        <w:t xml:space="preserve"> diversificar a economia local, especialmente pelo potencial logístico e turístico ecológico-rural, por meio do diagnóstico socioeconômico da zona rural, da melhoria da infraestrutura urbana dos novos e atuais territórios de desenvolvimento, e da revisão dos modelos de financiamento e incentivos fiscais para atração de investimentos;</w:t>
      </w:r>
    </w:p>
    <w:p w14:paraId="71FB41DF" w14:textId="77777777" w:rsidR="00CC1C8E" w:rsidRDefault="00CC1C8E" w:rsidP="001416C4">
      <w:pPr>
        <w:ind w:firstLine="4502"/>
        <w:jc w:val="both"/>
      </w:pPr>
    </w:p>
    <w:p w14:paraId="4F1AE958" w14:textId="6535EA1D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 </w:t>
      </w:r>
      <w:r w:rsidR="001416C4">
        <w:rPr>
          <w:b/>
          <w:bCs/>
        </w:rPr>
        <w:t>–</w:t>
      </w:r>
      <w:r>
        <w:t xml:space="preserve"> consolidar setores tradicionais, como a indústria e a agroindústria, aumentando áreas destinadas à indústria, fortalecendo a identidade agrícola, favorecendo as cadeias produtivas locais, da agricultura familiar e o cooperativismo rural, modernizando a estrutura de abastecimento e implementando um arcabouço técnico-jurídico de apoio ao produtor;</w:t>
      </w:r>
    </w:p>
    <w:p w14:paraId="5676AD02" w14:textId="77777777" w:rsidR="00CC1C8E" w:rsidRDefault="00CC1C8E" w:rsidP="001416C4">
      <w:pPr>
        <w:ind w:firstLine="4502"/>
        <w:jc w:val="both"/>
      </w:pPr>
    </w:p>
    <w:p w14:paraId="21D80FFA" w14:textId="5AD9E1A8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XXV </w:t>
      </w:r>
      <w:r w:rsidR="001416C4">
        <w:rPr>
          <w:b/>
          <w:bCs/>
        </w:rPr>
        <w:t>–</w:t>
      </w:r>
      <w:r>
        <w:t xml:space="preserve"> fomentar e coordenar a consolidação de um Polo Regional de Empreendedorismo e Tecnologia, solidificando o ecossistema de inovação e estruturando políticas específicas de incentivo tributário e desburocratização.</w:t>
      </w:r>
    </w:p>
    <w:p w14:paraId="78E9B306" w14:textId="77777777" w:rsidR="00CC1C8E" w:rsidRPr="001416C4" w:rsidRDefault="00CC1C8E" w:rsidP="001416C4">
      <w:pPr>
        <w:ind w:firstLine="4502"/>
        <w:jc w:val="both"/>
        <w:rPr>
          <w:b/>
          <w:bCs/>
        </w:rPr>
      </w:pPr>
    </w:p>
    <w:p w14:paraId="3885D8C7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9º</w:t>
      </w:r>
      <w:r>
        <w:t xml:space="preserve"> O Poder Executivo realizará anualmente a construção de relatórios de avaliação do Plano Plurianual 2022-2025, considerando a dimensão territorial, que conterá as ações estratégicas, os indicadores e as metas quantitativas para cada um dos setores da Administração Pública Municipal, eixos e bairros da cidade, observando, no mínimo, as diretrizes, as ações estratégicas e as demais normas estabelecidas no Plano Diretor.</w:t>
      </w:r>
    </w:p>
    <w:p w14:paraId="01DA1DD8" w14:textId="77777777" w:rsidR="00CC1C8E" w:rsidRDefault="00CC1C8E" w:rsidP="001416C4">
      <w:pPr>
        <w:ind w:firstLine="4502"/>
        <w:jc w:val="both"/>
      </w:pPr>
    </w:p>
    <w:p w14:paraId="27B788E3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1º</w:t>
      </w:r>
      <w:r>
        <w:t xml:space="preserve"> A construção do orçamento municipal será para efeito de análise dos investimentos e das despesas da administração e poderá ser utilizada para direcionamento de recursos em áreas prioritárias, de acordo com as diretrizes, objetivos e eixos estratégicos estabelecidos nesta lei, nas leis orçamentárias anuais, nos planos setoriais e no Plano Diretor.</w:t>
      </w:r>
    </w:p>
    <w:p w14:paraId="470B46C1" w14:textId="77777777" w:rsidR="00CC1C8E" w:rsidRDefault="00CC1C8E" w:rsidP="001416C4">
      <w:pPr>
        <w:ind w:firstLine="4502"/>
        <w:jc w:val="both"/>
      </w:pPr>
    </w:p>
    <w:p w14:paraId="16A6463D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§ 2º</w:t>
      </w:r>
      <w:r>
        <w:t xml:space="preserve"> Será formado um Grupo de Trabalho Inter secretarial, coordenado pela Secretaria de Planejamento e Gestão Estratégica, ou outra que venha a substituí-la, com a atribuição de promover a interlocução, definições técnicas, leituras e análises sobre a territorialização do orçamento contido em suas peças: Plano Plurianual, Lei de Diretrizes Orçamentárias e Lei Orçamentária Anual.</w:t>
      </w:r>
    </w:p>
    <w:p w14:paraId="03E149C3" w14:textId="77777777" w:rsidR="00CC1C8E" w:rsidRDefault="00CC1C8E" w:rsidP="001416C4">
      <w:pPr>
        <w:ind w:firstLine="4502"/>
        <w:jc w:val="both"/>
      </w:pPr>
    </w:p>
    <w:p w14:paraId="74D768C5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10.</w:t>
      </w:r>
      <w:r>
        <w:t xml:space="preserve"> Os programas, objetivos e justificativas são apresentados nos Anexos desta lei, conforme as orientações básicas, oriundas dos órgãos de controle externo e nos manuais expedidos pelos órgãos federais, responsáveis pelas normas de orçamento e finanças públicas.</w:t>
      </w:r>
    </w:p>
    <w:p w14:paraId="06DB50D8" w14:textId="77777777" w:rsidR="00CC1C8E" w:rsidRDefault="00CC1C8E" w:rsidP="001416C4">
      <w:pPr>
        <w:ind w:firstLine="4502"/>
        <w:jc w:val="both"/>
      </w:pPr>
    </w:p>
    <w:p w14:paraId="26B92AF0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11.</w:t>
      </w:r>
      <w:r>
        <w:t xml:space="preserve"> Ficam fazendo parte integrante desta lei os seguintes Anexos e Tabelas:</w:t>
      </w:r>
    </w:p>
    <w:p w14:paraId="28B10312" w14:textId="77777777" w:rsidR="00CC1C8E" w:rsidRDefault="00CC1C8E" w:rsidP="001416C4">
      <w:pPr>
        <w:ind w:firstLine="4502"/>
        <w:jc w:val="both"/>
      </w:pPr>
    </w:p>
    <w:p w14:paraId="29CF80C3" w14:textId="7BA11430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 </w:t>
      </w:r>
      <w:r w:rsidR="001416C4">
        <w:rPr>
          <w:b/>
          <w:bCs/>
        </w:rPr>
        <w:t>–</w:t>
      </w:r>
      <w:r w:rsidRPr="001416C4">
        <w:rPr>
          <w:b/>
          <w:bCs/>
        </w:rPr>
        <w:t xml:space="preserve"> Anexo I </w:t>
      </w:r>
      <w:r w:rsidR="001416C4">
        <w:rPr>
          <w:b/>
          <w:bCs/>
        </w:rPr>
        <w:t>–</w:t>
      </w:r>
      <w:r>
        <w:t xml:space="preserve"> Fontes de Financiamento dos Programas Governamentais;</w:t>
      </w:r>
    </w:p>
    <w:p w14:paraId="188B8DA9" w14:textId="77777777" w:rsidR="00CC1C8E" w:rsidRDefault="00CC1C8E" w:rsidP="001416C4">
      <w:pPr>
        <w:ind w:firstLine="4502"/>
        <w:jc w:val="both"/>
      </w:pPr>
    </w:p>
    <w:p w14:paraId="3CC6578C" w14:textId="0F6FD45F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 </w:t>
      </w:r>
      <w:r w:rsidR="001416C4">
        <w:rPr>
          <w:b/>
          <w:bCs/>
        </w:rPr>
        <w:t>–</w:t>
      </w:r>
      <w:r w:rsidRPr="001416C4">
        <w:rPr>
          <w:b/>
          <w:bCs/>
        </w:rPr>
        <w:t xml:space="preserve"> Anexo II</w:t>
      </w:r>
      <w:r>
        <w:t xml:space="preserve"> </w:t>
      </w:r>
      <w:r w:rsidR="001416C4">
        <w:t>–</w:t>
      </w:r>
      <w:r>
        <w:t xml:space="preserve"> Descrição dos Programas, Metas e Custos;</w:t>
      </w:r>
    </w:p>
    <w:p w14:paraId="201976D2" w14:textId="77777777" w:rsidR="00CC1C8E" w:rsidRDefault="00CC1C8E" w:rsidP="001416C4">
      <w:pPr>
        <w:ind w:firstLine="4502"/>
        <w:jc w:val="both"/>
      </w:pPr>
    </w:p>
    <w:p w14:paraId="0BF00B6B" w14:textId="1259CE67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III </w:t>
      </w:r>
      <w:r w:rsidR="001416C4">
        <w:rPr>
          <w:b/>
          <w:bCs/>
        </w:rPr>
        <w:t>–</w:t>
      </w:r>
      <w:r w:rsidRPr="001416C4">
        <w:rPr>
          <w:b/>
          <w:bCs/>
        </w:rPr>
        <w:t xml:space="preserve"> Anexo III</w:t>
      </w:r>
      <w:r>
        <w:t xml:space="preserve"> </w:t>
      </w:r>
      <w:r w:rsidR="001416C4">
        <w:t>–</w:t>
      </w:r>
      <w:r>
        <w:t xml:space="preserve"> Unidades Executoras e Ações Voltadas ao Desenvolvimento do Programa Governamental;</w:t>
      </w:r>
    </w:p>
    <w:p w14:paraId="12F2B308" w14:textId="77777777" w:rsidR="00CC1C8E" w:rsidRDefault="00CC1C8E" w:rsidP="001416C4">
      <w:pPr>
        <w:ind w:firstLine="4502"/>
        <w:jc w:val="both"/>
      </w:pPr>
    </w:p>
    <w:p w14:paraId="03CB055D" w14:textId="4F5181B2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IV </w:t>
      </w:r>
      <w:r w:rsidR="001416C4">
        <w:rPr>
          <w:b/>
          <w:bCs/>
        </w:rPr>
        <w:t>–</w:t>
      </w:r>
      <w:r w:rsidRPr="001416C4">
        <w:rPr>
          <w:b/>
          <w:bCs/>
        </w:rPr>
        <w:t xml:space="preserve"> Anexo IV</w:t>
      </w:r>
      <w:r>
        <w:t xml:space="preserve"> </w:t>
      </w:r>
      <w:r w:rsidR="001416C4">
        <w:t>–</w:t>
      </w:r>
      <w:r>
        <w:t xml:space="preserve"> Estrutura de Órgãos, Unidades Orçamentárias e Executoras;</w:t>
      </w:r>
    </w:p>
    <w:p w14:paraId="1E9970E4" w14:textId="77777777" w:rsidR="00CC1C8E" w:rsidRPr="001416C4" w:rsidRDefault="00CC1C8E" w:rsidP="001416C4">
      <w:pPr>
        <w:ind w:firstLine="4502"/>
        <w:jc w:val="both"/>
        <w:rPr>
          <w:b/>
          <w:bCs/>
        </w:rPr>
      </w:pPr>
    </w:p>
    <w:p w14:paraId="7F8CA5D4" w14:textId="284BAA94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 </w:t>
      </w:r>
      <w:r w:rsidR="001416C4">
        <w:rPr>
          <w:b/>
          <w:bCs/>
        </w:rPr>
        <w:t>–</w:t>
      </w:r>
      <w:r>
        <w:t xml:space="preserve"> Quadro Detalhamento do PPA </w:t>
      </w:r>
      <w:r w:rsidR="001416C4">
        <w:t>–</w:t>
      </w:r>
      <w:r>
        <w:t xml:space="preserve"> Programas Governamentais;</w:t>
      </w:r>
    </w:p>
    <w:p w14:paraId="51C2AF66" w14:textId="77777777" w:rsidR="00CC1C8E" w:rsidRDefault="00CC1C8E" w:rsidP="001416C4">
      <w:pPr>
        <w:ind w:firstLine="4502"/>
        <w:jc w:val="both"/>
      </w:pPr>
    </w:p>
    <w:p w14:paraId="34CFBFC9" w14:textId="7C68384B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 </w:t>
      </w:r>
      <w:r w:rsidR="001416C4">
        <w:rPr>
          <w:b/>
          <w:bCs/>
        </w:rPr>
        <w:t>–</w:t>
      </w:r>
      <w:r>
        <w:t xml:space="preserve"> Programas e seus Respectivos Indicadores;</w:t>
      </w:r>
    </w:p>
    <w:p w14:paraId="20FD52CB" w14:textId="77777777" w:rsidR="00CC1C8E" w:rsidRDefault="00CC1C8E" w:rsidP="001416C4">
      <w:pPr>
        <w:ind w:firstLine="4502"/>
        <w:jc w:val="both"/>
      </w:pPr>
    </w:p>
    <w:p w14:paraId="315E083E" w14:textId="7120C5CD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VII </w:t>
      </w:r>
      <w:r w:rsidR="001416C4">
        <w:rPr>
          <w:b/>
          <w:bCs/>
        </w:rPr>
        <w:t>–</w:t>
      </w:r>
      <w:r>
        <w:t xml:space="preserve"> Programas Finalísticos;</w:t>
      </w:r>
    </w:p>
    <w:p w14:paraId="7F6F0BD6" w14:textId="77777777" w:rsidR="00CC1C8E" w:rsidRDefault="00CC1C8E" w:rsidP="001416C4">
      <w:pPr>
        <w:ind w:firstLine="4502"/>
        <w:jc w:val="both"/>
      </w:pPr>
    </w:p>
    <w:p w14:paraId="6225FE5C" w14:textId="1E0B649D" w:rsidR="00CC1C8E" w:rsidRDefault="00CC1C8E" w:rsidP="001416C4">
      <w:pPr>
        <w:ind w:firstLine="4502"/>
        <w:jc w:val="both"/>
      </w:pPr>
      <w:r w:rsidRPr="001416C4">
        <w:rPr>
          <w:b/>
          <w:bCs/>
        </w:rPr>
        <w:t xml:space="preserve">VIII </w:t>
      </w:r>
      <w:r w:rsidR="001416C4">
        <w:rPr>
          <w:b/>
          <w:bCs/>
        </w:rPr>
        <w:t>–</w:t>
      </w:r>
      <w:r>
        <w:t xml:space="preserve"> Resumo do PPA </w:t>
      </w:r>
      <w:r w:rsidR="001416C4">
        <w:t>–</w:t>
      </w:r>
      <w:r>
        <w:t xml:space="preserve"> 2022 a 2025.</w:t>
      </w:r>
    </w:p>
    <w:p w14:paraId="669C05BB" w14:textId="77777777" w:rsidR="00CC1C8E" w:rsidRDefault="00CC1C8E" w:rsidP="001416C4">
      <w:pPr>
        <w:ind w:firstLine="4502"/>
        <w:jc w:val="both"/>
      </w:pPr>
    </w:p>
    <w:p w14:paraId="0A94CFDF" w14:textId="77777777" w:rsidR="00CC1C8E" w:rsidRDefault="00CC1C8E" w:rsidP="001416C4">
      <w:pPr>
        <w:ind w:firstLine="4502"/>
        <w:jc w:val="both"/>
      </w:pPr>
      <w:r w:rsidRPr="001416C4">
        <w:rPr>
          <w:b/>
          <w:bCs/>
        </w:rPr>
        <w:t>Art. 12.</w:t>
      </w:r>
      <w:r>
        <w:t xml:space="preserve"> Esta lei entrará em vigor em 1º de janeiro de 2022.</w:t>
      </w:r>
    </w:p>
    <w:p w14:paraId="09F757EF" w14:textId="77777777" w:rsidR="00CC1C8E" w:rsidRDefault="00CC1C8E" w:rsidP="00CC1C8E"/>
    <w:p w14:paraId="70F52EF5" w14:textId="77777777" w:rsidR="00CC1C8E" w:rsidRDefault="00CC1C8E" w:rsidP="001416C4">
      <w:pPr>
        <w:ind w:firstLine="4502"/>
        <w:jc w:val="both"/>
      </w:pPr>
      <w:r>
        <w:t>PREFEITURA MUNICIPAL DE MOGI DAS CRUZES, 28 de dezembro de 2021, 461º da Fundação da Cidade de Mogi das Cruzes.</w:t>
      </w:r>
    </w:p>
    <w:p w14:paraId="0917639E" w14:textId="77777777" w:rsidR="00CC1C8E" w:rsidRDefault="00CC1C8E" w:rsidP="00CC1C8E"/>
    <w:p w14:paraId="6377A0B0" w14:textId="77777777" w:rsidR="001416C4" w:rsidRDefault="001416C4" w:rsidP="00CC1C8E"/>
    <w:p w14:paraId="61556C8D" w14:textId="77777777" w:rsidR="00CC1C8E" w:rsidRDefault="00CC1C8E" w:rsidP="001416C4">
      <w:pPr>
        <w:jc w:val="center"/>
      </w:pPr>
      <w:r>
        <w:t>CAIO CESAR MACHADO DA CUNHA</w:t>
      </w:r>
    </w:p>
    <w:p w14:paraId="25325A5B" w14:textId="77777777" w:rsidR="00CC1C8E" w:rsidRDefault="00CC1C8E" w:rsidP="001416C4">
      <w:pPr>
        <w:jc w:val="center"/>
      </w:pPr>
      <w:r>
        <w:t>Prefeito Municipal</w:t>
      </w:r>
    </w:p>
    <w:p w14:paraId="17C11593" w14:textId="77777777" w:rsidR="00CC1C8E" w:rsidRDefault="00CC1C8E" w:rsidP="001416C4">
      <w:pPr>
        <w:jc w:val="center"/>
      </w:pPr>
    </w:p>
    <w:p w14:paraId="74A75CEC" w14:textId="77777777" w:rsidR="001416C4" w:rsidRDefault="001416C4" w:rsidP="001416C4">
      <w:pPr>
        <w:jc w:val="center"/>
      </w:pPr>
    </w:p>
    <w:p w14:paraId="343419DC" w14:textId="77777777" w:rsidR="001416C4" w:rsidRDefault="001416C4" w:rsidP="001416C4">
      <w:pPr>
        <w:jc w:val="center"/>
      </w:pPr>
      <w:r>
        <w:t>FRANCISCO CARDOSO DE CAMARGO FILHO</w:t>
      </w:r>
    </w:p>
    <w:p w14:paraId="4DD0E749" w14:textId="77777777" w:rsidR="001416C4" w:rsidRDefault="001416C4" w:rsidP="001416C4">
      <w:pPr>
        <w:jc w:val="center"/>
      </w:pPr>
      <w:r>
        <w:t>Secretário de Governo</w:t>
      </w:r>
    </w:p>
    <w:p w14:paraId="6245B79B" w14:textId="77777777" w:rsidR="001416C4" w:rsidRDefault="001416C4" w:rsidP="001416C4"/>
    <w:p w14:paraId="27A19837" w14:textId="77777777" w:rsidR="001416C4" w:rsidRDefault="001416C4" w:rsidP="001416C4"/>
    <w:p w14:paraId="7D5946D3" w14:textId="77777777" w:rsidR="001416C4" w:rsidRDefault="001416C4" w:rsidP="001416C4">
      <w:pPr>
        <w:ind w:firstLine="4502"/>
        <w:jc w:val="both"/>
      </w:pPr>
      <w:r>
        <w:t xml:space="preserve">Registrada na Secretaria de Governo – Departamento de Administração e publicada no Quadro de Editais da Prefeitura Municipal em 28 de dezembro de 2021. Acesso público pelo site </w:t>
      </w:r>
      <w:hyperlink r:id="rId8" w:history="1">
        <w:r w:rsidRPr="000345B3">
          <w:rPr>
            <w:rStyle w:val="Hyperlink"/>
          </w:rPr>
          <w:t>www.mogidascruzes.sp.gov.br</w:t>
        </w:r>
      </w:hyperlink>
      <w:r>
        <w:t>.</w:t>
      </w:r>
    </w:p>
    <w:p w14:paraId="64FF0C7A" w14:textId="77777777" w:rsidR="001416C4" w:rsidRDefault="001416C4" w:rsidP="001416C4">
      <w:pPr>
        <w:ind w:firstLine="4502"/>
        <w:jc w:val="both"/>
      </w:pPr>
    </w:p>
    <w:p w14:paraId="278EA007" w14:textId="77777777" w:rsidR="001416C4" w:rsidRDefault="001416C4" w:rsidP="001416C4"/>
    <w:p w14:paraId="259E021D" w14:textId="77777777" w:rsidR="001416C4" w:rsidRDefault="001416C4" w:rsidP="001416C4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65656AF0" w14:textId="77777777" w:rsidR="00CC1C8E" w:rsidRDefault="00CC1C8E" w:rsidP="00CC1C8E"/>
    <w:p w14:paraId="7EC45E6A" w14:textId="77777777" w:rsidR="00CC1C8E" w:rsidRDefault="00CC1C8E" w:rsidP="00CC1C8E"/>
    <w:p w14:paraId="5FAB6719" w14:textId="5A96F152" w:rsidR="00BD5FBA" w:rsidRPr="00CC1C8E" w:rsidRDefault="00BD5FBA" w:rsidP="00CC1C8E"/>
    <w:sectPr w:rsidR="00BD5FBA" w:rsidRPr="00CC1C8E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16C4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97FB3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4919"/>
    <w:rsid w:val="00A75108"/>
    <w:rsid w:val="00A8649D"/>
    <w:rsid w:val="00A87147"/>
    <w:rsid w:val="00A91D74"/>
    <w:rsid w:val="00A936BB"/>
    <w:rsid w:val="00A94F68"/>
    <w:rsid w:val="00AA120C"/>
    <w:rsid w:val="00AA3923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2952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2023-06-05T17:39:00Z</dcterms:created>
  <dcterms:modified xsi:type="dcterms:W3CDTF">2023-06-20T12:48:00Z</dcterms:modified>
</cp:coreProperties>
</file>