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8787" w14:textId="6F84A8FB" w:rsidR="003B3F4F" w:rsidRPr="0036693F" w:rsidRDefault="003B3F4F" w:rsidP="0036693F">
      <w:pPr>
        <w:jc w:val="center"/>
        <w:rPr>
          <w:b/>
          <w:bCs/>
        </w:rPr>
      </w:pPr>
      <w:r w:rsidRPr="0036693F">
        <w:rPr>
          <w:b/>
          <w:bCs/>
        </w:rPr>
        <w:t>LEI Nº 7.79</w:t>
      </w:r>
      <w:r w:rsidR="00E94E55">
        <w:rPr>
          <w:b/>
          <w:bCs/>
        </w:rPr>
        <w:t>1</w:t>
      </w:r>
      <w:r w:rsidRPr="0036693F">
        <w:rPr>
          <w:b/>
          <w:bCs/>
        </w:rPr>
        <w:t>, DE 1</w:t>
      </w:r>
      <w:r w:rsidR="00E94E55">
        <w:rPr>
          <w:b/>
          <w:bCs/>
        </w:rPr>
        <w:t>6</w:t>
      </w:r>
      <w:r w:rsidRPr="0036693F">
        <w:rPr>
          <w:b/>
          <w:bCs/>
        </w:rPr>
        <w:t xml:space="preserve"> DE MAIO DE 2022</w:t>
      </w:r>
    </w:p>
    <w:p w14:paraId="20141EAF" w14:textId="77777777" w:rsidR="003B3F4F" w:rsidRDefault="003B3F4F" w:rsidP="003B3F4F"/>
    <w:p w14:paraId="3EE9F4D8" w14:textId="04080588" w:rsidR="003B3F4F" w:rsidRDefault="00D66904" w:rsidP="00E94E55">
      <w:pPr>
        <w:ind w:left="5103"/>
        <w:jc w:val="both"/>
      </w:pPr>
      <w:r>
        <w:t xml:space="preserve">Dispõe sobre </w:t>
      </w:r>
      <w:r w:rsidR="00E94E55">
        <w:t>a obrigatoriedade de estações de recarga de baterias de veículos elétricos em condomínios residenciais e comerciais no Município de Mogi das Cruzes</w:t>
      </w:r>
      <w:r w:rsidR="003B3F4F">
        <w:t>.</w:t>
      </w:r>
    </w:p>
    <w:p w14:paraId="3062D112" w14:textId="77777777" w:rsidR="003B3F4F" w:rsidRDefault="003B3F4F" w:rsidP="003B3F4F"/>
    <w:p w14:paraId="59FB67C5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O PRESIDENTE DA CÂMARA MUNICIPAL DE MOGI DAS CRUZES</w:t>
      </w:r>
      <w:r>
        <w:t>, faço saber que a Câmara aprovou e eu, nos termos do parágrafo único do Art. 82, da Lei Orgânica do município, promulgo a seguinte lei:</w:t>
      </w:r>
    </w:p>
    <w:p w14:paraId="1CC8CE4E" w14:textId="77777777" w:rsidR="003B3F4F" w:rsidRDefault="003B3F4F" w:rsidP="0036693F">
      <w:pPr>
        <w:ind w:firstLine="4502"/>
        <w:jc w:val="both"/>
      </w:pPr>
    </w:p>
    <w:p w14:paraId="5D0DF82C" w14:textId="77777777" w:rsidR="004F2753" w:rsidRDefault="004F2753" w:rsidP="0036693F">
      <w:pPr>
        <w:ind w:firstLine="4502"/>
        <w:jc w:val="both"/>
      </w:pPr>
    </w:p>
    <w:p w14:paraId="4449DAF3" w14:textId="77777777" w:rsidR="00E94E55" w:rsidRDefault="003B3F4F" w:rsidP="0036693F">
      <w:pPr>
        <w:ind w:firstLine="4502"/>
        <w:jc w:val="both"/>
      </w:pPr>
      <w:r w:rsidRPr="0036693F">
        <w:rPr>
          <w:b/>
          <w:bCs/>
        </w:rPr>
        <w:t>Art. 1º</w:t>
      </w:r>
      <w:r>
        <w:t xml:space="preserve"> </w:t>
      </w:r>
      <w:r w:rsidR="00E94E55">
        <w:t>Esta Lei dispõe sobre a obrigatoriedade de previsão de solução para recarga de veículos elétricos em edifícios (condomínios) residências e comerciais no Município de Mogi das Cruzes. A solução adotada deve prever:</w:t>
      </w:r>
    </w:p>
    <w:p w14:paraId="14598174" w14:textId="77777777" w:rsidR="00E94E55" w:rsidRDefault="00E94E55" w:rsidP="0036693F">
      <w:pPr>
        <w:ind w:firstLine="4502"/>
        <w:jc w:val="both"/>
      </w:pPr>
    </w:p>
    <w:p w14:paraId="44ADD75B" w14:textId="77777777" w:rsidR="00E94E55" w:rsidRDefault="00E94E55" w:rsidP="0036693F">
      <w:pPr>
        <w:ind w:firstLine="4502"/>
        <w:jc w:val="both"/>
      </w:pPr>
      <w:r w:rsidRPr="00E94E55">
        <w:rPr>
          <w:b/>
          <w:bCs/>
        </w:rPr>
        <w:t>I –</w:t>
      </w:r>
      <w:r>
        <w:t xml:space="preserve"> </w:t>
      </w:r>
      <w:proofErr w:type="gramStart"/>
      <w:r>
        <w:t>modo</w:t>
      </w:r>
      <w:proofErr w:type="gramEnd"/>
      <w:r>
        <w:t xml:space="preserve"> de recarga veículo elétrico conforme normas técnicas brasileiras;</w:t>
      </w:r>
    </w:p>
    <w:p w14:paraId="11D088D0" w14:textId="77777777" w:rsidR="00E94E55" w:rsidRDefault="00E94E55" w:rsidP="0036693F">
      <w:pPr>
        <w:ind w:firstLine="4502"/>
        <w:jc w:val="both"/>
      </w:pPr>
    </w:p>
    <w:p w14:paraId="284247E2" w14:textId="50C32C15" w:rsidR="00E94E55" w:rsidRDefault="00E94E55" w:rsidP="0036693F">
      <w:pPr>
        <w:ind w:firstLine="4502"/>
        <w:jc w:val="both"/>
      </w:pPr>
      <w:r w:rsidRPr="00E94E55">
        <w:rPr>
          <w:b/>
          <w:bCs/>
        </w:rPr>
        <w:t>II –</w:t>
      </w:r>
      <w:r>
        <w:t xml:space="preserve"> </w:t>
      </w:r>
      <w:proofErr w:type="gramStart"/>
      <w:r>
        <w:t>medição</w:t>
      </w:r>
      <w:proofErr w:type="gramEnd"/>
      <w:r>
        <w:t xml:space="preserve"> individualizada e cobrança de energia consumida, conforme procedimentos vigentes das concessionárias; e</w:t>
      </w:r>
    </w:p>
    <w:p w14:paraId="686FE6C8" w14:textId="77777777" w:rsidR="00E94E55" w:rsidRDefault="00E94E55" w:rsidP="0036693F">
      <w:pPr>
        <w:ind w:firstLine="4502"/>
        <w:jc w:val="both"/>
      </w:pPr>
    </w:p>
    <w:p w14:paraId="5E9F42BA" w14:textId="6828D811" w:rsidR="003B3F4F" w:rsidRDefault="00E94E55" w:rsidP="0036693F">
      <w:pPr>
        <w:ind w:firstLine="4502"/>
        <w:jc w:val="both"/>
      </w:pPr>
      <w:r w:rsidRPr="00E94E55">
        <w:rPr>
          <w:b/>
          <w:bCs/>
        </w:rPr>
        <w:t>III –</w:t>
      </w:r>
      <w:r>
        <w:t xml:space="preserve"> de 100% das vagas de estacionamento existentes deverão ser criadas 10% de vagas dotadas de modo de recarga de veículo elétrico</w:t>
      </w:r>
      <w:r w:rsidR="003B3F4F">
        <w:t>.</w:t>
      </w:r>
    </w:p>
    <w:p w14:paraId="1ECFC2D9" w14:textId="77777777" w:rsidR="003B3F4F" w:rsidRPr="0036693F" w:rsidRDefault="003B3F4F" w:rsidP="0036693F">
      <w:pPr>
        <w:ind w:firstLine="4502"/>
        <w:jc w:val="both"/>
        <w:rPr>
          <w:b/>
          <w:bCs/>
        </w:rPr>
      </w:pPr>
    </w:p>
    <w:p w14:paraId="1A70C268" w14:textId="77777777" w:rsidR="003229F6" w:rsidRDefault="003B3F4F" w:rsidP="0036693F">
      <w:pPr>
        <w:ind w:firstLine="4502"/>
        <w:jc w:val="both"/>
      </w:pPr>
      <w:r w:rsidRPr="0036693F">
        <w:rPr>
          <w:b/>
          <w:bCs/>
        </w:rPr>
        <w:t>Art. 2º</w:t>
      </w:r>
      <w:r>
        <w:t xml:space="preserve"> Esta </w:t>
      </w:r>
      <w:r w:rsidR="00D66904">
        <w:t>L</w:t>
      </w:r>
      <w:r>
        <w:t xml:space="preserve">ei </w:t>
      </w:r>
      <w:r w:rsidR="003229F6">
        <w:t>não se aplica em empreendimentos resultantes de programas habitacionais públicos ou subsidiados com recursos públicos desde que comprovado a impossibilidade técnica ou econômica.</w:t>
      </w:r>
    </w:p>
    <w:p w14:paraId="677F8670" w14:textId="77777777" w:rsidR="003229F6" w:rsidRDefault="003229F6" w:rsidP="0036693F">
      <w:pPr>
        <w:ind w:firstLine="4502"/>
        <w:jc w:val="both"/>
      </w:pPr>
    </w:p>
    <w:p w14:paraId="1FD5D9B8" w14:textId="77777777" w:rsidR="003229F6" w:rsidRDefault="003229F6" w:rsidP="0036693F">
      <w:pPr>
        <w:ind w:firstLine="4502"/>
        <w:jc w:val="both"/>
      </w:pPr>
      <w:r w:rsidRPr="003229F6">
        <w:rPr>
          <w:b/>
          <w:bCs/>
        </w:rPr>
        <w:t>Art. 3º</w:t>
      </w:r>
      <w:r>
        <w:t xml:space="preserve"> As despesas decorrentes da execução desta Lei correrão por conta das dotações orçamentárias próprias, suplementadas se necessário.</w:t>
      </w:r>
    </w:p>
    <w:p w14:paraId="3E9ED7E5" w14:textId="77777777" w:rsidR="003229F6" w:rsidRDefault="003229F6" w:rsidP="0036693F">
      <w:pPr>
        <w:ind w:firstLine="4502"/>
        <w:jc w:val="both"/>
      </w:pPr>
    </w:p>
    <w:p w14:paraId="62222598" w14:textId="555682D8" w:rsidR="003B3F4F" w:rsidRDefault="003229F6" w:rsidP="0036693F">
      <w:pPr>
        <w:ind w:firstLine="4502"/>
        <w:jc w:val="both"/>
      </w:pPr>
      <w:r w:rsidRPr="003229F6">
        <w:rPr>
          <w:b/>
          <w:bCs/>
        </w:rPr>
        <w:t>Art. 4º</w:t>
      </w:r>
      <w:r>
        <w:t xml:space="preserve"> Esta Lei </w:t>
      </w:r>
      <w:r w:rsidR="003B3F4F">
        <w:t xml:space="preserve">entra em vigor </w:t>
      </w:r>
      <w:r>
        <w:t>12 (doze) meses após a d</w:t>
      </w:r>
      <w:r w:rsidR="003B3F4F">
        <w:t>ata de sua publicação.</w:t>
      </w:r>
    </w:p>
    <w:p w14:paraId="53091A60" w14:textId="77777777" w:rsidR="003B3F4F" w:rsidRDefault="003B3F4F" w:rsidP="003B3F4F"/>
    <w:p w14:paraId="1C0B999D" w14:textId="77777777" w:rsidR="00D66904" w:rsidRDefault="00D66904" w:rsidP="003B3F4F"/>
    <w:p w14:paraId="1F45ACC5" w14:textId="0E180E3C" w:rsidR="003B3F4F" w:rsidRDefault="003B3F4F" w:rsidP="0036693F">
      <w:pPr>
        <w:ind w:firstLine="4502"/>
        <w:jc w:val="both"/>
      </w:pPr>
      <w:r>
        <w:t>GABINETE DA PRESIDÊNCIA DA CÂMARA MUNICIPAL DE MOGI DAS CRUZES, em 1</w:t>
      </w:r>
      <w:r w:rsidR="003229F6">
        <w:t>6</w:t>
      </w:r>
      <w:r>
        <w:t xml:space="preserve"> de maio de 2022, 461º da Fundação da Cidade de Mogi das Cruzes.</w:t>
      </w:r>
    </w:p>
    <w:p w14:paraId="4F01B784" w14:textId="77777777" w:rsidR="003B3F4F" w:rsidRDefault="003B3F4F" w:rsidP="0036693F">
      <w:pPr>
        <w:ind w:firstLine="4502"/>
        <w:jc w:val="both"/>
      </w:pPr>
    </w:p>
    <w:p w14:paraId="432A7862" w14:textId="77777777" w:rsidR="0036693F" w:rsidRDefault="0036693F" w:rsidP="0036693F">
      <w:pPr>
        <w:ind w:firstLine="4502"/>
        <w:jc w:val="both"/>
      </w:pPr>
    </w:p>
    <w:p w14:paraId="0FEA1467" w14:textId="77777777" w:rsidR="003B3F4F" w:rsidRDefault="003B3F4F" w:rsidP="0036693F">
      <w:pPr>
        <w:jc w:val="center"/>
      </w:pPr>
      <w:r>
        <w:t>MARCOS PAULO TAVARES FURLAN</w:t>
      </w:r>
    </w:p>
    <w:p w14:paraId="221D77E8" w14:textId="77777777" w:rsidR="003B3F4F" w:rsidRDefault="003B3F4F" w:rsidP="0036693F">
      <w:pPr>
        <w:jc w:val="center"/>
      </w:pPr>
      <w:r>
        <w:t>Presidente da Câmara</w:t>
      </w:r>
    </w:p>
    <w:p w14:paraId="283CAB0C" w14:textId="77777777" w:rsidR="0036693F" w:rsidRDefault="0036693F" w:rsidP="0036693F">
      <w:pPr>
        <w:jc w:val="center"/>
      </w:pPr>
    </w:p>
    <w:p w14:paraId="0D79E5ED" w14:textId="77777777" w:rsidR="0036693F" w:rsidRDefault="0036693F" w:rsidP="0036693F">
      <w:pPr>
        <w:jc w:val="center"/>
      </w:pPr>
    </w:p>
    <w:p w14:paraId="5F8DB381" w14:textId="72A7F55F" w:rsidR="003B3F4F" w:rsidRDefault="003B3F4F" w:rsidP="0036693F">
      <w:pPr>
        <w:ind w:firstLine="4502"/>
        <w:jc w:val="both"/>
      </w:pPr>
      <w:r>
        <w:t>Secretaria Legislativa da Câmara Municipal de Mogi das Cruzes, em 1</w:t>
      </w:r>
      <w:r w:rsidR="003229F6">
        <w:t>6</w:t>
      </w:r>
      <w:r>
        <w:t xml:space="preserve"> de maio de 2022, 461º da Fundação da Cidade de Mogi das Cruzes.</w:t>
      </w:r>
    </w:p>
    <w:p w14:paraId="5A2C4CDB" w14:textId="77777777" w:rsidR="003B3F4F" w:rsidRDefault="003B3F4F" w:rsidP="003B3F4F"/>
    <w:p w14:paraId="2D486216" w14:textId="77777777" w:rsidR="0036693F" w:rsidRDefault="0036693F" w:rsidP="003B3F4F"/>
    <w:p w14:paraId="708D4419" w14:textId="77777777" w:rsidR="003B3F4F" w:rsidRDefault="003B3F4F" w:rsidP="0036693F">
      <w:pPr>
        <w:jc w:val="center"/>
      </w:pPr>
      <w:r>
        <w:t>PAULO SOARES</w:t>
      </w:r>
    </w:p>
    <w:p w14:paraId="5FAB6719" w14:textId="767A6B6A" w:rsidR="00BD5FBA" w:rsidRDefault="003B3F4F" w:rsidP="0036693F">
      <w:pPr>
        <w:jc w:val="center"/>
      </w:pPr>
      <w:r>
        <w:t>Secretário Geral Legislativo</w:t>
      </w:r>
    </w:p>
    <w:p w14:paraId="1FEC8FCD" w14:textId="77777777" w:rsidR="00D66904" w:rsidRDefault="00D66904" w:rsidP="0036693F">
      <w:pPr>
        <w:jc w:val="center"/>
      </w:pPr>
    </w:p>
    <w:p w14:paraId="57B1ADB3" w14:textId="77777777" w:rsidR="00D66904" w:rsidRDefault="00D66904" w:rsidP="0036693F">
      <w:pPr>
        <w:jc w:val="center"/>
      </w:pPr>
    </w:p>
    <w:p w14:paraId="79BD8043" w14:textId="74F4DA26" w:rsidR="00D66904" w:rsidRDefault="00D66904" w:rsidP="003229F6">
      <w:pPr>
        <w:jc w:val="center"/>
      </w:pPr>
      <w:r>
        <w:t xml:space="preserve">(AUTORIA DO PROJETO: VEREADOR </w:t>
      </w:r>
      <w:r w:rsidR="003229F6">
        <w:t>MARCOS PAULO TAVARES FURLAN</w:t>
      </w:r>
      <w:r>
        <w:t>)</w:t>
      </w:r>
    </w:p>
    <w:p w14:paraId="3EAF7C65" w14:textId="77777777" w:rsidR="0036693F" w:rsidRDefault="0036693F" w:rsidP="0036693F">
      <w:pPr>
        <w:jc w:val="center"/>
      </w:pPr>
    </w:p>
    <w:p w14:paraId="6D3633EA" w14:textId="77777777" w:rsidR="0036693F" w:rsidRDefault="0036693F" w:rsidP="0036693F">
      <w:pPr>
        <w:jc w:val="center"/>
      </w:pPr>
    </w:p>
    <w:p w14:paraId="446A460E" w14:textId="77777777" w:rsidR="0036693F" w:rsidRPr="00147EF0" w:rsidRDefault="0036693F" w:rsidP="0036693F">
      <w:r>
        <w:rPr>
          <w:color w:val="FF0000"/>
        </w:rPr>
        <w:t>Este texto não substitui o publicado e arquivado pela Câmara Municipal.</w:t>
      </w:r>
    </w:p>
    <w:p w14:paraId="66361902" w14:textId="77777777" w:rsidR="0036693F" w:rsidRPr="003B3F4F" w:rsidRDefault="0036693F" w:rsidP="0036693F">
      <w:pPr>
        <w:jc w:val="center"/>
      </w:pPr>
    </w:p>
    <w:sectPr w:rsidR="0036693F" w:rsidRPr="003B3F4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9F6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693F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A7C4D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2753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1B1A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6904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4E55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2023-06-09T13:35:00Z</dcterms:created>
  <dcterms:modified xsi:type="dcterms:W3CDTF">2023-06-09T20:35:00Z</dcterms:modified>
</cp:coreProperties>
</file>