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C525" w14:textId="56DE4F33" w:rsidR="00D23AA2" w:rsidRPr="002523E7" w:rsidRDefault="00D23AA2" w:rsidP="002523E7">
      <w:pPr>
        <w:jc w:val="center"/>
        <w:rPr>
          <w:b/>
          <w:bCs/>
        </w:rPr>
      </w:pPr>
      <w:r w:rsidRPr="002523E7">
        <w:rPr>
          <w:b/>
          <w:bCs/>
        </w:rPr>
        <w:t>LEI Nº 7.821, DE 18 DE JULHO DE 2022</w:t>
      </w:r>
    </w:p>
    <w:p w14:paraId="4430E14D" w14:textId="77777777" w:rsidR="00D23AA2" w:rsidRDefault="00D23AA2" w:rsidP="00D23AA2"/>
    <w:p w14:paraId="22401E0B" w14:textId="77777777" w:rsidR="00D23AA2" w:rsidRDefault="00D23AA2" w:rsidP="002523E7">
      <w:pPr>
        <w:ind w:left="5103"/>
      </w:pPr>
      <w:r>
        <w:t>Dispõe sobre Declaração de Utilidade Pública Municipal da entidade que especifica.</w:t>
      </w:r>
    </w:p>
    <w:p w14:paraId="10CD4206" w14:textId="77777777" w:rsidR="00D23AA2" w:rsidRDefault="00D23AA2" w:rsidP="00D23AA2"/>
    <w:p w14:paraId="2D6A923C" w14:textId="237EE9DC" w:rsidR="00D23AA2" w:rsidRDefault="00D23AA2" w:rsidP="002523E7">
      <w:pPr>
        <w:ind w:firstLine="4502"/>
        <w:jc w:val="both"/>
      </w:pPr>
      <w:r w:rsidRPr="002523E7">
        <w:rPr>
          <w:b/>
          <w:bCs/>
        </w:rPr>
        <w:t>O PRESIDENTE DA CÂMARA MUNICIPAL DE MOGI DAS CRUZES,</w:t>
      </w:r>
      <w:r>
        <w:t xml:space="preserve"> </w:t>
      </w:r>
      <w:r w:rsidR="002523E7">
        <w:t>f</w:t>
      </w:r>
      <w:r>
        <w:t>aço saber que a Câmara aprovou e eu, nos termos do parágrafo único do artigo 82, da Lei Orgânica do município, promulgo a seguinte lei:</w:t>
      </w:r>
    </w:p>
    <w:p w14:paraId="6C78C828" w14:textId="77777777" w:rsidR="00D23AA2" w:rsidRDefault="00D23AA2" w:rsidP="002523E7">
      <w:pPr>
        <w:ind w:firstLine="4502"/>
        <w:jc w:val="both"/>
      </w:pPr>
    </w:p>
    <w:p w14:paraId="7DB4E5DB" w14:textId="77777777" w:rsidR="002523E7" w:rsidRDefault="002523E7" w:rsidP="002523E7">
      <w:pPr>
        <w:ind w:firstLine="4502"/>
        <w:jc w:val="both"/>
      </w:pPr>
    </w:p>
    <w:p w14:paraId="70A3A7DB" w14:textId="318DBCAB" w:rsidR="00D23AA2" w:rsidRDefault="00D23AA2" w:rsidP="002523E7">
      <w:pPr>
        <w:ind w:firstLine="4502"/>
        <w:jc w:val="both"/>
      </w:pPr>
      <w:r w:rsidRPr="002523E7">
        <w:rPr>
          <w:b/>
          <w:bCs/>
        </w:rPr>
        <w:t>Art. 1º</w:t>
      </w:r>
      <w:r>
        <w:t xml:space="preserve"> Fica declarado de utilidade pública municipal o Instituto Sementinha para Educação e Proteção à Criança e ao Adolescente, pessoa jurídica de direito privado, entidade sem fins lucrativos, inscrita no Cadastro Nacional da Pessoa Jurídica - CNPJ sob nº 04.675.868.0002-23, filial voltada à educação infantil, pré-escola e creche, com sede na Av. Capitão </w:t>
      </w:r>
      <w:r w:rsidR="002523E7">
        <w:t>Ercílio</w:t>
      </w:r>
      <w:r>
        <w:t xml:space="preserve"> Rizzi, nº 54. Cesar de Souza, Mogi das Cruzes.</w:t>
      </w:r>
    </w:p>
    <w:p w14:paraId="516B6A2E" w14:textId="77777777" w:rsidR="00D23AA2" w:rsidRDefault="00D23AA2" w:rsidP="002523E7">
      <w:pPr>
        <w:ind w:firstLine="4502"/>
        <w:jc w:val="both"/>
      </w:pPr>
    </w:p>
    <w:p w14:paraId="20D536A9" w14:textId="77777777" w:rsidR="00D23AA2" w:rsidRDefault="00D23AA2" w:rsidP="002523E7">
      <w:pPr>
        <w:ind w:firstLine="4502"/>
        <w:jc w:val="both"/>
      </w:pPr>
      <w:r w:rsidRPr="002523E7">
        <w:rPr>
          <w:b/>
          <w:bCs/>
        </w:rPr>
        <w:t>Art. 2º</w:t>
      </w:r>
      <w:r>
        <w:t xml:space="preserve"> Esta Lei entra em vigor na data de sua publicação.</w:t>
      </w:r>
    </w:p>
    <w:p w14:paraId="2E9EC3F8" w14:textId="77777777" w:rsidR="00D23AA2" w:rsidRDefault="00D23AA2" w:rsidP="00D23AA2"/>
    <w:p w14:paraId="61E83047" w14:textId="0E5D1EF6" w:rsidR="002523E7" w:rsidRDefault="002523E7" w:rsidP="00D23AA2"/>
    <w:p w14:paraId="1BD0BB04" w14:textId="77777777" w:rsidR="00D23AA2" w:rsidRDefault="00D23AA2" w:rsidP="002523E7">
      <w:pPr>
        <w:ind w:firstLine="4502"/>
        <w:jc w:val="both"/>
      </w:pPr>
      <w:r>
        <w:t>GABINETE DA PRESIDÊNCIA DA CÂMARA MUNICIPAL DE MOGI DAS CRUZES, em 18 de julho de 2022, 461º da Fundação da Cidade de Mogi das Cruzes.</w:t>
      </w:r>
    </w:p>
    <w:p w14:paraId="31A34B97" w14:textId="77777777" w:rsidR="00D23AA2" w:rsidRDefault="00D23AA2" w:rsidP="00D23AA2"/>
    <w:p w14:paraId="2CC0173A" w14:textId="77777777" w:rsidR="002523E7" w:rsidRDefault="002523E7" w:rsidP="00D23AA2"/>
    <w:p w14:paraId="6097B01A" w14:textId="77777777" w:rsidR="00D23AA2" w:rsidRDefault="00D23AA2" w:rsidP="002523E7">
      <w:pPr>
        <w:jc w:val="center"/>
      </w:pPr>
      <w:r>
        <w:t>MARCOS PAULO TAVARES FURLAN</w:t>
      </w:r>
    </w:p>
    <w:p w14:paraId="364BC3E4" w14:textId="77777777" w:rsidR="00D23AA2" w:rsidRDefault="00D23AA2" w:rsidP="002523E7">
      <w:pPr>
        <w:jc w:val="center"/>
      </w:pPr>
      <w:r>
        <w:t>Presidente da Câmara</w:t>
      </w:r>
    </w:p>
    <w:p w14:paraId="3FBCEF0C" w14:textId="77777777" w:rsidR="002523E7" w:rsidRDefault="002523E7" w:rsidP="002523E7">
      <w:pPr>
        <w:jc w:val="center"/>
      </w:pPr>
    </w:p>
    <w:p w14:paraId="59812062" w14:textId="77777777" w:rsidR="006C75B6" w:rsidRDefault="006C75B6" w:rsidP="002523E7">
      <w:pPr>
        <w:jc w:val="center"/>
      </w:pPr>
    </w:p>
    <w:p w14:paraId="52887B42" w14:textId="27613F18" w:rsidR="002523E7" w:rsidRDefault="006C75B6" w:rsidP="002523E7">
      <w:pPr>
        <w:jc w:val="center"/>
      </w:pPr>
      <w:r>
        <w:t>AURORIA DO PROJETO: VEREADOR JOSÉ FRANCIMÁRIO VIEIRA DE MACEDO</w:t>
      </w:r>
    </w:p>
    <w:p w14:paraId="169D9AE1" w14:textId="77777777" w:rsidR="006C75B6" w:rsidRDefault="006C75B6" w:rsidP="002523E7">
      <w:pPr>
        <w:jc w:val="center"/>
      </w:pPr>
    </w:p>
    <w:p w14:paraId="6016063B" w14:textId="77777777" w:rsidR="006C75B6" w:rsidRDefault="006C75B6" w:rsidP="002523E7">
      <w:pPr>
        <w:jc w:val="center"/>
      </w:pPr>
    </w:p>
    <w:p w14:paraId="73571C66" w14:textId="0241E268" w:rsidR="002523E7" w:rsidRDefault="002523E7" w:rsidP="002523E7">
      <w:pPr>
        <w:ind w:firstLine="4502"/>
        <w:jc w:val="both"/>
      </w:pPr>
      <w:r>
        <w:t>Secretaria Legislativa da Câmara Municipal de Mogi das Cruzes, em 18 de julho, 461º da Fundação da Cidade de Mogi das Cruzes.</w:t>
      </w:r>
    </w:p>
    <w:p w14:paraId="76BDD7C9" w14:textId="77777777" w:rsidR="00D23AA2" w:rsidRDefault="00D23AA2" w:rsidP="00D23AA2"/>
    <w:p w14:paraId="11501480" w14:textId="77777777" w:rsidR="00E2243A" w:rsidRDefault="00E2243A" w:rsidP="00D23AA2"/>
    <w:p w14:paraId="6FC1D9E1" w14:textId="77777777" w:rsidR="00E2243A" w:rsidRDefault="00E2243A" w:rsidP="00E2243A">
      <w:pPr>
        <w:jc w:val="center"/>
      </w:pPr>
      <w:r>
        <w:t>AUTOR DO PROJETO: VEREADOR JOSÉ FRANCIMÁRIO VIEIRA DE MACEDO</w:t>
      </w:r>
    </w:p>
    <w:p w14:paraId="6C0C22C5" w14:textId="77777777" w:rsidR="00D23AA2" w:rsidRDefault="00D23AA2" w:rsidP="00D23AA2"/>
    <w:p w14:paraId="54F02C8F" w14:textId="77777777" w:rsidR="00E2243A" w:rsidRDefault="00E2243A" w:rsidP="00D23AA2"/>
    <w:p w14:paraId="5FAB6719" w14:textId="0F1B6749" w:rsidR="00BD5FBA" w:rsidRPr="00D23AA2" w:rsidRDefault="002523E7" w:rsidP="002523E7">
      <w:r>
        <w:rPr>
          <w:color w:val="FF0000"/>
        </w:rPr>
        <w:t>Este texto não substitui o publicado e arquivado pela Câmara Municipal.</w:t>
      </w:r>
    </w:p>
    <w:sectPr w:rsidR="00BD5FBA" w:rsidRPr="00D23AA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23E7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C75B6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243A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2023-06-05T18:43:00Z</dcterms:created>
  <dcterms:modified xsi:type="dcterms:W3CDTF">2023-06-12T14:24:00Z</dcterms:modified>
</cp:coreProperties>
</file>