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90CB257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2E7B28">
        <w:rPr>
          <w:b/>
          <w:bCs/>
        </w:rPr>
        <w:t>5</w:t>
      </w:r>
      <w:r>
        <w:rPr>
          <w:b/>
          <w:bCs/>
        </w:rPr>
        <w:t xml:space="preserve">, DE </w:t>
      </w:r>
      <w:r w:rsidR="003E61D6">
        <w:rPr>
          <w:b/>
          <w:bCs/>
        </w:rPr>
        <w:t>1</w:t>
      </w:r>
      <w:r w:rsidR="00C44B8C">
        <w:rPr>
          <w:b/>
          <w:bCs/>
        </w:rPr>
        <w:t>8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2C67564" w14:textId="0657E505" w:rsidR="00C44B8C" w:rsidRDefault="00C44B8C" w:rsidP="00C44B8C">
      <w:pPr>
        <w:ind w:left="5103"/>
        <w:jc w:val="both"/>
      </w:pPr>
      <w:r>
        <w:t xml:space="preserve">Dispõe sobre </w:t>
      </w:r>
      <w:r w:rsidR="00D24B41">
        <w:t xml:space="preserve">declaração de utilidade pública </w:t>
      </w:r>
      <w:r w:rsidR="002E7B28">
        <w:t>a entidade que especifica</w:t>
      </w:r>
      <w:r w:rsidR="0019372B">
        <w:t>, e dá outras providências</w:t>
      </w:r>
      <w:r>
        <w:t>.</w:t>
      </w:r>
    </w:p>
    <w:p w14:paraId="52925AD6" w14:textId="77777777" w:rsidR="00C44B8C" w:rsidRDefault="00C44B8C" w:rsidP="00C44B8C">
      <w:pPr>
        <w:ind w:firstLine="4502"/>
        <w:jc w:val="both"/>
      </w:pPr>
    </w:p>
    <w:p w14:paraId="53B3B7F5" w14:textId="788D76FD" w:rsidR="00C44B8C" w:rsidRDefault="00D24B41" w:rsidP="00C44B8C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C44B8C">
        <w:t>:</w:t>
      </w:r>
    </w:p>
    <w:p w14:paraId="30A50148" w14:textId="77777777" w:rsidR="00C44B8C" w:rsidRDefault="00C44B8C" w:rsidP="00C44B8C">
      <w:pPr>
        <w:ind w:firstLine="4502"/>
        <w:jc w:val="both"/>
      </w:pPr>
    </w:p>
    <w:p w14:paraId="6FEF1AD8" w14:textId="77777777" w:rsidR="00C44B8C" w:rsidRDefault="00C44B8C" w:rsidP="00C44B8C">
      <w:pPr>
        <w:ind w:firstLine="4502"/>
        <w:jc w:val="both"/>
      </w:pPr>
    </w:p>
    <w:p w14:paraId="452EE160" w14:textId="7EB96E8C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1º</w:t>
      </w:r>
      <w:r>
        <w:t xml:space="preserve"> Fica </w:t>
      </w:r>
      <w:r w:rsidR="00D24B41">
        <w:t xml:space="preserve">declarada de utilidade pública municipal a </w:t>
      </w:r>
      <w:r w:rsidR="002E7B28">
        <w:t>ASSOCIAÇÃO ESPORTIVA E CULTURAL MENINAS DE OURO</w:t>
      </w:r>
      <w:r w:rsidR="00D24B41">
        <w:t>,</w:t>
      </w:r>
      <w:r w:rsidR="002E7B28">
        <w:t xml:space="preserve"> </w:t>
      </w:r>
      <w:r w:rsidR="00D24B41">
        <w:t>sem fins</w:t>
      </w:r>
      <w:r w:rsidR="0019372B">
        <w:t xml:space="preserve"> lucrativos</w:t>
      </w:r>
      <w:r w:rsidR="002E7B28">
        <w:t xml:space="preserve"> e de cunho assistencial e filantrópico, com sede na Rua Adriano Pereira</w:t>
      </w:r>
      <w:r w:rsidR="00D24B41">
        <w:t xml:space="preserve">, nº </w:t>
      </w:r>
      <w:r w:rsidR="002E7B28">
        <w:t>1.550 – Bloco F, Apartamento 44, Jundiapeba, neste município, inscrita no CNPJ sob nº 40.765.275/0001-30</w:t>
      </w:r>
      <w:r>
        <w:t>.</w:t>
      </w:r>
    </w:p>
    <w:p w14:paraId="3288FEE3" w14:textId="77777777" w:rsidR="00C44B8C" w:rsidRDefault="00C44B8C" w:rsidP="00C44B8C">
      <w:pPr>
        <w:ind w:firstLine="4502"/>
        <w:jc w:val="both"/>
      </w:pPr>
    </w:p>
    <w:p w14:paraId="3956AFAE" w14:textId="41629ED2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2º</w:t>
      </w:r>
      <w:r>
        <w:t xml:space="preserve"> Esta lei entrará em vigor na data de sua publicação.</w:t>
      </w:r>
    </w:p>
    <w:p w14:paraId="4D9E78C8" w14:textId="77777777" w:rsidR="00C44B8C" w:rsidRDefault="00C44B8C" w:rsidP="00C44B8C">
      <w:pPr>
        <w:ind w:firstLine="4502"/>
        <w:jc w:val="both"/>
      </w:pPr>
    </w:p>
    <w:p w14:paraId="02F0E5ED" w14:textId="77777777" w:rsidR="00C44B8C" w:rsidRDefault="00C44B8C" w:rsidP="00C44B8C">
      <w:pPr>
        <w:ind w:firstLine="4502"/>
        <w:jc w:val="both"/>
      </w:pPr>
    </w:p>
    <w:p w14:paraId="2905116B" w14:textId="100C58A2" w:rsidR="00D24B41" w:rsidRDefault="00D24B41" w:rsidP="00D24B41">
      <w:pPr>
        <w:ind w:firstLine="4502"/>
        <w:jc w:val="both"/>
      </w:pPr>
      <w:r>
        <w:t>GABINETE DA PRESIDÊNCIA DA CÂMARA MUNICIPAL DE MOGI DAS CRUZES, 18 de abril de 2023, 462º da Fundação da Cidade de Mogi das Cruzes.</w:t>
      </w:r>
    </w:p>
    <w:p w14:paraId="427A02AC" w14:textId="77777777" w:rsidR="00D24B41" w:rsidRDefault="00D24B41" w:rsidP="00D24B41">
      <w:pPr>
        <w:ind w:firstLine="4502"/>
        <w:jc w:val="both"/>
      </w:pPr>
    </w:p>
    <w:p w14:paraId="5DC5614A" w14:textId="77777777" w:rsidR="00D24B41" w:rsidRDefault="00D24B41" w:rsidP="00D24B41">
      <w:pPr>
        <w:ind w:firstLine="4502"/>
        <w:jc w:val="both"/>
      </w:pPr>
    </w:p>
    <w:p w14:paraId="783247CB" w14:textId="77777777" w:rsidR="00D24B41" w:rsidRDefault="00D24B41" w:rsidP="00D24B41">
      <w:pPr>
        <w:jc w:val="center"/>
      </w:pPr>
      <w:r>
        <w:t>MARCOS PAULO TAVARES FURLAN</w:t>
      </w:r>
    </w:p>
    <w:p w14:paraId="3BF936E0" w14:textId="77777777" w:rsidR="00D24B41" w:rsidRDefault="00D24B41" w:rsidP="00D24B41">
      <w:pPr>
        <w:jc w:val="center"/>
      </w:pPr>
      <w:r>
        <w:t>Presidente da Câmara</w:t>
      </w:r>
    </w:p>
    <w:p w14:paraId="62BAFA3A" w14:textId="77777777" w:rsidR="00D24B41" w:rsidRDefault="00D24B41" w:rsidP="00D24B41">
      <w:pPr>
        <w:jc w:val="center"/>
      </w:pPr>
    </w:p>
    <w:p w14:paraId="3A1E6E85" w14:textId="77777777" w:rsidR="00D24B41" w:rsidRDefault="00D24B41" w:rsidP="00D24B41">
      <w:pPr>
        <w:ind w:firstLine="4502"/>
        <w:jc w:val="both"/>
      </w:pPr>
    </w:p>
    <w:p w14:paraId="3C82A9ED" w14:textId="30FC873D" w:rsidR="00D24B41" w:rsidRDefault="00D24B41" w:rsidP="00D24B41">
      <w:pPr>
        <w:ind w:firstLine="4502"/>
        <w:jc w:val="both"/>
      </w:pPr>
      <w:r>
        <w:t>Secretaria Legislativa da Câmara Municipal de Mogi das Cruzes, 18 de abril de 2023, 46</w:t>
      </w:r>
      <w:r w:rsidR="001A7D23">
        <w:t>2</w:t>
      </w:r>
      <w:r>
        <w:t xml:space="preserve">° da Fundação da Cidade de Mogi das Cruzes. </w:t>
      </w:r>
    </w:p>
    <w:p w14:paraId="7BBDB91E" w14:textId="77777777" w:rsidR="00D24B41" w:rsidRDefault="00D24B41" w:rsidP="00D24B41">
      <w:pPr>
        <w:ind w:firstLine="4502"/>
        <w:jc w:val="both"/>
      </w:pPr>
    </w:p>
    <w:p w14:paraId="3873B3CD" w14:textId="77777777" w:rsidR="00D24B41" w:rsidRDefault="00D24B41" w:rsidP="00D24B41">
      <w:pPr>
        <w:ind w:firstLine="4502"/>
        <w:jc w:val="both"/>
      </w:pPr>
    </w:p>
    <w:p w14:paraId="4C3BB4B8" w14:textId="77777777" w:rsidR="00F53955" w:rsidRDefault="00F53955" w:rsidP="00F53955">
      <w:pPr>
        <w:jc w:val="center"/>
      </w:pPr>
      <w:r>
        <w:t xml:space="preserve">PAULO SOARES </w:t>
      </w:r>
    </w:p>
    <w:p w14:paraId="3CF35F99" w14:textId="77777777" w:rsidR="00D24B41" w:rsidRDefault="00D24B41" w:rsidP="00D24B41">
      <w:pPr>
        <w:jc w:val="center"/>
      </w:pPr>
      <w:r>
        <w:t xml:space="preserve">Secretário Geral Legislativo </w:t>
      </w:r>
    </w:p>
    <w:p w14:paraId="5FA73930" w14:textId="77777777" w:rsidR="00D24B41" w:rsidRDefault="00D24B41" w:rsidP="00D24B41">
      <w:pPr>
        <w:jc w:val="center"/>
      </w:pPr>
    </w:p>
    <w:p w14:paraId="2D49C0A7" w14:textId="77777777" w:rsidR="00D24B41" w:rsidRDefault="00D24B41" w:rsidP="00D24B41">
      <w:pPr>
        <w:jc w:val="center"/>
      </w:pPr>
    </w:p>
    <w:p w14:paraId="28989ADD" w14:textId="1B75CF7C" w:rsidR="000C6399" w:rsidRDefault="00D24B41" w:rsidP="00D24B41">
      <w:pPr>
        <w:jc w:val="center"/>
      </w:pPr>
      <w:r>
        <w:t xml:space="preserve">(AUTORIA DO PROJETO: VEREADOR </w:t>
      </w:r>
      <w:r w:rsidR="002E7B28">
        <w:t>EDUARDO HIROSHI OTA</w:t>
      </w:r>
      <w:r>
        <w:t>)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A7D23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2778D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955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2023-06-09T17:06:00Z</dcterms:created>
  <dcterms:modified xsi:type="dcterms:W3CDTF">2023-06-19T19:58:00Z</dcterms:modified>
</cp:coreProperties>
</file>