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F252DD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D559F8">
        <w:rPr>
          <w:b/>
          <w:bCs/>
        </w:rPr>
        <w:t>22</w:t>
      </w:r>
      <w:r>
        <w:rPr>
          <w:b/>
          <w:bCs/>
        </w:rPr>
        <w:t xml:space="preserve">, DE </w:t>
      </w:r>
      <w:r w:rsidR="00D559F8">
        <w:rPr>
          <w:b/>
          <w:bCs/>
        </w:rPr>
        <w:t>1</w:t>
      </w:r>
      <w:r w:rsidR="00581253">
        <w:rPr>
          <w:b/>
          <w:bCs/>
        </w:rPr>
        <w:t>8</w:t>
      </w:r>
      <w:r>
        <w:rPr>
          <w:b/>
          <w:bCs/>
        </w:rPr>
        <w:t xml:space="preserve"> DE </w:t>
      </w:r>
      <w:r w:rsidR="00D559F8">
        <w:rPr>
          <w:b/>
          <w:bCs/>
        </w:rPr>
        <w:t>MAIO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77777777" w:rsidR="00D559F8" w:rsidRDefault="00D559F8" w:rsidP="00D559F8">
      <w:pPr>
        <w:ind w:left="5103"/>
        <w:jc w:val="both"/>
      </w:pPr>
      <w:r>
        <w:t>Autoriza o Poder Executivo a contratar operação de crédito externo junto à Corporação Andina de Fomento - CAF, com a garantia da União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1245AABF" w:rsidR="00D559F8" w:rsidRDefault="00D559F8" w:rsidP="00D559F8">
      <w:pPr>
        <w:ind w:firstLine="4502"/>
        <w:jc w:val="both"/>
      </w:pPr>
      <w:r w:rsidRPr="00D559F8">
        <w:rPr>
          <w:b/>
          <w:bCs/>
        </w:rPr>
        <w:t>A VICE-PREFEITA DO MUNICÍPIO DE MOGI DAS CRUZES</w:t>
      </w:r>
      <w:r>
        <w:t xml:space="preserve">, no uso de suas atribuições legais, na forma do disposto no artigo 95, caput, da Lei Orgânica do Município, </w:t>
      </w:r>
      <w:r>
        <w:t>faço</w:t>
      </w:r>
      <w:r>
        <w:t xml:space="preserve"> saber que a Câmara Municipal decreta e eu sanciono a seguinte lei: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7245F08E" w14:textId="77777777" w:rsidR="00D559F8" w:rsidRDefault="00D559F8" w:rsidP="00D559F8">
      <w:pPr>
        <w:ind w:firstLine="4502"/>
        <w:jc w:val="both"/>
      </w:pPr>
      <w:r w:rsidRPr="00D559F8">
        <w:rPr>
          <w:b/>
          <w:bCs/>
        </w:rPr>
        <w:t>Art. 1º</w:t>
      </w:r>
      <w:r>
        <w:t xml:space="preserve"> Fica o Poder Executivo autorizado a contratar operação de crédito externo junto à Corporação Andina de Fomento - CAF, com a garantia da União, até o valor de US$ 50.000.000,00 (cinquenta milhões de dólares), no âmbito do Programa Mais Mogi, destinados à execução de obras de mobilidade, de desenvolvimento rural e turístico, bem como a implementação de ações socioambientais e saneamento básico, observada a legislação vigente, em especial as disposições da Lei Complementar Federal nº 101, de 4 de maio de 2000.</w:t>
      </w:r>
    </w:p>
    <w:p w14:paraId="002A5BFE" w14:textId="77777777" w:rsidR="00D559F8" w:rsidRDefault="00D559F8" w:rsidP="00D559F8">
      <w:pPr>
        <w:ind w:firstLine="4502"/>
        <w:jc w:val="both"/>
      </w:pPr>
    </w:p>
    <w:p w14:paraId="7417E208" w14:textId="77777777" w:rsidR="00D559F8" w:rsidRDefault="00D559F8" w:rsidP="00D559F8">
      <w:pPr>
        <w:ind w:firstLine="4502"/>
        <w:jc w:val="both"/>
      </w:pPr>
      <w:r w:rsidRPr="00D559F8">
        <w:rPr>
          <w:b/>
          <w:bCs/>
        </w:rPr>
        <w:t>Art. 2º</w:t>
      </w:r>
      <w:r>
        <w:t xml:space="preserve"> Fica o Poder Executivo autorizado a vincular, como contragarantia à garantia da União, à operação de crédito de que trata esta lei, em caráter irrevogável e irretratável, a modo "pro solvendo", as receitas a que se referem os artigos 158 e 159, inciso I, alíneas "b", "d" e "e", complementadas pelas receitas tributárias estabelecidas no artigo 156, nos termos do § 4º do artigo 167, todos da Constituição Federal, bem como outras garantias admitidas em direito.</w:t>
      </w:r>
    </w:p>
    <w:p w14:paraId="5347470A" w14:textId="77777777" w:rsidR="00D559F8" w:rsidRDefault="00D559F8" w:rsidP="00D559F8">
      <w:pPr>
        <w:ind w:firstLine="4502"/>
        <w:jc w:val="both"/>
      </w:pPr>
    </w:p>
    <w:p w14:paraId="707D35B4" w14:textId="77777777" w:rsidR="00D559F8" w:rsidRDefault="00D559F8" w:rsidP="00D559F8">
      <w:pPr>
        <w:ind w:firstLine="4502"/>
        <w:jc w:val="both"/>
      </w:pPr>
      <w:r w:rsidRPr="00D559F8">
        <w:rPr>
          <w:b/>
          <w:bCs/>
        </w:rPr>
        <w:t>Art. 3º</w:t>
      </w:r>
      <w:r>
        <w:t xml:space="preserve"> Os recursos provenientes da operação de crédito a que se refere esta lei deverão ser consignados como receita no Orçamento ou em créditos adicionais, nos termos do inciso II, § 1º, artigo 32, da Lei Complementar Federal nº 101/2000.</w:t>
      </w:r>
    </w:p>
    <w:p w14:paraId="0E8229E3" w14:textId="77777777" w:rsidR="00D559F8" w:rsidRDefault="00D559F8" w:rsidP="00D559F8">
      <w:pPr>
        <w:ind w:firstLine="4502"/>
        <w:jc w:val="both"/>
      </w:pPr>
    </w:p>
    <w:p w14:paraId="328DA7BB" w14:textId="77777777" w:rsidR="00D559F8" w:rsidRDefault="00D559F8" w:rsidP="00D559F8">
      <w:pPr>
        <w:ind w:firstLine="4502"/>
        <w:jc w:val="both"/>
      </w:pPr>
      <w:r w:rsidRPr="00D559F8">
        <w:rPr>
          <w:b/>
          <w:bCs/>
        </w:rPr>
        <w:t>Art. 4º</w:t>
      </w:r>
      <w:r>
        <w:t xml:space="preserve"> Os orçamentos ou os créditos adicionais deverão consignar as dotações necessárias às amortizações e aos pagamentos dos encargos anuais, relativos aos contratos de financiamento a que se refere o artigo 1º desta lei.</w:t>
      </w:r>
    </w:p>
    <w:p w14:paraId="7F688899" w14:textId="77777777" w:rsidR="00D559F8" w:rsidRDefault="00D559F8" w:rsidP="00D559F8">
      <w:pPr>
        <w:ind w:firstLine="4502"/>
        <w:jc w:val="both"/>
      </w:pPr>
    </w:p>
    <w:p w14:paraId="684D435A" w14:textId="77777777" w:rsidR="00D559F8" w:rsidRDefault="00D559F8" w:rsidP="00D559F8">
      <w:pPr>
        <w:ind w:firstLine="4502"/>
        <w:jc w:val="both"/>
      </w:pPr>
      <w:r w:rsidRPr="00D559F8">
        <w:rPr>
          <w:b/>
          <w:bCs/>
        </w:rPr>
        <w:t>Art. 5º</w:t>
      </w:r>
      <w:r>
        <w:t xml:space="preserve"> Fica designada a Coordenadoria de Projetos Especiais, nos termos do artigo 20, caput, inciso VI, da Lei Complementar nº 174/2023, as atribuições de execução e coordenadoria técnica das atividades relativas ao crédito contratado, vinculada ao Conselho de Gestão de Programa (CGP), conforme a Lei Municipal nº 7.454/19.</w:t>
      </w:r>
    </w:p>
    <w:p w14:paraId="771DB194" w14:textId="77777777" w:rsidR="00D559F8" w:rsidRDefault="00D559F8" w:rsidP="00D559F8">
      <w:pPr>
        <w:ind w:firstLine="4502"/>
        <w:jc w:val="both"/>
      </w:pPr>
    </w:p>
    <w:p w14:paraId="49326B75" w14:textId="77777777" w:rsidR="00D559F8" w:rsidRDefault="00D559F8" w:rsidP="00D559F8">
      <w:pPr>
        <w:ind w:firstLine="4502"/>
        <w:jc w:val="both"/>
      </w:pPr>
      <w:r w:rsidRPr="00D559F8">
        <w:rPr>
          <w:b/>
          <w:bCs/>
        </w:rPr>
        <w:t>Art. 6º</w:t>
      </w:r>
      <w:r>
        <w:t xml:space="preserve"> Fica o Chefe do Poder Executivo autorizado a abrir créditos adicionais destinados a fazer face aos pagamentos de obrigações decorrentes da operação de crédito ora autorizada.</w:t>
      </w:r>
    </w:p>
    <w:p w14:paraId="2E51488A" w14:textId="77777777" w:rsidR="00D559F8" w:rsidRDefault="00D559F8" w:rsidP="00D559F8">
      <w:pPr>
        <w:ind w:firstLine="4502"/>
        <w:jc w:val="both"/>
      </w:pPr>
    </w:p>
    <w:p w14:paraId="7F589239" w14:textId="77777777" w:rsidR="00D559F8" w:rsidRDefault="00D559F8" w:rsidP="00D559F8">
      <w:pPr>
        <w:ind w:firstLine="4502"/>
        <w:jc w:val="both"/>
      </w:pPr>
      <w:r w:rsidRPr="00D559F8">
        <w:rPr>
          <w:b/>
          <w:bCs/>
        </w:rPr>
        <w:t>Art. 7º</w:t>
      </w:r>
      <w:r>
        <w:t xml:space="preserve"> Fica o Poder executivo autorizado a incluir a presente operação de crédito no Plano Plurianual, na Lei de Diretrizes Orçamentárias e na Lei Orçamentária Anual, atualizando as metas físicas e financeiras, assim como a previsão da receita, considerando o cronograma de desembolso da referida operação de crédito.</w:t>
      </w:r>
    </w:p>
    <w:p w14:paraId="03EE887A" w14:textId="77777777" w:rsidR="00D559F8" w:rsidRDefault="00D559F8" w:rsidP="00D559F8">
      <w:pPr>
        <w:ind w:firstLine="4502"/>
        <w:jc w:val="both"/>
      </w:pPr>
    </w:p>
    <w:p w14:paraId="70F655DB" w14:textId="77777777" w:rsidR="00D559F8" w:rsidRDefault="00D559F8" w:rsidP="00D559F8">
      <w:pPr>
        <w:ind w:firstLine="4502"/>
        <w:jc w:val="both"/>
      </w:pPr>
      <w:r w:rsidRPr="00D559F8">
        <w:rPr>
          <w:b/>
          <w:bCs/>
        </w:rPr>
        <w:lastRenderedPageBreak/>
        <w:t>Art. 8º</w:t>
      </w:r>
      <w:r>
        <w:t xml:space="preserve"> Esta lei entrará em vigor na data de sua publicação.</w:t>
      </w:r>
    </w:p>
    <w:p w14:paraId="3548B2D6" w14:textId="77777777" w:rsidR="00D559F8" w:rsidRDefault="00D559F8" w:rsidP="00D559F8">
      <w:pPr>
        <w:ind w:firstLine="4502"/>
        <w:jc w:val="both"/>
      </w:pPr>
    </w:p>
    <w:p w14:paraId="6BEFC238" w14:textId="77777777" w:rsidR="00D559F8" w:rsidRDefault="00D559F8" w:rsidP="00D559F8">
      <w:pPr>
        <w:ind w:firstLine="4502"/>
        <w:jc w:val="both"/>
      </w:pPr>
    </w:p>
    <w:p w14:paraId="41019462" w14:textId="77777777" w:rsidR="00D559F8" w:rsidRDefault="00D559F8" w:rsidP="00D559F8">
      <w:pPr>
        <w:ind w:firstLine="4502"/>
        <w:jc w:val="both"/>
      </w:pPr>
      <w:r>
        <w:t>PREFEITURA MUNICIPAL DE MOGI DAS CRUZES, 18 de maio de 2023, 462º da Fundação da Cidade de Mogi das Cruzes.</w:t>
      </w:r>
    </w:p>
    <w:p w14:paraId="74A648DE" w14:textId="77777777" w:rsidR="00D559F8" w:rsidRDefault="00D559F8" w:rsidP="00D559F8">
      <w:pPr>
        <w:ind w:firstLine="4502"/>
        <w:jc w:val="both"/>
      </w:pPr>
    </w:p>
    <w:p w14:paraId="1B8C5163" w14:textId="77777777" w:rsidR="00D559F8" w:rsidRDefault="00D559F8" w:rsidP="00D559F8">
      <w:pPr>
        <w:ind w:firstLine="4502"/>
        <w:jc w:val="both"/>
      </w:pPr>
    </w:p>
    <w:p w14:paraId="2A46619D" w14:textId="77777777" w:rsidR="00D559F8" w:rsidRDefault="00D559F8" w:rsidP="00D559F8">
      <w:pPr>
        <w:jc w:val="center"/>
      </w:pPr>
      <w:r>
        <w:t>PRISCILA YAMAGAMI KÄHLER</w:t>
      </w:r>
    </w:p>
    <w:p w14:paraId="691B8C57" w14:textId="77777777" w:rsidR="00D559F8" w:rsidRDefault="00D559F8" w:rsidP="00D559F8">
      <w:pPr>
        <w:jc w:val="center"/>
      </w:pPr>
      <w:r>
        <w:t>Vice-Prefeita</w:t>
      </w:r>
    </w:p>
    <w:p w14:paraId="60E3CA4F" w14:textId="77777777" w:rsidR="00D559F8" w:rsidRDefault="00D559F8" w:rsidP="00D559F8">
      <w:pPr>
        <w:jc w:val="center"/>
      </w:pPr>
    </w:p>
    <w:p w14:paraId="36A8CDF8" w14:textId="77777777" w:rsidR="00D559F8" w:rsidRDefault="00D559F8" w:rsidP="00D559F8">
      <w:pPr>
        <w:jc w:val="center"/>
      </w:pPr>
    </w:p>
    <w:p w14:paraId="1DD51756" w14:textId="33FFEF8D" w:rsidR="00D559F8" w:rsidRDefault="00D559F8" w:rsidP="00D559F8">
      <w:pPr>
        <w:jc w:val="center"/>
      </w:pPr>
      <w:r>
        <w:t>MAURICIO JUVENAL</w:t>
      </w:r>
    </w:p>
    <w:p w14:paraId="12ED0188" w14:textId="77777777" w:rsidR="00D559F8" w:rsidRDefault="00D559F8" w:rsidP="00D559F8">
      <w:pPr>
        <w:jc w:val="center"/>
      </w:pPr>
      <w:r>
        <w:t>Secretário de Governo</w:t>
      </w:r>
    </w:p>
    <w:p w14:paraId="2960763B" w14:textId="77777777" w:rsidR="00D559F8" w:rsidRDefault="00D559F8" w:rsidP="00D559F8">
      <w:pPr>
        <w:jc w:val="center"/>
      </w:pPr>
    </w:p>
    <w:p w14:paraId="12E80F27" w14:textId="77777777" w:rsidR="00D559F8" w:rsidRDefault="00D559F8" w:rsidP="00D559F8">
      <w:pPr>
        <w:jc w:val="center"/>
      </w:pPr>
    </w:p>
    <w:p w14:paraId="7EBE7313" w14:textId="7C95BAE0" w:rsidR="009F0DD4" w:rsidRDefault="00D559F8" w:rsidP="00D559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6B5190F8" w14:textId="77777777" w:rsidR="009F0DD4" w:rsidRDefault="009F0DD4" w:rsidP="009F0DD4">
      <w:pPr>
        <w:ind w:firstLine="4502"/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2023-06-09T17:27:00Z</dcterms:created>
  <dcterms:modified xsi:type="dcterms:W3CDTF">2023-06-09T17:29:00Z</dcterms:modified>
</cp:coreProperties>
</file>