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719AEB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5F1884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434FAF">
        <w:rPr>
          <w:b/>
          <w:bCs/>
        </w:rPr>
        <w:t>0</w:t>
      </w:r>
      <w:r w:rsidR="005F1884">
        <w:rPr>
          <w:b/>
          <w:bCs/>
        </w:rPr>
        <w:t>6</w:t>
      </w:r>
      <w:r>
        <w:rPr>
          <w:b/>
          <w:bCs/>
        </w:rPr>
        <w:t xml:space="preserve"> DE </w:t>
      </w:r>
      <w:r w:rsidR="00434FAF">
        <w:rPr>
          <w:b/>
          <w:bCs/>
        </w:rPr>
        <w:t>OUTUBRO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F6F1227" w:rsidR="005F1884" w:rsidRDefault="005F1884" w:rsidP="005F1884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Estabelece a obrigatoriedade da disponibilização de cardápios físicos em estabelecimentos que comercializam comidas e bebidas.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377C55CF" w14:textId="01498EC5" w:rsidR="005F1884" w:rsidRPr="005F1884" w:rsidRDefault="00406B46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57F7E">
        <w:rPr>
          <w:b/>
          <w:bCs/>
        </w:rPr>
        <w:t xml:space="preserve"> </w:t>
      </w:r>
      <w:r w:rsidR="005F1884" w:rsidRPr="005F1884">
        <w:rPr>
          <w:rFonts w:eastAsia="Calibri"/>
        </w:rPr>
        <w:t>Os estabelecimentos tais como bares, restaurantes, lanchonetes,</w:t>
      </w:r>
      <w:r w:rsidR="005F1884">
        <w:rPr>
          <w:rFonts w:eastAsia="Calibri"/>
        </w:rPr>
        <w:t xml:space="preserve"> </w:t>
      </w:r>
      <w:r w:rsidR="005F1884" w:rsidRPr="005F1884">
        <w:rPr>
          <w:rFonts w:eastAsia="Calibri"/>
        </w:rPr>
        <w:t>hotéis, motéis e estabelecimentos similares que comercializem bebidas, refeições ou</w:t>
      </w:r>
      <w:r w:rsidR="005F1884">
        <w:rPr>
          <w:rFonts w:eastAsia="Calibri"/>
        </w:rPr>
        <w:t xml:space="preserve"> </w:t>
      </w:r>
      <w:r w:rsidR="005F1884" w:rsidRPr="005F1884">
        <w:rPr>
          <w:rFonts w:eastAsia="Calibri"/>
        </w:rPr>
        <w:t>lanches, deverão, obrigatoriamente, dispor de cardápio ou menu impresso, em papel,</w:t>
      </w:r>
      <w:r w:rsidR="005F1884">
        <w:rPr>
          <w:rFonts w:eastAsia="Calibri"/>
        </w:rPr>
        <w:t xml:space="preserve"> </w:t>
      </w:r>
      <w:r w:rsidR="005F1884" w:rsidRPr="005F1884">
        <w:rPr>
          <w:rFonts w:eastAsia="Calibri"/>
        </w:rPr>
        <w:t>plastificado ou não, no âmbito do Município de Mogi das Cruzes.</w:t>
      </w:r>
    </w:p>
    <w:p w14:paraId="02DBAEDE" w14:textId="77777777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50EDD25" w14:textId="3E047E91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Art. 2</w:t>
      </w:r>
      <w:r w:rsidRPr="005F1884">
        <w:rPr>
          <w:rFonts w:eastAsia="Calibri"/>
          <w:b/>
          <w:bCs/>
        </w:rPr>
        <w:t>º</w:t>
      </w:r>
      <w:r w:rsidRPr="005F1884">
        <w:rPr>
          <w:rFonts w:eastAsia="Calibri"/>
        </w:rPr>
        <w:t xml:space="preserve"> Ficam os estabelecimentos elencados no artigo 1°, caput,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podendo ainda dispor do QR CODE ou cardápio digital, a fim de que o consumidor possa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optar entre o menu impresso ou digital.</w:t>
      </w:r>
    </w:p>
    <w:p w14:paraId="19C2D355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485573" w14:textId="3685F1EE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Art. 3º</w:t>
      </w:r>
      <w:r w:rsidRPr="005F1884">
        <w:rPr>
          <w:rFonts w:eastAsia="Calibri"/>
        </w:rPr>
        <w:t xml:space="preserve"> Na elaboração do cardápio impresso deverá, obrigatoriamente,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constar: o nome do prato e o preço de forma legível e ostensiva.</w:t>
      </w:r>
    </w:p>
    <w:p w14:paraId="2F5674EF" w14:textId="77777777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B61D54" w14:textId="3AF1F6D8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Parágrafo único.</w:t>
      </w:r>
      <w:r w:rsidRPr="005F1884">
        <w:rPr>
          <w:rFonts w:eastAsia="Calibri"/>
        </w:rPr>
        <w:t xml:space="preserve"> O não cumprimento das disposições contidas neste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artigo, sujeitará o infrator às seguintes sanções:</w:t>
      </w:r>
    </w:p>
    <w:p w14:paraId="21B6B12E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900127" w14:textId="3B7409CE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I-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Notificação para a regularização;</w:t>
      </w:r>
    </w:p>
    <w:p w14:paraId="1EDFAE0E" w14:textId="77777777" w:rsidR="005F1884" w:rsidRPr="005F1884" w:rsidRDefault="005F1884" w:rsidP="005F1884">
      <w:pPr>
        <w:ind w:firstLine="4502"/>
        <w:rPr>
          <w:rFonts w:eastAsia="Calibri"/>
        </w:rPr>
      </w:pPr>
    </w:p>
    <w:p w14:paraId="0B7788F5" w14:textId="31540CD5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 xml:space="preserve">II </w:t>
      </w:r>
      <w:r w:rsidRPr="005F1884">
        <w:rPr>
          <w:rFonts w:eastAsia="Calibri"/>
          <w:b/>
          <w:bCs/>
        </w:rPr>
        <w:t>-</w:t>
      </w:r>
      <w:r w:rsidRPr="005F1884">
        <w:rPr>
          <w:rFonts w:eastAsia="Calibri"/>
        </w:rPr>
        <w:t xml:space="preserve"> Primeira infração: multa no valor de 05 (cinco) Unidades Fiscais do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Município - UFMs;</w:t>
      </w:r>
    </w:p>
    <w:p w14:paraId="5922ED87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69FD5F" w14:textId="5E4DD742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I</w:t>
      </w:r>
      <w:r w:rsidRPr="005F1884">
        <w:rPr>
          <w:rFonts w:eastAsia="Calibri"/>
          <w:b/>
          <w:bCs/>
        </w:rPr>
        <w:t>II</w:t>
      </w:r>
      <w:r w:rsidRPr="005F1884">
        <w:rPr>
          <w:rFonts w:eastAsia="Calibri"/>
          <w:b/>
          <w:bCs/>
        </w:rPr>
        <w:t xml:space="preserve"> </w:t>
      </w:r>
      <w:r w:rsidRPr="005F1884">
        <w:rPr>
          <w:rFonts w:eastAsia="Calibri"/>
        </w:rPr>
        <w:t>- Reincidência: multa no valor de 10 (dez) Unidades Fiscais do Município -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UFMs;</w:t>
      </w:r>
    </w:p>
    <w:p w14:paraId="41EA9258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529D085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IV -</w:t>
      </w:r>
      <w:r w:rsidRPr="005F1884">
        <w:rPr>
          <w:rFonts w:eastAsia="Calibri"/>
        </w:rPr>
        <w:t xml:space="preserve"> Suspensão do Alvará de Funcionamento expedido pelo Município.</w:t>
      </w:r>
    </w:p>
    <w:p w14:paraId="2C55903D" w14:textId="77777777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BA28A4" w14:textId="6F2F58D9" w:rsidR="006914E8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Art. 4º</w:t>
      </w:r>
      <w:r w:rsidRPr="005F1884">
        <w:rPr>
          <w:rFonts w:eastAsia="Calibri"/>
        </w:rPr>
        <w:t xml:space="preserve"> Na emissão do Auto de Infração fica obrigatória a iden</w:t>
      </w:r>
      <w:r>
        <w:rPr>
          <w:rFonts w:eastAsia="Calibri"/>
        </w:rPr>
        <w:t>t</w:t>
      </w:r>
      <w:r w:rsidRPr="005F1884">
        <w:rPr>
          <w:rFonts w:eastAsia="Calibri"/>
        </w:rPr>
        <w:t>i</w:t>
      </w:r>
      <w:r>
        <w:rPr>
          <w:rFonts w:eastAsia="Calibri"/>
        </w:rPr>
        <w:t>fi</w:t>
      </w:r>
      <w:r w:rsidRPr="005F1884">
        <w:rPr>
          <w:rFonts w:eastAsia="Calibri"/>
        </w:rPr>
        <w:t>cação</w:t>
      </w:r>
      <w:r>
        <w:rPr>
          <w:rFonts w:eastAsia="Calibri"/>
        </w:rPr>
        <w:t xml:space="preserve"> </w:t>
      </w:r>
      <w:r w:rsidRPr="005F1884">
        <w:rPr>
          <w:rFonts w:eastAsia="Calibri"/>
        </w:rPr>
        <w:t>do Agente Autuador.</w:t>
      </w:r>
    </w:p>
    <w:p w14:paraId="6E518237" w14:textId="77777777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B6DA53" w14:textId="0C3C90D8" w:rsid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F1884">
        <w:rPr>
          <w:rFonts w:eastAsia="Calibri"/>
          <w:b/>
          <w:bCs/>
        </w:rPr>
        <w:t>Art. 5º</w:t>
      </w:r>
      <w:r>
        <w:rPr>
          <w:rFonts w:eastAsia="Calibri"/>
        </w:rPr>
        <w:t xml:space="preserve"> Esta lei entrará em vigor na data de sua publicação</w:t>
      </w:r>
    </w:p>
    <w:p w14:paraId="463B912D" w14:textId="77777777" w:rsidR="005F1884" w:rsidRPr="005F1884" w:rsidRDefault="005F1884" w:rsidP="005F188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D9A6DA" w14:textId="77777777" w:rsidR="005A025D" w:rsidRDefault="005A025D" w:rsidP="00702858">
      <w:pPr>
        <w:jc w:val="both"/>
      </w:pPr>
    </w:p>
    <w:p w14:paraId="3FE211D3" w14:textId="6CF24FF4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434FAF">
        <w:t>0</w:t>
      </w:r>
      <w:r w:rsidR="005F1884">
        <w:t>6</w:t>
      </w:r>
      <w:r w:rsidR="007412BC">
        <w:t xml:space="preserve"> de </w:t>
      </w:r>
      <w:r w:rsidR="00434FAF">
        <w:t>outubro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5EDB861D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5F1884">
        <w:t>06</w:t>
      </w:r>
      <w:r w:rsidR="0023059F">
        <w:t xml:space="preserve"> de </w:t>
      </w:r>
      <w:r w:rsidR="005F1884">
        <w:t>outubro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208A0DA3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5F1884">
        <w:t xml:space="preserve"> JULIANO MALAQUIAS BOTELHO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8"/>
  </w:num>
  <w:num w:numId="3" w16cid:durableId="2132476796">
    <w:abstractNumId w:val="17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3"/>
  </w:num>
  <w:num w:numId="12" w16cid:durableId="1358314292">
    <w:abstractNumId w:val="15"/>
  </w:num>
  <w:num w:numId="13" w16cid:durableId="1755739556">
    <w:abstractNumId w:val="16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4"/>
  </w:num>
  <w:num w:numId="19" w16cid:durableId="629243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2023-10-16T20:38:00Z</dcterms:created>
  <dcterms:modified xsi:type="dcterms:W3CDTF">2023-10-16T20:43:00Z</dcterms:modified>
</cp:coreProperties>
</file>