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0F9AEC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8D0A4D">
        <w:rPr>
          <w:b/>
          <w:bCs/>
        </w:rPr>
        <w:t>1</w:t>
      </w:r>
      <w:r w:rsidR="00A56A58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011E5">
        <w:rPr>
          <w:b/>
          <w:bCs/>
        </w:rPr>
        <w:t>1</w:t>
      </w:r>
      <w:r w:rsidR="00A56A58">
        <w:rPr>
          <w:b/>
          <w:bCs/>
        </w:rPr>
        <w:t>8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C41D492" w:rsidR="005F1884" w:rsidRDefault="009B011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A56A58">
        <w:rPr>
          <w:rFonts w:eastAsia="Calibri"/>
        </w:rPr>
        <w:t>implementação e regularização de aplicativo de telefonia móvel celular de troca de mensagens instantâneas e arquivos, como contato da Guarda Municipal de Mogi das Cruzes e,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B0B5F3B" w:rsidR="009F0DD4" w:rsidRPr="00A56A58" w:rsidRDefault="00A56A58" w:rsidP="00A56A5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 xml:space="preserve">aço saber que a Câmara aprovou e eu, nos termos do parágrafo único do artigo 82 da Lei Orgânica do Município, promulgo a seguinte lei: 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787D5686" w14:textId="43756D45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>Art. 1</w:t>
      </w:r>
      <w:proofErr w:type="gramStart"/>
      <w:r w:rsidRPr="003B7166">
        <w:rPr>
          <w:rFonts w:eastAsia="Calibri"/>
          <w:b/>
          <w:bCs/>
        </w:rPr>
        <w:t>º</w:t>
      </w:r>
      <w:r w:rsidRPr="003B7166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Possibilita</w:t>
      </w:r>
      <w:proofErr w:type="gramEnd"/>
      <w:r w:rsidRPr="003B7166">
        <w:rPr>
          <w:rFonts w:eastAsia="Calibri"/>
        </w:rPr>
        <w:t xml:space="preserve"> que a Guarda Municipal de Mogi das Cruzes,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implemente e preste o serviço de atendimento por um canal institucional de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comunicação direta com o cidadão, por meio de aplicativo de telefonia móvel celular de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troca de mensagens e arquivos de forma instantânea.</w:t>
      </w:r>
    </w:p>
    <w:p w14:paraId="600893B6" w14:textId="77777777" w:rsid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14DC40" w14:textId="282E2922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>I -</w:t>
      </w:r>
      <w:r w:rsidRPr="003B7166">
        <w:rPr>
          <w:rFonts w:eastAsia="Calibri"/>
        </w:rPr>
        <w:t xml:space="preserve"> Será dada ampla publicidade do número de acesso ao aplicativo através de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meios que tornem possíveis ao conhecimento de toda população;</w:t>
      </w:r>
    </w:p>
    <w:p w14:paraId="4F286594" w14:textId="77777777" w:rsid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545DD8" w14:textId="7850D379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>II -</w:t>
      </w:r>
      <w:r w:rsidRPr="003B7166">
        <w:rPr>
          <w:rFonts w:eastAsia="Calibri"/>
        </w:rPr>
        <w:t xml:space="preserve"> O serviço estará disponível para envio de ligações, áudios, mensagens de texto,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arquivos diversos, chamadas de vídeo e localização;</w:t>
      </w:r>
    </w:p>
    <w:p w14:paraId="20BFC8DA" w14:textId="77777777" w:rsid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B74AB0" w14:textId="10073248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>III -</w:t>
      </w:r>
      <w:r w:rsidRPr="003B7166">
        <w:rPr>
          <w:rFonts w:eastAsia="Calibri"/>
        </w:rPr>
        <w:t xml:space="preserve"> Para acesso ao serviço, o usuário deverá efetuar um cadastro prévio, a fim de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agilizar os atendimentos;</w:t>
      </w:r>
    </w:p>
    <w:p w14:paraId="257DA47D" w14:textId="77777777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EB2CD47" w14:textId="2EDE022C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>IV</w:t>
      </w:r>
      <w:r w:rsidRPr="003B7166">
        <w:rPr>
          <w:rFonts w:eastAsia="Calibri"/>
        </w:rPr>
        <w:t xml:space="preserve"> - A central de atendimento dará o devido encaminhamento instantaneamente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à sua provocação informando ao cidadão das providências tomada;</w:t>
      </w:r>
    </w:p>
    <w:p w14:paraId="024577F0" w14:textId="77777777" w:rsid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D52395" w14:textId="0DD78F0F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>V -</w:t>
      </w:r>
      <w:r w:rsidRPr="003B7166">
        <w:rPr>
          <w:rFonts w:eastAsia="Calibri"/>
        </w:rPr>
        <w:t xml:space="preserve"> Ocorrências diversas da competência da Guarda Municipal, serão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encaminhadas ao seu correto destino em tempo hábil;</w:t>
      </w:r>
    </w:p>
    <w:p w14:paraId="5BAFE305" w14:textId="77777777" w:rsid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A7F849" w14:textId="27C1F71C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 xml:space="preserve">VI </w:t>
      </w:r>
      <w:r w:rsidRPr="003B7166">
        <w:rPr>
          <w:rFonts w:eastAsia="Calibri"/>
        </w:rPr>
        <w:t>- O autor do contato terá mantida sua identidade em sigilo do público, se assim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o quiser e a legislação permitir;</w:t>
      </w:r>
    </w:p>
    <w:p w14:paraId="2B8171B4" w14:textId="77777777" w:rsid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64EF68E" w14:textId="67A0C39D" w:rsidR="006011E5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 xml:space="preserve">VII </w:t>
      </w:r>
      <w:r w:rsidRPr="003B7166">
        <w:rPr>
          <w:rFonts w:eastAsia="Calibri"/>
        </w:rPr>
        <w:t>- Os contatos realizados deverão ficar armazenados e à disposição das partes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e da justiça assim que o quiserem;</w:t>
      </w:r>
    </w:p>
    <w:p w14:paraId="6DA37B2F" w14:textId="77777777" w:rsid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90703A" w14:textId="55807514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>VIII</w:t>
      </w:r>
      <w:r w:rsidRPr="003B7166">
        <w:rPr>
          <w:rFonts w:eastAsia="Calibri"/>
        </w:rPr>
        <w:t xml:space="preserve"> - Questões omissas ou conflitantes serão regulamentadas pelo Poder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Executivo;</w:t>
      </w:r>
    </w:p>
    <w:p w14:paraId="0EB595EF" w14:textId="77777777" w:rsid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61152C" w14:textId="2170EE75" w:rsidR="003B7166" w:rsidRP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t>IX -</w:t>
      </w:r>
      <w:r w:rsidRPr="003B7166">
        <w:rPr>
          <w:rFonts w:eastAsia="Calibri"/>
        </w:rPr>
        <w:t xml:space="preserve"> O aplicativo utilizado e disponibilizado, será necessariamente o de maior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utilização global, não podendo ser instalado um aplicativo de menor uso pela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população.</w:t>
      </w:r>
    </w:p>
    <w:p w14:paraId="2A839FFB" w14:textId="77777777" w:rsidR="003B7166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044BF4" w14:textId="4226E145" w:rsidR="003B7166" w:rsidRPr="00A80737" w:rsidRDefault="003B7166" w:rsidP="003B71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B7166">
        <w:rPr>
          <w:rFonts w:eastAsia="Calibri"/>
          <w:b/>
          <w:bCs/>
        </w:rPr>
        <w:lastRenderedPageBreak/>
        <w:t>Art. 2</w:t>
      </w:r>
      <w:proofErr w:type="gramStart"/>
      <w:r w:rsidRPr="003B7166">
        <w:rPr>
          <w:rFonts w:eastAsia="Calibri"/>
          <w:b/>
          <w:bCs/>
        </w:rPr>
        <w:t>º</w:t>
      </w:r>
      <w:r w:rsidRPr="003B7166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Fica</w:t>
      </w:r>
      <w:proofErr w:type="gramEnd"/>
      <w:r w:rsidRPr="003B7166">
        <w:rPr>
          <w:rFonts w:eastAsia="Calibri"/>
        </w:rPr>
        <w:t xml:space="preserve"> o Poder Executivo autorizado a tomar todas as medidas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necessárias, inclusive a destinação de recursos orçamentários, de modo a viabilidade o</w:t>
      </w:r>
      <w:r>
        <w:rPr>
          <w:rFonts w:eastAsia="Calibri"/>
        </w:rPr>
        <w:t xml:space="preserve"> </w:t>
      </w:r>
      <w:r w:rsidRPr="003B7166">
        <w:rPr>
          <w:rFonts w:eastAsia="Calibri"/>
        </w:rPr>
        <w:t>previsto na presente lei.</w:t>
      </w:r>
    </w:p>
    <w:p w14:paraId="293B7167" w14:textId="77777777" w:rsidR="00046FCA" w:rsidRDefault="00046FCA" w:rsidP="003B508B">
      <w:pPr>
        <w:ind w:firstLine="4502"/>
        <w:jc w:val="both"/>
      </w:pPr>
    </w:p>
    <w:p w14:paraId="696517AC" w14:textId="13F84362" w:rsidR="003B7166" w:rsidRDefault="003B7166" w:rsidP="003B508B">
      <w:pPr>
        <w:ind w:firstLine="4502"/>
        <w:jc w:val="both"/>
      </w:pPr>
      <w:r w:rsidRPr="003B7166">
        <w:rPr>
          <w:b/>
          <w:bCs/>
        </w:rPr>
        <w:t>Art. 3</w:t>
      </w:r>
      <w:proofErr w:type="gramStart"/>
      <w:r w:rsidRPr="003B7166">
        <w:rPr>
          <w:b/>
          <w:bCs/>
        </w:rPr>
        <w:t>º</w:t>
      </w:r>
      <w:r>
        <w:t xml:space="preserve">  Esta</w:t>
      </w:r>
      <w:proofErr w:type="gramEnd"/>
      <w:r>
        <w:t xml:space="preserve"> lei entrará em vigor na data de sua publicação.</w:t>
      </w:r>
    </w:p>
    <w:p w14:paraId="795A7FF6" w14:textId="77777777" w:rsidR="003B7166" w:rsidRDefault="003B7166" w:rsidP="003B508B">
      <w:pPr>
        <w:ind w:firstLine="4502"/>
        <w:jc w:val="both"/>
      </w:pPr>
    </w:p>
    <w:p w14:paraId="3918B2A8" w14:textId="77777777" w:rsidR="003B7166" w:rsidRDefault="003B7166" w:rsidP="003B508B">
      <w:pPr>
        <w:ind w:firstLine="4502"/>
        <w:jc w:val="both"/>
      </w:pPr>
    </w:p>
    <w:p w14:paraId="3FE211D3" w14:textId="77EFEC5E" w:rsidR="007412BC" w:rsidRDefault="009B0118" w:rsidP="003B508B">
      <w:pPr>
        <w:ind w:firstLine="4502"/>
        <w:jc w:val="both"/>
      </w:pPr>
      <w:r>
        <w:t xml:space="preserve">GABINETE DA PRESIDÊNCIA DA CÂMARA MUNICIPAL DE MOGI DAS CRUZES, </w:t>
      </w:r>
      <w:r w:rsidR="006011E5">
        <w:t>1</w:t>
      </w:r>
      <w:r w:rsidR="003B7166">
        <w:t>8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0E059F5A" w14:textId="2962DB5E" w:rsidR="00100B7F" w:rsidRDefault="009B0118" w:rsidP="006902FC">
      <w:pPr>
        <w:jc w:val="center"/>
      </w:pPr>
      <w:r>
        <w:t>Presidente da Câmara</w:t>
      </w:r>
    </w:p>
    <w:p w14:paraId="511BF498" w14:textId="77777777" w:rsidR="006902FC" w:rsidRDefault="006902FC" w:rsidP="006902FC">
      <w:pPr>
        <w:jc w:val="center"/>
      </w:pPr>
    </w:p>
    <w:p w14:paraId="31C0292C" w14:textId="77777777" w:rsidR="00D77E83" w:rsidRDefault="00D77E83" w:rsidP="00100B7F"/>
    <w:p w14:paraId="5B9936EB" w14:textId="55D52647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8E26B2">
        <w:t>1</w:t>
      </w:r>
      <w:r w:rsidR="003B7166">
        <w:t>8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331CA0C5" w:rsidR="009B0118" w:rsidRDefault="007904AF" w:rsidP="009B0118">
      <w:pPr>
        <w:jc w:val="center"/>
      </w:pPr>
      <w:r>
        <w:t>(</w:t>
      </w:r>
      <w:r w:rsidR="009B0118">
        <w:t>AUTORIA DO PROJETO</w:t>
      </w:r>
      <w:r w:rsidR="00C436A5">
        <w:t>:</w:t>
      </w:r>
      <w:r w:rsidR="009B0118">
        <w:t xml:space="preserve"> VEREADOR </w:t>
      </w:r>
      <w:r w:rsidR="003B7166">
        <w:t>MAURO MITSURO YOKOYAMA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0D49B65" w14:textId="77777777" w:rsidR="00035987" w:rsidRDefault="00035987" w:rsidP="00161717">
      <w:pPr>
        <w:jc w:val="both"/>
        <w:rPr>
          <w:color w:val="FF0000"/>
        </w:rPr>
      </w:pPr>
    </w:p>
    <w:p w14:paraId="59AF6484" w14:textId="77777777" w:rsidR="00035987" w:rsidRDefault="00035987" w:rsidP="00161717">
      <w:pPr>
        <w:jc w:val="both"/>
        <w:rPr>
          <w:color w:val="FF0000"/>
        </w:rPr>
      </w:pPr>
    </w:p>
    <w:p w14:paraId="52837243" w14:textId="6C507630" w:rsidR="00035987" w:rsidRDefault="00035987" w:rsidP="009A4AB4">
      <w:pPr>
        <w:ind w:firstLine="4502"/>
        <w:jc w:val="both"/>
      </w:pPr>
    </w:p>
    <w:sectPr w:rsidR="0003598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02FC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2023-12-27T20:27:00Z</dcterms:created>
  <dcterms:modified xsi:type="dcterms:W3CDTF">2023-12-28T14:31:00Z</dcterms:modified>
</cp:coreProperties>
</file>