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D997CA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E35BFE">
        <w:rPr>
          <w:b/>
          <w:bCs/>
        </w:rPr>
        <w:t>50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3D52A6">
        <w:rPr>
          <w:b/>
          <w:bCs/>
        </w:rPr>
        <w:t>8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BF059F5" w:rsidR="005F1884" w:rsidRDefault="00E35BFE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declaração de utilidade pública do “Instituto Lea Campos”.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3810679D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5E7191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257B7B93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6D51B9">
        <w:rPr>
          <w:rFonts w:eastAsia="Calibri"/>
        </w:rPr>
        <w:t xml:space="preserve">declarada de </w:t>
      </w:r>
      <w:r w:rsidR="00E35BFE">
        <w:rPr>
          <w:rFonts w:eastAsia="Calibri"/>
        </w:rPr>
        <w:t>u</w:t>
      </w:r>
      <w:r w:rsidR="006D51B9">
        <w:rPr>
          <w:rFonts w:eastAsia="Calibri"/>
        </w:rPr>
        <w:t xml:space="preserve">tilidade </w:t>
      </w:r>
      <w:r w:rsidR="00E35BFE">
        <w:rPr>
          <w:rFonts w:eastAsia="Calibri"/>
        </w:rPr>
        <w:t>p</w:t>
      </w:r>
      <w:r w:rsidR="006D51B9">
        <w:rPr>
          <w:rFonts w:eastAsia="Calibri"/>
        </w:rPr>
        <w:t xml:space="preserve">ública </w:t>
      </w:r>
      <w:r w:rsidR="00E35BFE">
        <w:rPr>
          <w:rFonts w:eastAsia="Calibri"/>
        </w:rPr>
        <w:t>m</w:t>
      </w:r>
      <w:r w:rsidR="006D51B9">
        <w:rPr>
          <w:rFonts w:eastAsia="Calibri"/>
        </w:rPr>
        <w:t xml:space="preserve">unicipal </w:t>
      </w:r>
      <w:r w:rsidR="00E35BFE">
        <w:rPr>
          <w:rFonts w:eastAsia="Calibri"/>
        </w:rPr>
        <w:t xml:space="preserve">o “INSTITUTO LEA CAMPOS”, entidade sem fins lucrativos e de personalidade jurídica, inscrito no CNPJ sob n° 32.545.422/0001-39, com sede a Rua Doutor Osmar Marinho Couto, n° 122, Bairro do Centro, neste Município de Mogi das Cruzes.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53A5B88F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 w:rsidR="005E7191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entrará em vigor na data de sua publicação.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19E490A3" w:rsidR="009B0118" w:rsidRDefault="00285E23" w:rsidP="0020533B">
      <w:pPr>
        <w:ind w:firstLine="4502"/>
        <w:jc w:val="both"/>
      </w:pPr>
      <w:r>
        <w:t>GABINETE DA PRESIDÊNCIA DA CÂMARA MUNICIPAL DE MOGI DAS CRUZES, 1</w:t>
      </w:r>
      <w:r w:rsidR="003D52A6">
        <w:t>8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51E9CBDE" w14:textId="77777777" w:rsidR="008562EE" w:rsidRDefault="008562EE" w:rsidP="000C3B4F">
      <w:pPr>
        <w:jc w:val="center"/>
      </w:pPr>
    </w:p>
    <w:p w14:paraId="00663DDB" w14:textId="77777777" w:rsidR="0020533B" w:rsidRDefault="0020533B" w:rsidP="008562EE">
      <w:pPr>
        <w:ind w:firstLine="4502"/>
        <w:jc w:val="both"/>
      </w:pPr>
      <w:r>
        <w:t xml:space="preserve">Registrada na Secretaria Legislativa da Câmara Municipal de Mogi das Cruzes, 18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02C17D92" w:rsidR="0020533B" w:rsidRDefault="0020533B" w:rsidP="0020533B">
      <w:pPr>
        <w:jc w:val="center"/>
      </w:pPr>
      <w:r>
        <w:t xml:space="preserve">(AUTORIA DO PROJETO: VEREADOR </w:t>
      </w:r>
      <w:r w:rsidR="00E35BFE">
        <w:t>MILTON LINS DA SILVA)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E7191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2EE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2024-01-31T13:19:00Z</dcterms:created>
  <dcterms:modified xsi:type="dcterms:W3CDTF">2024-03-18T18:20:00Z</dcterms:modified>
</cp:coreProperties>
</file>