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63FC3372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E3EA6">
        <w:rPr>
          <w:b/>
          <w:bCs/>
        </w:rPr>
        <w:t>7</w:t>
      </w:r>
      <w:r w:rsidR="0066734A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E227D">
        <w:rPr>
          <w:b/>
          <w:bCs/>
        </w:rPr>
        <w:t>04</w:t>
      </w:r>
      <w:r>
        <w:rPr>
          <w:b/>
          <w:bCs/>
        </w:rPr>
        <w:t xml:space="preserve"> 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461519C" w:rsidR="005F1884" w:rsidRDefault="0066734A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garantia do direito ao acesso pleno à informação aos deficientes visuais, por intermédio da implementação do Projeto “#PraCegoVer” nas publicações que vinculem imagens, nos sítios eletrônicos e redes sociais de órgãos da Administração Pública direta e indireta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10639B0" w14:textId="6DBED50D" w:rsidR="0066734A" w:rsidRDefault="00241C2B" w:rsidP="006673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</w:t>
      </w:r>
      <w:r w:rsidR="00943A0E">
        <w:rPr>
          <w:rFonts w:eastAsia="Calibri"/>
          <w:b/>
          <w:bCs/>
        </w:rPr>
        <w:t xml:space="preserve"> 1º</w:t>
      </w:r>
      <w:r w:rsidR="00943A0E" w:rsidRPr="00943A0E">
        <w:rPr>
          <w:rFonts w:eastAsia="Calibri"/>
          <w:b/>
          <w:bCs/>
        </w:rPr>
        <w:t xml:space="preserve"> </w:t>
      </w:r>
      <w:r w:rsidR="0066734A" w:rsidRPr="0066734A">
        <w:rPr>
          <w:rFonts w:eastAsia="Calibri"/>
        </w:rPr>
        <w:t>As publicações eletrônicas que vinculem imagens, realizadas pela Administração Pública</w:t>
      </w:r>
      <w:r w:rsidR="0066734A">
        <w:rPr>
          <w:rFonts w:eastAsia="Calibri"/>
        </w:rPr>
        <w:t xml:space="preserve"> </w:t>
      </w:r>
      <w:r w:rsidR="0066734A" w:rsidRPr="0066734A">
        <w:rPr>
          <w:rFonts w:eastAsia="Calibri"/>
        </w:rPr>
        <w:t>Municipal Direta e Indireta, através de seus sítios eletrônicos e redes sociais, deverão conter a legenda "#PraCegoVer",</w:t>
      </w:r>
      <w:r w:rsidR="0066734A">
        <w:rPr>
          <w:rFonts w:eastAsia="Calibri"/>
        </w:rPr>
        <w:t xml:space="preserve"> </w:t>
      </w:r>
      <w:r w:rsidR="0066734A" w:rsidRPr="0066734A">
        <w:rPr>
          <w:rFonts w:eastAsia="Calibri"/>
        </w:rPr>
        <w:t>contendo o anúncio do tipo de imagem, a descrição da esquerda para a direita, de cima para baixo, a ordem natural de</w:t>
      </w:r>
      <w:r w:rsidR="0066734A">
        <w:rPr>
          <w:rFonts w:eastAsia="Calibri"/>
        </w:rPr>
        <w:t xml:space="preserve"> </w:t>
      </w:r>
      <w:r w:rsidR="0066734A" w:rsidRPr="0066734A">
        <w:rPr>
          <w:rFonts w:eastAsia="Calibri"/>
        </w:rPr>
        <w:t>escrita e leitura ocidental, a informação das cores, os elementos da foto, de modo a criar uma sequência lógica de</w:t>
      </w:r>
      <w:r w:rsidR="0066734A">
        <w:rPr>
          <w:rFonts w:eastAsia="Calibri"/>
        </w:rPr>
        <w:t xml:space="preserve"> </w:t>
      </w:r>
      <w:r w:rsidR="0066734A" w:rsidRPr="0066734A">
        <w:rPr>
          <w:rFonts w:eastAsia="Calibri"/>
        </w:rPr>
        <w:t>compreensão da imagem.</w:t>
      </w:r>
    </w:p>
    <w:p w14:paraId="1CF8D6E8" w14:textId="77777777" w:rsidR="0066734A" w:rsidRPr="0066734A" w:rsidRDefault="0066734A" w:rsidP="006673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6DFCEEE" w14:textId="107D9992" w:rsidR="0066734A" w:rsidRDefault="0066734A" w:rsidP="006673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6734A">
        <w:rPr>
          <w:rFonts w:eastAsia="Calibri"/>
          <w:b/>
          <w:bCs/>
        </w:rPr>
        <w:t>Art. 2</w:t>
      </w:r>
      <w:r w:rsidRPr="0066734A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66734A">
        <w:rPr>
          <w:rFonts w:eastAsia="Calibri"/>
        </w:rPr>
        <w:t>A imagem deverá ser descrita sem quaisquer julgamentos ou opiniões.</w:t>
      </w:r>
    </w:p>
    <w:p w14:paraId="6DDE2BBE" w14:textId="77777777" w:rsidR="0066734A" w:rsidRPr="0066734A" w:rsidRDefault="0066734A" w:rsidP="006673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0F3AFFF" w14:textId="3557C663" w:rsidR="00E12143" w:rsidRDefault="0066734A" w:rsidP="006673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6734A">
        <w:rPr>
          <w:rFonts w:eastAsia="Calibri"/>
          <w:b/>
          <w:bCs/>
        </w:rPr>
        <w:t>Art. 3</w:t>
      </w:r>
      <w:r w:rsidRPr="0066734A">
        <w:rPr>
          <w:rFonts w:eastAsia="Calibri"/>
          <w:b/>
          <w:bCs/>
        </w:rPr>
        <w:t>º</w:t>
      </w:r>
      <w:r w:rsidRPr="0066734A">
        <w:rPr>
          <w:rFonts w:eastAsia="Calibri"/>
        </w:rPr>
        <w:t xml:space="preserve"> Essa Lei entra em vigor na data de sua publicação, revogadas as disposições em contrário.</w:t>
      </w:r>
    </w:p>
    <w:p w14:paraId="75D48177" w14:textId="77777777" w:rsidR="0066734A" w:rsidRDefault="0066734A" w:rsidP="0066734A">
      <w:pPr>
        <w:autoSpaceDE w:val="0"/>
        <w:autoSpaceDN w:val="0"/>
        <w:adjustRightInd w:val="0"/>
        <w:ind w:firstLine="4502"/>
        <w:jc w:val="both"/>
      </w:pPr>
    </w:p>
    <w:p w14:paraId="7B33800F" w14:textId="77777777" w:rsidR="00EB5469" w:rsidRDefault="00EB5469" w:rsidP="0020533B">
      <w:pPr>
        <w:ind w:firstLine="4502"/>
        <w:jc w:val="both"/>
      </w:pPr>
    </w:p>
    <w:p w14:paraId="7C8AF90B" w14:textId="21DCC73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>
        <w:t xml:space="preserve">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00663DDB" w14:textId="5F916DCA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 w:rsidR="00EF549A">
        <w:t xml:space="preserve">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3E3AD8FD" w14:textId="77777777" w:rsidR="00F40FD8" w:rsidRDefault="00F40FD8" w:rsidP="0020533B">
      <w:pPr>
        <w:jc w:val="center"/>
      </w:pPr>
    </w:p>
    <w:p w14:paraId="7B8882CC" w14:textId="77777777" w:rsidR="00F40FD8" w:rsidRDefault="00F40FD8" w:rsidP="0020533B">
      <w:pPr>
        <w:jc w:val="center"/>
      </w:pPr>
    </w:p>
    <w:p w14:paraId="35A9EBD8" w14:textId="10EBF7DD" w:rsidR="00F40FD8" w:rsidRDefault="00F40FD8" w:rsidP="0020533B">
      <w:pPr>
        <w:jc w:val="center"/>
      </w:pPr>
      <w:r>
        <w:t xml:space="preserve">(Autoria do Projeto: </w:t>
      </w:r>
      <w:r w:rsidR="0066734A">
        <w:t>Vereador José Liz Furtado</w:t>
      </w:r>
      <w:r>
        <w:t>)</w:t>
      </w:r>
    </w:p>
    <w:p w14:paraId="2C0F5443" w14:textId="77777777" w:rsidR="0020533B" w:rsidRDefault="0020533B" w:rsidP="0020533B"/>
    <w:p w14:paraId="6923058E" w14:textId="77777777" w:rsidR="00F40FD8" w:rsidRDefault="00F40FD8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2024-04-16T20:13:00Z</dcterms:created>
  <dcterms:modified xsi:type="dcterms:W3CDTF">2024-04-16T20:19:00Z</dcterms:modified>
</cp:coreProperties>
</file>