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589FA98E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01313">
        <w:rPr>
          <w:b/>
          <w:bCs/>
        </w:rPr>
        <w:t>1</w:t>
      </w:r>
      <w:r w:rsidR="00C64B2C">
        <w:rPr>
          <w:b/>
          <w:bCs/>
        </w:rPr>
        <w:t>2</w:t>
      </w:r>
      <w:r w:rsidR="00A0671F">
        <w:rPr>
          <w:b/>
          <w:bCs/>
        </w:rPr>
        <w:t>4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A0671F">
        <w:rPr>
          <w:b/>
          <w:bCs/>
        </w:rPr>
        <w:t>28</w:t>
      </w:r>
      <w:r w:rsidR="00A94D62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7E1320">
        <w:rPr>
          <w:b/>
          <w:bCs/>
        </w:rPr>
        <w:t xml:space="preserve">JUNHO </w:t>
      </w:r>
      <w:r>
        <w:rPr>
          <w:b/>
          <w:bCs/>
        </w:rPr>
        <w:t>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6D2926C0" w:rsidR="005F1884" w:rsidRDefault="00A0671F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Dispõe sobre denominação da via pública.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770D56E9" w14:textId="14CEBE86" w:rsidR="008615B0" w:rsidRPr="00C66F0F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B071C3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>
        <w:rPr>
          <w:rFonts w:eastAsia="Calibri"/>
        </w:rPr>
        <w:t>Municipal</w:t>
      </w:r>
      <w:r w:rsidR="00B071C3">
        <w:rPr>
          <w:rFonts w:eastAsia="Calibri"/>
        </w:rPr>
        <w:t xml:space="preserve"> aprovou e eu, nos termos do parágrafo único do artigo 82, da Lei Orgânica do </w:t>
      </w:r>
      <w:r w:rsidR="008A051B">
        <w:rPr>
          <w:rFonts w:eastAsia="Calibri"/>
        </w:rPr>
        <w:t>M</w:t>
      </w:r>
      <w:r w:rsidR="00B071C3">
        <w:rPr>
          <w:rFonts w:eastAsia="Calibri"/>
        </w:rPr>
        <w:t>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743AB183" w14:textId="406C489C" w:rsidR="00A0671F" w:rsidRDefault="00B071C3" w:rsidP="00A0671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071C3">
        <w:rPr>
          <w:rFonts w:eastAsia="Calibri"/>
          <w:b/>
          <w:bCs/>
        </w:rPr>
        <w:t>Art.</w:t>
      </w:r>
      <w:r w:rsidR="00D25610">
        <w:rPr>
          <w:rFonts w:eastAsia="Calibri"/>
          <w:b/>
          <w:bCs/>
        </w:rPr>
        <w:t xml:space="preserve"> 1º</w:t>
      </w:r>
      <w:r w:rsidR="00C64B2C" w:rsidRPr="00C64B2C">
        <w:rPr>
          <w:rFonts w:eastAsia="Calibri"/>
        </w:rPr>
        <w:t xml:space="preserve"> </w:t>
      </w:r>
      <w:r w:rsidR="00A0671F" w:rsidRPr="00A0671F">
        <w:rPr>
          <w:rFonts w:eastAsia="Calibri"/>
        </w:rPr>
        <w:t>Fica alterada para Rua "Maura Capua Sanches", a atual Rua Quatro,</w:t>
      </w:r>
      <w:r w:rsidR="00A0671F">
        <w:rPr>
          <w:rFonts w:eastAsia="Calibri"/>
        </w:rPr>
        <w:t xml:space="preserve"> </w:t>
      </w:r>
      <w:r w:rsidR="00A0671F" w:rsidRPr="00A0671F">
        <w:rPr>
          <w:rFonts w:eastAsia="Calibri"/>
        </w:rPr>
        <w:t>Residencial Algarve, cuja biografia acompanha a presente Lei, que tem seu início na</w:t>
      </w:r>
      <w:r w:rsidR="00A0671F">
        <w:rPr>
          <w:rFonts w:eastAsia="Calibri"/>
        </w:rPr>
        <w:t xml:space="preserve"> </w:t>
      </w:r>
      <w:r w:rsidR="00A0671F" w:rsidRPr="00A0671F">
        <w:rPr>
          <w:rFonts w:eastAsia="Calibri"/>
        </w:rPr>
        <w:t>Rua Cinco e seu término na Divisa de Setor, neste Município, código de logradouro</w:t>
      </w:r>
      <w:r w:rsidR="00A0671F">
        <w:rPr>
          <w:rFonts w:eastAsia="Calibri"/>
        </w:rPr>
        <w:t xml:space="preserve"> </w:t>
      </w:r>
      <w:r w:rsidR="00A0671F" w:rsidRPr="00A0671F">
        <w:rPr>
          <w:rFonts w:eastAsia="Calibri"/>
        </w:rPr>
        <w:t>22.242-2.</w:t>
      </w:r>
    </w:p>
    <w:p w14:paraId="15711482" w14:textId="77777777" w:rsidR="00A0671F" w:rsidRPr="00A0671F" w:rsidRDefault="00A0671F" w:rsidP="00A0671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4910E3B" w14:textId="6A29457F" w:rsidR="00E60D48" w:rsidRDefault="00A0671F" w:rsidP="00A0671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0671F">
        <w:rPr>
          <w:rFonts w:eastAsia="Calibri"/>
          <w:b/>
          <w:bCs/>
        </w:rPr>
        <w:t>Art. 2º</w:t>
      </w:r>
      <w:r w:rsidRPr="00A0671F">
        <w:rPr>
          <w:rFonts w:eastAsia="Calibri"/>
        </w:rPr>
        <w:t xml:space="preserve"> Esta Lei entrará em vigor na data de sua publicação, revogadas as</w:t>
      </w:r>
      <w:r>
        <w:rPr>
          <w:rFonts w:eastAsia="Calibri"/>
        </w:rPr>
        <w:t xml:space="preserve"> </w:t>
      </w:r>
      <w:r w:rsidRPr="00A0671F">
        <w:rPr>
          <w:rFonts w:eastAsia="Calibri"/>
        </w:rPr>
        <w:t>disposições em contrário.</w:t>
      </w:r>
    </w:p>
    <w:p w14:paraId="779CB998" w14:textId="77777777" w:rsidR="00A0671F" w:rsidRDefault="00A0671F" w:rsidP="00A0671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B5D71BC" w14:textId="77777777" w:rsidR="00E60D48" w:rsidRPr="00E60D48" w:rsidRDefault="00E60D48" w:rsidP="00E60D4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7CCA679" w14:textId="761B847A" w:rsidR="008615B0" w:rsidRDefault="00B071C3" w:rsidP="008615B0">
      <w:pPr>
        <w:ind w:firstLine="4502"/>
        <w:jc w:val="both"/>
      </w:pPr>
      <w:r>
        <w:t>GABINETE DA PRESIDÊNCIA DA CÂMARA MUNICIPAL</w:t>
      </w:r>
      <w:r w:rsidR="008615B0">
        <w:t xml:space="preserve"> DE MOGI DAS CRUZES, em </w:t>
      </w:r>
      <w:r w:rsidR="00A0671F">
        <w:t>01</w:t>
      </w:r>
      <w:r>
        <w:t xml:space="preserve"> </w:t>
      </w:r>
      <w:r w:rsidR="008615B0">
        <w:t xml:space="preserve">de </w:t>
      </w:r>
      <w:r w:rsidR="007E1320">
        <w:t>ju</w:t>
      </w:r>
      <w:r w:rsidR="00A0671F">
        <w:t>l</w:t>
      </w:r>
      <w:r w:rsidR="007E1320">
        <w:t>ho</w:t>
      </w:r>
      <w:r w:rsidR="008615B0">
        <w:t xml:space="preserve"> de 2024, 463° da Fundação da Cidade de Mogi das Cruzes.</w:t>
      </w:r>
    </w:p>
    <w:p w14:paraId="711B48E5" w14:textId="77777777" w:rsidR="008615B0" w:rsidRDefault="008615B0" w:rsidP="008615B0">
      <w:pPr>
        <w:ind w:firstLine="4502"/>
        <w:jc w:val="both"/>
      </w:pPr>
    </w:p>
    <w:p w14:paraId="3EC86A55" w14:textId="77777777" w:rsidR="008615B0" w:rsidRDefault="008615B0" w:rsidP="008615B0">
      <w:pPr>
        <w:ind w:firstLine="4502"/>
        <w:jc w:val="both"/>
      </w:pPr>
    </w:p>
    <w:p w14:paraId="29A42382" w14:textId="1BC9A210" w:rsidR="008615B0" w:rsidRDefault="00B071C3" w:rsidP="008615B0">
      <w:pPr>
        <w:jc w:val="center"/>
      </w:pPr>
      <w:r>
        <w:t>JOSÉ FRANCIMÁRIO VIEIRA DE MACEDO</w:t>
      </w:r>
    </w:p>
    <w:p w14:paraId="44330875" w14:textId="2B2897D0" w:rsidR="008615B0" w:rsidRDefault="008615B0" w:rsidP="00B071C3">
      <w:pPr>
        <w:jc w:val="center"/>
      </w:pPr>
      <w:r>
        <w:t>Pr</w:t>
      </w:r>
      <w:r w:rsidR="00B071C3">
        <w:t>esidente da Câmara</w:t>
      </w:r>
    </w:p>
    <w:p w14:paraId="74D8416C" w14:textId="77777777" w:rsidR="008615B0" w:rsidRDefault="008615B0" w:rsidP="008615B0">
      <w:pPr>
        <w:jc w:val="center"/>
      </w:pPr>
    </w:p>
    <w:p w14:paraId="31BE72E4" w14:textId="77777777" w:rsidR="006E79D6" w:rsidRDefault="006E79D6" w:rsidP="008615B0">
      <w:pPr>
        <w:jc w:val="center"/>
      </w:pPr>
    </w:p>
    <w:p w14:paraId="75EEE5B3" w14:textId="7E4B4296" w:rsidR="00082246" w:rsidRDefault="008615B0" w:rsidP="008615B0">
      <w:pPr>
        <w:ind w:firstLine="4502"/>
        <w:jc w:val="both"/>
      </w:pPr>
      <w:r>
        <w:t xml:space="preserve">Registrada na Secretaria </w:t>
      </w:r>
      <w:r w:rsidR="006E79D6">
        <w:t xml:space="preserve">Legislativa da Câmara Municipal de Mogi das Cruzes, </w:t>
      </w:r>
      <w:r w:rsidR="00A0671F">
        <w:t>01</w:t>
      </w:r>
      <w:r w:rsidR="00324E9F">
        <w:t xml:space="preserve"> </w:t>
      </w:r>
      <w:r w:rsidR="006E79D6">
        <w:t xml:space="preserve">de </w:t>
      </w:r>
      <w:r w:rsidR="007E1320">
        <w:t>ju</w:t>
      </w:r>
      <w:r w:rsidR="00A0671F">
        <w:t>l</w:t>
      </w:r>
      <w:r w:rsidR="007E1320">
        <w:t>ho</w:t>
      </w:r>
      <w:r w:rsidR="006E79D6">
        <w:t xml:space="preserve"> de 2024, 463º da Fundação da Cidade de Mogi das Cruzes.</w:t>
      </w:r>
    </w:p>
    <w:p w14:paraId="3D82857C" w14:textId="77777777" w:rsidR="005476E7" w:rsidRDefault="005476E7" w:rsidP="008615B0">
      <w:pPr>
        <w:ind w:firstLine="4502"/>
        <w:jc w:val="both"/>
      </w:pPr>
    </w:p>
    <w:p w14:paraId="45306D24" w14:textId="77777777" w:rsidR="000C67F1" w:rsidRDefault="000C67F1" w:rsidP="008615B0">
      <w:pPr>
        <w:ind w:firstLine="4502"/>
        <w:jc w:val="both"/>
      </w:pPr>
    </w:p>
    <w:p w14:paraId="0E381064" w14:textId="3CD174EC" w:rsidR="000C67F1" w:rsidRDefault="000C67F1" w:rsidP="000C67F1">
      <w:pPr>
        <w:jc w:val="center"/>
      </w:pPr>
      <w:r>
        <w:t>PAULO SOARES</w:t>
      </w:r>
    </w:p>
    <w:p w14:paraId="0F87AF01" w14:textId="51E67F70" w:rsidR="000C67F1" w:rsidRDefault="000C67F1" w:rsidP="000C67F1">
      <w:pPr>
        <w:jc w:val="center"/>
      </w:pPr>
      <w:r>
        <w:t>Secretário Geral Legislativo</w:t>
      </w:r>
    </w:p>
    <w:p w14:paraId="5CB6AEC9" w14:textId="77777777" w:rsidR="00E47050" w:rsidRDefault="00E47050" w:rsidP="000C67F1">
      <w:pPr>
        <w:jc w:val="center"/>
      </w:pPr>
    </w:p>
    <w:p w14:paraId="57DD2FD1" w14:textId="77777777" w:rsidR="00E47050" w:rsidRDefault="00E47050" w:rsidP="000C67F1">
      <w:pPr>
        <w:jc w:val="center"/>
      </w:pPr>
    </w:p>
    <w:p w14:paraId="731E3E2B" w14:textId="3DA68633" w:rsidR="008615B0" w:rsidRDefault="00E47050" w:rsidP="00DC4085">
      <w:pPr>
        <w:jc w:val="center"/>
      </w:pPr>
      <w:r>
        <w:t>Autoria do Projeto: Vereador</w:t>
      </w:r>
      <w:r w:rsidR="00343EC7">
        <w:t xml:space="preserve"> </w:t>
      </w:r>
      <w:r w:rsidR="00DC4085">
        <w:t>Pedro Hideki Komura</w:t>
      </w: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0DE4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3D21"/>
    <w:rsid w:val="00066CC3"/>
    <w:rsid w:val="000709E1"/>
    <w:rsid w:val="000736B0"/>
    <w:rsid w:val="00076618"/>
    <w:rsid w:val="00082246"/>
    <w:rsid w:val="00084A85"/>
    <w:rsid w:val="0009262F"/>
    <w:rsid w:val="00096C6A"/>
    <w:rsid w:val="000B0188"/>
    <w:rsid w:val="000B395A"/>
    <w:rsid w:val="000B6E8E"/>
    <w:rsid w:val="000B6F4D"/>
    <w:rsid w:val="000C23E6"/>
    <w:rsid w:val="000C2703"/>
    <w:rsid w:val="000C2956"/>
    <w:rsid w:val="000C318F"/>
    <w:rsid w:val="000C3B4F"/>
    <w:rsid w:val="000C42B8"/>
    <w:rsid w:val="000C6399"/>
    <w:rsid w:val="000C67F1"/>
    <w:rsid w:val="000C6BCF"/>
    <w:rsid w:val="000D2FFD"/>
    <w:rsid w:val="000D4FA1"/>
    <w:rsid w:val="000D55DA"/>
    <w:rsid w:val="000D6C3E"/>
    <w:rsid w:val="000E31F5"/>
    <w:rsid w:val="000E3EF7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1B02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6BD8"/>
    <w:rsid w:val="001B0F6C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2C17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0625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437"/>
    <w:rsid w:val="002E3A0F"/>
    <w:rsid w:val="002E3B1C"/>
    <w:rsid w:val="002E3D5C"/>
    <w:rsid w:val="002E69EC"/>
    <w:rsid w:val="002E7734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24E9F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3EC7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25AD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6932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6EBE"/>
    <w:rsid w:val="004674F3"/>
    <w:rsid w:val="00467948"/>
    <w:rsid w:val="00470D62"/>
    <w:rsid w:val="00470DDD"/>
    <w:rsid w:val="004729D3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33BC"/>
    <w:rsid w:val="004D4B8E"/>
    <w:rsid w:val="004D6010"/>
    <w:rsid w:val="004D7B6E"/>
    <w:rsid w:val="004E1098"/>
    <w:rsid w:val="004E2666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0763F"/>
    <w:rsid w:val="005103F2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6E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364A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2CA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E79D6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91B"/>
    <w:rsid w:val="007D3F3A"/>
    <w:rsid w:val="007D7B8C"/>
    <w:rsid w:val="007D7FA8"/>
    <w:rsid w:val="007E0007"/>
    <w:rsid w:val="007E1320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15B0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051B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919"/>
    <w:rsid w:val="009456B7"/>
    <w:rsid w:val="00945FFC"/>
    <w:rsid w:val="00946E1C"/>
    <w:rsid w:val="00951D0C"/>
    <w:rsid w:val="00954299"/>
    <w:rsid w:val="0095474B"/>
    <w:rsid w:val="00955E1C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19C9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1313"/>
    <w:rsid w:val="00A0671F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D62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18EC"/>
    <w:rsid w:val="00AF2FFF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1C3"/>
    <w:rsid w:val="00B07210"/>
    <w:rsid w:val="00B12E87"/>
    <w:rsid w:val="00B148F5"/>
    <w:rsid w:val="00B17855"/>
    <w:rsid w:val="00B20FDE"/>
    <w:rsid w:val="00B221BB"/>
    <w:rsid w:val="00B23645"/>
    <w:rsid w:val="00B23A74"/>
    <w:rsid w:val="00B26CC4"/>
    <w:rsid w:val="00B2722B"/>
    <w:rsid w:val="00B275C9"/>
    <w:rsid w:val="00B27ED9"/>
    <w:rsid w:val="00B305AE"/>
    <w:rsid w:val="00B31314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75F14"/>
    <w:rsid w:val="00B82E59"/>
    <w:rsid w:val="00B834C1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31FC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078FD"/>
    <w:rsid w:val="00C11F02"/>
    <w:rsid w:val="00C14592"/>
    <w:rsid w:val="00C20816"/>
    <w:rsid w:val="00C21016"/>
    <w:rsid w:val="00C2397C"/>
    <w:rsid w:val="00C2445F"/>
    <w:rsid w:val="00C24FCB"/>
    <w:rsid w:val="00C253DF"/>
    <w:rsid w:val="00C2640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4B2C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1642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5610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1F2"/>
    <w:rsid w:val="00DB45F4"/>
    <w:rsid w:val="00DB6B4E"/>
    <w:rsid w:val="00DC4085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1072"/>
    <w:rsid w:val="00E32D18"/>
    <w:rsid w:val="00E35BFE"/>
    <w:rsid w:val="00E43FC1"/>
    <w:rsid w:val="00E4444A"/>
    <w:rsid w:val="00E44B73"/>
    <w:rsid w:val="00E44F0E"/>
    <w:rsid w:val="00E46A67"/>
    <w:rsid w:val="00E47050"/>
    <w:rsid w:val="00E47DC8"/>
    <w:rsid w:val="00E5026B"/>
    <w:rsid w:val="00E5386F"/>
    <w:rsid w:val="00E5461F"/>
    <w:rsid w:val="00E54813"/>
    <w:rsid w:val="00E55D5D"/>
    <w:rsid w:val="00E5646D"/>
    <w:rsid w:val="00E5683C"/>
    <w:rsid w:val="00E56D06"/>
    <w:rsid w:val="00E60D48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229D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5BFB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11CD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2024-07-03T16:09:00Z</dcterms:created>
  <dcterms:modified xsi:type="dcterms:W3CDTF">2024-07-03T16:21:00Z</dcterms:modified>
</cp:coreProperties>
</file>