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63B43D98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856950">
        <w:rPr>
          <w:b/>
          <w:bCs/>
        </w:rPr>
        <w:t>9</w:t>
      </w:r>
      <w:r w:rsidR="00053987">
        <w:rPr>
          <w:b/>
          <w:bCs/>
        </w:rPr>
        <w:t>7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053987">
        <w:rPr>
          <w:b/>
          <w:bCs/>
        </w:rPr>
        <w:t>08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053987">
        <w:rPr>
          <w:b/>
          <w:bCs/>
        </w:rPr>
        <w:t>OUTUBRO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6E79222D" w:rsidR="00467D99" w:rsidRPr="009E657A" w:rsidRDefault="00053987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Acrescenta os incisos IV, V, VI e VII ao artigo 3º da Lei nº 5.837, de 21 de novembro de 2005, que institui o Programa de Transferência de Recursos Financeiros as Associações de Pais e Mestres das Unidades Educacionais da Rede Municipal de Ensino, no município de Mogi das Cruzes, e dá outras providências.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2B5CD80A" w14:textId="3D5EE3EE" w:rsidR="00281011" w:rsidRDefault="00EC081A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281011" w:rsidRPr="00281011">
        <w:rPr>
          <w:rFonts w:eastAsia="Calibri"/>
        </w:rPr>
        <w:t xml:space="preserve">Fica </w:t>
      </w:r>
      <w:r w:rsidR="00053987">
        <w:rPr>
          <w:rFonts w:eastAsia="Calibri"/>
        </w:rPr>
        <w:t>acrescido</w:t>
      </w:r>
      <w:r w:rsidR="0056016D">
        <w:rPr>
          <w:rFonts w:eastAsia="Calibri"/>
        </w:rPr>
        <w:t xml:space="preserve"> ao artigo 3º da Lei nº 5.837/2005, os incisos IV, V, VI e VII, com a seguinte redação:</w:t>
      </w:r>
    </w:p>
    <w:p w14:paraId="478D3FFC" w14:textId="77777777" w:rsidR="0056016D" w:rsidRDefault="0056016D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74927A84" w14:textId="2EC8BD1C" w:rsidR="0056016D" w:rsidRDefault="0056016D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</w:rPr>
        <w:t xml:space="preserve">“Art. 3º </w:t>
      </w:r>
    </w:p>
    <w:p w14:paraId="6CF9899E" w14:textId="77777777" w:rsidR="0056016D" w:rsidRDefault="0056016D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A530E66" w14:textId="0FB0F9BD" w:rsidR="0056016D" w:rsidRDefault="0056016D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</w:rPr>
        <w:t>IV – no desenvolvimento de atividades educacionais e culturais;</w:t>
      </w:r>
    </w:p>
    <w:p w14:paraId="4FFF06E3" w14:textId="040C6CE5" w:rsidR="0056016D" w:rsidRDefault="0056016D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</w:rPr>
        <w:t>V – na implementação de projetos pedagógicos na unidade educacional;</w:t>
      </w:r>
    </w:p>
    <w:p w14:paraId="620AE068" w14:textId="77777777" w:rsidR="0056016D" w:rsidRDefault="0056016D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4F9A8FE6" w14:textId="58F3CF8E" w:rsidR="0056016D" w:rsidRDefault="0056016D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</w:rPr>
        <w:t>VI – programas e projetos de inserção de tecnologias na educação;</w:t>
      </w:r>
    </w:p>
    <w:p w14:paraId="52614BF9" w14:textId="02A417CF" w:rsidR="0056016D" w:rsidRDefault="0056016D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</w:rPr>
        <w:t>VII – na subsidiação de projetos educacionais nomeadamente passeio, saídas culturais e projetos que desenvolvam a unidade escolar no âmbito tecnológico e inclusivo.</w:t>
      </w:r>
    </w:p>
    <w:p w14:paraId="74C83980" w14:textId="77777777" w:rsidR="00281011" w:rsidRPr="00281011" w:rsidRDefault="00281011" w:rsidP="0056016D">
      <w:pPr>
        <w:autoSpaceDE w:val="0"/>
        <w:autoSpaceDN w:val="0"/>
        <w:adjustRightInd w:val="0"/>
        <w:jc w:val="both"/>
        <w:rPr>
          <w:rFonts w:eastAsia="Calibri"/>
        </w:rPr>
      </w:pPr>
    </w:p>
    <w:p w14:paraId="046D3751" w14:textId="045FBB79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="0056016D">
        <w:rPr>
          <w:rFonts w:eastAsia="Calibri"/>
        </w:rPr>
        <w:t>O Poder Executivo regulamentará esta lei a partir da data de sua publicação.</w:t>
      </w:r>
    </w:p>
    <w:p w14:paraId="02BDD07D" w14:textId="77777777" w:rsid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788A6804" w14:textId="7912169A" w:rsidR="000C07AD" w:rsidRDefault="00281011" w:rsidP="0056016D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Pr="00281011">
        <w:rPr>
          <w:rFonts w:eastAsia="Calibri"/>
        </w:rPr>
        <w:t>A</w:t>
      </w:r>
      <w:r w:rsidR="0056016D">
        <w:rPr>
          <w:rFonts w:eastAsia="Calibri"/>
        </w:rPr>
        <w:t>s despesas decorrentes da execução desta Lei correrão por conta das dotações orçamentárias próprias, suplementadas se necessário.</w:t>
      </w:r>
    </w:p>
    <w:p w14:paraId="197F03BA" w14:textId="77777777" w:rsidR="00281011" w:rsidRPr="00281011" w:rsidRDefault="00281011" w:rsidP="0056016D">
      <w:pPr>
        <w:autoSpaceDE w:val="0"/>
        <w:autoSpaceDN w:val="0"/>
        <w:adjustRightInd w:val="0"/>
        <w:jc w:val="both"/>
        <w:rPr>
          <w:rFonts w:eastAsia="Calibri"/>
        </w:rPr>
      </w:pPr>
    </w:p>
    <w:p w14:paraId="42DBC6F9" w14:textId="5D7E973F" w:rsidR="00281011" w:rsidRPr="00281011" w:rsidRDefault="00281011" w:rsidP="0028101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81011">
        <w:rPr>
          <w:rFonts w:eastAsia="Calibri"/>
          <w:b/>
          <w:bCs/>
        </w:rPr>
        <w:t xml:space="preserve">Art. </w:t>
      </w:r>
      <w:r w:rsidR="0056016D">
        <w:rPr>
          <w:rFonts w:eastAsia="Calibri"/>
          <w:b/>
          <w:bCs/>
        </w:rPr>
        <w:t>4</w:t>
      </w:r>
      <w:r>
        <w:rPr>
          <w:rFonts w:eastAsia="Calibri"/>
          <w:b/>
          <w:bCs/>
        </w:rPr>
        <w:t>º</w:t>
      </w:r>
      <w:r w:rsidRPr="00281011">
        <w:rPr>
          <w:rFonts w:eastAsia="Calibri"/>
          <w:b/>
          <w:bCs/>
        </w:rPr>
        <w:t xml:space="preserve"> </w:t>
      </w:r>
      <w:r w:rsidR="0056016D">
        <w:rPr>
          <w:rFonts w:eastAsia="Calibri"/>
        </w:rPr>
        <w:t>Esta Lei entra em vigor na data de sua publicação.</w:t>
      </w:r>
    </w:p>
    <w:p w14:paraId="5BC803D0" w14:textId="77777777" w:rsidR="000C07AD" w:rsidRDefault="000C07AD" w:rsidP="009125AB">
      <w:pPr>
        <w:ind w:firstLine="4502"/>
        <w:jc w:val="both"/>
        <w:rPr>
          <w:b/>
          <w:bCs/>
        </w:rPr>
      </w:pPr>
    </w:p>
    <w:p w14:paraId="0771F367" w14:textId="77777777" w:rsidR="00281011" w:rsidRDefault="00281011" w:rsidP="009125AB">
      <w:pPr>
        <w:ind w:firstLine="4502"/>
        <w:jc w:val="both"/>
        <w:rPr>
          <w:b/>
          <w:bCs/>
        </w:rPr>
      </w:pPr>
    </w:p>
    <w:p w14:paraId="1B24EB08" w14:textId="4C6CF095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281011">
        <w:t>0</w:t>
      </w:r>
      <w:r w:rsidR="0056016D">
        <w:t>8</w:t>
      </w:r>
      <w:r w:rsidRPr="002214C2">
        <w:t xml:space="preserve"> de </w:t>
      </w:r>
      <w:r w:rsidR="00281011">
        <w:t>outubro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lastRenderedPageBreak/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7BCCC8EC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281011">
        <w:t>0</w:t>
      </w:r>
      <w:r w:rsidR="006561B9">
        <w:t>8</w:t>
      </w:r>
      <w:r w:rsidRPr="002214C2">
        <w:t xml:space="preserve"> de </w:t>
      </w:r>
      <w:r w:rsidR="00281011">
        <w:t>outubro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3E10504D" w:rsidR="00C57959" w:rsidRPr="00C57959" w:rsidRDefault="0002284C" w:rsidP="00884186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</w:t>
      </w:r>
      <w:r w:rsidR="006561B9">
        <w:t>ra Maria Luiza  Fernandes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319DE" w14:textId="77777777" w:rsidR="00493D06" w:rsidRDefault="00493D06" w:rsidP="00EE5992">
      <w:r>
        <w:separator/>
      </w:r>
    </w:p>
  </w:endnote>
  <w:endnote w:type="continuationSeparator" w:id="0">
    <w:p w14:paraId="77DE0BA2" w14:textId="77777777" w:rsidR="00493D06" w:rsidRDefault="00493D06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54E36" w14:textId="77777777" w:rsidR="00493D06" w:rsidRDefault="00493D06" w:rsidP="00EE5992">
      <w:r>
        <w:separator/>
      </w:r>
    </w:p>
  </w:footnote>
  <w:footnote w:type="continuationSeparator" w:id="0">
    <w:p w14:paraId="180858F7" w14:textId="77777777" w:rsidR="00493D06" w:rsidRDefault="00493D06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3987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87B43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07A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3353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7C8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3BF6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011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3295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2AC6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956"/>
    <w:rsid w:val="00487A09"/>
    <w:rsid w:val="00490027"/>
    <w:rsid w:val="004934A1"/>
    <w:rsid w:val="00493770"/>
    <w:rsid w:val="00493BDE"/>
    <w:rsid w:val="00493D06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B73F1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016D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5F7517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61B9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E6E90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64A0D"/>
    <w:rsid w:val="0076699D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0794"/>
    <w:rsid w:val="00853AF2"/>
    <w:rsid w:val="00855C30"/>
    <w:rsid w:val="0085695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186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47C2"/>
    <w:rsid w:val="008957F1"/>
    <w:rsid w:val="00896C22"/>
    <w:rsid w:val="008A2E6D"/>
    <w:rsid w:val="008A32A6"/>
    <w:rsid w:val="008A34F0"/>
    <w:rsid w:val="008A567F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37209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4324"/>
    <w:rsid w:val="00A75108"/>
    <w:rsid w:val="00A76D83"/>
    <w:rsid w:val="00A80737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564"/>
    <w:rsid w:val="00AE1E15"/>
    <w:rsid w:val="00AE2DE8"/>
    <w:rsid w:val="00AE3739"/>
    <w:rsid w:val="00AE39DF"/>
    <w:rsid w:val="00AE5C28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D12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0E8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46FB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0B7B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0FEB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3</cp:revision>
  <dcterms:created xsi:type="dcterms:W3CDTF">2026-11-06T12:36:00Z</dcterms:created>
  <dcterms:modified xsi:type="dcterms:W3CDTF">2026-11-06T12:55:00Z</dcterms:modified>
</cp:coreProperties>
</file>