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EF79" w14:textId="438C8BDF" w:rsidR="003B6DE2" w:rsidRPr="002D258B" w:rsidRDefault="003B6DE2" w:rsidP="00581253">
      <w:pPr>
        <w:jc w:val="center"/>
        <w:rPr>
          <w:b/>
          <w:bCs/>
        </w:rPr>
      </w:pPr>
      <w:r w:rsidRPr="002D258B">
        <w:rPr>
          <w:b/>
          <w:bCs/>
        </w:rPr>
        <w:t xml:space="preserve">LEI </w:t>
      </w:r>
      <w:r w:rsidR="00A3430D" w:rsidRPr="002D258B">
        <w:rPr>
          <w:b/>
          <w:bCs/>
        </w:rPr>
        <w:t xml:space="preserve">COMPLEMENTAR </w:t>
      </w:r>
      <w:r w:rsidRPr="002D258B">
        <w:rPr>
          <w:b/>
          <w:bCs/>
        </w:rPr>
        <w:t xml:space="preserve">Nº </w:t>
      </w:r>
      <w:r w:rsidR="00A3430D" w:rsidRPr="002D258B">
        <w:rPr>
          <w:b/>
          <w:bCs/>
        </w:rPr>
        <w:t>1</w:t>
      </w:r>
      <w:r w:rsidR="00252087" w:rsidRPr="002D258B">
        <w:rPr>
          <w:b/>
          <w:bCs/>
        </w:rPr>
        <w:t>4</w:t>
      </w:r>
      <w:r w:rsidR="0096707F">
        <w:rPr>
          <w:b/>
          <w:bCs/>
        </w:rPr>
        <w:t>3</w:t>
      </w:r>
      <w:r w:rsidRPr="002D258B">
        <w:rPr>
          <w:b/>
          <w:bCs/>
        </w:rPr>
        <w:t xml:space="preserve">, DE </w:t>
      </w:r>
      <w:r w:rsidR="0096707F">
        <w:rPr>
          <w:b/>
          <w:bCs/>
        </w:rPr>
        <w:t>15</w:t>
      </w:r>
      <w:r w:rsidRPr="002D258B">
        <w:rPr>
          <w:b/>
          <w:bCs/>
        </w:rPr>
        <w:t xml:space="preserve"> DE </w:t>
      </w:r>
      <w:r w:rsidR="0096707F">
        <w:rPr>
          <w:b/>
          <w:bCs/>
        </w:rPr>
        <w:t>JANEIRO</w:t>
      </w:r>
      <w:r w:rsidRPr="002D258B">
        <w:rPr>
          <w:b/>
          <w:bCs/>
        </w:rPr>
        <w:t xml:space="preserve"> DE 20</w:t>
      </w:r>
      <w:r w:rsidR="00A3430D" w:rsidRPr="002D258B">
        <w:rPr>
          <w:b/>
          <w:bCs/>
        </w:rPr>
        <w:t>19</w:t>
      </w:r>
    </w:p>
    <w:p w14:paraId="599FA6D4" w14:textId="77777777" w:rsidR="003B6DE2" w:rsidRPr="002D258B" w:rsidRDefault="003B6DE2" w:rsidP="003B6DE2">
      <w:pPr>
        <w:jc w:val="both"/>
        <w:rPr>
          <w:b/>
          <w:bCs/>
        </w:rPr>
      </w:pPr>
    </w:p>
    <w:p w14:paraId="09CE0AB1" w14:textId="22C88C7C" w:rsidR="00D559F8" w:rsidRPr="002D258B" w:rsidRDefault="00A64B92" w:rsidP="00D559F8">
      <w:pPr>
        <w:ind w:left="5103"/>
        <w:jc w:val="both"/>
      </w:pPr>
      <w:r w:rsidRPr="00A64B92">
        <w:t>Institui o Código de Obras e Edificações do Município de Mogi das Cruzes, nos termos dos artigos 77, § único, II, e 165 da Lei Orgânica Municipal, e dá outras providências</w:t>
      </w:r>
      <w:r w:rsidR="00D559F8" w:rsidRPr="002D258B">
        <w:t>.</w:t>
      </w:r>
    </w:p>
    <w:p w14:paraId="407CD2B6" w14:textId="77777777" w:rsidR="00D559F8" w:rsidRPr="002D258B" w:rsidRDefault="00D559F8" w:rsidP="00D559F8">
      <w:pPr>
        <w:ind w:firstLine="4502"/>
        <w:jc w:val="both"/>
      </w:pPr>
    </w:p>
    <w:p w14:paraId="0E4415F5" w14:textId="712B7BD3" w:rsidR="00D559F8" w:rsidRPr="002D258B" w:rsidRDefault="00A3430D" w:rsidP="00D559F8">
      <w:pPr>
        <w:ind w:firstLine="4502"/>
        <w:jc w:val="both"/>
      </w:pPr>
      <w:r w:rsidRPr="002D258B">
        <w:rPr>
          <w:b/>
          <w:bCs/>
        </w:rPr>
        <w:t xml:space="preserve">O PREFEITO DO </w:t>
      </w:r>
      <w:r w:rsidR="00D559F8" w:rsidRPr="002D258B">
        <w:rPr>
          <w:b/>
          <w:bCs/>
        </w:rPr>
        <w:t>MUNICÍPIO DE MOGI DAS CRUZES</w:t>
      </w:r>
      <w:r w:rsidR="00D559F8" w:rsidRPr="002D258B">
        <w:t>, faço saber que a Câmara Municipal decreta e eu sanciono a seguinte lei</w:t>
      </w:r>
      <w:r w:rsidRPr="002D258B">
        <w:t xml:space="preserve"> complementar</w:t>
      </w:r>
      <w:r w:rsidR="00D559F8" w:rsidRPr="002D258B">
        <w:t>:</w:t>
      </w:r>
    </w:p>
    <w:p w14:paraId="650B0183" w14:textId="77777777" w:rsidR="00D559F8" w:rsidRPr="002D258B" w:rsidRDefault="00D559F8" w:rsidP="00D559F8">
      <w:pPr>
        <w:ind w:firstLine="4502"/>
        <w:jc w:val="both"/>
      </w:pPr>
    </w:p>
    <w:p w14:paraId="11FFE4FC" w14:textId="77777777" w:rsidR="00252087" w:rsidRPr="002D258B" w:rsidRDefault="00252087" w:rsidP="00252087">
      <w:pPr>
        <w:ind w:firstLine="4502"/>
        <w:jc w:val="both"/>
      </w:pPr>
    </w:p>
    <w:p w14:paraId="2AD194AC" w14:textId="2F635DB6" w:rsidR="00A64B92" w:rsidRDefault="00A64B92" w:rsidP="00A64B92">
      <w:pPr>
        <w:jc w:val="center"/>
      </w:pPr>
      <w:r>
        <w:t>CAPÍTULO I</w:t>
      </w:r>
    </w:p>
    <w:p w14:paraId="45415FC1" w14:textId="77777777" w:rsidR="00A64B92" w:rsidRDefault="00A64B92" w:rsidP="00A64B92">
      <w:pPr>
        <w:jc w:val="center"/>
      </w:pPr>
    </w:p>
    <w:p w14:paraId="78033DB6" w14:textId="77777777" w:rsidR="00A64B92" w:rsidRDefault="00A64B92" w:rsidP="00A64B92">
      <w:pPr>
        <w:jc w:val="center"/>
      </w:pPr>
      <w:r>
        <w:t>DAS DISPOSIÇÕES PRELIMINARES</w:t>
      </w:r>
    </w:p>
    <w:p w14:paraId="3B3117C5" w14:textId="77777777" w:rsidR="00A64B92" w:rsidRDefault="00A64B92" w:rsidP="0096707F">
      <w:pPr>
        <w:ind w:firstLine="4502"/>
        <w:jc w:val="both"/>
        <w:rPr>
          <w:b/>
          <w:bCs/>
        </w:rPr>
      </w:pPr>
    </w:p>
    <w:p w14:paraId="3FBE4CEF" w14:textId="0337246A" w:rsidR="0096707F" w:rsidRDefault="00D559F8" w:rsidP="00A64B92">
      <w:pPr>
        <w:ind w:firstLine="4502"/>
        <w:jc w:val="both"/>
      </w:pPr>
      <w:r w:rsidRPr="002D258B">
        <w:rPr>
          <w:b/>
          <w:bCs/>
        </w:rPr>
        <w:t>Art. 1º</w:t>
      </w:r>
      <w:r w:rsidR="00252087" w:rsidRPr="002D258B">
        <w:t xml:space="preserve"> </w:t>
      </w:r>
      <w:r w:rsidR="0096707F">
        <w:t>Fica instituído o Código de Obras e Edificações do Município de Mogi das Cruzes, que estabelece normas gerais e específicas a serem obedecidas para elaboração de projetos, licenciamentos, execução, manutenção e utilização de obras, edificações e instalações, públicas ou privadas, nos imóveis inseridos em todo o território municipal.</w:t>
      </w:r>
    </w:p>
    <w:p w14:paraId="029A3655" w14:textId="77777777" w:rsidR="0096707F" w:rsidRDefault="0096707F" w:rsidP="0096707F">
      <w:pPr>
        <w:ind w:firstLine="4502"/>
        <w:jc w:val="both"/>
      </w:pPr>
    </w:p>
    <w:p w14:paraId="7123159F" w14:textId="483EF4FE" w:rsidR="0096707F" w:rsidRDefault="0096707F" w:rsidP="0096707F">
      <w:pPr>
        <w:ind w:firstLine="4502"/>
        <w:jc w:val="both"/>
      </w:pPr>
      <w:r w:rsidRPr="00A64B92">
        <w:rPr>
          <w:b/>
          <w:bCs/>
        </w:rPr>
        <w:t>§ 1º</w:t>
      </w:r>
      <w:r>
        <w:t xml:space="preserve"> As disposições contidas nesta lei complementar deverão ser utilizadas em complemento aos princípios do Plano Diretor do Município, integradas ao conjunto de instrumentos do desenvolvimento urbano sustentável, especialmente às leis municipais que tratam do parcelamento do solo urbano e do ordenamento do uso ocupação do solo, bem como aquelas disciplinadoras .do licenciamento de atividades econômicas e de matéria ambiental, sanitária e de proteção, conservação, preservação e recuperação do patrimônio histórico, artístico, cultural, arquitetônico, arqueológico, paisagístico e natural, sem prejuízo das normas técnicas oficiais e da legislação federal e </w:t>
      </w:r>
      <w:r w:rsidR="00A64B92">
        <w:t>estadual</w:t>
      </w:r>
      <w:r>
        <w:t xml:space="preserve"> pertinentes.</w:t>
      </w:r>
    </w:p>
    <w:p w14:paraId="6A015E30" w14:textId="77777777" w:rsidR="0096707F" w:rsidRDefault="0096707F" w:rsidP="0096707F">
      <w:pPr>
        <w:ind w:firstLine="4502"/>
        <w:jc w:val="both"/>
      </w:pPr>
    </w:p>
    <w:p w14:paraId="518737B8" w14:textId="77777777" w:rsidR="0096707F" w:rsidRDefault="0096707F" w:rsidP="0096707F">
      <w:pPr>
        <w:ind w:firstLine="4502"/>
        <w:jc w:val="both"/>
      </w:pPr>
      <w:r w:rsidRPr="00A64B92">
        <w:rPr>
          <w:b/>
          <w:bCs/>
        </w:rPr>
        <w:t>§ 2º</w:t>
      </w:r>
      <w:r>
        <w:t xml:space="preserve"> Integram esta lei complementar os seguintes Anexos:</w:t>
      </w:r>
    </w:p>
    <w:p w14:paraId="4B717758" w14:textId="77777777" w:rsidR="0096707F" w:rsidRDefault="0096707F" w:rsidP="0096707F">
      <w:pPr>
        <w:ind w:firstLine="4502"/>
        <w:jc w:val="both"/>
      </w:pPr>
    </w:p>
    <w:p w14:paraId="79A37B72" w14:textId="5705E952" w:rsidR="00A64B92" w:rsidRDefault="00A64B92" w:rsidP="00A64B92">
      <w:pPr>
        <w:ind w:firstLine="4502"/>
        <w:jc w:val="both"/>
      </w:pPr>
      <w:r w:rsidRPr="00A64B92">
        <w:rPr>
          <w:b/>
          <w:bCs/>
        </w:rPr>
        <w:t>I -</w:t>
      </w:r>
      <w:r>
        <w:t xml:space="preserve"> Anexo 01 - Glossário e Definições;</w:t>
      </w:r>
    </w:p>
    <w:p w14:paraId="37CDE6E4" w14:textId="77777777" w:rsidR="00A64B92" w:rsidRDefault="00A64B92" w:rsidP="00A64B92">
      <w:pPr>
        <w:ind w:firstLine="4502"/>
        <w:jc w:val="both"/>
      </w:pPr>
    </w:p>
    <w:p w14:paraId="45354E38" w14:textId="7BB7A905" w:rsidR="00A64B92" w:rsidRDefault="00A64B92" w:rsidP="00A64B92">
      <w:pPr>
        <w:ind w:firstLine="4502"/>
        <w:jc w:val="both"/>
      </w:pPr>
      <w:r w:rsidRPr="00A64B92">
        <w:rPr>
          <w:b/>
          <w:bCs/>
        </w:rPr>
        <w:t>II -</w:t>
      </w:r>
      <w:r>
        <w:t xml:space="preserve"> Anexo 02 - Exigências de Acabamentos e Revestimentos de Pisos e</w:t>
      </w:r>
      <w:r w:rsidRPr="00A64B92">
        <w:t xml:space="preserve"> </w:t>
      </w:r>
      <w:r>
        <w:t>Paredes;</w:t>
      </w:r>
    </w:p>
    <w:p w14:paraId="6135D75B" w14:textId="77777777" w:rsidR="00A64B92" w:rsidRDefault="00A64B92" w:rsidP="00A64B92">
      <w:pPr>
        <w:ind w:firstLine="4502"/>
        <w:jc w:val="both"/>
      </w:pPr>
    </w:p>
    <w:p w14:paraId="6993A169" w14:textId="28711166" w:rsidR="00A64B92" w:rsidRDefault="00A64B92" w:rsidP="00A64B92">
      <w:pPr>
        <w:ind w:firstLine="4502"/>
        <w:jc w:val="both"/>
      </w:pPr>
      <w:r w:rsidRPr="00A64B92">
        <w:rPr>
          <w:b/>
          <w:bCs/>
        </w:rPr>
        <w:t>III -</w:t>
      </w:r>
      <w:r>
        <w:t xml:space="preserve"> Anexo 03 - Dimensionamento dos Compartimentos e das Aberturas;</w:t>
      </w:r>
    </w:p>
    <w:p w14:paraId="5AFC3B37" w14:textId="77777777" w:rsidR="0096707F" w:rsidRDefault="0096707F" w:rsidP="0096707F">
      <w:pPr>
        <w:ind w:firstLine="4502"/>
        <w:jc w:val="both"/>
      </w:pPr>
      <w:r>
        <w:t xml:space="preserve"> </w:t>
      </w:r>
    </w:p>
    <w:p w14:paraId="30B71AFD" w14:textId="63910E45" w:rsidR="00A64B92" w:rsidRDefault="00A64B92" w:rsidP="00A64B92">
      <w:pPr>
        <w:ind w:firstLine="4502"/>
        <w:jc w:val="both"/>
      </w:pPr>
      <w:r w:rsidRPr="00A64B92">
        <w:rPr>
          <w:b/>
          <w:bCs/>
        </w:rPr>
        <w:t>IV -</w:t>
      </w:r>
      <w:r>
        <w:t xml:space="preserve"> Anexo 04 - Quantificação e Dimensionamento de Sanitários;</w:t>
      </w:r>
    </w:p>
    <w:p w14:paraId="7C2CA18A" w14:textId="77777777" w:rsidR="00A64B92" w:rsidRDefault="00A64B92" w:rsidP="00A64B92">
      <w:pPr>
        <w:ind w:firstLine="4502"/>
        <w:jc w:val="both"/>
      </w:pPr>
    </w:p>
    <w:p w14:paraId="1322AA29" w14:textId="200C060F" w:rsidR="00A64B92" w:rsidRDefault="00A64B92" w:rsidP="00A64B92">
      <w:pPr>
        <w:ind w:firstLine="4502"/>
        <w:jc w:val="both"/>
      </w:pPr>
      <w:r w:rsidRPr="00A64B92">
        <w:rPr>
          <w:b/>
          <w:bCs/>
        </w:rPr>
        <w:t>V -</w:t>
      </w:r>
      <w:r>
        <w:t xml:space="preserve"> Anexo 05 - Quantificação e Dimensionamento dos Estacionamentos e</w:t>
      </w:r>
      <w:r w:rsidRPr="00A64B92">
        <w:t xml:space="preserve"> </w:t>
      </w:r>
      <w:r>
        <w:t>Acessos; e</w:t>
      </w:r>
    </w:p>
    <w:p w14:paraId="7B931DFE" w14:textId="33E69FC4" w:rsidR="00A64B92" w:rsidRDefault="00A64B92" w:rsidP="00A64B92">
      <w:pPr>
        <w:ind w:firstLine="4502"/>
        <w:jc w:val="both"/>
      </w:pPr>
    </w:p>
    <w:p w14:paraId="0F3F2A5F" w14:textId="2A79A39E" w:rsidR="00A64B92" w:rsidRDefault="00A64B92" w:rsidP="00A64B92">
      <w:pPr>
        <w:ind w:firstLine="4502"/>
        <w:jc w:val="both"/>
      </w:pPr>
      <w:r w:rsidRPr="00A64B92">
        <w:rPr>
          <w:b/>
          <w:bCs/>
        </w:rPr>
        <w:t>VI -</w:t>
      </w:r>
      <w:r>
        <w:t xml:space="preserve"> Anexo 06 - Penalidades por Desatendimento às Disposições desta lei complementar.</w:t>
      </w:r>
    </w:p>
    <w:p w14:paraId="19789B6D" w14:textId="77777777" w:rsidR="0096707F" w:rsidRDefault="0096707F" w:rsidP="0096707F">
      <w:pPr>
        <w:ind w:firstLine="4502"/>
        <w:jc w:val="both"/>
      </w:pPr>
    </w:p>
    <w:p w14:paraId="2DE383A1" w14:textId="1D3E8557" w:rsidR="0096707F" w:rsidRDefault="0096707F" w:rsidP="0096707F">
      <w:pPr>
        <w:ind w:firstLine="4502"/>
        <w:jc w:val="both"/>
      </w:pPr>
      <w:r w:rsidRPr="00A64B92">
        <w:rPr>
          <w:b/>
          <w:bCs/>
        </w:rPr>
        <w:t>Art. 2º</w:t>
      </w:r>
      <w:r>
        <w:t xml:space="preserve"> A fim de garantir condição de ocupação e habitabilidade, os proje</w:t>
      </w:r>
      <w:r w:rsidR="00A64B92">
        <w:t>t</w:t>
      </w:r>
      <w:r>
        <w:t>os destinados à construção, ampliação e adaptação de edificações, com ou sem refo</w:t>
      </w:r>
      <w:r w:rsidR="00A64B92">
        <w:t>rm</w:t>
      </w:r>
      <w:r>
        <w:t>a, deverão atender aos padrões mínimos</w:t>
      </w:r>
      <w:r w:rsidR="00A64B92">
        <w:t xml:space="preserve"> </w:t>
      </w:r>
      <w:r>
        <w:t>de segurança do uso conforto, salubrida</w:t>
      </w:r>
      <w:r w:rsidR="00A64B92">
        <w:t>d</w:t>
      </w:r>
      <w:r>
        <w:t>e, acessibilidade, estabilidade, durabilidade,</w:t>
      </w:r>
      <w:r w:rsidR="00A64B92">
        <w:t xml:space="preserve"> </w:t>
      </w:r>
      <w:r>
        <w:t>habitabilidade e sustentabilidade de que t</w:t>
      </w:r>
      <w:r w:rsidR="00A64B92">
        <w:t>ra</w:t>
      </w:r>
      <w:r>
        <w:t xml:space="preserve">ta </w:t>
      </w:r>
      <w:r w:rsidR="00A64B92">
        <w:t xml:space="preserve">esta </w:t>
      </w:r>
      <w:r>
        <w:t>lei complementar, submetendo-se às seguintes diretrizes gerais:</w:t>
      </w:r>
    </w:p>
    <w:p w14:paraId="0C3D86FE" w14:textId="77777777" w:rsidR="0096707F" w:rsidRDefault="0096707F" w:rsidP="0096707F">
      <w:pPr>
        <w:ind w:firstLine="4502"/>
        <w:jc w:val="both"/>
      </w:pPr>
    </w:p>
    <w:p w14:paraId="2F706709" w14:textId="27C51582" w:rsidR="0096707F" w:rsidRDefault="00A64B92" w:rsidP="0096707F">
      <w:pPr>
        <w:ind w:firstLine="4502"/>
        <w:jc w:val="both"/>
      </w:pPr>
      <w:r w:rsidRPr="00A64B92">
        <w:rPr>
          <w:b/>
          <w:bCs/>
        </w:rPr>
        <w:t>I -</w:t>
      </w:r>
      <w:r>
        <w:t xml:space="preserve"> </w:t>
      </w:r>
      <w:proofErr w:type="gramStart"/>
      <w:r w:rsidR="0096707F">
        <w:t>subordinação</w:t>
      </w:r>
      <w:proofErr w:type="gramEnd"/>
      <w:r w:rsidR="0096707F">
        <w:t xml:space="preserve"> do interesse particular ao interesse </w:t>
      </w:r>
      <w:r>
        <w:t>c</w:t>
      </w:r>
      <w:r w:rsidR="0096707F">
        <w:t>oletiv</w:t>
      </w:r>
      <w:r>
        <w:t>o</w:t>
      </w:r>
      <w:r w:rsidR="0096707F">
        <w:t>;</w:t>
      </w:r>
    </w:p>
    <w:p w14:paraId="26322CCB" w14:textId="77777777" w:rsidR="00A64B92" w:rsidRDefault="00A64B92" w:rsidP="0096707F">
      <w:pPr>
        <w:ind w:firstLine="4502"/>
        <w:jc w:val="both"/>
        <w:rPr>
          <w:b/>
          <w:bCs/>
        </w:rPr>
      </w:pPr>
    </w:p>
    <w:p w14:paraId="062D96EB" w14:textId="167AB2E0" w:rsidR="0096707F" w:rsidRDefault="0096707F" w:rsidP="0096707F">
      <w:pPr>
        <w:ind w:firstLine="4502"/>
        <w:jc w:val="both"/>
      </w:pPr>
      <w:r w:rsidRPr="00A64B92">
        <w:rPr>
          <w:b/>
          <w:bCs/>
        </w:rPr>
        <w:t>II</w:t>
      </w:r>
      <w:r w:rsidR="00A64B92" w:rsidRPr="00A64B92">
        <w:rPr>
          <w:b/>
          <w:bCs/>
        </w:rPr>
        <w:t xml:space="preserve"> </w:t>
      </w:r>
      <w:r w:rsidRPr="00A64B92">
        <w:rPr>
          <w:b/>
          <w:bCs/>
        </w:rPr>
        <w:t>-</w:t>
      </w:r>
      <w:r>
        <w:t xml:space="preserve"> </w:t>
      </w:r>
      <w:proofErr w:type="gramStart"/>
      <w:r>
        <w:t>garantia</w:t>
      </w:r>
      <w:proofErr w:type="gramEnd"/>
      <w:r>
        <w:t xml:space="preserve"> das condições de acessibilidade, </w:t>
      </w:r>
      <w:r w:rsidR="00A64B92">
        <w:t xml:space="preserve">circulação e utilização das </w:t>
      </w:r>
      <w:r>
        <w:t xml:space="preserve">edificações em geral e dos espaços de uso público e coletivo </w:t>
      </w:r>
      <w:r w:rsidR="00A64B92">
        <w:t>p</w:t>
      </w:r>
      <w:r>
        <w:t>elas pess</w:t>
      </w:r>
      <w:r w:rsidR="00A64B92">
        <w:t xml:space="preserve">oas com deficiência </w:t>
      </w:r>
      <w:r>
        <w:t>ou mobilidade reduzida;</w:t>
      </w:r>
    </w:p>
    <w:p w14:paraId="1E037643" w14:textId="77777777" w:rsidR="0096707F" w:rsidRDefault="0096707F" w:rsidP="0096707F">
      <w:pPr>
        <w:ind w:firstLine="4502"/>
        <w:jc w:val="both"/>
      </w:pPr>
      <w:r>
        <w:t xml:space="preserve"> </w:t>
      </w:r>
    </w:p>
    <w:p w14:paraId="7B5EE421" w14:textId="6E4F2ACF" w:rsidR="0096707F" w:rsidRDefault="0096707F" w:rsidP="0096707F">
      <w:pPr>
        <w:ind w:firstLine="4502"/>
        <w:jc w:val="both"/>
      </w:pPr>
      <w:r w:rsidRPr="00A64B92">
        <w:rPr>
          <w:b/>
          <w:bCs/>
        </w:rPr>
        <w:t>III</w:t>
      </w:r>
      <w:r w:rsidR="00A64B92" w:rsidRPr="00A64B92">
        <w:rPr>
          <w:b/>
          <w:bCs/>
        </w:rPr>
        <w:t xml:space="preserve"> </w:t>
      </w:r>
      <w:r w:rsidRPr="00A64B92">
        <w:rPr>
          <w:b/>
          <w:bCs/>
        </w:rPr>
        <w:t>-</w:t>
      </w:r>
      <w:r>
        <w:t xml:space="preserve"> promoção da sustentabilidade e do conforto ambiental nas edificações, considerando:</w:t>
      </w:r>
    </w:p>
    <w:p w14:paraId="0262CDFD" w14:textId="77777777" w:rsidR="0096707F" w:rsidRDefault="0096707F" w:rsidP="0096707F">
      <w:pPr>
        <w:ind w:firstLine="4502"/>
        <w:jc w:val="both"/>
      </w:pPr>
    </w:p>
    <w:p w14:paraId="23850A1A" w14:textId="6EC23645" w:rsidR="0096707F" w:rsidRDefault="00A64B92" w:rsidP="00A64B92">
      <w:pPr>
        <w:ind w:firstLine="4502"/>
        <w:jc w:val="both"/>
      </w:pPr>
      <w:r w:rsidRPr="00A64B92">
        <w:rPr>
          <w:b/>
          <w:bCs/>
        </w:rPr>
        <w:t>a)</w:t>
      </w:r>
      <w:r>
        <w:t xml:space="preserve"> </w:t>
      </w:r>
      <w:r w:rsidR="0096707F">
        <w:t>a eficiência energética nas edificações;</w:t>
      </w:r>
    </w:p>
    <w:p w14:paraId="453F6B1B" w14:textId="77777777" w:rsidR="00A64B92" w:rsidRDefault="00A64B92" w:rsidP="00A64B92">
      <w:pPr>
        <w:ind w:firstLine="4502"/>
      </w:pPr>
    </w:p>
    <w:p w14:paraId="41E13AD9" w14:textId="40ADA9DD" w:rsidR="0096707F" w:rsidRDefault="0096707F" w:rsidP="0096707F">
      <w:pPr>
        <w:ind w:firstLine="4502"/>
        <w:jc w:val="both"/>
      </w:pPr>
      <w:r w:rsidRPr="00A64B92">
        <w:rPr>
          <w:b/>
          <w:bCs/>
        </w:rPr>
        <w:t>b)</w:t>
      </w:r>
      <w:r w:rsidR="00A64B92">
        <w:t xml:space="preserve"> </w:t>
      </w:r>
      <w:r>
        <w:t>o uso racional da água;</w:t>
      </w:r>
    </w:p>
    <w:p w14:paraId="0B2D90CE" w14:textId="77777777" w:rsidR="00A64B92" w:rsidRDefault="00A64B92" w:rsidP="0096707F">
      <w:pPr>
        <w:ind w:firstLine="4502"/>
        <w:jc w:val="both"/>
      </w:pPr>
    </w:p>
    <w:p w14:paraId="789B7889" w14:textId="64EC8CB0" w:rsidR="0096707F" w:rsidRDefault="00A64B92" w:rsidP="0096707F">
      <w:pPr>
        <w:ind w:firstLine="4502"/>
        <w:jc w:val="both"/>
      </w:pPr>
      <w:r w:rsidRPr="00A64B92">
        <w:rPr>
          <w:b/>
          <w:bCs/>
        </w:rPr>
        <w:t>c</w:t>
      </w:r>
      <w:r w:rsidR="0096707F" w:rsidRPr="00A64B92">
        <w:rPr>
          <w:b/>
          <w:bCs/>
        </w:rPr>
        <w:t>)</w:t>
      </w:r>
      <w:r w:rsidR="0096707F">
        <w:t xml:space="preserve"> a adequação arquitetônica, urbanística e paisagística às condições climáticas e culturais do Município de Mogi das Cruzes;</w:t>
      </w:r>
    </w:p>
    <w:p w14:paraId="49EE7CE9" w14:textId="77777777" w:rsidR="00A64B92" w:rsidRDefault="00A64B92" w:rsidP="0096707F">
      <w:pPr>
        <w:ind w:firstLine="4502"/>
        <w:jc w:val="both"/>
      </w:pPr>
    </w:p>
    <w:p w14:paraId="69509432" w14:textId="47054A07" w:rsidR="0096707F" w:rsidRDefault="0096707F" w:rsidP="0096707F">
      <w:pPr>
        <w:ind w:firstLine="4502"/>
        <w:jc w:val="both"/>
      </w:pPr>
      <w:r w:rsidRPr="00A64B92">
        <w:rPr>
          <w:b/>
          <w:bCs/>
        </w:rPr>
        <w:t>d)</w:t>
      </w:r>
      <w:r w:rsidR="00A64B92">
        <w:t xml:space="preserve"> </w:t>
      </w:r>
      <w:r>
        <w:t>a melhor orientação solar da construção e dos vãos de iluminação e</w:t>
      </w:r>
      <w:r w:rsidR="00A64B92">
        <w:t xml:space="preserve"> </w:t>
      </w:r>
      <w:r>
        <w:t xml:space="preserve">ventilação; </w:t>
      </w:r>
    </w:p>
    <w:p w14:paraId="10709F62" w14:textId="77777777" w:rsidR="0096707F" w:rsidRDefault="0096707F" w:rsidP="0096707F">
      <w:pPr>
        <w:ind w:firstLine="4502"/>
        <w:jc w:val="both"/>
      </w:pPr>
    </w:p>
    <w:p w14:paraId="4B9F2AB9" w14:textId="2541A97C" w:rsidR="0096707F" w:rsidRDefault="0096707F" w:rsidP="0096707F">
      <w:pPr>
        <w:ind w:firstLine="4502"/>
        <w:jc w:val="both"/>
      </w:pPr>
      <w:r w:rsidRPr="00A64B92">
        <w:rPr>
          <w:b/>
          <w:bCs/>
        </w:rPr>
        <w:t>e)</w:t>
      </w:r>
      <w:r w:rsidR="00A64B92">
        <w:t xml:space="preserve"> </w:t>
      </w:r>
      <w:r>
        <w:t xml:space="preserve">a escolha de </w:t>
      </w:r>
      <w:r w:rsidR="00A64B92">
        <w:t>materiais</w:t>
      </w:r>
      <w:r>
        <w:t xml:space="preserve"> sustentáveis e adequados às condicionantes climáticas</w:t>
      </w:r>
      <w:r w:rsidR="00A64B92" w:rsidRPr="00A64B92">
        <w:t xml:space="preserve"> </w:t>
      </w:r>
      <w:r w:rsidR="00A64B92">
        <w:t>locais.</w:t>
      </w:r>
    </w:p>
    <w:p w14:paraId="3436D6EC" w14:textId="77777777" w:rsidR="0096707F" w:rsidRDefault="0096707F" w:rsidP="0096707F">
      <w:pPr>
        <w:ind w:firstLine="4502"/>
        <w:jc w:val="both"/>
      </w:pPr>
      <w:r>
        <w:t xml:space="preserve"> </w:t>
      </w:r>
    </w:p>
    <w:p w14:paraId="36DFDBCD" w14:textId="60043E56" w:rsidR="0096707F" w:rsidRDefault="0096707F" w:rsidP="0096707F">
      <w:pPr>
        <w:ind w:firstLine="4502"/>
        <w:jc w:val="both"/>
      </w:pPr>
      <w:r w:rsidRPr="00A64B92">
        <w:rPr>
          <w:b/>
          <w:bCs/>
        </w:rPr>
        <w:t>§ 1º</w:t>
      </w:r>
      <w:r>
        <w:t xml:space="preserve"> A</w:t>
      </w:r>
      <w:r w:rsidR="00A64B92">
        <w:t xml:space="preserve"> </w:t>
      </w:r>
      <w:r>
        <w:t>garantia da acessibilidade de que trata o inciso II será dada por intermédio da adoção dos parâmetros técnicos estabelecidos nas Normas Técnicas Oficiais sobre o te</w:t>
      </w:r>
      <w:r w:rsidR="00A64B92">
        <w:t>m</w:t>
      </w:r>
      <w:r>
        <w:t>a, especialmente a NBR 9050, ou norma que venha a substituí-la, conforme as disposições das legislações federais, estaduais e municipais vigentes, além daquelas previstas nesta lei complementar.</w:t>
      </w:r>
    </w:p>
    <w:p w14:paraId="45000690" w14:textId="77777777" w:rsidR="0096707F" w:rsidRDefault="0096707F" w:rsidP="0096707F">
      <w:pPr>
        <w:ind w:firstLine="4502"/>
        <w:jc w:val="both"/>
      </w:pPr>
    </w:p>
    <w:p w14:paraId="2D0899E8" w14:textId="3A4D89A2" w:rsidR="0096707F" w:rsidRDefault="0096707F" w:rsidP="0096707F">
      <w:pPr>
        <w:ind w:firstLine="4502"/>
        <w:jc w:val="both"/>
      </w:pPr>
      <w:r w:rsidRPr="00A64B92">
        <w:rPr>
          <w:b/>
          <w:bCs/>
        </w:rPr>
        <w:t>§ 2</w:t>
      </w:r>
      <w:r w:rsidR="00A64B92" w:rsidRPr="00A64B92">
        <w:rPr>
          <w:b/>
          <w:bCs/>
        </w:rPr>
        <w:t>º</w:t>
      </w:r>
      <w:r>
        <w:t xml:space="preserve"> As Normas Técnicas Oficiais e Resoluções do CAU/BR, do CAU/SP, do CONFEA, do CREA-SP e de outros </w:t>
      </w:r>
      <w:r w:rsidR="00A64B92">
        <w:t>órgãos</w:t>
      </w:r>
      <w:r>
        <w:t xml:space="preserve"> afins, deverão ser observadas complementarmente às disposições desta lei complementar.</w:t>
      </w:r>
    </w:p>
    <w:p w14:paraId="3E0519B8" w14:textId="77777777" w:rsidR="0096707F" w:rsidRDefault="0096707F" w:rsidP="0096707F">
      <w:pPr>
        <w:ind w:firstLine="4502"/>
        <w:jc w:val="both"/>
      </w:pPr>
    </w:p>
    <w:p w14:paraId="168A5A48" w14:textId="2C92730B" w:rsidR="0096707F" w:rsidRDefault="0096707F" w:rsidP="0096707F">
      <w:pPr>
        <w:ind w:firstLine="4502"/>
        <w:jc w:val="both"/>
      </w:pPr>
      <w:r w:rsidRPr="00A64B92">
        <w:rPr>
          <w:b/>
          <w:bCs/>
        </w:rPr>
        <w:t>Art. 3º</w:t>
      </w:r>
      <w:r>
        <w:t xml:space="preserve"> É dever do Poder Executivo Municipal, órgãos dos demais níveis de Governo, concessionárias de serviços públicos, empresas, associações, organizações, instituições, entidades e cidadãos, entre outros agentes promotores das iniciativas caracterizadas nesta lei complementar, se empenharem no atendimento das disposições nela estabelecidas, resguardadas as suas respectivas atribuições, responsabilidades e</w:t>
      </w:r>
      <w:r w:rsidR="00A64B92">
        <w:t xml:space="preserve"> </w:t>
      </w:r>
      <w:r>
        <w:t>competências.</w:t>
      </w:r>
    </w:p>
    <w:p w14:paraId="54B63E78" w14:textId="77777777" w:rsidR="0096707F" w:rsidRDefault="0096707F" w:rsidP="0096707F">
      <w:pPr>
        <w:ind w:firstLine="4502"/>
        <w:jc w:val="both"/>
      </w:pPr>
    </w:p>
    <w:p w14:paraId="6E8751EA" w14:textId="13FAEEA6" w:rsidR="0096707F" w:rsidRDefault="0096707F" w:rsidP="0096707F">
      <w:pPr>
        <w:ind w:firstLine="4502"/>
        <w:jc w:val="both"/>
      </w:pPr>
      <w:r w:rsidRPr="00A64B92">
        <w:rPr>
          <w:b/>
          <w:bCs/>
        </w:rPr>
        <w:lastRenderedPageBreak/>
        <w:t xml:space="preserve">Parágrafo </w:t>
      </w:r>
      <w:r w:rsidR="00A64B92" w:rsidRPr="00A64B92">
        <w:rPr>
          <w:b/>
          <w:bCs/>
        </w:rPr>
        <w:t>único</w:t>
      </w:r>
      <w:r w:rsidRPr="00A64B92">
        <w:rPr>
          <w:b/>
          <w:bCs/>
        </w:rPr>
        <w:t>.</w:t>
      </w:r>
      <w:r>
        <w:t xml:space="preserve"> O Poder Executivo Municipal divulgará amplamente as disposições contidas nesta lei complementar, bem corno promoverá à sua atualização e aperfeiçoamento, sempre que couber.</w:t>
      </w:r>
    </w:p>
    <w:p w14:paraId="585E736B" w14:textId="77777777" w:rsidR="0096707F" w:rsidRDefault="0096707F" w:rsidP="0096707F">
      <w:pPr>
        <w:ind w:firstLine="4502"/>
        <w:jc w:val="both"/>
      </w:pPr>
    </w:p>
    <w:p w14:paraId="523AD628" w14:textId="32EFC65F" w:rsidR="00E83D7C" w:rsidRDefault="0096707F" w:rsidP="00E83D7C">
      <w:pPr>
        <w:jc w:val="center"/>
      </w:pPr>
      <w:r>
        <w:t>CAPÍTULO II</w:t>
      </w:r>
    </w:p>
    <w:p w14:paraId="68B4BADA" w14:textId="77777777" w:rsidR="00E83D7C" w:rsidRDefault="00E83D7C" w:rsidP="00E83D7C">
      <w:pPr>
        <w:jc w:val="center"/>
      </w:pPr>
    </w:p>
    <w:p w14:paraId="3A7EC1FD" w14:textId="3636A069" w:rsidR="0096707F" w:rsidRDefault="0096707F" w:rsidP="00E83D7C">
      <w:pPr>
        <w:jc w:val="center"/>
      </w:pPr>
      <w:r>
        <w:t>DOS DIREITOS E DAS RESPONSABILIDADES</w:t>
      </w:r>
    </w:p>
    <w:p w14:paraId="2BE4D2E4" w14:textId="77777777" w:rsidR="0096707F" w:rsidRDefault="0096707F" w:rsidP="00E83D7C">
      <w:pPr>
        <w:jc w:val="center"/>
      </w:pPr>
    </w:p>
    <w:p w14:paraId="5D71B428" w14:textId="3399F045" w:rsidR="00E83D7C" w:rsidRPr="00E83D7C" w:rsidRDefault="0096707F" w:rsidP="00E83D7C">
      <w:pPr>
        <w:jc w:val="center"/>
        <w:rPr>
          <w:b/>
          <w:bCs/>
        </w:rPr>
      </w:pPr>
      <w:r w:rsidRPr="00E83D7C">
        <w:rPr>
          <w:b/>
          <w:bCs/>
        </w:rPr>
        <w:t>Seção I</w:t>
      </w:r>
    </w:p>
    <w:p w14:paraId="5C1EF84C" w14:textId="77777777" w:rsidR="00E83D7C" w:rsidRPr="00E83D7C" w:rsidRDefault="00E83D7C" w:rsidP="00E83D7C">
      <w:pPr>
        <w:jc w:val="center"/>
        <w:rPr>
          <w:b/>
          <w:bCs/>
        </w:rPr>
      </w:pPr>
    </w:p>
    <w:p w14:paraId="047B2F5A" w14:textId="6E195000" w:rsidR="0096707F" w:rsidRPr="00E83D7C" w:rsidRDefault="0096707F" w:rsidP="00E83D7C">
      <w:pPr>
        <w:jc w:val="center"/>
        <w:rPr>
          <w:b/>
          <w:bCs/>
        </w:rPr>
      </w:pPr>
      <w:r w:rsidRPr="00E83D7C">
        <w:rPr>
          <w:b/>
          <w:bCs/>
        </w:rPr>
        <w:t>Do Município</w:t>
      </w:r>
    </w:p>
    <w:p w14:paraId="04D43DDB" w14:textId="77777777" w:rsidR="0096707F" w:rsidRDefault="0096707F" w:rsidP="0096707F">
      <w:pPr>
        <w:ind w:firstLine="4502"/>
        <w:jc w:val="both"/>
      </w:pPr>
    </w:p>
    <w:p w14:paraId="10BB4EA1" w14:textId="026EA4A9" w:rsidR="0096707F" w:rsidRDefault="0096707F" w:rsidP="0096707F">
      <w:pPr>
        <w:ind w:firstLine="4502"/>
        <w:jc w:val="both"/>
      </w:pPr>
      <w:r w:rsidRPr="00E83D7C">
        <w:rPr>
          <w:b/>
          <w:bCs/>
        </w:rPr>
        <w:t>Art. 4º</w:t>
      </w:r>
      <w:r>
        <w:t xml:space="preserve"> É de responsabilidade do Poder Executivo Municipal a aprovação do projeto da edificação, o licenciamento e a fiscalização da execução da obra, no que couber, por meio dos órgãos competentes, observadas as disposições desta lei-complementar, a ABNT NBR 15575, "Edificações Habitacionais - Desempenho", ou outra que vier a substituí-la, quando couber, e os padrões urbanísticos definidos pela legislação vigente,</w:t>
      </w:r>
      <w:r w:rsidR="00E83D7C">
        <w:t xml:space="preserve"> </w:t>
      </w:r>
      <w:r>
        <w:t>recusando, no todo ou em parte, o projeto e a obra que não satisfize</w:t>
      </w:r>
      <w:r w:rsidR="00E83D7C">
        <w:t>re</w:t>
      </w:r>
      <w:r>
        <w:t>m</w:t>
      </w:r>
      <w:r w:rsidR="00E83D7C">
        <w:t xml:space="preserve"> as c</w:t>
      </w:r>
      <w:r>
        <w:t>ondi</w:t>
      </w:r>
      <w:r w:rsidR="00E83D7C">
        <w:t>ç</w:t>
      </w:r>
      <w:r>
        <w:t>õe</w:t>
      </w:r>
      <w:r w:rsidR="00E83D7C">
        <w:t xml:space="preserve">s </w:t>
      </w:r>
      <w:r>
        <w:t>mínimas de segurança do uso, conforto, salubridade,</w:t>
      </w:r>
      <w:r w:rsidR="00E83D7C">
        <w:t xml:space="preserve"> </w:t>
      </w:r>
      <w:r>
        <w:t>acessibi</w:t>
      </w:r>
      <w:r w:rsidR="00E83D7C">
        <w:t>lid</w:t>
      </w:r>
      <w:r>
        <w:t xml:space="preserve">ade,  </w:t>
      </w:r>
      <w:r w:rsidR="00E83D7C">
        <w:t>es</w:t>
      </w:r>
      <w:r>
        <w:t>tabilid</w:t>
      </w:r>
      <w:r w:rsidR="00E83D7C">
        <w:t>ad</w:t>
      </w:r>
      <w:r>
        <w:t>e, durabilidade, habitabilidade e sustentabilidade requeri</w:t>
      </w:r>
      <w:r w:rsidR="00E83D7C">
        <w:t>das.</w:t>
      </w:r>
      <w:r>
        <w:t xml:space="preserve"> </w:t>
      </w:r>
    </w:p>
    <w:p w14:paraId="7CC42743" w14:textId="77777777" w:rsidR="0096707F" w:rsidRDefault="0096707F" w:rsidP="0096707F">
      <w:pPr>
        <w:ind w:firstLine="4502"/>
        <w:jc w:val="both"/>
      </w:pPr>
    </w:p>
    <w:p w14:paraId="0C233F10" w14:textId="0104651F" w:rsidR="0096707F" w:rsidRDefault="0096707F" w:rsidP="0096707F">
      <w:pPr>
        <w:ind w:firstLine="4502"/>
        <w:jc w:val="both"/>
      </w:pPr>
      <w:r w:rsidRPr="00E83D7C">
        <w:rPr>
          <w:b/>
          <w:bCs/>
        </w:rPr>
        <w:t>§ 1º</w:t>
      </w:r>
      <w:r>
        <w:t xml:space="preserve"> O Poder Executivo Municipal manterá mecanismos de articulação interinstitucional, apoiando-se, sempre que necessário ou exigido por lei, em pareceres de órgãos especializados, a fim de respaldar seus atos em assuntos </w:t>
      </w:r>
      <w:r w:rsidR="00E83D7C">
        <w:t>relacionados</w:t>
      </w:r>
      <w:r>
        <w:t xml:space="preserve"> ao me</w:t>
      </w:r>
      <w:r w:rsidR="00E83D7C">
        <w:t>io</w:t>
      </w:r>
      <w:r>
        <w:t xml:space="preserve"> ambiente, saúde pública, sistema viário, patrimônio histórico, artístico, cultural, arquitetônico, arqueológico, paisagístico e natural, entre outros, conforme o caso.</w:t>
      </w:r>
    </w:p>
    <w:p w14:paraId="3F36F6E5" w14:textId="77777777" w:rsidR="0096707F" w:rsidRDefault="0096707F" w:rsidP="0096707F">
      <w:pPr>
        <w:ind w:firstLine="4502"/>
        <w:jc w:val="both"/>
      </w:pPr>
    </w:p>
    <w:p w14:paraId="3AAA7DDE" w14:textId="77777777" w:rsidR="0096707F" w:rsidRDefault="0096707F" w:rsidP="0096707F">
      <w:pPr>
        <w:ind w:firstLine="4502"/>
        <w:jc w:val="both"/>
      </w:pPr>
      <w:r w:rsidRPr="00E83D7C">
        <w:rPr>
          <w:b/>
          <w:bCs/>
        </w:rPr>
        <w:t>§ 2º</w:t>
      </w:r>
      <w:r>
        <w:t xml:space="preserve"> Além dos órgãos municipais competentes, constituem potenciais intervenientes no processo de aplicação desta lei complementar:</w:t>
      </w:r>
    </w:p>
    <w:p w14:paraId="39AB7CD9" w14:textId="77777777" w:rsidR="0096707F" w:rsidRDefault="0096707F" w:rsidP="0096707F">
      <w:pPr>
        <w:ind w:firstLine="4502"/>
        <w:jc w:val="both"/>
      </w:pPr>
    </w:p>
    <w:p w14:paraId="02E16A73" w14:textId="716C8510" w:rsidR="0096707F" w:rsidRDefault="0096707F" w:rsidP="0096707F">
      <w:pPr>
        <w:ind w:firstLine="4502"/>
        <w:jc w:val="both"/>
      </w:pPr>
      <w:r w:rsidRPr="00E83D7C">
        <w:rPr>
          <w:b/>
          <w:bCs/>
        </w:rPr>
        <w:t>I</w:t>
      </w:r>
      <w:r w:rsidR="00E83D7C" w:rsidRPr="00E83D7C">
        <w:rPr>
          <w:b/>
          <w:bCs/>
        </w:rPr>
        <w:t xml:space="preserve"> </w:t>
      </w:r>
      <w:r w:rsidRPr="00E83D7C">
        <w:rPr>
          <w:b/>
          <w:bCs/>
        </w:rPr>
        <w:t>-</w:t>
      </w:r>
      <w:r>
        <w:t xml:space="preserve"> </w:t>
      </w:r>
      <w:proofErr w:type="gramStart"/>
      <w:r>
        <w:t>o</w:t>
      </w:r>
      <w:proofErr w:type="gramEnd"/>
      <w:r>
        <w:t xml:space="preserve"> Corpo de Bombeiros da Polícia Militar do Estado de São Paulo, naquil</w:t>
      </w:r>
      <w:r w:rsidR="00E83D7C">
        <w:t>o</w:t>
      </w:r>
      <w:r>
        <w:t xml:space="preserve"> que diz respeito à segurança e proteção contra incêndio;</w:t>
      </w:r>
    </w:p>
    <w:p w14:paraId="1FD8AA15" w14:textId="77777777" w:rsidR="00E83D7C" w:rsidRDefault="00E83D7C" w:rsidP="0096707F">
      <w:pPr>
        <w:ind w:firstLine="4502"/>
        <w:jc w:val="both"/>
      </w:pPr>
    </w:p>
    <w:p w14:paraId="1CBD7A8C" w14:textId="18ECD25C" w:rsidR="0096707F" w:rsidRDefault="0096707F" w:rsidP="0096707F">
      <w:pPr>
        <w:ind w:firstLine="4502"/>
        <w:jc w:val="both"/>
      </w:pPr>
      <w:r w:rsidRPr="00E83D7C">
        <w:rPr>
          <w:b/>
          <w:bCs/>
        </w:rPr>
        <w:t>II</w:t>
      </w:r>
      <w:r w:rsidR="00E83D7C" w:rsidRPr="00E83D7C">
        <w:rPr>
          <w:b/>
          <w:bCs/>
        </w:rPr>
        <w:t xml:space="preserve"> </w:t>
      </w:r>
      <w:r w:rsidRPr="00E83D7C">
        <w:rPr>
          <w:b/>
          <w:bCs/>
        </w:rPr>
        <w:t>-</w:t>
      </w:r>
      <w:r>
        <w:t xml:space="preserve"> </w:t>
      </w:r>
      <w:proofErr w:type="gramStart"/>
      <w:r>
        <w:t>os</w:t>
      </w:r>
      <w:proofErr w:type="gramEnd"/>
      <w:r>
        <w:t xml:space="preserve"> órgãos federais e estaduais responsáveis pela proteção, conservação, preservação e recuperação do meio ambiente natural e construído;</w:t>
      </w:r>
    </w:p>
    <w:p w14:paraId="7E14D2C8" w14:textId="77777777" w:rsidR="00E83D7C" w:rsidRDefault="00E83D7C" w:rsidP="0096707F">
      <w:pPr>
        <w:ind w:firstLine="4502"/>
        <w:jc w:val="both"/>
      </w:pPr>
    </w:p>
    <w:p w14:paraId="2C130C41" w14:textId="299904C9" w:rsidR="0096707F" w:rsidRDefault="0096707F" w:rsidP="0096707F">
      <w:pPr>
        <w:ind w:firstLine="4502"/>
        <w:jc w:val="both"/>
      </w:pPr>
      <w:r w:rsidRPr="00E83D7C">
        <w:rPr>
          <w:b/>
          <w:bCs/>
        </w:rPr>
        <w:t>III</w:t>
      </w:r>
      <w:r w:rsidR="00E83D7C">
        <w:rPr>
          <w:b/>
          <w:bCs/>
        </w:rPr>
        <w:t xml:space="preserve"> - </w:t>
      </w:r>
      <w:r>
        <w:t>o competente órgão ambiental, para os empreendimentos com atividades de impacto ao meio ambiente que a legislação assim o exigir;</w:t>
      </w:r>
    </w:p>
    <w:p w14:paraId="63258476" w14:textId="77777777" w:rsidR="00E83D7C" w:rsidRDefault="00E83D7C" w:rsidP="0096707F">
      <w:pPr>
        <w:ind w:firstLine="4502"/>
        <w:jc w:val="both"/>
      </w:pPr>
    </w:p>
    <w:p w14:paraId="71C9D75A" w14:textId="7FE72FE6" w:rsidR="0096707F" w:rsidRDefault="0096707F" w:rsidP="0096707F">
      <w:pPr>
        <w:ind w:firstLine="4502"/>
        <w:jc w:val="both"/>
      </w:pPr>
      <w:r w:rsidRPr="00E83D7C">
        <w:rPr>
          <w:b/>
          <w:bCs/>
        </w:rPr>
        <w:t>IV</w:t>
      </w:r>
      <w:r w:rsidR="00E83D7C" w:rsidRPr="00E83D7C">
        <w:rPr>
          <w:b/>
          <w:bCs/>
        </w:rPr>
        <w:t xml:space="preserve"> </w:t>
      </w:r>
      <w:r w:rsidRPr="00E83D7C">
        <w:rPr>
          <w:b/>
          <w:bCs/>
        </w:rPr>
        <w:t>-</w:t>
      </w:r>
      <w:r>
        <w:t xml:space="preserve"> Vigilância Sanitária, para os empreendimentos que a lei assim o exigir;</w:t>
      </w:r>
    </w:p>
    <w:p w14:paraId="0765DA41" w14:textId="77777777" w:rsidR="00E83D7C" w:rsidRDefault="00E83D7C" w:rsidP="0096707F">
      <w:pPr>
        <w:ind w:firstLine="4502"/>
        <w:jc w:val="both"/>
      </w:pPr>
    </w:p>
    <w:p w14:paraId="67578B4F" w14:textId="77338B48" w:rsidR="0096707F" w:rsidRDefault="0096707F" w:rsidP="0096707F">
      <w:pPr>
        <w:ind w:firstLine="4502"/>
        <w:jc w:val="both"/>
      </w:pPr>
      <w:r w:rsidRPr="00E83D7C">
        <w:rPr>
          <w:b/>
          <w:bCs/>
        </w:rPr>
        <w:t>V</w:t>
      </w:r>
      <w:r w:rsidR="00E83D7C" w:rsidRPr="00E83D7C">
        <w:rPr>
          <w:b/>
          <w:bCs/>
        </w:rPr>
        <w:t xml:space="preserve"> </w:t>
      </w:r>
      <w:r w:rsidRPr="00E83D7C">
        <w:rPr>
          <w:b/>
          <w:bCs/>
        </w:rPr>
        <w:t>-</w:t>
      </w:r>
      <w:r>
        <w:t xml:space="preserve"> </w:t>
      </w:r>
      <w:proofErr w:type="gramStart"/>
      <w:r>
        <w:t>o</w:t>
      </w:r>
      <w:proofErr w:type="gramEnd"/>
      <w:r>
        <w:t xml:space="preserve"> competente órgão estadual, para os empreendimentos habitacionais que a legislação assim o exigir;</w:t>
      </w:r>
    </w:p>
    <w:p w14:paraId="6C944A49" w14:textId="77777777" w:rsidR="00E83D7C" w:rsidRDefault="00E83D7C" w:rsidP="0096707F">
      <w:pPr>
        <w:ind w:firstLine="4502"/>
        <w:jc w:val="both"/>
      </w:pPr>
    </w:p>
    <w:p w14:paraId="24883A08" w14:textId="69729A3F" w:rsidR="0096707F" w:rsidRDefault="0096707F" w:rsidP="0096707F">
      <w:pPr>
        <w:ind w:firstLine="4502"/>
        <w:jc w:val="both"/>
      </w:pPr>
      <w:r w:rsidRPr="00E83D7C">
        <w:rPr>
          <w:b/>
          <w:bCs/>
        </w:rPr>
        <w:t>VI</w:t>
      </w:r>
      <w:r w:rsidR="00E83D7C" w:rsidRPr="00E83D7C">
        <w:rPr>
          <w:b/>
          <w:bCs/>
        </w:rPr>
        <w:t xml:space="preserve"> </w:t>
      </w:r>
      <w:r w:rsidRPr="00E83D7C">
        <w:rPr>
          <w:b/>
          <w:bCs/>
        </w:rPr>
        <w:t>-</w:t>
      </w:r>
      <w:r>
        <w:t xml:space="preserve"> </w:t>
      </w:r>
      <w:proofErr w:type="gramStart"/>
      <w:r>
        <w:t>os</w:t>
      </w:r>
      <w:proofErr w:type="gramEnd"/>
      <w:r>
        <w:t xml:space="preserve"> órgãos federais e estaduais de proteção, conservação e preservação do patrimônio histórico, artístico, cultural, arquitetônico, arqueológico, paisagístico e natural;</w:t>
      </w:r>
    </w:p>
    <w:p w14:paraId="6F9C6B32" w14:textId="77777777" w:rsidR="00E83D7C" w:rsidRDefault="00E83D7C" w:rsidP="0096707F">
      <w:pPr>
        <w:ind w:firstLine="4502"/>
        <w:jc w:val="both"/>
      </w:pPr>
    </w:p>
    <w:p w14:paraId="192700B4" w14:textId="0FF2C5D6" w:rsidR="0096707F" w:rsidRDefault="0096707F" w:rsidP="0096707F">
      <w:pPr>
        <w:ind w:firstLine="4502"/>
        <w:jc w:val="both"/>
      </w:pPr>
      <w:r w:rsidRPr="00E83D7C">
        <w:rPr>
          <w:b/>
          <w:bCs/>
        </w:rPr>
        <w:lastRenderedPageBreak/>
        <w:t>VII</w:t>
      </w:r>
      <w:r w:rsidR="00E83D7C" w:rsidRPr="00E83D7C">
        <w:rPr>
          <w:b/>
          <w:bCs/>
        </w:rPr>
        <w:t xml:space="preserve"> </w:t>
      </w:r>
      <w:r w:rsidRPr="00E83D7C">
        <w:rPr>
          <w:b/>
          <w:bCs/>
        </w:rPr>
        <w:t>-</w:t>
      </w:r>
      <w:r>
        <w:t xml:space="preserve"> as concessionárias dos serviços públicos;</w:t>
      </w:r>
    </w:p>
    <w:p w14:paraId="6C076860" w14:textId="77777777" w:rsidR="00E83D7C" w:rsidRDefault="00E83D7C" w:rsidP="0096707F">
      <w:pPr>
        <w:ind w:firstLine="4502"/>
        <w:jc w:val="both"/>
      </w:pPr>
    </w:p>
    <w:p w14:paraId="0852AAEC" w14:textId="41A5A7F0" w:rsidR="0096707F" w:rsidRDefault="0096707F" w:rsidP="0096707F">
      <w:pPr>
        <w:ind w:firstLine="4502"/>
        <w:jc w:val="both"/>
      </w:pPr>
      <w:r w:rsidRPr="00E83D7C">
        <w:rPr>
          <w:b/>
          <w:bCs/>
        </w:rPr>
        <w:t>VIII</w:t>
      </w:r>
      <w:r w:rsidRPr="00E83D7C">
        <w:rPr>
          <w:b/>
          <w:bCs/>
        </w:rPr>
        <w:tab/>
        <w:t>-</w:t>
      </w:r>
      <w:r>
        <w:t xml:space="preserve"> os pareceres, anuências, aprovações ou licenças que a legislação assim o</w:t>
      </w:r>
      <w:r w:rsidR="00E83D7C">
        <w:t xml:space="preserve"> exigir; e</w:t>
      </w:r>
    </w:p>
    <w:p w14:paraId="651F9DAA" w14:textId="77777777" w:rsidR="00E83D7C" w:rsidRDefault="00E83D7C" w:rsidP="0096707F">
      <w:pPr>
        <w:ind w:firstLine="4502"/>
        <w:jc w:val="both"/>
      </w:pPr>
    </w:p>
    <w:p w14:paraId="6673D5AE" w14:textId="733C2335" w:rsidR="0096707F" w:rsidRDefault="0096707F" w:rsidP="0096707F">
      <w:pPr>
        <w:ind w:firstLine="4502"/>
        <w:jc w:val="both"/>
      </w:pPr>
      <w:r w:rsidRPr="00E83D7C">
        <w:rPr>
          <w:b/>
          <w:bCs/>
        </w:rPr>
        <w:t>IX</w:t>
      </w:r>
      <w:r w:rsidR="00E83D7C" w:rsidRPr="00E83D7C">
        <w:rPr>
          <w:b/>
          <w:bCs/>
        </w:rPr>
        <w:t xml:space="preserve"> </w:t>
      </w:r>
      <w:r w:rsidRPr="00E83D7C">
        <w:rPr>
          <w:b/>
          <w:bCs/>
        </w:rPr>
        <w:t>-</w:t>
      </w:r>
      <w:r>
        <w:t xml:space="preserve"> </w:t>
      </w:r>
      <w:proofErr w:type="gramStart"/>
      <w:r>
        <w:t>os</w:t>
      </w:r>
      <w:proofErr w:type="gramEnd"/>
      <w:r>
        <w:t xml:space="preserve"> órgãos responsáveis pela fiscalização do exercício profissional.</w:t>
      </w:r>
    </w:p>
    <w:p w14:paraId="04D96C06" w14:textId="77777777" w:rsidR="0096707F" w:rsidRDefault="0096707F" w:rsidP="0096707F">
      <w:pPr>
        <w:ind w:firstLine="4502"/>
        <w:jc w:val="both"/>
      </w:pPr>
    </w:p>
    <w:p w14:paraId="5DCAE258" w14:textId="7EC2060C" w:rsidR="0096707F" w:rsidRDefault="0096707F" w:rsidP="0096707F">
      <w:pPr>
        <w:ind w:firstLine="4502"/>
        <w:jc w:val="both"/>
      </w:pPr>
      <w:r w:rsidRPr="00E83D7C">
        <w:rPr>
          <w:b/>
          <w:bCs/>
        </w:rPr>
        <w:t>Art. 5°</w:t>
      </w:r>
      <w:r>
        <w:t xml:space="preserve"> O órgão municipal competente pela aprovação final dos projetos de que</w:t>
      </w:r>
      <w:r w:rsidR="00E83D7C">
        <w:t xml:space="preserve"> </w:t>
      </w:r>
      <w:r>
        <w:t xml:space="preserve">trata esta </w:t>
      </w:r>
      <w:r w:rsidR="00E83D7C">
        <w:t>lei</w:t>
      </w:r>
      <w:r>
        <w:t xml:space="preserve"> complementar deverá, quando necessário, solicitar a aprovação prévia dos órgãos municipais, estaduais e federais afetos ao controle ambiental e sanitário, a mobilidade urbana, a paisagem urbana e ao patrimônio histórico, artístico, cultural, arquitetônico, arqueológico, paisagístico e natural, nos casos de construções, ampliações e adaptações de uso, com ou sem reforma, e demolições capazes de causar, sob qualquer forma, impactos adversos ao meio ambiente e à vizinhança.</w:t>
      </w:r>
    </w:p>
    <w:p w14:paraId="4B5A3AF6" w14:textId="77777777" w:rsidR="0096707F" w:rsidRDefault="0096707F" w:rsidP="0096707F">
      <w:pPr>
        <w:ind w:firstLine="4502"/>
        <w:jc w:val="both"/>
      </w:pPr>
    </w:p>
    <w:p w14:paraId="5F94C5E8" w14:textId="3440CDFB" w:rsidR="0096707F" w:rsidRDefault="0096707F" w:rsidP="0096707F">
      <w:pPr>
        <w:ind w:firstLine="4502"/>
        <w:jc w:val="both"/>
      </w:pPr>
      <w:r w:rsidRPr="00E83D7C">
        <w:rPr>
          <w:b/>
          <w:bCs/>
        </w:rPr>
        <w:t>Parágrafo único.</w:t>
      </w:r>
      <w:r>
        <w:t xml:space="preserve"> Consideram-se impactos adversos ao meio ambiente natural e construído, das áreas urbanas e rurais e de uso do espaço territorial do Município, as interferências negativas nas condições de qualidade das águas, do solo, do ar, inclusive da paisagem e da saúde pública.</w:t>
      </w:r>
    </w:p>
    <w:p w14:paraId="69794D9D" w14:textId="77777777" w:rsidR="0096707F" w:rsidRDefault="0096707F" w:rsidP="0096707F">
      <w:pPr>
        <w:ind w:firstLine="4502"/>
        <w:jc w:val="both"/>
      </w:pPr>
    </w:p>
    <w:p w14:paraId="32D7C8B7" w14:textId="7A424056" w:rsidR="0096707F" w:rsidRDefault="0096707F" w:rsidP="0096707F">
      <w:pPr>
        <w:ind w:firstLine="4502"/>
        <w:jc w:val="both"/>
      </w:pPr>
      <w:r w:rsidRPr="00E83D7C">
        <w:rPr>
          <w:b/>
          <w:bCs/>
        </w:rPr>
        <w:t>Art. 6º</w:t>
      </w:r>
      <w:r>
        <w:t xml:space="preserve"> O Poder Executivo Municipal deverá </w:t>
      </w:r>
      <w:r w:rsidR="00E83D7C">
        <w:t xml:space="preserve">assegurar, </w:t>
      </w:r>
      <w:r>
        <w:t>através do ó</w:t>
      </w:r>
      <w:r w:rsidR="00E83D7C">
        <w:t>rg</w:t>
      </w:r>
      <w:r>
        <w:t>ão competente, o acesso dos interessados às informações contidas na legislação urbaní</w:t>
      </w:r>
      <w:r w:rsidR="00E83D7C">
        <w:t xml:space="preserve">stica e </w:t>
      </w:r>
      <w:r>
        <w:t>edilícia pertinentes ao imóvel env</w:t>
      </w:r>
      <w:r w:rsidR="00E83D7C">
        <w:t>ol</w:t>
      </w:r>
      <w:r>
        <w:t xml:space="preserve">vido no licenciamento e na execução </w:t>
      </w:r>
      <w:r w:rsidR="00E83D7C">
        <w:t>de obras</w:t>
      </w:r>
      <w:r>
        <w:t>.</w:t>
      </w:r>
    </w:p>
    <w:p w14:paraId="1B3BE1BC" w14:textId="77777777" w:rsidR="0096707F" w:rsidRDefault="0096707F" w:rsidP="0096707F">
      <w:pPr>
        <w:ind w:firstLine="4502"/>
        <w:jc w:val="both"/>
      </w:pPr>
      <w:r>
        <w:t xml:space="preserve"> </w:t>
      </w:r>
    </w:p>
    <w:p w14:paraId="4C0A5123" w14:textId="72E31981" w:rsidR="0096707F" w:rsidRDefault="0096707F" w:rsidP="0096707F">
      <w:pPr>
        <w:ind w:firstLine="4502"/>
        <w:jc w:val="both"/>
      </w:pPr>
      <w:r w:rsidRPr="00E83D7C">
        <w:rPr>
          <w:b/>
          <w:bCs/>
        </w:rPr>
        <w:t>§ 1º</w:t>
      </w:r>
      <w:r>
        <w:t xml:space="preserve"> A decisão administrativa, emanada do órgão municipal competente pelo licenciamento e fiscalização das obras, no decorrer da análise dos pedidos de licença ou dos procedimentos de fiscalização, deverá ser sempre comunicada oficialmente </w:t>
      </w:r>
      <w:r w:rsidR="00E83D7C">
        <w:t>aos</w:t>
      </w:r>
      <w:r>
        <w:t xml:space="preserve"> interessados, para o cumprimento das exigências.</w:t>
      </w:r>
    </w:p>
    <w:p w14:paraId="42D787A8" w14:textId="77777777" w:rsidR="0096707F" w:rsidRDefault="0096707F" w:rsidP="0096707F">
      <w:pPr>
        <w:ind w:firstLine="4502"/>
        <w:jc w:val="both"/>
      </w:pPr>
    </w:p>
    <w:p w14:paraId="617BFDA3" w14:textId="432DAE2B" w:rsidR="0096707F" w:rsidRDefault="0096707F" w:rsidP="0096707F">
      <w:pPr>
        <w:ind w:firstLine="4502"/>
        <w:jc w:val="both"/>
      </w:pPr>
      <w:r w:rsidRPr="00E83D7C">
        <w:rPr>
          <w:b/>
          <w:bCs/>
        </w:rPr>
        <w:t>§ 2º</w:t>
      </w:r>
      <w:r>
        <w:t xml:space="preserve"> A Aprovação do Projeto e a emissão</w:t>
      </w:r>
      <w:r w:rsidR="00E83D7C">
        <w:t xml:space="preserve"> </w:t>
      </w:r>
      <w:r>
        <w:t>do Alvará para Execução de Obras de qualquer natureza não implicam na responsabilidade técnica do Poder Executivo Municipal quanto à execução da obra.</w:t>
      </w:r>
    </w:p>
    <w:p w14:paraId="6CBE4C99" w14:textId="77777777" w:rsidR="0096707F" w:rsidRDefault="0096707F" w:rsidP="0096707F">
      <w:pPr>
        <w:ind w:firstLine="4502"/>
        <w:jc w:val="both"/>
      </w:pPr>
    </w:p>
    <w:p w14:paraId="2B7503E2" w14:textId="50F66472" w:rsidR="00E83D7C" w:rsidRPr="00E83D7C" w:rsidRDefault="0096707F" w:rsidP="00E83D7C">
      <w:pPr>
        <w:jc w:val="center"/>
        <w:rPr>
          <w:b/>
          <w:bCs/>
        </w:rPr>
      </w:pPr>
      <w:r w:rsidRPr="00E83D7C">
        <w:rPr>
          <w:b/>
          <w:bCs/>
        </w:rPr>
        <w:t>Seção II</w:t>
      </w:r>
    </w:p>
    <w:p w14:paraId="27925A6F" w14:textId="77777777" w:rsidR="00E83D7C" w:rsidRPr="00E83D7C" w:rsidRDefault="00E83D7C" w:rsidP="00E83D7C">
      <w:pPr>
        <w:jc w:val="center"/>
        <w:rPr>
          <w:b/>
          <w:bCs/>
        </w:rPr>
      </w:pPr>
    </w:p>
    <w:p w14:paraId="5B8D897C" w14:textId="4322C2A7" w:rsidR="0096707F" w:rsidRPr="00E83D7C" w:rsidRDefault="0096707F" w:rsidP="00E83D7C">
      <w:pPr>
        <w:jc w:val="center"/>
        <w:rPr>
          <w:b/>
          <w:bCs/>
        </w:rPr>
      </w:pPr>
      <w:r w:rsidRPr="00E83D7C">
        <w:rPr>
          <w:b/>
          <w:bCs/>
        </w:rPr>
        <w:t>Do Proprietário</w:t>
      </w:r>
    </w:p>
    <w:p w14:paraId="5FE03648" w14:textId="77777777" w:rsidR="0096707F" w:rsidRDefault="0096707F" w:rsidP="0096707F">
      <w:pPr>
        <w:ind w:firstLine="4502"/>
        <w:jc w:val="both"/>
      </w:pPr>
    </w:p>
    <w:p w14:paraId="378F5900" w14:textId="77777777" w:rsidR="0096707F" w:rsidRDefault="0096707F" w:rsidP="0096707F">
      <w:pPr>
        <w:ind w:firstLine="4502"/>
        <w:jc w:val="both"/>
      </w:pPr>
      <w:r w:rsidRPr="00E83D7C">
        <w:rPr>
          <w:b/>
          <w:bCs/>
        </w:rPr>
        <w:t>Art. 7º</w:t>
      </w:r>
      <w:r>
        <w:t xml:space="preserve"> Para fins das disposições desta lei complementar, considera-se proprietário do imóvel a pessoa física ou jurídica, detentora do título de propriedade registrado no Oficial de Registro de Imóveis.</w:t>
      </w:r>
    </w:p>
    <w:p w14:paraId="11561D9C" w14:textId="77777777" w:rsidR="0096707F" w:rsidRDefault="0096707F" w:rsidP="0096707F">
      <w:pPr>
        <w:ind w:firstLine="4502"/>
        <w:jc w:val="both"/>
      </w:pPr>
    </w:p>
    <w:p w14:paraId="2FBA9D86" w14:textId="77777777" w:rsidR="0096707F" w:rsidRDefault="0096707F" w:rsidP="0096707F">
      <w:pPr>
        <w:ind w:firstLine="4502"/>
        <w:jc w:val="both"/>
      </w:pPr>
      <w:r w:rsidRPr="00E83D7C">
        <w:rPr>
          <w:b/>
          <w:bCs/>
        </w:rPr>
        <w:t>Art. 8º</w:t>
      </w:r>
      <w:r>
        <w:t xml:space="preserve"> São direitos e responsabilidades do proprietário:</w:t>
      </w:r>
    </w:p>
    <w:p w14:paraId="2539EBD5" w14:textId="77777777" w:rsidR="0096707F" w:rsidRDefault="0096707F" w:rsidP="0096707F">
      <w:pPr>
        <w:ind w:firstLine="4502"/>
        <w:jc w:val="both"/>
      </w:pPr>
    </w:p>
    <w:p w14:paraId="3A190F2A" w14:textId="7DF7CC6B" w:rsidR="0096707F" w:rsidRDefault="0096707F" w:rsidP="0096707F">
      <w:pPr>
        <w:ind w:firstLine="4502"/>
        <w:jc w:val="both"/>
      </w:pPr>
      <w:r w:rsidRPr="00E83D7C">
        <w:rPr>
          <w:b/>
          <w:bCs/>
        </w:rPr>
        <w:t>I</w:t>
      </w:r>
      <w:r w:rsidR="00E83D7C" w:rsidRPr="00E83D7C">
        <w:rPr>
          <w:b/>
          <w:bCs/>
        </w:rPr>
        <w:t xml:space="preserve"> </w:t>
      </w:r>
      <w:r w:rsidRPr="00E83D7C">
        <w:rPr>
          <w:b/>
          <w:bCs/>
        </w:rPr>
        <w:t>-</w:t>
      </w:r>
      <w:r>
        <w:t xml:space="preserve"> </w:t>
      </w:r>
      <w:proofErr w:type="gramStart"/>
      <w:r>
        <w:t>requerer, promover</w:t>
      </w:r>
      <w:proofErr w:type="gramEnd"/>
      <w:r>
        <w:t xml:space="preserve"> e executar obras e serviços mediante o consentimento da Prefeitura, respeitados o direito de vizinhança, as prescrições desta lei complementar e a legislação pertinente;</w:t>
      </w:r>
    </w:p>
    <w:p w14:paraId="4E42FC7F" w14:textId="77777777" w:rsidR="00E83D7C" w:rsidRDefault="00E83D7C" w:rsidP="0096707F">
      <w:pPr>
        <w:ind w:firstLine="4502"/>
        <w:jc w:val="both"/>
      </w:pPr>
    </w:p>
    <w:p w14:paraId="6E678E5B" w14:textId="17F1909A" w:rsidR="0096707F" w:rsidRDefault="0096707F" w:rsidP="0096707F">
      <w:pPr>
        <w:ind w:firstLine="4502"/>
        <w:jc w:val="both"/>
      </w:pPr>
      <w:r w:rsidRPr="00E83D7C">
        <w:rPr>
          <w:b/>
          <w:bCs/>
        </w:rPr>
        <w:lastRenderedPageBreak/>
        <w:t>II</w:t>
      </w:r>
      <w:r w:rsidR="00E83D7C" w:rsidRPr="00E83D7C">
        <w:rPr>
          <w:b/>
          <w:bCs/>
        </w:rPr>
        <w:t xml:space="preserve"> </w:t>
      </w:r>
      <w:r w:rsidRPr="00E83D7C">
        <w:rPr>
          <w:b/>
          <w:bCs/>
        </w:rPr>
        <w:t>-</w:t>
      </w:r>
      <w:r>
        <w:t xml:space="preserve"> </w:t>
      </w:r>
      <w:proofErr w:type="gramStart"/>
      <w:r>
        <w:t>promover</w:t>
      </w:r>
      <w:proofErr w:type="gramEnd"/>
      <w:r>
        <w:t xml:space="preserve"> a manutenção das condições mínimas de segurança de uso (inclusive das instalações prediais), de conforto, de salubridade, de acessibilidade, de estabilidade e de habitabilidade do imóvel, bem como a observância das disposições desta lei complementar e da legislação pertinente;</w:t>
      </w:r>
    </w:p>
    <w:p w14:paraId="5B6992DA" w14:textId="77777777" w:rsidR="00E83D7C" w:rsidRDefault="00E83D7C" w:rsidP="0096707F">
      <w:pPr>
        <w:ind w:firstLine="4502"/>
        <w:jc w:val="both"/>
      </w:pPr>
    </w:p>
    <w:p w14:paraId="785AA7B7" w14:textId="182B6763" w:rsidR="0096707F" w:rsidRDefault="0096707F" w:rsidP="0096707F">
      <w:pPr>
        <w:ind w:firstLine="4502"/>
        <w:jc w:val="both"/>
      </w:pPr>
      <w:r w:rsidRPr="00E83D7C">
        <w:rPr>
          <w:b/>
          <w:bCs/>
        </w:rPr>
        <w:t>III</w:t>
      </w:r>
      <w:r w:rsidR="00E83D7C" w:rsidRPr="00E83D7C">
        <w:rPr>
          <w:b/>
          <w:bCs/>
        </w:rPr>
        <w:t xml:space="preserve"> </w:t>
      </w:r>
      <w:r w:rsidRPr="00E83D7C">
        <w:rPr>
          <w:b/>
          <w:bCs/>
        </w:rPr>
        <w:t>-</w:t>
      </w:r>
      <w:r>
        <w:t xml:space="preserve"> atender as especificações do projeto aprovado e orientações do responsável técnico pela execução da obra, sob pena das responsabilidades advindas desta</w:t>
      </w:r>
      <w:r w:rsidR="00E83D7C">
        <w:t xml:space="preserve"> inobservância</w:t>
      </w:r>
      <w:r>
        <w:t>;</w:t>
      </w:r>
    </w:p>
    <w:p w14:paraId="6A622FE6" w14:textId="77777777" w:rsidR="00E83D7C" w:rsidRDefault="00E83D7C" w:rsidP="0096707F">
      <w:pPr>
        <w:ind w:firstLine="4502"/>
        <w:jc w:val="both"/>
      </w:pPr>
    </w:p>
    <w:p w14:paraId="1D0BE60E" w14:textId="2FC17EFB" w:rsidR="0096707F" w:rsidRDefault="0096707F" w:rsidP="0096707F">
      <w:pPr>
        <w:ind w:firstLine="4502"/>
        <w:jc w:val="both"/>
      </w:pPr>
      <w:r w:rsidRPr="00E83D7C">
        <w:rPr>
          <w:b/>
          <w:bCs/>
        </w:rPr>
        <w:t>IV</w:t>
      </w:r>
      <w:r w:rsidR="00E83D7C" w:rsidRPr="00E83D7C">
        <w:rPr>
          <w:b/>
          <w:bCs/>
        </w:rPr>
        <w:t xml:space="preserve"> -</w:t>
      </w:r>
      <w:r w:rsidR="00E83D7C">
        <w:t xml:space="preserve"> </w:t>
      </w:r>
      <w:proofErr w:type="gramStart"/>
      <w:r>
        <w:t>no</w:t>
      </w:r>
      <w:proofErr w:type="gramEnd"/>
      <w:r>
        <w:t xml:space="preserve"> caso de necessidade de alteração construtiva na edificação, recorrer sempre ao profissional habilitado para execução da obra, respondendo, civil e criminalmente,</w:t>
      </w:r>
      <w:r w:rsidR="00E83D7C">
        <w:t xml:space="preserve"> </w:t>
      </w:r>
      <w:r>
        <w:t xml:space="preserve">pelas consequências diretas e indiretas </w:t>
      </w:r>
      <w:r w:rsidR="00E83D7C">
        <w:t>advindas</w:t>
      </w:r>
      <w:r>
        <w:t xml:space="preserve"> das </w:t>
      </w:r>
      <w:r w:rsidR="00E83D7C">
        <w:t>modificações</w:t>
      </w:r>
      <w:r>
        <w:t xml:space="preserve"> </w:t>
      </w:r>
      <w:r w:rsidR="00E83D7C">
        <w:t xml:space="preserve">realizadas sem a </w:t>
      </w:r>
      <w:r>
        <w:t>participação do profissional;</w:t>
      </w:r>
    </w:p>
    <w:p w14:paraId="6C857289" w14:textId="77777777" w:rsidR="0096707F" w:rsidRDefault="0096707F" w:rsidP="0096707F">
      <w:pPr>
        <w:ind w:firstLine="4502"/>
        <w:jc w:val="both"/>
      </w:pPr>
      <w:r>
        <w:t xml:space="preserve"> </w:t>
      </w:r>
    </w:p>
    <w:p w14:paraId="203D381F" w14:textId="5EEDA1BF" w:rsidR="0096707F" w:rsidRDefault="00E83D7C" w:rsidP="0096707F">
      <w:pPr>
        <w:ind w:firstLine="4502"/>
        <w:jc w:val="both"/>
      </w:pPr>
      <w:r w:rsidRPr="00E83D7C">
        <w:rPr>
          <w:b/>
          <w:bCs/>
        </w:rPr>
        <w:t>V -</w:t>
      </w:r>
      <w:r>
        <w:t xml:space="preserve"> </w:t>
      </w:r>
      <w:proofErr w:type="gramStart"/>
      <w:r>
        <w:t>apresentar</w:t>
      </w:r>
      <w:proofErr w:type="gramEnd"/>
      <w:r>
        <w:t xml:space="preserve"> novo profissional habilitado se ocorrer baixa de responsabilidade </w:t>
      </w:r>
      <w:r w:rsidR="0096707F">
        <w:t>técnica;</w:t>
      </w:r>
      <w:r>
        <w:t xml:space="preserve"> e</w:t>
      </w:r>
    </w:p>
    <w:p w14:paraId="2437B86D" w14:textId="77777777" w:rsidR="0096707F" w:rsidRDefault="0096707F" w:rsidP="0096707F">
      <w:pPr>
        <w:ind w:firstLine="4502"/>
        <w:jc w:val="both"/>
      </w:pPr>
    </w:p>
    <w:p w14:paraId="08AAF89B" w14:textId="5B962582" w:rsidR="0096707F" w:rsidRDefault="0096707F" w:rsidP="0096707F">
      <w:pPr>
        <w:ind w:firstLine="4502"/>
        <w:jc w:val="both"/>
      </w:pPr>
      <w:r w:rsidRPr="00E83D7C">
        <w:rPr>
          <w:b/>
          <w:bCs/>
        </w:rPr>
        <w:t>VI</w:t>
      </w:r>
      <w:r w:rsidR="00E83D7C" w:rsidRPr="00E83D7C">
        <w:rPr>
          <w:b/>
          <w:bCs/>
        </w:rPr>
        <w:t xml:space="preserve"> </w:t>
      </w:r>
      <w:r w:rsidRPr="00E83D7C">
        <w:rPr>
          <w:b/>
          <w:bCs/>
        </w:rPr>
        <w:t>-</w:t>
      </w:r>
      <w:r>
        <w:t xml:space="preserve"> </w:t>
      </w:r>
      <w:proofErr w:type="gramStart"/>
      <w:r>
        <w:t>manter</w:t>
      </w:r>
      <w:proofErr w:type="gramEnd"/>
      <w:r>
        <w:t xml:space="preserve"> paralisada a obra ou serviço até a assunção de novo responsável.</w:t>
      </w:r>
    </w:p>
    <w:p w14:paraId="220FFEF8" w14:textId="77777777" w:rsidR="0096707F" w:rsidRDefault="0096707F" w:rsidP="0096707F">
      <w:pPr>
        <w:ind w:firstLine="4502"/>
        <w:jc w:val="both"/>
      </w:pPr>
      <w:r>
        <w:t xml:space="preserve"> </w:t>
      </w:r>
    </w:p>
    <w:p w14:paraId="739DD8A3" w14:textId="77777777" w:rsidR="0096707F" w:rsidRDefault="0096707F" w:rsidP="0096707F">
      <w:pPr>
        <w:ind w:firstLine="4502"/>
        <w:jc w:val="both"/>
      </w:pPr>
      <w:r w:rsidRPr="00E83D7C">
        <w:rPr>
          <w:b/>
          <w:bCs/>
        </w:rPr>
        <w:t>Parágrafo único.</w:t>
      </w:r>
      <w:r>
        <w:t xml:space="preserve"> O proprietário poderá ser representado legalmente por outrem, mediante apresentação de procuração.</w:t>
      </w:r>
    </w:p>
    <w:p w14:paraId="098CDE14" w14:textId="77777777" w:rsidR="0096707F" w:rsidRDefault="0096707F" w:rsidP="0096707F">
      <w:pPr>
        <w:ind w:firstLine="4502"/>
        <w:jc w:val="both"/>
      </w:pPr>
    </w:p>
    <w:p w14:paraId="7C30584A" w14:textId="2AC950C7" w:rsidR="0096707F" w:rsidRDefault="0096707F" w:rsidP="0096707F">
      <w:pPr>
        <w:ind w:firstLine="4502"/>
        <w:jc w:val="both"/>
      </w:pPr>
      <w:r w:rsidRPr="00E83D7C">
        <w:rPr>
          <w:b/>
          <w:bCs/>
        </w:rPr>
        <w:t>Art. 9º</w:t>
      </w:r>
      <w:r>
        <w:t xml:space="preserve"> O titular da propriedade responderá pela veracidade dos docume</w:t>
      </w:r>
      <w:r w:rsidR="00E83D7C">
        <w:t>nt</w:t>
      </w:r>
      <w:r>
        <w:t>os apresentados sempre que couber, não implicando na aceitação, por parte do Poder Exec</w:t>
      </w:r>
      <w:r w:rsidR="00E83D7C">
        <w:t>u</w:t>
      </w:r>
      <w:r>
        <w:t>tivo Municipal, do reconhecimento do direito de propriedade sobre os imóveis</w:t>
      </w:r>
      <w:r w:rsidR="00E83D7C">
        <w:t xml:space="preserve"> en</w:t>
      </w:r>
      <w:r>
        <w:t>volvidos</w:t>
      </w:r>
      <w:r w:rsidR="00E83D7C">
        <w:t>.</w:t>
      </w:r>
    </w:p>
    <w:p w14:paraId="65B80378" w14:textId="77777777" w:rsidR="0096707F" w:rsidRDefault="0096707F" w:rsidP="0096707F">
      <w:pPr>
        <w:ind w:firstLine="4502"/>
        <w:jc w:val="both"/>
      </w:pPr>
      <w:r>
        <w:t xml:space="preserve"> </w:t>
      </w:r>
      <w:r>
        <w:tab/>
        <w:t xml:space="preserve"> </w:t>
      </w:r>
    </w:p>
    <w:p w14:paraId="091A8822" w14:textId="2670C0A0" w:rsidR="00E83D7C" w:rsidRPr="00E83D7C" w:rsidRDefault="0096707F" w:rsidP="00E83D7C">
      <w:pPr>
        <w:jc w:val="center"/>
        <w:rPr>
          <w:b/>
          <w:bCs/>
        </w:rPr>
      </w:pPr>
      <w:r w:rsidRPr="00E83D7C">
        <w:rPr>
          <w:b/>
          <w:bCs/>
        </w:rPr>
        <w:t>Seção III</w:t>
      </w:r>
    </w:p>
    <w:p w14:paraId="48A06216" w14:textId="77777777" w:rsidR="00E83D7C" w:rsidRPr="00E83D7C" w:rsidRDefault="00E83D7C" w:rsidP="00E83D7C">
      <w:pPr>
        <w:jc w:val="center"/>
        <w:rPr>
          <w:b/>
          <w:bCs/>
        </w:rPr>
      </w:pPr>
    </w:p>
    <w:p w14:paraId="167C279B" w14:textId="59E53147" w:rsidR="0096707F" w:rsidRPr="00E83D7C" w:rsidRDefault="0096707F" w:rsidP="00E83D7C">
      <w:pPr>
        <w:jc w:val="center"/>
        <w:rPr>
          <w:b/>
          <w:bCs/>
        </w:rPr>
      </w:pPr>
      <w:r w:rsidRPr="00E83D7C">
        <w:rPr>
          <w:b/>
          <w:bCs/>
        </w:rPr>
        <w:t>Do Possuidor</w:t>
      </w:r>
    </w:p>
    <w:p w14:paraId="34081377" w14:textId="77777777" w:rsidR="0096707F" w:rsidRDefault="0096707F" w:rsidP="0096707F">
      <w:pPr>
        <w:ind w:firstLine="4502"/>
        <w:jc w:val="both"/>
      </w:pPr>
    </w:p>
    <w:p w14:paraId="34DF9D60" w14:textId="175CC83F" w:rsidR="0096707F" w:rsidRDefault="0096707F" w:rsidP="0096707F">
      <w:pPr>
        <w:ind w:firstLine="4502"/>
        <w:jc w:val="both"/>
      </w:pPr>
      <w:r w:rsidRPr="00E83D7C">
        <w:rPr>
          <w:b/>
          <w:bCs/>
        </w:rPr>
        <w:t>Art. 10.</w:t>
      </w:r>
      <w:r>
        <w:t xml:space="preserve"> Para fins das disposições desta lei </w:t>
      </w:r>
      <w:r w:rsidR="00E83D7C">
        <w:t>complementar</w:t>
      </w:r>
      <w:r>
        <w:t>, considera-se possuidor do imóvel a pessoa física ou jurídica, bem como seu sucessor a qualquer título, que tenha de fato o exercício, pleno ou não, do direito de usar o imóvel objeto da obra.</w:t>
      </w:r>
    </w:p>
    <w:p w14:paraId="01A5459B" w14:textId="77777777" w:rsidR="0096707F" w:rsidRDefault="0096707F" w:rsidP="0096707F">
      <w:pPr>
        <w:ind w:firstLine="4502"/>
        <w:jc w:val="both"/>
      </w:pPr>
    </w:p>
    <w:p w14:paraId="3C6BFF59" w14:textId="77777777" w:rsidR="0096707F" w:rsidRDefault="0096707F" w:rsidP="0096707F">
      <w:pPr>
        <w:ind w:firstLine="4502"/>
        <w:jc w:val="both"/>
      </w:pPr>
      <w:r w:rsidRPr="00E83D7C">
        <w:rPr>
          <w:b/>
          <w:bCs/>
        </w:rPr>
        <w:t>Art. 11.</w:t>
      </w:r>
      <w:r>
        <w:t xml:space="preserve"> São direitos e responsabilidades do possuidor:</w:t>
      </w:r>
    </w:p>
    <w:p w14:paraId="162FC5BA" w14:textId="77777777" w:rsidR="0096707F" w:rsidRDefault="0096707F" w:rsidP="0096707F">
      <w:pPr>
        <w:ind w:firstLine="4502"/>
        <w:jc w:val="both"/>
      </w:pPr>
    </w:p>
    <w:p w14:paraId="41C1235F" w14:textId="678E27A9" w:rsidR="0096707F" w:rsidRDefault="0096707F" w:rsidP="0096707F">
      <w:pPr>
        <w:ind w:firstLine="4502"/>
        <w:jc w:val="both"/>
      </w:pPr>
      <w:r w:rsidRPr="000560F4">
        <w:rPr>
          <w:b/>
          <w:bCs/>
        </w:rPr>
        <w:t>I</w:t>
      </w:r>
      <w:r w:rsidR="000560F4" w:rsidRPr="000560F4">
        <w:rPr>
          <w:b/>
          <w:bCs/>
        </w:rPr>
        <w:t xml:space="preserve"> </w:t>
      </w:r>
      <w:r w:rsidRPr="000560F4">
        <w:rPr>
          <w:b/>
          <w:bCs/>
        </w:rPr>
        <w:t>-</w:t>
      </w:r>
      <w:r>
        <w:t xml:space="preserve"> </w:t>
      </w:r>
      <w:proofErr w:type="gramStart"/>
      <w:r>
        <w:t>requerer, promover</w:t>
      </w:r>
      <w:proofErr w:type="gramEnd"/>
      <w:r>
        <w:t xml:space="preserve"> e executar obras e serviços que não necessitem de comprovação da titularidade do imóvel, mediante o consentimento do Poder </w:t>
      </w:r>
      <w:r w:rsidR="000560F4">
        <w:t xml:space="preserve">Executivo </w:t>
      </w:r>
      <w:r>
        <w:t>Municipal, respeitados o direito de vizinhança, as prescrições desta lei complementar e a</w:t>
      </w:r>
      <w:r w:rsidR="000560F4">
        <w:t xml:space="preserve"> </w:t>
      </w:r>
      <w:r>
        <w:t>legislação pertinente;</w:t>
      </w:r>
    </w:p>
    <w:p w14:paraId="1EBC64AE" w14:textId="77777777" w:rsidR="000560F4" w:rsidRDefault="000560F4" w:rsidP="0096707F">
      <w:pPr>
        <w:ind w:firstLine="4502"/>
        <w:jc w:val="both"/>
      </w:pPr>
    </w:p>
    <w:p w14:paraId="2976D332" w14:textId="00AD1D92" w:rsidR="0096707F" w:rsidRDefault="0096707F" w:rsidP="0096707F">
      <w:pPr>
        <w:ind w:firstLine="4502"/>
        <w:jc w:val="both"/>
      </w:pPr>
      <w:r w:rsidRPr="000560F4">
        <w:rPr>
          <w:b/>
          <w:bCs/>
        </w:rPr>
        <w:t>II</w:t>
      </w:r>
      <w:r w:rsidR="000560F4" w:rsidRPr="000560F4">
        <w:rPr>
          <w:b/>
          <w:bCs/>
        </w:rPr>
        <w:t xml:space="preserve"> </w:t>
      </w:r>
      <w:r w:rsidRPr="000560F4">
        <w:rPr>
          <w:b/>
          <w:bCs/>
        </w:rPr>
        <w:t>-</w:t>
      </w:r>
      <w:r>
        <w:t xml:space="preserve"> </w:t>
      </w:r>
      <w:proofErr w:type="gramStart"/>
      <w:r>
        <w:t>promover</w:t>
      </w:r>
      <w:proofErr w:type="gramEnd"/>
      <w:r>
        <w:t xml:space="preserve"> a manutenção das condições mínimas de segurança de uso (inclusive das instalações prediais), de conforto, de salubridade, </w:t>
      </w:r>
      <w:r w:rsidR="000560F4">
        <w:t>de</w:t>
      </w:r>
      <w:r>
        <w:t xml:space="preserve"> acessibilidade, de estabilidade e de habitabilidade do imóvel, bem como pela observância das disposições desta lei complementar e da legislação pertinente;</w:t>
      </w:r>
    </w:p>
    <w:p w14:paraId="130B5679" w14:textId="77777777" w:rsidR="000560F4" w:rsidRDefault="000560F4" w:rsidP="0096707F">
      <w:pPr>
        <w:ind w:firstLine="4502"/>
        <w:jc w:val="both"/>
      </w:pPr>
    </w:p>
    <w:p w14:paraId="4E90FD47" w14:textId="066B9E64" w:rsidR="0096707F" w:rsidRDefault="0096707F" w:rsidP="0096707F">
      <w:pPr>
        <w:ind w:firstLine="4502"/>
        <w:jc w:val="both"/>
      </w:pPr>
      <w:r w:rsidRPr="000560F4">
        <w:rPr>
          <w:b/>
          <w:bCs/>
        </w:rPr>
        <w:lastRenderedPageBreak/>
        <w:t>III</w:t>
      </w:r>
      <w:r w:rsidR="000560F4" w:rsidRPr="000560F4">
        <w:rPr>
          <w:b/>
          <w:bCs/>
        </w:rPr>
        <w:t xml:space="preserve"> </w:t>
      </w:r>
      <w:r w:rsidRPr="000560F4">
        <w:rPr>
          <w:b/>
          <w:bCs/>
        </w:rPr>
        <w:t>-</w:t>
      </w:r>
      <w:r>
        <w:t xml:space="preserve"> atender as especificações do projeto aprovado e orientações do responsável técnico pela execução da obra, sob pena das responsabilidades advindas desta inobservância;</w:t>
      </w:r>
    </w:p>
    <w:p w14:paraId="706EE089" w14:textId="77777777" w:rsidR="000560F4" w:rsidRDefault="000560F4" w:rsidP="0096707F">
      <w:pPr>
        <w:ind w:firstLine="4502"/>
        <w:jc w:val="both"/>
      </w:pPr>
    </w:p>
    <w:p w14:paraId="2B517E03" w14:textId="31038236" w:rsidR="0096707F" w:rsidRDefault="0096707F" w:rsidP="0096707F">
      <w:pPr>
        <w:ind w:firstLine="4502"/>
        <w:jc w:val="both"/>
      </w:pPr>
      <w:r w:rsidRPr="000560F4">
        <w:rPr>
          <w:b/>
          <w:bCs/>
        </w:rPr>
        <w:t>IV</w:t>
      </w:r>
      <w:r w:rsidR="000560F4" w:rsidRPr="000560F4">
        <w:rPr>
          <w:b/>
          <w:bCs/>
        </w:rPr>
        <w:t xml:space="preserve"> </w:t>
      </w:r>
      <w:r w:rsidRPr="000560F4">
        <w:rPr>
          <w:b/>
          <w:bCs/>
        </w:rPr>
        <w:t>-</w:t>
      </w:r>
      <w:r>
        <w:t xml:space="preserve"> </w:t>
      </w:r>
      <w:proofErr w:type="gramStart"/>
      <w:r>
        <w:t>no</w:t>
      </w:r>
      <w:proofErr w:type="gramEnd"/>
      <w:r>
        <w:t xml:space="preserve"> caso de necessidade de alteração construtiva na edificação, recorrer sempre ao profissional habilitado para execução da obra, respondendo civil criminalmente, na falta deste, pelas consequências diretas e indiretas advindas das modificações sem o consentimento do profissional;</w:t>
      </w:r>
    </w:p>
    <w:p w14:paraId="1B583A6A" w14:textId="77777777" w:rsidR="000560F4" w:rsidRDefault="000560F4" w:rsidP="0096707F">
      <w:pPr>
        <w:ind w:firstLine="4502"/>
        <w:jc w:val="both"/>
      </w:pPr>
    </w:p>
    <w:p w14:paraId="705BFE2C" w14:textId="1CE0AE09" w:rsidR="0096707F" w:rsidRDefault="0096707F" w:rsidP="0096707F">
      <w:pPr>
        <w:ind w:firstLine="4502"/>
        <w:jc w:val="both"/>
      </w:pPr>
      <w:r w:rsidRPr="000560F4">
        <w:rPr>
          <w:b/>
          <w:bCs/>
        </w:rPr>
        <w:t>V</w:t>
      </w:r>
      <w:r w:rsidR="000560F4" w:rsidRPr="000560F4">
        <w:rPr>
          <w:b/>
          <w:bCs/>
        </w:rPr>
        <w:t xml:space="preserve"> </w:t>
      </w:r>
      <w:r w:rsidRPr="000560F4">
        <w:rPr>
          <w:b/>
          <w:bCs/>
        </w:rPr>
        <w:t>-</w:t>
      </w:r>
      <w:r>
        <w:t xml:space="preserve"> </w:t>
      </w:r>
      <w:proofErr w:type="gramStart"/>
      <w:r>
        <w:t>apresentar</w:t>
      </w:r>
      <w:proofErr w:type="gramEnd"/>
      <w:r>
        <w:t xml:space="preserve"> novo profissional habilitado se ocorrer à baixa de responsabilidade técnica;</w:t>
      </w:r>
      <w:r w:rsidR="000560F4">
        <w:t xml:space="preserve"> e</w:t>
      </w:r>
    </w:p>
    <w:p w14:paraId="0D13C1DC" w14:textId="77777777" w:rsidR="000560F4" w:rsidRDefault="000560F4" w:rsidP="0096707F">
      <w:pPr>
        <w:ind w:firstLine="4502"/>
        <w:jc w:val="both"/>
        <w:rPr>
          <w:b/>
          <w:bCs/>
        </w:rPr>
      </w:pPr>
    </w:p>
    <w:p w14:paraId="7B7A8C19" w14:textId="7B29C912" w:rsidR="0096707F" w:rsidRDefault="0096707F" w:rsidP="0096707F">
      <w:pPr>
        <w:ind w:firstLine="4502"/>
        <w:jc w:val="both"/>
      </w:pPr>
      <w:r w:rsidRPr="000560F4">
        <w:rPr>
          <w:b/>
          <w:bCs/>
        </w:rPr>
        <w:t>VI</w:t>
      </w:r>
      <w:r w:rsidR="000560F4" w:rsidRPr="000560F4">
        <w:rPr>
          <w:b/>
          <w:bCs/>
        </w:rPr>
        <w:t xml:space="preserve"> </w:t>
      </w:r>
      <w:r w:rsidRPr="000560F4">
        <w:rPr>
          <w:b/>
          <w:bCs/>
        </w:rPr>
        <w:t>-</w:t>
      </w:r>
      <w:r>
        <w:t xml:space="preserve"> </w:t>
      </w:r>
      <w:proofErr w:type="gramStart"/>
      <w:r>
        <w:t>manter</w:t>
      </w:r>
      <w:proofErr w:type="gramEnd"/>
      <w:r>
        <w:t xml:space="preserve"> paralisada a obra ou serviço até a assunção de novo responsável</w:t>
      </w:r>
      <w:r w:rsidR="000560F4">
        <w:t xml:space="preserve"> </w:t>
      </w:r>
      <w:r>
        <w:t>sempre que houver baixa de responsabilidade técnica.</w:t>
      </w:r>
    </w:p>
    <w:p w14:paraId="275DA1F4" w14:textId="77777777" w:rsidR="0096707F" w:rsidRDefault="0096707F" w:rsidP="0096707F">
      <w:pPr>
        <w:ind w:firstLine="4502"/>
        <w:jc w:val="both"/>
      </w:pPr>
    </w:p>
    <w:p w14:paraId="4E1AE5AE" w14:textId="4FBE8A8C" w:rsidR="0096707F" w:rsidRDefault="0096707F" w:rsidP="0096707F">
      <w:pPr>
        <w:ind w:firstLine="4502"/>
        <w:jc w:val="both"/>
      </w:pPr>
      <w:r w:rsidRPr="000560F4">
        <w:rPr>
          <w:b/>
          <w:bCs/>
        </w:rPr>
        <w:t>Art. 12.</w:t>
      </w:r>
      <w:r>
        <w:t xml:space="preserve"> Poderá o possuidor exercer o direito previsto no inci</w:t>
      </w:r>
      <w:r w:rsidR="000560F4">
        <w:t>s</w:t>
      </w:r>
      <w:r>
        <w:t xml:space="preserve">o I do artigo </w:t>
      </w:r>
      <w:r w:rsidR="000560F4">
        <w:t>11</w:t>
      </w:r>
      <w:r>
        <w:t xml:space="preserve"> desta lei complementar, desde que detenha qualqu</w:t>
      </w:r>
      <w:r w:rsidR="000560F4">
        <w:t>e</w:t>
      </w:r>
      <w:r>
        <w:t>r dos seguintes documentos:</w:t>
      </w:r>
    </w:p>
    <w:p w14:paraId="78EA2E75" w14:textId="77777777" w:rsidR="0096707F" w:rsidRDefault="0096707F" w:rsidP="0096707F">
      <w:pPr>
        <w:ind w:firstLine="4502"/>
        <w:jc w:val="both"/>
      </w:pPr>
    </w:p>
    <w:p w14:paraId="4B052E12" w14:textId="3957CEDB" w:rsidR="0096707F" w:rsidRDefault="0096707F" w:rsidP="0096707F">
      <w:pPr>
        <w:ind w:firstLine="4502"/>
        <w:jc w:val="both"/>
      </w:pPr>
      <w:r w:rsidRPr="000560F4">
        <w:rPr>
          <w:b/>
          <w:bCs/>
        </w:rPr>
        <w:t>I</w:t>
      </w:r>
      <w:r w:rsidR="000560F4" w:rsidRPr="000560F4">
        <w:rPr>
          <w:b/>
          <w:bCs/>
        </w:rPr>
        <w:t xml:space="preserve"> </w:t>
      </w:r>
      <w:r w:rsidRPr="000560F4">
        <w:rPr>
          <w:b/>
          <w:bCs/>
        </w:rPr>
        <w:t>-</w:t>
      </w:r>
      <w:r>
        <w:t xml:space="preserve"> </w:t>
      </w:r>
      <w:proofErr w:type="gramStart"/>
      <w:r>
        <w:t>contrato</w:t>
      </w:r>
      <w:proofErr w:type="gramEnd"/>
      <w:r>
        <w:t>, com autorização expressa do proprietário;</w:t>
      </w:r>
    </w:p>
    <w:p w14:paraId="711A8333" w14:textId="77777777" w:rsidR="000560F4" w:rsidRDefault="000560F4" w:rsidP="0096707F">
      <w:pPr>
        <w:ind w:firstLine="4502"/>
        <w:jc w:val="both"/>
      </w:pPr>
    </w:p>
    <w:p w14:paraId="20C55437" w14:textId="442240BE" w:rsidR="0096707F" w:rsidRDefault="0096707F" w:rsidP="0096707F">
      <w:pPr>
        <w:ind w:firstLine="4502"/>
        <w:jc w:val="both"/>
      </w:pPr>
      <w:r w:rsidRPr="000560F4">
        <w:rPr>
          <w:b/>
          <w:bCs/>
        </w:rPr>
        <w:t>II</w:t>
      </w:r>
      <w:r w:rsidR="000560F4" w:rsidRPr="000560F4">
        <w:rPr>
          <w:b/>
          <w:bCs/>
        </w:rPr>
        <w:t xml:space="preserve"> </w:t>
      </w:r>
      <w:r w:rsidRPr="000560F4">
        <w:rPr>
          <w:b/>
          <w:bCs/>
        </w:rPr>
        <w:t>-</w:t>
      </w:r>
      <w:r>
        <w:t xml:space="preserve"> </w:t>
      </w:r>
      <w:proofErr w:type="gramStart"/>
      <w:r>
        <w:t>compromisso</w:t>
      </w:r>
      <w:proofErr w:type="gramEnd"/>
      <w:r>
        <w:t xml:space="preserve"> de compra e venda devidamente registrado no Oficial de Registro de Imóveis;</w:t>
      </w:r>
    </w:p>
    <w:p w14:paraId="1E859252" w14:textId="77777777" w:rsidR="000560F4" w:rsidRDefault="000560F4" w:rsidP="0096707F">
      <w:pPr>
        <w:ind w:firstLine="4502"/>
        <w:jc w:val="both"/>
      </w:pPr>
    </w:p>
    <w:p w14:paraId="4D3C7621" w14:textId="2F33B5E5" w:rsidR="0096707F" w:rsidRDefault="0096707F" w:rsidP="0096707F">
      <w:pPr>
        <w:ind w:firstLine="4502"/>
        <w:jc w:val="both"/>
      </w:pPr>
      <w:r w:rsidRPr="000560F4">
        <w:rPr>
          <w:b/>
          <w:bCs/>
        </w:rPr>
        <w:t>III</w:t>
      </w:r>
      <w:r w:rsidR="000560F4" w:rsidRPr="000560F4">
        <w:rPr>
          <w:b/>
          <w:bCs/>
        </w:rPr>
        <w:t xml:space="preserve"> </w:t>
      </w:r>
      <w:r w:rsidRPr="000560F4">
        <w:rPr>
          <w:b/>
          <w:bCs/>
        </w:rPr>
        <w:t>-</w:t>
      </w:r>
      <w:r>
        <w:t xml:space="preserve"> contrato representativo da relação obrigacional, ou relação de direito existente entre o proprietário e o possuidor direto;</w:t>
      </w:r>
      <w:r w:rsidR="000560F4">
        <w:t xml:space="preserve"> e</w:t>
      </w:r>
    </w:p>
    <w:p w14:paraId="423FE6EA" w14:textId="77777777" w:rsidR="000560F4" w:rsidRDefault="000560F4" w:rsidP="0096707F">
      <w:pPr>
        <w:ind w:firstLine="4502"/>
        <w:jc w:val="both"/>
      </w:pPr>
    </w:p>
    <w:p w14:paraId="238CBA04" w14:textId="64C09DB1" w:rsidR="0096707F" w:rsidRDefault="0096707F" w:rsidP="0096707F">
      <w:pPr>
        <w:ind w:firstLine="4502"/>
        <w:jc w:val="both"/>
      </w:pPr>
      <w:r w:rsidRPr="000560F4">
        <w:rPr>
          <w:b/>
          <w:bCs/>
        </w:rPr>
        <w:t>IV</w:t>
      </w:r>
      <w:r w:rsidR="000560F4" w:rsidRPr="000560F4">
        <w:rPr>
          <w:b/>
          <w:bCs/>
        </w:rPr>
        <w:t xml:space="preserve"> </w:t>
      </w:r>
      <w:r w:rsidRPr="000560F4">
        <w:rPr>
          <w:b/>
          <w:bCs/>
        </w:rPr>
        <w:t>-</w:t>
      </w:r>
      <w:r>
        <w:t xml:space="preserve"> Certidão do Registro Imobiliário contendo as características do imóvel, quando o requerente possuir escritura definitiva sem registro ou quando for possuidor ad </w:t>
      </w:r>
      <w:proofErr w:type="spellStart"/>
      <w:r>
        <w:t>usucapion</w:t>
      </w:r>
      <w:r w:rsidR="000560F4">
        <w:t>e</w:t>
      </w:r>
      <w:r>
        <w:t>m</w:t>
      </w:r>
      <w:proofErr w:type="spellEnd"/>
      <w:r>
        <w:t xml:space="preserve"> com ou sem justo título ou ação em andamento.</w:t>
      </w:r>
    </w:p>
    <w:p w14:paraId="68C8DFC0" w14:textId="77777777" w:rsidR="0096707F" w:rsidRDefault="0096707F" w:rsidP="0096707F">
      <w:pPr>
        <w:ind w:firstLine="4502"/>
        <w:jc w:val="both"/>
      </w:pPr>
    </w:p>
    <w:p w14:paraId="7D3CC0B5" w14:textId="09F15A66" w:rsidR="0096707F" w:rsidRDefault="0096707F" w:rsidP="0096707F">
      <w:pPr>
        <w:ind w:firstLine="4502"/>
        <w:jc w:val="both"/>
      </w:pPr>
      <w:r w:rsidRPr="000560F4">
        <w:rPr>
          <w:b/>
          <w:bCs/>
        </w:rPr>
        <w:t>Art. 13.</w:t>
      </w:r>
      <w:r>
        <w:t xml:space="preserve"> Em qualquer caso, o requerente responderá </w:t>
      </w:r>
      <w:r w:rsidR="000560F4">
        <w:t xml:space="preserve">civil e criminalmente pela </w:t>
      </w:r>
      <w:r>
        <w:t>veracidade dos documentos apresentado</w:t>
      </w:r>
      <w:r w:rsidR="000560F4">
        <w:t xml:space="preserve">s, não </w:t>
      </w:r>
      <w:r>
        <w:t>implicando na aceit</w:t>
      </w:r>
      <w:r w:rsidR="000560F4">
        <w:t>ação, por parte do Poder</w:t>
      </w:r>
      <w:r>
        <w:t xml:space="preserve"> Executivo Municipal, do reconhecime</w:t>
      </w:r>
      <w:r w:rsidR="000560F4">
        <w:t xml:space="preserve">nto do </w:t>
      </w:r>
      <w:r>
        <w:tab/>
        <w:t>direito de propri</w:t>
      </w:r>
      <w:r w:rsidR="000560F4">
        <w:t>edade sobre os imóveis</w:t>
      </w:r>
      <w:r>
        <w:t xml:space="preserve"> envolvidos.</w:t>
      </w:r>
    </w:p>
    <w:p w14:paraId="28179991" w14:textId="77777777" w:rsidR="000560F4" w:rsidRDefault="000560F4" w:rsidP="0096707F">
      <w:pPr>
        <w:ind w:firstLine="4502"/>
        <w:jc w:val="both"/>
      </w:pPr>
    </w:p>
    <w:p w14:paraId="00F71EF6" w14:textId="040F5C4D" w:rsidR="000560F4" w:rsidRPr="000560F4" w:rsidRDefault="0096707F" w:rsidP="000560F4">
      <w:pPr>
        <w:jc w:val="center"/>
        <w:rPr>
          <w:b/>
          <w:bCs/>
        </w:rPr>
      </w:pPr>
      <w:r w:rsidRPr="000560F4">
        <w:rPr>
          <w:b/>
          <w:bCs/>
        </w:rPr>
        <w:t>Seção IV</w:t>
      </w:r>
    </w:p>
    <w:p w14:paraId="6C2594DD" w14:textId="77777777" w:rsidR="000560F4" w:rsidRPr="000560F4" w:rsidRDefault="000560F4" w:rsidP="000560F4">
      <w:pPr>
        <w:jc w:val="center"/>
        <w:rPr>
          <w:b/>
          <w:bCs/>
        </w:rPr>
      </w:pPr>
    </w:p>
    <w:p w14:paraId="3DE53708" w14:textId="236B72F3" w:rsidR="0096707F" w:rsidRPr="000560F4" w:rsidRDefault="0096707F" w:rsidP="000560F4">
      <w:pPr>
        <w:jc w:val="center"/>
        <w:rPr>
          <w:b/>
          <w:bCs/>
        </w:rPr>
      </w:pPr>
      <w:r w:rsidRPr="000560F4">
        <w:rPr>
          <w:b/>
          <w:bCs/>
        </w:rPr>
        <w:t>Do Profissional</w:t>
      </w:r>
    </w:p>
    <w:p w14:paraId="1D7CF1A5" w14:textId="77777777" w:rsidR="0096707F" w:rsidRDefault="0096707F" w:rsidP="0096707F">
      <w:pPr>
        <w:ind w:firstLine="4502"/>
        <w:jc w:val="both"/>
      </w:pPr>
    </w:p>
    <w:p w14:paraId="5D4F0235" w14:textId="77777777" w:rsidR="0096707F" w:rsidRDefault="0096707F" w:rsidP="0096707F">
      <w:pPr>
        <w:ind w:firstLine="4502"/>
        <w:jc w:val="both"/>
      </w:pPr>
      <w:r w:rsidRPr="000560F4">
        <w:rPr>
          <w:b/>
          <w:bCs/>
        </w:rPr>
        <w:t>Art. 14.</w:t>
      </w:r>
      <w:r>
        <w:t xml:space="preserve"> Para os efeitos de aplicação desta lei complementar, fica estabelecido o que segue para as empresas e os profissionais habilitados:</w:t>
      </w:r>
    </w:p>
    <w:p w14:paraId="3B149F18" w14:textId="77777777" w:rsidR="0096707F" w:rsidRDefault="0096707F" w:rsidP="0096707F">
      <w:pPr>
        <w:ind w:firstLine="4502"/>
        <w:jc w:val="both"/>
      </w:pPr>
    </w:p>
    <w:p w14:paraId="21282E84" w14:textId="5ADBD270" w:rsidR="0096707F" w:rsidRDefault="0096707F" w:rsidP="0096707F">
      <w:pPr>
        <w:ind w:firstLine="4502"/>
        <w:jc w:val="both"/>
      </w:pPr>
      <w:r w:rsidRPr="000560F4">
        <w:rPr>
          <w:b/>
          <w:bCs/>
        </w:rPr>
        <w:t>I</w:t>
      </w:r>
      <w:r w:rsidR="000560F4" w:rsidRPr="000560F4">
        <w:rPr>
          <w:b/>
          <w:bCs/>
        </w:rPr>
        <w:t xml:space="preserve"> </w:t>
      </w:r>
      <w:r w:rsidRPr="000560F4">
        <w:rPr>
          <w:b/>
          <w:bCs/>
        </w:rPr>
        <w:t>-</w:t>
      </w:r>
      <w:r>
        <w:t xml:space="preserve"> </w:t>
      </w:r>
      <w:proofErr w:type="gramStart"/>
      <w:r>
        <w:t>profissional</w:t>
      </w:r>
      <w:proofErr w:type="gramEnd"/>
      <w:r>
        <w:t xml:space="preserve"> legalmente habilitado é a pessoa física registrada no Conselho de Arquitetura e Urbanismo - CAU, no Conselho Regional de Engenharia e Agronomia</w:t>
      </w:r>
      <w:r w:rsidR="000560F4">
        <w:t xml:space="preserve"> </w:t>
      </w:r>
      <w:r>
        <w:t>­ CREA-SP, ou órgão afim, respeitadas as atribuições e limitações consignadas por esse órgão e devidamente licenciado pelo Poder Executivo Municipal (deste ou outro município);</w:t>
      </w:r>
      <w:r w:rsidR="000560F4">
        <w:t xml:space="preserve"> e</w:t>
      </w:r>
    </w:p>
    <w:p w14:paraId="5B2152A4" w14:textId="77777777" w:rsidR="000560F4" w:rsidRDefault="000560F4" w:rsidP="0096707F">
      <w:pPr>
        <w:ind w:firstLine="4502"/>
        <w:jc w:val="both"/>
      </w:pPr>
    </w:p>
    <w:p w14:paraId="1D8D4CC8" w14:textId="2BEE6D8F" w:rsidR="0096707F" w:rsidRDefault="0096707F" w:rsidP="0096707F">
      <w:pPr>
        <w:ind w:firstLine="4502"/>
        <w:jc w:val="both"/>
      </w:pPr>
      <w:r w:rsidRPr="000560F4">
        <w:rPr>
          <w:b/>
          <w:bCs/>
        </w:rPr>
        <w:lastRenderedPageBreak/>
        <w:t>II</w:t>
      </w:r>
      <w:r w:rsidR="000560F4" w:rsidRPr="000560F4">
        <w:rPr>
          <w:b/>
          <w:bCs/>
        </w:rPr>
        <w:t xml:space="preserve"> </w:t>
      </w:r>
      <w:r w:rsidRPr="000560F4">
        <w:rPr>
          <w:b/>
          <w:bCs/>
        </w:rPr>
        <w:t>-</w:t>
      </w:r>
      <w:r>
        <w:t xml:space="preserve"> </w:t>
      </w:r>
      <w:proofErr w:type="gramStart"/>
      <w:r>
        <w:t>empresa</w:t>
      </w:r>
      <w:proofErr w:type="gramEnd"/>
      <w:r>
        <w:t xml:space="preserve"> legalmente habilitada é a pessoa jurídica registrada junto ao CAU, CREA, ou órgão afim, respeitadas as atribuições e limitações consignadas por esse órgão e devidamente licenciada pelo Poder Executivo Municipal (deste ou outro município).</w:t>
      </w:r>
    </w:p>
    <w:p w14:paraId="50C74B6E" w14:textId="77777777" w:rsidR="0096707F" w:rsidRDefault="0096707F" w:rsidP="0096707F">
      <w:pPr>
        <w:ind w:firstLine="4502"/>
        <w:jc w:val="both"/>
      </w:pPr>
    </w:p>
    <w:p w14:paraId="08A58C56" w14:textId="77777777" w:rsidR="0096707F" w:rsidRDefault="0096707F" w:rsidP="0096707F">
      <w:pPr>
        <w:ind w:firstLine="4502"/>
        <w:jc w:val="both"/>
      </w:pPr>
      <w:r w:rsidRPr="000560F4">
        <w:rPr>
          <w:b/>
          <w:bCs/>
        </w:rPr>
        <w:t>Art. 15.</w:t>
      </w:r>
      <w:r>
        <w:t xml:space="preserve"> Para os efeitos desta lei complementar, será considerado:</w:t>
      </w:r>
    </w:p>
    <w:p w14:paraId="52057CC2" w14:textId="77777777" w:rsidR="0096707F" w:rsidRDefault="0096707F" w:rsidP="0096707F">
      <w:pPr>
        <w:ind w:firstLine="4502"/>
        <w:jc w:val="both"/>
      </w:pPr>
    </w:p>
    <w:p w14:paraId="378FFD30" w14:textId="618E1CD1" w:rsidR="0096707F" w:rsidRDefault="0096707F" w:rsidP="0096707F">
      <w:pPr>
        <w:ind w:firstLine="4502"/>
        <w:jc w:val="both"/>
      </w:pPr>
      <w:r w:rsidRPr="000560F4">
        <w:rPr>
          <w:b/>
          <w:bCs/>
        </w:rPr>
        <w:t>I</w:t>
      </w:r>
      <w:r w:rsidR="000560F4" w:rsidRPr="000560F4">
        <w:rPr>
          <w:b/>
          <w:bCs/>
        </w:rPr>
        <w:t xml:space="preserve"> </w:t>
      </w:r>
      <w:r w:rsidRPr="000560F4">
        <w:rPr>
          <w:b/>
          <w:bCs/>
        </w:rPr>
        <w:t>-</w:t>
      </w:r>
      <w:r>
        <w:t xml:space="preserve"> </w:t>
      </w:r>
      <w:proofErr w:type="gramStart"/>
      <w:r>
        <w:t>autor</w:t>
      </w:r>
      <w:proofErr w:type="gramEnd"/>
      <w:r>
        <w:t xml:space="preserve"> do projeto, o profissional ou empresa legalmente habilitado, responsável pela elaboração de projetos, que responderá pelo conteúdo das peças gráficas, descritivas, especificações e exequibilidade de seu trabalho;</w:t>
      </w:r>
    </w:p>
    <w:p w14:paraId="53E9B7D0" w14:textId="77777777" w:rsidR="000560F4" w:rsidRDefault="000560F4" w:rsidP="0096707F">
      <w:pPr>
        <w:ind w:firstLine="4502"/>
        <w:jc w:val="both"/>
        <w:rPr>
          <w:b/>
          <w:bCs/>
        </w:rPr>
      </w:pPr>
    </w:p>
    <w:p w14:paraId="29F0E4B1" w14:textId="7A03A621" w:rsidR="0096707F" w:rsidRDefault="0096707F" w:rsidP="0096707F">
      <w:pPr>
        <w:ind w:firstLine="4502"/>
        <w:jc w:val="both"/>
      </w:pPr>
      <w:r w:rsidRPr="000560F4">
        <w:rPr>
          <w:b/>
          <w:bCs/>
        </w:rPr>
        <w:t>II</w:t>
      </w:r>
      <w:r w:rsidR="000560F4" w:rsidRPr="000560F4">
        <w:rPr>
          <w:b/>
          <w:bCs/>
        </w:rPr>
        <w:t xml:space="preserve"> </w:t>
      </w:r>
      <w:r w:rsidRPr="000560F4">
        <w:rPr>
          <w:b/>
          <w:bCs/>
        </w:rPr>
        <w:t>-</w:t>
      </w:r>
      <w:r>
        <w:t xml:space="preserve"> </w:t>
      </w:r>
      <w:proofErr w:type="gramStart"/>
      <w:r>
        <w:t>responsável</w:t>
      </w:r>
      <w:proofErr w:type="gramEnd"/>
      <w:r>
        <w:t xml:space="preserve"> técnico pela execução da obra, o profissional encarregado pela direção técnica das obras, desde seu início até sua total conclusão, respondendo por sua correta execução e adequado emprego dos materiais, atendendo o projeto </w:t>
      </w:r>
      <w:r w:rsidR="000560F4">
        <w:t>aprovado</w:t>
      </w:r>
      <w:r>
        <w:t>.</w:t>
      </w:r>
    </w:p>
    <w:p w14:paraId="1982345E" w14:textId="77777777" w:rsidR="0096707F" w:rsidRDefault="0096707F" w:rsidP="0096707F">
      <w:pPr>
        <w:ind w:firstLine="4502"/>
        <w:jc w:val="both"/>
      </w:pPr>
    </w:p>
    <w:p w14:paraId="331FBA5D" w14:textId="77777777" w:rsidR="0096707F" w:rsidRDefault="0096707F" w:rsidP="0096707F">
      <w:pPr>
        <w:ind w:firstLine="4502"/>
        <w:jc w:val="both"/>
      </w:pPr>
      <w:r w:rsidRPr="000560F4">
        <w:rPr>
          <w:b/>
          <w:bCs/>
        </w:rPr>
        <w:t>Parágrafo único.</w:t>
      </w:r>
      <w:r>
        <w:t xml:space="preserve"> O profissional legalmente habilitado poderá atuar individual ou solidariamente, como autor do projeto ou como responsável técnico pela execução da obra, assumindo sua responsabilidade no ato do protocolo do pedido do alvará ou do início dos trabalhos no imóvel.</w:t>
      </w:r>
    </w:p>
    <w:p w14:paraId="633D4ECF" w14:textId="77777777" w:rsidR="0096707F" w:rsidRDefault="0096707F" w:rsidP="0096707F">
      <w:pPr>
        <w:ind w:firstLine="4502"/>
        <w:jc w:val="both"/>
      </w:pPr>
    </w:p>
    <w:p w14:paraId="420550E9" w14:textId="2A94FABD" w:rsidR="0096707F" w:rsidRDefault="0096707F" w:rsidP="0096707F">
      <w:pPr>
        <w:ind w:firstLine="4502"/>
        <w:jc w:val="both"/>
      </w:pPr>
      <w:r w:rsidRPr="000560F4">
        <w:rPr>
          <w:b/>
          <w:bCs/>
        </w:rPr>
        <w:t>Art</w:t>
      </w:r>
      <w:r w:rsidR="000560F4" w:rsidRPr="000560F4">
        <w:rPr>
          <w:b/>
          <w:bCs/>
        </w:rPr>
        <w:t xml:space="preserve">. </w:t>
      </w:r>
      <w:r w:rsidRPr="000560F4">
        <w:rPr>
          <w:b/>
          <w:bCs/>
        </w:rPr>
        <w:t>16.</w:t>
      </w:r>
      <w:r>
        <w:t xml:space="preserve"> O Poder Executivo Municipal deverá incluir o registro profissional do profissional legalmente habilitado, bem como a empresa legalmente habilitada com seu(s) respectivo(s) profissional(</w:t>
      </w:r>
      <w:proofErr w:type="spellStart"/>
      <w:r>
        <w:t>is</w:t>
      </w:r>
      <w:proofErr w:type="spellEnd"/>
      <w:r>
        <w:t>), no Cadastro de-Profissionais.</w:t>
      </w:r>
    </w:p>
    <w:p w14:paraId="60FDE232" w14:textId="77777777" w:rsidR="0096707F" w:rsidRDefault="0096707F" w:rsidP="0096707F">
      <w:pPr>
        <w:ind w:firstLine="4502"/>
        <w:jc w:val="both"/>
      </w:pPr>
    </w:p>
    <w:p w14:paraId="06DB730E" w14:textId="77777777" w:rsidR="0096707F" w:rsidRDefault="0096707F" w:rsidP="0096707F">
      <w:pPr>
        <w:ind w:firstLine="4502"/>
        <w:jc w:val="both"/>
      </w:pPr>
      <w:r w:rsidRPr="000560F4">
        <w:rPr>
          <w:b/>
          <w:bCs/>
        </w:rPr>
        <w:t>§ 1º</w:t>
      </w:r>
      <w:r>
        <w:t xml:space="preserve"> O Poder Executivo Municipal, por meio do órgão municipal competente, poderá fazer outras solicitações relativas ao registro dos profissionais ou empresas legalmente habilitadas, considerando suas atividades específicas.</w:t>
      </w:r>
    </w:p>
    <w:p w14:paraId="2BD9A03A" w14:textId="77777777" w:rsidR="0096707F" w:rsidRDefault="0096707F" w:rsidP="0096707F">
      <w:pPr>
        <w:ind w:firstLine="4502"/>
        <w:jc w:val="both"/>
      </w:pPr>
    </w:p>
    <w:p w14:paraId="56E49721" w14:textId="77777777" w:rsidR="0096707F" w:rsidRDefault="0096707F" w:rsidP="0096707F">
      <w:pPr>
        <w:ind w:firstLine="4502"/>
        <w:jc w:val="both"/>
      </w:pPr>
      <w:r w:rsidRPr="000560F4">
        <w:rPr>
          <w:b/>
          <w:bCs/>
        </w:rPr>
        <w:t>§ 2º</w:t>
      </w:r>
      <w:r>
        <w:t xml:space="preserve"> No caso de alteração do profissional representante da empresa legalmente habilitada, a empresa será responsável pela atualização do cadastro.</w:t>
      </w:r>
    </w:p>
    <w:p w14:paraId="1A86A076" w14:textId="77777777" w:rsidR="0096707F" w:rsidRDefault="0096707F" w:rsidP="0096707F">
      <w:pPr>
        <w:ind w:firstLine="4502"/>
        <w:jc w:val="both"/>
      </w:pPr>
    </w:p>
    <w:p w14:paraId="39C68FAE" w14:textId="77777777" w:rsidR="0096707F" w:rsidRDefault="0096707F" w:rsidP="0096707F">
      <w:pPr>
        <w:ind w:firstLine="4502"/>
        <w:jc w:val="both"/>
      </w:pPr>
      <w:r w:rsidRPr="000560F4">
        <w:rPr>
          <w:b/>
          <w:bCs/>
        </w:rPr>
        <w:t>§ 3º</w:t>
      </w:r>
      <w:r>
        <w:t xml:space="preserve"> O Cadastro de Profissionais possui fim meramente administrativo.</w:t>
      </w:r>
    </w:p>
    <w:p w14:paraId="1182E4A0" w14:textId="77777777" w:rsidR="0096707F" w:rsidRDefault="0096707F" w:rsidP="0096707F">
      <w:pPr>
        <w:ind w:firstLine="4502"/>
        <w:jc w:val="both"/>
      </w:pPr>
    </w:p>
    <w:p w14:paraId="667A4B69" w14:textId="7278AF76" w:rsidR="0096707F" w:rsidRDefault="0096707F" w:rsidP="0096707F">
      <w:pPr>
        <w:ind w:firstLine="4502"/>
        <w:jc w:val="both"/>
      </w:pPr>
      <w:r w:rsidRPr="000560F4">
        <w:rPr>
          <w:b/>
          <w:bCs/>
        </w:rPr>
        <w:t>Art. 17.</w:t>
      </w:r>
      <w:r>
        <w:t xml:space="preserve"> A responsabilidade sobre projetos, instalações e execuções d</w:t>
      </w:r>
      <w:r w:rsidR="000560F4">
        <w:t>as obras</w:t>
      </w:r>
      <w:r>
        <w:t xml:space="preserve"> caberá exclusivamente aos profissionais</w:t>
      </w:r>
      <w:r w:rsidR="000560F4">
        <w:t xml:space="preserve"> por meio </w:t>
      </w:r>
      <w:r>
        <w:t>dos Registros</w:t>
      </w:r>
      <w:r w:rsidR="000560F4">
        <w:t xml:space="preserve"> de Responsabilidade </w:t>
      </w:r>
      <w:r>
        <w:t>Técnica - RRT, das Anotações de Responsa</w:t>
      </w:r>
      <w:r w:rsidR="000560F4">
        <w:t xml:space="preserve">bilidade </w:t>
      </w:r>
      <w:r>
        <w:t xml:space="preserve">Técnica </w:t>
      </w:r>
      <w:r w:rsidR="000560F4">
        <w:t>–</w:t>
      </w:r>
      <w:r>
        <w:t xml:space="preserve"> A</w:t>
      </w:r>
      <w:r w:rsidR="000560F4">
        <w:t>RT ou outra expedida por</w:t>
      </w:r>
      <w:r>
        <w:t xml:space="preserve"> órgão afim.</w:t>
      </w:r>
    </w:p>
    <w:p w14:paraId="2B0CC5C8" w14:textId="77777777" w:rsidR="0096707F" w:rsidRDefault="0096707F" w:rsidP="0096707F">
      <w:pPr>
        <w:ind w:firstLine="4502"/>
        <w:jc w:val="both"/>
      </w:pPr>
    </w:p>
    <w:p w14:paraId="240C6645" w14:textId="77777777" w:rsidR="0096707F" w:rsidRDefault="0096707F" w:rsidP="0096707F">
      <w:pPr>
        <w:ind w:firstLine="4502"/>
        <w:jc w:val="both"/>
      </w:pPr>
      <w:r w:rsidRPr="000560F4">
        <w:rPr>
          <w:b/>
          <w:bCs/>
        </w:rPr>
        <w:t>§ 1º</w:t>
      </w:r>
      <w:r>
        <w:t xml:space="preserve"> O Poder Executivo Municipal não assume qualquer responsabilidade técnica sobre o disposto no caput deste artigo, perante proprietários, operários ou terceiros, ao aprovar um projeto e licenciar a construção do mesmo.</w:t>
      </w:r>
    </w:p>
    <w:p w14:paraId="0ABC2C07" w14:textId="77777777" w:rsidR="0096707F" w:rsidRDefault="0096707F" w:rsidP="0096707F">
      <w:pPr>
        <w:ind w:firstLine="4502"/>
        <w:jc w:val="both"/>
      </w:pPr>
    </w:p>
    <w:p w14:paraId="6FF1BC8A" w14:textId="77777777" w:rsidR="0096707F" w:rsidRDefault="0096707F" w:rsidP="0096707F">
      <w:pPr>
        <w:ind w:firstLine="4502"/>
        <w:jc w:val="both"/>
      </w:pPr>
      <w:r w:rsidRPr="000560F4">
        <w:rPr>
          <w:b/>
          <w:bCs/>
        </w:rPr>
        <w:t>§ 2°</w:t>
      </w:r>
      <w:r>
        <w:t xml:space="preserve"> A fiscalização exercida pelo Poder Executivo Municipal não implica em reconhecimento de responsabilidade por qualquer ocorrência e visa somente à verificação de conformidade da obra com a legislação do ordenamento do uso e ocupação do solo, às normas de parcelamento do solo urbano, bem como às prescrições concernentes a esta lei complementar, naquilo que couber.</w:t>
      </w:r>
    </w:p>
    <w:p w14:paraId="27DAFC96" w14:textId="77777777" w:rsidR="0096707F" w:rsidRDefault="0096707F" w:rsidP="0096707F">
      <w:pPr>
        <w:ind w:firstLine="4502"/>
        <w:jc w:val="both"/>
      </w:pPr>
    </w:p>
    <w:p w14:paraId="2C01E0FD" w14:textId="7E34B5BB" w:rsidR="0096707F" w:rsidRDefault="0096707F" w:rsidP="008A3283">
      <w:pPr>
        <w:ind w:firstLine="4502"/>
        <w:jc w:val="both"/>
      </w:pPr>
      <w:r w:rsidRPr="008A3283">
        <w:rPr>
          <w:b/>
          <w:bCs/>
        </w:rPr>
        <w:t>Art. 18.</w:t>
      </w:r>
      <w:r>
        <w:t xml:space="preserve"> Somente o proprietário, possuidor, profissional, autor do projeto ou responsável pela execução das obras projetadas poderão tratar com o Poder Executivo</w:t>
      </w:r>
      <w:r w:rsidR="008A3283">
        <w:t xml:space="preserve"> </w:t>
      </w:r>
      <w:r>
        <w:t>Municipal dos assuntos técnicos relacionados com os projetos e as obras sob a sua responsabilidade.</w:t>
      </w:r>
    </w:p>
    <w:p w14:paraId="5F211F40" w14:textId="77777777" w:rsidR="0096707F" w:rsidRDefault="0096707F" w:rsidP="0096707F">
      <w:pPr>
        <w:ind w:firstLine="4502"/>
        <w:jc w:val="both"/>
      </w:pPr>
    </w:p>
    <w:p w14:paraId="14B8D62F" w14:textId="19007C92" w:rsidR="0096707F" w:rsidRDefault="0096707F" w:rsidP="0096707F">
      <w:pPr>
        <w:ind w:firstLine="4502"/>
        <w:jc w:val="both"/>
      </w:pPr>
      <w:r w:rsidRPr="008A3283">
        <w:rPr>
          <w:b/>
          <w:bCs/>
        </w:rPr>
        <w:t>Art. 19.</w:t>
      </w:r>
      <w:r>
        <w:t xml:space="preserve"> O autor</w:t>
      </w:r>
      <w:r w:rsidR="008A3283">
        <w:t xml:space="preserve"> </w:t>
      </w:r>
      <w:r>
        <w:t>do projeto e o responsável técnico pela execução da obra assumem, perante o Município e a terceiros, naquilo que lhes couber, o cumprimento das normas estabelecidas por esta lei complementar, bem como as disposições legais federais, estaduais, municipais, as normas técnicas oficiais e as normas técnicas.</w:t>
      </w:r>
    </w:p>
    <w:p w14:paraId="11FD8D30" w14:textId="77777777" w:rsidR="0096707F" w:rsidRDefault="0096707F" w:rsidP="0096707F">
      <w:pPr>
        <w:ind w:firstLine="4502"/>
        <w:jc w:val="both"/>
      </w:pPr>
    </w:p>
    <w:p w14:paraId="471E222F" w14:textId="0DD40608" w:rsidR="0096707F" w:rsidRDefault="0096707F" w:rsidP="0096707F">
      <w:pPr>
        <w:ind w:firstLine="4502"/>
        <w:jc w:val="both"/>
      </w:pPr>
      <w:r w:rsidRPr="008A3283">
        <w:rPr>
          <w:b/>
          <w:bCs/>
        </w:rPr>
        <w:t>Parágrafo único.</w:t>
      </w:r>
      <w:r>
        <w:t xml:space="preserve"> Ao autor do projeto da </w:t>
      </w:r>
      <w:r w:rsidR="008A3283">
        <w:t>edificação é</w:t>
      </w:r>
      <w:r>
        <w:t xml:space="preserve"> facultada a responsabilidade técnica pela execução da obra, que também poderá ser exercida por outro profissional ou empresa legalmente habilitados.</w:t>
      </w:r>
    </w:p>
    <w:p w14:paraId="6A12444E" w14:textId="77777777" w:rsidR="0096707F" w:rsidRDefault="0096707F" w:rsidP="0096707F">
      <w:pPr>
        <w:ind w:firstLine="4502"/>
        <w:jc w:val="both"/>
      </w:pPr>
    </w:p>
    <w:p w14:paraId="1CFE7CBB" w14:textId="4FB194B1" w:rsidR="0096707F" w:rsidRDefault="0096707F" w:rsidP="0096707F">
      <w:pPr>
        <w:ind w:firstLine="4502"/>
        <w:jc w:val="both"/>
      </w:pPr>
      <w:r w:rsidRPr="008A3283">
        <w:rPr>
          <w:b/>
          <w:bCs/>
        </w:rPr>
        <w:t>Art. 20.</w:t>
      </w:r>
      <w:r>
        <w:t xml:space="preserve"> É obrigação do autor do projeto e do responsável técnico pela execução da obra, a colocação de placa nas obras sob a sua responsabilidade, nos padrões</w:t>
      </w:r>
      <w:r w:rsidR="008A3283">
        <w:t xml:space="preserve"> </w:t>
      </w:r>
      <w:r>
        <w:t>estabelecidos pelo Poder Executivo Municipal e pelo CAU, CREA ou órgão afim.</w:t>
      </w:r>
    </w:p>
    <w:p w14:paraId="6A03D4C4" w14:textId="77777777" w:rsidR="0096707F" w:rsidRDefault="0096707F" w:rsidP="0096707F">
      <w:pPr>
        <w:ind w:firstLine="4502"/>
        <w:jc w:val="both"/>
      </w:pPr>
    </w:p>
    <w:p w14:paraId="3006644E" w14:textId="77777777" w:rsidR="0096707F" w:rsidRDefault="0096707F" w:rsidP="0096707F">
      <w:pPr>
        <w:ind w:firstLine="4502"/>
        <w:jc w:val="both"/>
      </w:pPr>
      <w:r w:rsidRPr="008A3283">
        <w:rPr>
          <w:b/>
          <w:bCs/>
        </w:rPr>
        <w:t>Art. 21.</w:t>
      </w:r>
      <w:r>
        <w:t xml:space="preserve"> Compete ao autor do projeto:</w:t>
      </w:r>
    </w:p>
    <w:p w14:paraId="0042DCE8" w14:textId="77777777" w:rsidR="0096707F" w:rsidRDefault="0096707F" w:rsidP="0096707F">
      <w:pPr>
        <w:ind w:firstLine="4502"/>
        <w:jc w:val="both"/>
      </w:pPr>
    </w:p>
    <w:p w14:paraId="20215838" w14:textId="79971F67" w:rsidR="0096707F" w:rsidRDefault="0096707F" w:rsidP="0096707F">
      <w:pPr>
        <w:ind w:firstLine="4502"/>
        <w:jc w:val="both"/>
      </w:pPr>
      <w:r w:rsidRPr="008A3283">
        <w:rPr>
          <w:b/>
          <w:bCs/>
        </w:rPr>
        <w:t>I</w:t>
      </w:r>
      <w:r w:rsidR="008A3283" w:rsidRPr="008A3283">
        <w:rPr>
          <w:b/>
          <w:bCs/>
        </w:rPr>
        <w:t xml:space="preserve"> </w:t>
      </w:r>
      <w:r w:rsidRPr="008A3283">
        <w:rPr>
          <w:b/>
          <w:bCs/>
        </w:rPr>
        <w:t>-</w:t>
      </w:r>
      <w:r>
        <w:t xml:space="preserve"> </w:t>
      </w:r>
      <w:proofErr w:type="gramStart"/>
      <w:r>
        <w:t>elaborar</w:t>
      </w:r>
      <w:proofErr w:type="gramEnd"/>
      <w:r>
        <w:t xml:space="preserve"> os projetos em conformidade com as disposições desta lei complementar, legislação correlata, normas técnicas oficiais e disposições normativas estabelecidas pelas concessionárias de serviços públicos, responsabilizando</w:t>
      </w:r>
      <w:r w:rsidR="008A3283">
        <w:t>-</w:t>
      </w:r>
      <w:r>
        <w:t>se pelo conteúdo das peças gráficas e descritivas, pela espacialização das formas e das dimensões, pela distribuição das funções e dos usos, bem como pela orientação e localização dos ambientes interiores da edificação;</w:t>
      </w:r>
    </w:p>
    <w:p w14:paraId="5807494D" w14:textId="77777777" w:rsidR="008A3283" w:rsidRDefault="008A3283" w:rsidP="0096707F">
      <w:pPr>
        <w:ind w:firstLine="4502"/>
        <w:jc w:val="both"/>
      </w:pPr>
    </w:p>
    <w:p w14:paraId="3A422F11" w14:textId="1BF0717C" w:rsidR="0096707F" w:rsidRDefault="0096707F" w:rsidP="0096707F">
      <w:pPr>
        <w:ind w:firstLine="4502"/>
        <w:jc w:val="both"/>
      </w:pPr>
      <w:r w:rsidRPr="008A3283">
        <w:rPr>
          <w:b/>
          <w:bCs/>
        </w:rPr>
        <w:t>II</w:t>
      </w:r>
      <w:r w:rsidR="008A3283" w:rsidRPr="008A3283">
        <w:rPr>
          <w:b/>
          <w:bCs/>
        </w:rPr>
        <w:t xml:space="preserve"> </w:t>
      </w:r>
      <w:r w:rsidRPr="008A3283">
        <w:rPr>
          <w:b/>
          <w:bCs/>
        </w:rPr>
        <w:t>-</w:t>
      </w:r>
      <w:r>
        <w:t xml:space="preserve"> </w:t>
      </w:r>
      <w:proofErr w:type="gramStart"/>
      <w:r>
        <w:t>garantir</w:t>
      </w:r>
      <w:proofErr w:type="gramEnd"/>
      <w:r>
        <w:t xml:space="preserve"> o desempenho no projeto, consideradas as condições mínimas de segurança do uso, conforto, salubridade, acessibilidade, estabilidade, durabilidade, habitabilidade e sustentabilidade;</w:t>
      </w:r>
    </w:p>
    <w:p w14:paraId="076B6455" w14:textId="77777777" w:rsidR="008A3283" w:rsidRDefault="008A3283" w:rsidP="0096707F">
      <w:pPr>
        <w:ind w:firstLine="4502"/>
        <w:jc w:val="both"/>
        <w:rPr>
          <w:b/>
          <w:bCs/>
        </w:rPr>
      </w:pPr>
    </w:p>
    <w:p w14:paraId="1814756C" w14:textId="30B011AF" w:rsidR="0096707F" w:rsidRDefault="0096707F" w:rsidP="0096707F">
      <w:pPr>
        <w:ind w:firstLine="4502"/>
        <w:jc w:val="both"/>
      </w:pPr>
      <w:r w:rsidRPr="008A3283">
        <w:rPr>
          <w:b/>
          <w:bCs/>
        </w:rPr>
        <w:t>III</w:t>
      </w:r>
      <w:r w:rsidR="008A3283" w:rsidRPr="008A3283">
        <w:rPr>
          <w:b/>
          <w:bCs/>
        </w:rPr>
        <w:t xml:space="preserve"> </w:t>
      </w:r>
      <w:r w:rsidRPr="008A3283">
        <w:rPr>
          <w:b/>
          <w:bCs/>
        </w:rPr>
        <w:t>-</w:t>
      </w:r>
      <w:r>
        <w:t xml:space="preserve"> especificar tecnicamente os elementos da edificação e seus </w:t>
      </w:r>
      <w:r w:rsidR="008A3283">
        <w:t>componentes</w:t>
      </w:r>
      <w:r>
        <w:t xml:space="preserve"> construtivos empregados na execução das obras, respondendo pela eventual especificação d material inadequado ou de má qualidade;</w:t>
      </w:r>
      <w:r w:rsidR="008A3283">
        <w:t xml:space="preserve"> e</w:t>
      </w:r>
    </w:p>
    <w:p w14:paraId="1C539C17" w14:textId="77777777" w:rsidR="008A3283" w:rsidRDefault="008A3283" w:rsidP="0096707F">
      <w:pPr>
        <w:ind w:firstLine="4502"/>
        <w:jc w:val="both"/>
      </w:pPr>
    </w:p>
    <w:p w14:paraId="63E96655" w14:textId="473A21C5" w:rsidR="0096707F" w:rsidRDefault="0096707F" w:rsidP="0096707F">
      <w:pPr>
        <w:ind w:firstLine="4502"/>
        <w:jc w:val="both"/>
      </w:pPr>
      <w:r w:rsidRPr="008A3283">
        <w:rPr>
          <w:b/>
          <w:bCs/>
        </w:rPr>
        <w:t>IV</w:t>
      </w:r>
      <w:r w:rsidR="008A3283" w:rsidRPr="008A3283">
        <w:rPr>
          <w:b/>
          <w:bCs/>
        </w:rPr>
        <w:t xml:space="preserve"> </w:t>
      </w:r>
      <w:r w:rsidRPr="008A3283">
        <w:rPr>
          <w:b/>
          <w:bCs/>
        </w:rPr>
        <w:t>-</w:t>
      </w:r>
      <w:r>
        <w:t xml:space="preserve"> </w:t>
      </w:r>
      <w:proofErr w:type="gramStart"/>
      <w:r>
        <w:t>responder</w:t>
      </w:r>
      <w:proofErr w:type="gramEnd"/>
      <w:r>
        <w:t xml:space="preserve"> pela inobservância de qualquer das </w:t>
      </w:r>
      <w:r w:rsidR="008A3283">
        <w:t xml:space="preserve">disposições desta lei </w:t>
      </w:r>
      <w:r>
        <w:t xml:space="preserve">complementar e da Lei de Ordenamento do Uso e Ocupação </w:t>
      </w:r>
      <w:r w:rsidR="008A3283">
        <w:t xml:space="preserve">do Solo, da Lei de </w:t>
      </w:r>
      <w:r>
        <w:t>Parcelamento do Solo Urbano e demai</w:t>
      </w:r>
      <w:r w:rsidR="008A3283">
        <w:t xml:space="preserve">s normas técnicas </w:t>
      </w:r>
      <w:r>
        <w:t>oficiais.</w:t>
      </w:r>
    </w:p>
    <w:p w14:paraId="1D1BAEF3" w14:textId="1C2E6028" w:rsidR="0096707F" w:rsidRDefault="0096707F" w:rsidP="0096707F">
      <w:pPr>
        <w:ind w:firstLine="4502"/>
        <w:jc w:val="both"/>
      </w:pPr>
      <w:r>
        <w:t xml:space="preserve"> </w:t>
      </w:r>
    </w:p>
    <w:p w14:paraId="4A135540" w14:textId="77777777" w:rsidR="0096707F" w:rsidRDefault="0096707F" w:rsidP="0096707F">
      <w:pPr>
        <w:ind w:firstLine="4502"/>
        <w:jc w:val="both"/>
      </w:pPr>
      <w:r w:rsidRPr="008A3283">
        <w:rPr>
          <w:b/>
          <w:bCs/>
        </w:rPr>
        <w:t>Art. 22.</w:t>
      </w:r>
      <w:r>
        <w:t xml:space="preserve"> Compete ao responsável técnico pela execução da obra:</w:t>
      </w:r>
    </w:p>
    <w:p w14:paraId="62BA6232" w14:textId="77777777" w:rsidR="0096707F" w:rsidRDefault="0096707F" w:rsidP="0096707F">
      <w:pPr>
        <w:ind w:firstLine="4502"/>
        <w:jc w:val="both"/>
      </w:pPr>
    </w:p>
    <w:p w14:paraId="23561239" w14:textId="33CC9110" w:rsidR="0096707F" w:rsidRDefault="0096707F" w:rsidP="0096707F">
      <w:pPr>
        <w:ind w:firstLine="4502"/>
        <w:jc w:val="both"/>
      </w:pPr>
      <w:r w:rsidRPr="008A3283">
        <w:rPr>
          <w:b/>
          <w:bCs/>
        </w:rPr>
        <w:t>I</w:t>
      </w:r>
      <w:r w:rsidR="008A3283" w:rsidRPr="008A3283">
        <w:rPr>
          <w:b/>
          <w:bCs/>
        </w:rPr>
        <w:t xml:space="preserve"> </w:t>
      </w:r>
      <w:r w:rsidRPr="008A3283">
        <w:rPr>
          <w:b/>
          <w:bCs/>
        </w:rPr>
        <w:t>-</w:t>
      </w:r>
      <w:r>
        <w:t xml:space="preserve"> </w:t>
      </w:r>
      <w:proofErr w:type="gramStart"/>
      <w:r>
        <w:t>executar</w:t>
      </w:r>
      <w:proofErr w:type="gramEnd"/>
      <w:r>
        <w:t xml:space="preserve"> a obra ou serviço de acordo com as peças gráficas e descritivas constantes do projeto previamente aprovado;</w:t>
      </w:r>
    </w:p>
    <w:p w14:paraId="03841621" w14:textId="77777777" w:rsidR="008A3283" w:rsidRDefault="008A3283" w:rsidP="0096707F">
      <w:pPr>
        <w:ind w:firstLine="4502"/>
        <w:jc w:val="both"/>
      </w:pPr>
    </w:p>
    <w:p w14:paraId="3805EA6D" w14:textId="5ACCF29B" w:rsidR="0096707F" w:rsidRDefault="0096707F" w:rsidP="0096707F">
      <w:pPr>
        <w:ind w:firstLine="4502"/>
        <w:jc w:val="both"/>
      </w:pPr>
      <w:r w:rsidRPr="008A3283">
        <w:rPr>
          <w:b/>
          <w:bCs/>
        </w:rPr>
        <w:t>II</w:t>
      </w:r>
      <w:r w:rsidR="008A3283" w:rsidRPr="008A3283">
        <w:rPr>
          <w:b/>
          <w:bCs/>
        </w:rPr>
        <w:t xml:space="preserve"> </w:t>
      </w:r>
      <w:r w:rsidRPr="008A3283">
        <w:rPr>
          <w:b/>
          <w:bCs/>
        </w:rPr>
        <w:t>-</w:t>
      </w:r>
      <w:r>
        <w:t xml:space="preserve"> </w:t>
      </w:r>
      <w:proofErr w:type="gramStart"/>
      <w:r>
        <w:t>garantir</w:t>
      </w:r>
      <w:proofErr w:type="gramEnd"/>
      <w:r>
        <w:t xml:space="preserve"> o desempenho na execução da obra, consideradas as condições mínimas de segurança do uso, conforto, salubridade, acessibilidade, estabilidade, durabilidade, habitabilidade e sustentabilidade;</w:t>
      </w:r>
    </w:p>
    <w:p w14:paraId="3F7783B9" w14:textId="77777777" w:rsidR="008A3283" w:rsidRDefault="008A3283" w:rsidP="0096707F">
      <w:pPr>
        <w:ind w:firstLine="4502"/>
        <w:jc w:val="both"/>
      </w:pPr>
    </w:p>
    <w:p w14:paraId="34392C9C" w14:textId="2FAE33BC" w:rsidR="008A3283" w:rsidRDefault="0096707F" w:rsidP="0096707F">
      <w:pPr>
        <w:ind w:firstLine="4502"/>
        <w:jc w:val="both"/>
      </w:pPr>
      <w:r w:rsidRPr="008A3283">
        <w:rPr>
          <w:b/>
          <w:bCs/>
        </w:rPr>
        <w:t>III</w:t>
      </w:r>
      <w:r w:rsidR="008A3283" w:rsidRPr="008A3283">
        <w:rPr>
          <w:b/>
          <w:bCs/>
        </w:rPr>
        <w:t xml:space="preserve"> </w:t>
      </w:r>
      <w:r w:rsidRPr="008A3283">
        <w:rPr>
          <w:b/>
          <w:bCs/>
        </w:rPr>
        <w:t>-</w:t>
      </w:r>
      <w:r>
        <w:t xml:space="preserve"> responder pelas consequências diretas e indiretas a terceiros, inclusive danos ao meio ambiente, advindas das modificações efetuadas no terreno, tais como: corte e aterro, erosão, rebaixamento do lençol freático e supressão de vegetação;</w:t>
      </w:r>
    </w:p>
    <w:p w14:paraId="248474D8" w14:textId="77777777" w:rsidR="008A3283" w:rsidRDefault="008A3283" w:rsidP="0096707F">
      <w:pPr>
        <w:ind w:firstLine="4502"/>
        <w:jc w:val="both"/>
      </w:pPr>
    </w:p>
    <w:p w14:paraId="0B181DB4" w14:textId="30BA76BC" w:rsidR="0096707F" w:rsidRDefault="0096707F" w:rsidP="0096707F">
      <w:pPr>
        <w:ind w:firstLine="4502"/>
        <w:jc w:val="both"/>
      </w:pPr>
      <w:r w:rsidRPr="008A3283">
        <w:rPr>
          <w:b/>
          <w:bCs/>
        </w:rPr>
        <w:t>IV</w:t>
      </w:r>
      <w:r w:rsidR="008A3283" w:rsidRPr="008A3283">
        <w:rPr>
          <w:b/>
          <w:bCs/>
        </w:rPr>
        <w:t xml:space="preserve"> </w:t>
      </w:r>
      <w:r w:rsidRPr="008A3283">
        <w:rPr>
          <w:b/>
          <w:bCs/>
        </w:rPr>
        <w:t>-</w:t>
      </w:r>
      <w:r>
        <w:t xml:space="preserve"> </w:t>
      </w:r>
      <w:proofErr w:type="gramStart"/>
      <w:r>
        <w:t>responder</w:t>
      </w:r>
      <w:proofErr w:type="gramEnd"/>
      <w:r>
        <w:t xml:space="preserve"> pelo eventual emprego de material inadequado ou de má</w:t>
      </w:r>
      <w:r w:rsidR="008A3283">
        <w:t xml:space="preserve"> </w:t>
      </w:r>
      <w:r>
        <w:t xml:space="preserve">qualidade; </w:t>
      </w:r>
    </w:p>
    <w:p w14:paraId="037FCB6D" w14:textId="77777777" w:rsidR="0096707F" w:rsidRDefault="0096707F" w:rsidP="0096707F">
      <w:pPr>
        <w:ind w:firstLine="4502"/>
        <w:jc w:val="both"/>
      </w:pPr>
    </w:p>
    <w:p w14:paraId="58ABCC1E" w14:textId="6AE15F2D" w:rsidR="0096707F" w:rsidRDefault="0096707F" w:rsidP="0096707F">
      <w:pPr>
        <w:ind w:firstLine="4502"/>
        <w:jc w:val="both"/>
      </w:pPr>
      <w:r w:rsidRPr="008A3283">
        <w:rPr>
          <w:b/>
          <w:bCs/>
        </w:rPr>
        <w:t>V</w:t>
      </w:r>
      <w:r w:rsidR="008A3283" w:rsidRPr="008A3283">
        <w:rPr>
          <w:b/>
          <w:bCs/>
        </w:rPr>
        <w:t xml:space="preserve"> </w:t>
      </w:r>
      <w:r w:rsidRPr="008A3283">
        <w:rPr>
          <w:b/>
          <w:bCs/>
        </w:rPr>
        <w:t>-</w:t>
      </w:r>
      <w:r>
        <w:t xml:space="preserve"> </w:t>
      </w:r>
      <w:proofErr w:type="gramStart"/>
      <w:r>
        <w:t>responder</w:t>
      </w:r>
      <w:proofErr w:type="gramEnd"/>
      <w:r>
        <w:t xml:space="preserve"> por incômodos ou prejuízos às edificações vizinhas durante os</w:t>
      </w:r>
      <w:r w:rsidR="008A3283" w:rsidRPr="008A3283">
        <w:t xml:space="preserve"> </w:t>
      </w:r>
      <w:r w:rsidR="008A3283">
        <w:t>trabalhos; e</w:t>
      </w:r>
    </w:p>
    <w:p w14:paraId="51C28B97" w14:textId="77777777" w:rsidR="0096707F" w:rsidRDefault="0096707F" w:rsidP="0096707F">
      <w:pPr>
        <w:ind w:firstLine="4502"/>
        <w:jc w:val="both"/>
      </w:pPr>
    </w:p>
    <w:p w14:paraId="5BDFB922" w14:textId="6D2A3DA2" w:rsidR="0096707F" w:rsidRDefault="0096707F" w:rsidP="0096707F">
      <w:pPr>
        <w:ind w:firstLine="4502"/>
        <w:jc w:val="both"/>
      </w:pPr>
      <w:r w:rsidRPr="008A3283">
        <w:rPr>
          <w:b/>
          <w:bCs/>
        </w:rPr>
        <w:t>VI</w:t>
      </w:r>
      <w:r w:rsidR="008A3283" w:rsidRPr="008A3283">
        <w:rPr>
          <w:b/>
          <w:bCs/>
        </w:rPr>
        <w:t xml:space="preserve"> </w:t>
      </w:r>
      <w:r w:rsidR="008A3283">
        <w:rPr>
          <w:b/>
          <w:bCs/>
        </w:rPr>
        <w:t>–</w:t>
      </w:r>
      <w:r>
        <w:t xml:space="preserve"> </w:t>
      </w:r>
      <w:proofErr w:type="gramStart"/>
      <w:r>
        <w:t>responder</w:t>
      </w:r>
      <w:proofErr w:type="gramEnd"/>
      <w:r w:rsidR="008A3283">
        <w:t xml:space="preserve"> </w:t>
      </w:r>
      <w:r>
        <w:t>pela inobservância de qualquer das disposições desta lei</w:t>
      </w:r>
      <w:r w:rsidR="008A3283">
        <w:t xml:space="preserve"> </w:t>
      </w:r>
      <w:r>
        <w:t>complementar e da Lei de Ordenamento do Uso e Ocupação do Solo, Lei de Parcelamento do Solo Urbano, normas técnicas oficiais e demais disposições normativas estabelecidas pelas concessionárias de</w:t>
      </w:r>
      <w:r w:rsidR="008A3283">
        <w:t xml:space="preserve"> </w:t>
      </w:r>
      <w:r>
        <w:t>serviços públicos.</w:t>
      </w:r>
    </w:p>
    <w:p w14:paraId="30CE3F8B" w14:textId="77777777" w:rsidR="0096707F" w:rsidRDefault="0096707F" w:rsidP="0096707F">
      <w:pPr>
        <w:ind w:firstLine="4502"/>
        <w:jc w:val="both"/>
      </w:pPr>
    </w:p>
    <w:p w14:paraId="73688A70" w14:textId="6BE9E004" w:rsidR="0096707F" w:rsidRDefault="0096707F" w:rsidP="0096707F">
      <w:pPr>
        <w:ind w:firstLine="4502"/>
        <w:jc w:val="both"/>
      </w:pPr>
      <w:r w:rsidRPr="008A3283">
        <w:rPr>
          <w:b/>
          <w:bCs/>
        </w:rPr>
        <w:t>Art. 23.</w:t>
      </w:r>
      <w:r>
        <w:t xml:space="preserve"> É de responsabilidade do autor do projeto e do responsável técnico pela execução da obra que a edificação concluída atenda as disposições desta lei complementar e que garanta:</w:t>
      </w:r>
    </w:p>
    <w:p w14:paraId="0C93EDD1" w14:textId="77777777" w:rsidR="0096707F" w:rsidRDefault="0096707F" w:rsidP="0096707F">
      <w:pPr>
        <w:ind w:firstLine="4502"/>
        <w:jc w:val="both"/>
      </w:pPr>
    </w:p>
    <w:p w14:paraId="6B2DC838" w14:textId="77777777" w:rsidR="008A3283" w:rsidRDefault="008A3283" w:rsidP="008A3283">
      <w:pPr>
        <w:ind w:firstLine="4502"/>
        <w:jc w:val="both"/>
      </w:pPr>
      <w:r w:rsidRPr="008A3283">
        <w:rPr>
          <w:b/>
          <w:bCs/>
        </w:rPr>
        <w:t>I -</w:t>
      </w:r>
      <w:r>
        <w:t xml:space="preserve"> </w:t>
      </w:r>
      <w:proofErr w:type="gramStart"/>
      <w:r>
        <w:t>segurança</w:t>
      </w:r>
      <w:proofErr w:type="gramEnd"/>
      <w:r>
        <w:t xml:space="preserve"> aos usuários e à população, indiretamente a ela afeita;</w:t>
      </w:r>
    </w:p>
    <w:p w14:paraId="5BB8FE2E" w14:textId="77777777" w:rsidR="008A3283" w:rsidRDefault="008A3283" w:rsidP="008A3283">
      <w:pPr>
        <w:ind w:firstLine="4502"/>
        <w:jc w:val="both"/>
      </w:pPr>
    </w:p>
    <w:p w14:paraId="20323EB6" w14:textId="2F39B76F" w:rsidR="0096707F" w:rsidRDefault="008A3283" w:rsidP="0096707F">
      <w:pPr>
        <w:ind w:firstLine="4502"/>
        <w:jc w:val="both"/>
      </w:pPr>
      <w:r w:rsidRPr="008A3283">
        <w:rPr>
          <w:b/>
          <w:bCs/>
        </w:rPr>
        <w:t>II -</w:t>
      </w:r>
      <w:r>
        <w:t xml:space="preserve"> </w:t>
      </w:r>
      <w:proofErr w:type="gramStart"/>
      <w:r>
        <w:t>funcionamento</w:t>
      </w:r>
      <w:proofErr w:type="gramEnd"/>
      <w:r>
        <w:t xml:space="preserve"> adequado de todas as instalações e equipamentos previstos </w:t>
      </w:r>
      <w:r w:rsidR="0096707F">
        <w:t>em projeto;</w:t>
      </w:r>
    </w:p>
    <w:p w14:paraId="429C9A0B" w14:textId="77777777" w:rsidR="0096707F" w:rsidRDefault="0096707F" w:rsidP="0096707F">
      <w:pPr>
        <w:ind w:firstLine="4502"/>
        <w:jc w:val="both"/>
      </w:pPr>
      <w:r>
        <w:t xml:space="preserve"> </w:t>
      </w:r>
    </w:p>
    <w:p w14:paraId="765BF49C" w14:textId="01A0C09B" w:rsidR="0096707F" w:rsidRDefault="0096707F" w:rsidP="0096707F">
      <w:pPr>
        <w:ind w:firstLine="4502"/>
        <w:jc w:val="both"/>
      </w:pPr>
      <w:r w:rsidRPr="008A3283">
        <w:rPr>
          <w:b/>
          <w:bCs/>
        </w:rPr>
        <w:t>III -</w:t>
      </w:r>
      <w:r>
        <w:t xml:space="preserve"> padrões mínimos de conforto e salubridade aos usuários, conforme o</w:t>
      </w:r>
      <w:r w:rsidR="008A3283">
        <w:t xml:space="preserve"> </w:t>
      </w:r>
      <w:r>
        <w:t>disposto em no</w:t>
      </w:r>
      <w:r w:rsidR="008A3283">
        <w:t>r</w:t>
      </w:r>
      <w:r>
        <w:t>m</w:t>
      </w:r>
      <w:r w:rsidR="008A3283">
        <w:t xml:space="preserve">a </w:t>
      </w:r>
      <w:r>
        <w:t>na técnica oficial específica, e legislação que lhes forem aplicáveis;</w:t>
      </w:r>
    </w:p>
    <w:p w14:paraId="76F46BCB" w14:textId="77777777" w:rsidR="008A3283" w:rsidRDefault="008A3283" w:rsidP="0096707F">
      <w:pPr>
        <w:ind w:firstLine="4502"/>
        <w:jc w:val="both"/>
      </w:pPr>
    </w:p>
    <w:p w14:paraId="40C3FEBB" w14:textId="21257CC7" w:rsidR="0096707F" w:rsidRDefault="0096707F" w:rsidP="0096707F">
      <w:pPr>
        <w:ind w:firstLine="4502"/>
        <w:jc w:val="both"/>
      </w:pPr>
      <w:r w:rsidRPr="008A3283">
        <w:rPr>
          <w:b/>
          <w:bCs/>
        </w:rPr>
        <w:t>IV</w:t>
      </w:r>
      <w:r w:rsidR="008A3283" w:rsidRPr="008A3283">
        <w:rPr>
          <w:b/>
          <w:bCs/>
        </w:rPr>
        <w:t xml:space="preserve"> </w:t>
      </w:r>
      <w:r w:rsidRPr="008A3283">
        <w:rPr>
          <w:b/>
          <w:bCs/>
        </w:rPr>
        <w:t>-</w:t>
      </w:r>
      <w:r>
        <w:t xml:space="preserve"> </w:t>
      </w:r>
      <w:proofErr w:type="gramStart"/>
      <w:r>
        <w:t>perfeito</w:t>
      </w:r>
      <w:proofErr w:type="gramEnd"/>
      <w:r>
        <w:t xml:space="preserve"> funcionamento da solução de esgotamento sanitário, pelo órgão competente, quando for o caso;</w:t>
      </w:r>
    </w:p>
    <w:p w14:paraId="15ACACE6" w14:textId="77777777" w:rsidR="008A3283" w:rsidRDefault="008A3283" w:rsidP="0096707F">
      <w:pPr>
        <w:ind w:firstLine="4502"/>
        <w:jc w:val="both"/>
      </w:pPr>
    </w:p>
    <w:p w14:paraId="3A1021BA" w14:textId="70E0038E" w:rsidR="0096707F" w:rsidRDefault="0096707F" w:rsidP="0096707F">
      <w:pPr>
        <w:ind w:firstLine="4502"/>
        <w:jc w:val="both"/>
      </w:pPr>
      <w:r w:rsidRPr="008A3283">
        <w:rPr>
          <w:b/>
          <w:bCs/>
        </w:rPr>
        <w:t>V</w:t>
      </w:r>
      <w:r w:rsidR="008A3283" w:rsidRPr="008A3283">
        <w:rPr>
          <w:b/>
          <w:bCs/>
        </w:rPr>
        <w:t xml:space="preserve"> </w:t>
      </w:r>
      <w:r w:rsidRPr="008A3283">
        <w:rPr>
          <w:b/>
          <w:bCs/>
        </w:rPr>
        <w:t>-</w:t>
      </w:r>
      <w:r>
        <w:t xml:space="preserve"> </w:t>
      </w:r>
      <w:proofErr w:type="gramStart"/>
      <w:r>
        <w:t>solução</w:t>
      </w:r>
      <w:proofErr w:type="gramEnd"/>
      <w:r>
        <w:t xml:space="preserve"> de acessibilidade ao passeio e à edificação executada de acordo ao disposto em norma técnica ofi</w:t>
      </w:r>
      <w:r w:rsidR="008A3283">
        <w:t>ci</w:t>
      </w:r>
      <w:r>
        <w:t>al específica, e legislação que lhes forem aplicáveis;</w:t>
      </w:r>
      <w:r w:rsidR="008A3283">
        <w:t xml:space="preserve"> e</w:t>
      </w:r>
    </w:p>
    <w:p w14:paraId="4F07D0BE" w14:textId="77777777" w:rsidR="008A3283" w:rsidRDefault="008A3283" w:rsidP="0096707F">
      <w:pPr>
        <w:ind w:firstLine="4502"/>
        <w:jc w:val="both"/>
      </w:pPr>
    </w:p>
    <w:p w14:paraId="17EAB597" w14:textId="2D17FD20" w:rsidR="0096707F" w:rsidRDefault="0096707F" w:rsidP="0096707F">
      <w:pPr>
        <w:ind w:firstLine="4502"/>
        <w:jc w:val="both"/>
      </w:pPr>
      <w:r w:rsidRPr="008A3283">
        <w:rPr>
          <w:b/>
          <w:bCs/>
        </w:rPr>
        <w:t>VI</w:t>
      </w:r>
      <w:r w:rsidR="008A3283" w:rsidRPr="008A3283">
        <w:rPr>
          <w:b/>
          <w:bCs/>
        </w:rPr>
        <w:t xml:space="preserve"> </w:t>
      </w:r>
      <w:r w:rsidRPr="008A3283">
        <w:rPr>
          <w:b/>
          <w:bCs/>
        </w:rPr>
        <w:t>-</w:t>
      </w:r>
      <w:r>
        <w:t xml:space="preserve"> </w:t>
      </w:r>
      <w:proofErr w:type="gramStart"/>
      <w:r>
        <w:t>solução</w:t>
      </w:r>
      <w:proofErr w:type="gramEnd"/>
      <w:r>
        <w:t xml:space="preserve"> de sustentabilidade concluída e com perfeito funcionamento.</w:t>
      </w:r>
    </w:p>
    <w:p w14:paraId="22450D3E" w14:textId="77777777" w:rsidR="0096707F" w:rsidRDefault="0096707F" w:rsidP="0096707F">
      <w:pPr>
        <w:ind w:firstLine="4502"/>
        <w:jc w:val="both"/>
      </w:pPr>
    </w:p>
    <w:p w14:paraId="542FEFC4" w14:textId="3A450510" w:rsidR="008A3283" w:rsidRPr="008A3283" w:rsidRDefault="0096707F" w:rsidP="008A3283">
      <w:pPr>
        <w:jc w:val="center"/>
        <w:rPr>
          <w:b/>
          <w:bCs/>
        </w:rPr>
      </w:pPr>
      <w:r w:rsidRPr="008A3283">
        <w:rPr>
          <w:b/>
          <w:bCs/>
        </w:rPr>
        <w:t>Subseção I</w:t>
      </w:r>
    </w:p>
    <w:p w14:paraId="0E9FD4C3" w14:textId="77777777" w:rsidR="008A3283" w:rsidRPr="008A3283" w:rsidRDefault="008A3283" w:rsidP="008A3283">
      <w:pPr>
        <w:jc w:val="center"/>
        <w:rPr>
          <w:b/>
          <w:bCs/>
        </w:rPr>
      </w:pPr>
    </w:p>
    <w:p w14:paraId="4E19BD84" w14:textId="4E0E1DF3" w:rsidR="0096707F" w:rsidRDefault="0096707F" w:rsidP="008A3283">
      <w:pPr>
        <w:jc w:val="center"/>
      </w:pPr>
      <w:r w:rsidRPr="008A3283">
        <w:rPr>
          <w:b/>
          <w:bCs/>
        </w:rPr>
        <w:t>Da Baixa e Transferência de Responsabilidade</w:t>
      </w:r>
    </w:p>
    <w:p w14:paraId="4C88616C" w14:textId="77777777" w:rsidR="0096707F" w:rsidRDefault="0096707F" w:rsidP="0096707F">
      <w:pPr>
        <w:ind w:firstLine="4502"/>
        <w:jc w:val="both"/>
      </w:pPr>
    </w:p>
    <w:p w14:paraId="270E385D" w14:textId="77777777" w:rsidR="0096707F" w:rsidRDefault="0096707F" w:rsidP="0096707F">
      <w:pPr>
        <w:ind w:firstLine="4502"/>
        <w:jc w:val="both"/>
      </w:pPr>
      <w:r w:rsidRPr="006F3B8D">
        <w:rPr>
          <w:b/>
          <w:bCs/>
        </w:rPr>
        <w:t>Art. 24.</w:t>
      </w:r>
      <w:r>
        <w:t xml:space="preserve"> O profissional legalmente habilitado deverá comunicar e solicitar a baixa de responsabilidade ao Poder Executivo Municipal, sempre que cessar sua responsabilidade para a autoria e/ou execução da obra, através de processo administrativo específico.</w:t>
      </w:r>
    </w:p>
    <w:p w14:paraId="6795103D" w14:textId="77777777" w:rsidR="0096707F" w:rsidRDefault="0096707F" w:rsidP="0096707F">
      <w:pPr>
        <w:ind w:firstLine="4502"/>
        <w:jc w:val="both"/>
      </w:pPr>
    </w:p>
    <w:p w14:paraId="33D8F4B8" w14:textId="01DBB093" w:rsidR="0096707F" w:rsidRDefault="0096707F" w:rsidP="0096707F">
      <w:pPr>
        <w:ind w:firstLine="4502"/>
        <w:jc w:val="both"/>
      </w:pPr>
      <w:r w:rsidRPr="002B79ED">
        <w:rPr>
          <w:b/>
          <w:bCs/>
        </w:rPr>
        <w:t>§ 1º</w:t>
      </w:r>
      <w:r>
        <w:t xml:space="preserve"> O Poder Executivo Municipal aceitará a baixa de respo</w:t>
      </w:r>
      <w:r w:rsidR="00F56E84">
        <w:t xml:space="preserve">nsabilidade, desde </w:t>
      </w:r>
      <w:r>
        <w:t xml:space="preserve">que a obra, quando iniciada, esteja em acordo com </w:t>
      </w:r>
      <w:r w:rsidR="00F56E84">
        <w:t xml:space="preserve">o projeto </w:t>
      </w:r>
      <w:r>
        <w:t>aprovado</w:t>
      </w:r>
      <w:r w:rsidR="00F56E84">
        <w:t>.</w:t>
      </w:r>
      <w:r>
        <w:t xml:space="preserve"> </w:t>
      </w:r>
    </w:p>
    <w:p w14:paraId="2530F3D6" w14:textId="77777777" w:rsidR="0096707F" w:rsidRDefault="0096707F" w:rsidP="0096707F">
      <w:pPr>
        <w:ind w:firstLine="4502"/>
        <w:jc w:val="both"/>
      </w:pPr>
    </w:p>
    <w:p w14:paraId="62072D09" w14:textId="15148892" w:rsidR="0096707F" w:rsidRDefault="0096707F" w:rsidP="0096707F">
      <w:pPr>
        <w:ind w:firstLine="4502"/>
        <w:jc w:val="both"/>
      </w:pPr>
      <w:r w:rsidRPr="002B79ED">
        <w:rPr>
          <w:b/>
          <w:bCs/>
        </w:rPr>
        <w:t>§ 2º</w:t>
      </w:r>
      <w:r>
        <w:t xml:space="preserve"> Caso a obra esteja em desacordo com o projeto aprovado, deverá ser providenciada a transferência da responsabilidade e a substituição do projeto</w:t>
      </w:r>
      <w:r w:rsidR="00F56E84">
        <w:t xml:space="preserve"> </w:t>
      </w:r>
      <w:r>
        <w:t>aprovado.</w:t>
      </w:r>
    </w:p>
    <w:p w14:paraId="4857995F" w14:textId="77777777" w:rsidR="0096707F" w:rsidRDefault="0096707F" w:rsidP="0096707F">
      <w:pPr>
        <w:ind w:firstLine="4502"/>
        <w:jc w:val="both"/>
      </w:pPr>
    </w:p>
    <w:p w14:paraId="63A3A8F4" w14:textId="4779B6C1" w:rsidR="0096707F" w:rsidRDefault="0096707F" w:rsidP="0096707F">
      <w:pPr>
        <w:ind w:firstLine="4502"/>
        <w:jc w:val="both"/>
      </w:pPr>
      <w:r w:rsidRPr="002B79ED">
        <w:rPr>
          <w:b/>
          <w:bCs/>
        </w:rPr>
        <w:t>§ 3º</w:t>
      </w:r>
      <w:r>
        <w:t xml:space="preserve"> Para as obras não iniciadas o Poder Executivo Municipal poderá aceitar o pedido de baixa da responsabilidade, sendo que o proprietário/possuidor terá um prazo de 30 (trinta) dias para indicar novo profissional e, após esse período, o </w:t>
      </w:r>
      <w:r w:rsidR="00F56E84">
        <w:t>Poder Executivo</w:t>
      </w:r>
      <w:r>
        <w:t xml:space="preserve"> Municipal cancelará o Alvará de Aprovação de Projeto.</w:t>
      </w:r>
    </w:p>
    <w:p w14:paraId="18957182" w14:textId="77777777" w:rsidR="0096707F" w:rsidRDefault="0096707F" w:rsidP="0096707F">
      <w:pPr>
        <w:ind w:firstLine="4502"/>
        <w:jc w:val="both"/>
      </w:pPr>
    </w:p>
    <w:p w14:paraId="38304C0A" w14:textId="6E70517E" w:rsidR="0096707F" w:rsidRDefault="0096707F" w:rsidP="0096707F">
      <w:pPr>
        <w:ind w:firstLine="4502"/>
        <w:jc w:val="both"/>
      </w:pPr>
      <w:r w:rsidRPr="002B79ED">
        <w:rPr>
          <w:b/>
          <w:bCs/>
        </w:rPr>
        <w:t>§ 4°</w:t>
      </w:r>
      <w:r>
        <w:t xml:space="preserve"> Para o pedido de baixa de responsabilidade o </w:t>
      </w:r>
      <w:r w:rsidR="00F56E84">
        <w:t>profissional deverá</w:t>
      </w:r>
      <w:r>
        <w:t xml:space="preserve"> apresentar cópia do comprovante da baixa de responsabilidade de autoria e/ou de execução da obra perante o CAU, CREA ou órgão afim.</w:t>
      </w:r>
    </w:p>
    <w:p w14:paraId="2FE1DDDF" w14:textId="77777777" w:rsidR="0096707F" w:rsidRDefault="0096707F" w:rsidP="0096707F">
      <w:pPr>
        <w:ind w:firstLine="4502"/>
        <w:jc w:val="both"/>
      </w:pPr>
    </w:p>
    <w:p w14:paraId="07097D5F" w14:textId="4299B999" w:rsidR="0096707F" w:rsidRDefault="0096707F" w:rsidP="0096707F">
      <w:pPr>
        <w:ind w:firstLine="4502"/>
        <w:jc w:val="both"/>
      </w:pPr>
      <w:r w:rsidRPr="002B79ED">
        <w:rPr>
          <w:b/>
          <w:bCs/>
        </w:rPr>
        <w:t>§ 5°</w:t>
      </w:r>
      <w:r>
        <w:t xml:space="preserve"> Uma vez solicitada a baixa de responsabilidade, com a construção em andamento, a obra será paralisada até que outro profissional legalmente habilitado assuma a responsabilidade técnica; send</w:t>
      </w:r>
      <w:r w:rsidR="00F56E84">
        <w:t>o</w:t>
      </w:r>
      <w:r>
        <w:t xml:space="preserve"> que a continuidade da obra estará sujeita às penalidades previstas nesta lei complementar.</w:t>
      </w:r>
    </w:p>
    <w:p w14:paraId="121B5252" w14:textId="77777777" w:rsidR="0096707F" w:rsidRDefault="0096707F" w:rsidP="0096707F">
      <w:pPr>
        <w:ind w:firstLine="4502"/>
        <w:jc w:val="both"/>
      </w:pPr>
    </w:p>
    <w:p w14:paraId="3D31DF18" w14:textId="77777777" w:rsidR="0096707F" w:rsidRDefault="0096707F" w:rsidP="0096707F">
      <w:pPr>
        <w:ind w:firstLine="4502"/>
        <w:jc w:val="both"/>
      </w:pPr>
      <w:r w:rsidRPr="002B79ED">
        <w:rPr>
          <w:b/>
          <w:bCs/>
        </w:rPr>
        <w:t>§ 6º</w:t>
      </w:r>
      <w:r>
        <w:t xml:space="preserve"> O novo profissional, com os devidos </w:t>
      </w:r>
      <w:proofErr w:type="spellStart"/>
      <w:r>
        <w:t>RRTs</w:t>
      </w:r>
      <w:proofErr w:type="spellEnd"/>
      <w:r>
        <w:t xml:space="preserve">, </w:t>
      </w:r>
      <w:proofErr w:type="spellStart"/>
      <w:r>
        <w:t>ARTs</w:t>
      </w:r>
      <w:proofErr w:type="spellEnd"/>
      <w:r>
        <w:t xml:space="preserve"> ou outros expedidos por órgão afim, assumirá a responsabilidade pela parte já executada, sem prejuízo da atuação profissional anterior.</w:t>
      </w:r>
    </w:p>
    <w:p w14:paraId="3D486440" w14:textId="77777777" w:rsidR="0096707F" w:rsidRDefault="0096707F" w:rsidP="0096707F">
      <w:pPr>
        <w:ind w:firstLine="4502"/>
        <w:jc w:val="both"/>
      </w:pPr>
    </w:p>
    <w:p w14:paraId="1D3ABE7F" w14:textId="77777777" w:rsidR="0096707F" w:rsidRDefault="0096707F" w:rsidP="0096707F">
      <w:pPr>
        <w:ind w:firstLine="4502"/>
        <w:jc w:val="both"/>
      </w:pPr>
      <w:r w:rsidRPr="002B79ED">
        <w:rPr>
          <w:b/>
          <w:bCs/>
        </w:rPr>
        <w:t>§ 7º</w:t>
      </w:r>
      <w:r>
        <w:t xml:space="preserve"> Quando houver troca de responsável em empresa legalmente habilitada, deverá haver a transferência de responsabilidade de autoria e/ou de execução da obra.</w:t>
      </w:r>
    </w:p>
    <w:p w14:paraId="71AAE068" w14:textId="77777777" w:rsidR="0096707F" w:rsidRDefault="0096707F" w:rsidP="0096707F">
      <w:pPr>
        <w:ind w:firstLine="4502"/>
        <w:jc w:val="both"/>
      </w:pPr>
    </w:p>
    <w:p w14:paraId="36067B48" w14:textId="2A5D8A8A" w:rsidR="0096707F" w:rsidRDefault="0096707F" w:rsidP="0096707F">
      <w:pPr>
        <w:ind w:firstLine="4502"/>
        <w:jc w:val="both"/>
      </w:pPr>
      <w:r w:rsidRPr="002B79ED">
        <w:rPr>
          <w:b/>
          <w:bCs/>
        </w:rPr>
        <w:t>Art. 25.</w:t>
      </w:r>
      <w:r>
        <w:t xml:space="preserve"> Para a substituição da autoria do projeto e/ou da responsabilidade técnica pela execução da obra o profissional substituto deverá apresentar a anuência do autor</w:t>
      </w:r>
      <w:r w:rsidR="00F56E84">
        <w:t xml:space="preserve"> </w:t>
      </w:r>
      <w:r>
        <w:t>e/ou responsável técnico anterior.</w:t>
      </w:r>
    </w:p>
    <w:p w14:paraId="38D1A639" w14:textId="77777777" w:rsidR="00F56E84" w:rsidRDefault="00F56E84" w:rsidP="0096707F">
      <w:pPr>
        <w:ind w:firstLine="4502"/>
        <w:jc w:val="both"/>
        <w:rPr>
          <w:b/>
          <w:bCs/>
        </w:rPr>
      </w:pPr>
    </w:p>
    <w:p w14:paraId="33D03A1A" w14:textId="7C602590" w:rsidR="0096707F" w:rsidRDefault="0096707F" w:rsidP="0096707F">
      <w:pPr>
        <w:ind w:firstLine="4502"/>
        <w:jc w:val="both"/>
      </w:pPr>
      <w:r w:rsidRPr="002B79ED">
        <w:rPr>
          <w:b/>
          <w:bCs/>
        </w:rPr>
        <w:t>§ 1º</w:t>
      </w:r>
      <w:r>
        <w:t xml:space="preserve"> Para a substituição da </w:t>
      </w:r>
      <w:r w:rsidR="00F56E84">
        <w:t>autoria</w:t>
      </w:r>
      <w:r>
        <w:t xml:space="preserve"> ou da responsabilidade técnica pela execução isoladamente, deverá estar explícito na anuência o objeto da baixa e o da manutenção da responsabilidade.</w:t>
      </w:r>
    </w:p>
    <w:p w14:paraId="5651D794" w14:textId="77777777" w:rsidR="0096707F" w:rsidRDefault="0096707F" w:rsidP="0096707F">
      <w:pPr>
        <w:ind w:firstLine="4502"/>
        <w:jc w:val="both"/>
      </w:pPr>
    </w:p>
    <w:p w14:paraId="1CC82455" w14:textId="55C432B8" w:rsidR="0096707F" w:rsidRDefault="0096707F" w:rsidP="0096707F">
      <w:pPr>
        <w:ind w:firstLine="4502"/>
        <w:jc w:val="both"/>
      </w:pPr>
      <w:r w:rsidRPr="002B79ED">
        <w:rPr>
          <w:b/>
          <w:bCs/>
        </w:rPr>
        <w:t>§ 2º</w:t>
      </w:r>
      <w:r>
        <w:t xml:space="preserve"> A substituição de profissional dev</w:t>
      </w:r>
      <w:r w:rsidR="00F56E84">
        <w:t>e</w:t>
      </w:r>
      <w:r>
        <w:t>rá ser precedida do respectivo pedido por escrito, requerido pelo proprietário ou possuidor.</w:t>
      </w:r>
    </w:p>
    <w:p w14:paraId="45268302" w14:textId="77777777" w:rsidR="0096707F" w:rsidRDefault="0096707F" w:rsidP="0096707F">
      <w:pPr>
        <w:ind w:firstLine="4502"/>
        <w:jc w:val="both"/>
      </w:pPr>
    </w:p>
    <w:p w14:paraId="717CAB0E" w14:textId="77777777" w:rsidR="0096707F" w:rsidRDefault="0096707F" w:rsidP="0096707F">
      <w:pPr>
        <w:ind w:firstLine="4502"/>
        <w:jc w:val="both"/>
      </w:pPr>
      <w:r w:rsidRPr="002B79ED">
        <w:rPr>
          <w:b/>
          <w:bCs/>
        </w:rPr>
        <w:t>§ 3º</w:t>
      </w:r>
      <w:r>
        <w:t xml:space="preserve"> É dispensada a apresentação da anuência do responsável técnico anterior, quando houver:</w:t>
      </w:r>
    </w:p>
    <w:p w14:paraId="56BB354A" w14:textId="77777777" w:rsidR="0096707F" w:rsidRDefault="0096707F" w:rsidP="0096707F">
      <w:pPr>
        <w:ind w:firstLine="4502"/>
        <w:jc w:val="both"/>
      </w:pPr>
    </w:p>
    <w:p w14:paraId="132706D4" w14:textId="6FDB3DBF" w:rsidR="0096707F" w:rsidRDefault="00F56E84" w:rsidP="0096707F">
      <w:pPr>
        <w:ind w:firstLine="4502"/>
        <w:jc w:val="both"/>
      </w:pPr>
      <w:r w:rsidRPr="002B79ED">
        <w:rPr>
          <w:b/>
          <w:bCs/>
        </w:rPr>
        <w:t>I -</w:t>
      </w:r>
      <w:r>
        <w:t xml:space="preserve"> </w:t>
      </w:r>
      <w:proofErr w:type="gramStart"/>
      <w:r>
        <w:t>pedido</w:t>
      </w:r>
      <w:proofErr w:type="gramEnd"/>
      <w:r>
        <w:t xml:space="preserve"> de baixa de responsabilidade técnica deferido pelo Poder Executivo </w:t>
      </w:r>
      <w:r w:rsidR="0096707F">
        <w:t>Municipal;</w:t>
      </w:r>
    </w:p>
    <w:p w14:paraId="5B3DB28E" w14:textId="77777777" w:rsidR="0096707F" w:rsidRDefault="0096707F" w:rsidP="0096707F">
      <w:pPr>
        <w:ind w:firstLine="4502"/>
        <w:jc w:val="both"/>
      </w:pPr>
      <w:r>
        <w:t xml:space="preserve"> </w:t>
      </w:r>
    </w:p>
    <w:p w14:paraId="4BA7B397" w14:textId="42CC3EC5" w:rsidR="0096707F" w:rsidRDefault="0096707F" w:rsidP="0096707F">
      <w:pPr>
        <w:ind w:firstLine="4502"/>
        <w:jc w:val="both"/>
      </w:pPr>
      <w:r w:rsidRPr="002B79ED">
        <w:rPr>
          <w:b/>
          <w:bCs/>
        </w:rPr>
        <w:lastRenderedPageBreak/>
        <w:t>II</w:t>
      </w:r>
      <w:r w:rsidR="002B79ED" w:rsidRPr="002B79ED">
        <w:rPr>
          <w:b/>
          <w:bCs/>
        </w:rPr>
        <w:t xml:space="preserve"> </w:t>
      </w:r>
      <w:r w:rsidRPr="002B79ED">
        <w:rPr>
          <w:b/>
          <w:bCs/>
        </w:rPr>
        <w:t>-</w:t>
      </w:r>
      <w:r>
        <w:t xml:space="preserve"> </w:t>
      </w:r>
      <w:proofErr w:type="gramStart"/>
      <w:r>
        <w:t>alteração</w:t>
      </w:r>
      <w:proofErr w:type="gramEnd"/>
      <w:r>
        <w:t xml:space="preserve"> de responsável técnico de uma empresa legalmente habili</w:t>
      </w:r>
      <w:r w:rsidR="00F56E84">
        <w:t xml:space="preserve">tada, </w:t>
      </w:r>
      <w:r>
        <w:t>desde que não haja alteração d</w:t>
      </w:r>
      <w:r w:rsidR="00F56E84">
        <w:t>a</w:t>
      </w:r>
      <w:r>
        <w:t xml:space="preserve"> empresa;</w:t>
      </w:r>
      <w:r w:rsidR="00F56E84">
        <w:t xml:space="preserve"> e</w:t>
      </w:r>
    </w:p>
    <w:p w14:paraId="40A9A4DE" w14:textId="77777777" w:rsidR="00F56E84" w:rsidRDefault="00F56E84" w:rsidP="0096707F">
      <w:pPr>
        <w:ind w:firstLine="4502"/>
        <w:jc w:val="both"/>
      </w:pPr>
    </w:p>
    <w:p w14:paraId="7E3E583B" w14:textId="7107FA5B" w:rsidR="0096707F" w:rsidRDefault="0096707F" w:rsidP="0096707F">
      <w:pPr>
        <w:ind w:firstLine="4502"/>
        <w:jc w:val="both"/>
      </w:pPr>
      <w:r w:rsidRPr="002B79ED">
        <w:rPr>
          <w:b/>
          <w:bCs/>
        </w:rPr>
        <w:t>III</w:t>
      </w:r>
      <w:r w:rsidR="002B79ED" w:rsidRPr="002B79ED">
        <w:rPr>
          <w:b/>
          <w:bCs/>
        </w:rPr>
        <w:t xml:space="preserve"> </w:t>
      </w:r>
      <w:r w:rsidRPr="002B79ED">
        <w:rPr>
          <w:b/>
          <w:bCs/>
        </w:rPr>
        <w:t>-</w:t>
      </w:r>
      <w:r>
        <w:t xml:space="preserve"> situação excepcional impeditiva, dev</w:t>
      </w:r>
      <w:r w:rsidR="00F56E84">
        <w:t>idamente justificada.</w:t>
      </w:r>
    </w:p>
    <w:p w14:paraId="10E25C0E" w14:textId="77777777" w:rsidR="00F56E84" w:rsidRDefault="00F56E84" w:rsidP="0096707F">
      <w:pPr>
        <w:ind w:firstLine="4502"/>
        <w:jc w:val="both"/>
      </w:pPr>
    </w:p>
    <w:p w14:paraId="2DA82620" w14:textId="77777777" w:rsidR="0096707F" w:rsidRDefault="0096707F" w:rsidP="0096707F">
      <w:pPr>
        <w:ind w:firstLine="4502"/>
        <w:jc w:val="both"/>
      </w:pPr>
      <w:r w:rsidRPr="002B79ED">
        <w:rPr>
          <w:b/>
          <w:bCs/>
        </w:rPr>
        <w:t>§ 4º</w:t>
      </w:r>
      <w:r>
        <w:t xml:space="preserve"> Para a substituição é necessária a apresentação do RRT, ART ou outro expedido por órgão afim, de acordo com a tomada de responsabilidade pretendida.</w:t>
      </w:r>
    </w:p>
    <w:p w14:paraId="26CB7424" w14:textId="77777777" w:rsidR="0096707F" w:rsidRDefault="0096707F" w:rsidP="0096707F">
      <w:pPr>
        <w:ind w:firstLine="4502"/>
        <w:jc w:val="both"/>
      </w:pPr>
    </w:p>
    <w:p w14:paraId="66334CBD" w14:textId="77777777" w:rsidR="0096707F" w:rsidRDefault="0096707F" w:rsidP="0096707F">
      <w:pPr>
        <w:ind w:firstLine="4502"/>
        <w:jc w:val="both"/>
      </w:pPr>
      <w:r w:rsidRPr="002B79ED">
        <w:rPr>
          <w:b/>
          <w:bCs/>
        </w:rPr>
        <w:t>§ 5º</w:t>
      </w:r>
      <w:r>
        <w:t xml:space="preserve"> A substituição poderá ser feita em processo administrativo específico ou em conjunto com a substituição de projeto e/ou pedido de Certificado de Conclusão de Obra.</w:t>
      </w:r>
    </w:p>
    <w:p w14:paraId="5913C952" w14:textId="77777777" w:rsidR="0096707F" w:rsidRDefault="0096707F" w:rsidP="0096707F">
      <w:pPr>
        <w:ind w:firstLine="4502"/>
        <w:jc w:val="both"/>
      </w:pPr>
    </w:p>
    <w:p w14:paraId="671F46BF" w14:textId="56F24479" w:rsidR="0096707F" w:rsidRDefault="0096707F" w:rsidP="0096707F">
      <w:pPr>
        <w:ind w:firstLine="4502"/>
        <w:jc w:val="both"/>
      </w:pPr>
      <w:r w:rsidRPr="002B79ED">
        <w:rPr>
          <w:b/>
          <w:bCs/>
        </w:rPr>
        <w:t>§ 6º</w:t>
      </w:r>
      <w:r>
        <w:t xml:space="preserve"> Caso não seja possível encontrar o profissional autor e/ou responsável técnico pela execução da obra, é facultado ao proprietário que seja feita a publicação de anúncio em jornal de grande circulação por 3 (três) dias e notificação ao CAU, CREA ou órgão afim, sendo isso o suficiente para comprovar a tentativa de localizar o profissional, ficando, após esse período autorizada a substituição pretendida.</w:t>
      </w:r>
    </w:p>
    <w:p w14:paraId="35EA062C" w14:textId="77777777" w:rsidR="0096707F" w:rsidRDefault="0096707F" w:rsidP="0096707F">
      <w:pPr>
        <w:ind w:firstLine="4502"/>
        <w:jc w:val="both"/>
      </w:pPr>
    </w:p>
    <w:p w14:paraId="6DFB9854" w14:textId="302EA6A7" w:rsidR="0096707F" w:rsidRDefault="0096707F" w:rsidP="0096707F">
      <w:pPr>
        <w:ind w:firstLine="4502"/>
        <w:jc w:val="both"/>
      </w:pPr>
      <w:r w:rsidRPr="002B79ED">
        <w:rPr>
          <w:b/>
          <w:bCs/>
        </w:rPr>
        <w:t>Art. 26.</w:t>
      </w:r>
      <w:r>
        <w:t xml:space="preserve"> A substituição ou a transferência da responsabilidade profissional é obrigatória em caso de impedimento do técnico atuante, assumindo o novo profissional a responsabilidade pela parte já e</w:t>
      </w:r>
      <w:r w:rsidR="00F56E84">
        <w:t>x</w:t>
      </w:r>
      <w:r>
        <w:t>ecutada, sem prejuízo da atuação profissional anterior.</w:t>
      </w:r>
    </w:p>
    <w:p w14:paraId="680FC041" w14:textId="77777777" w:rsidR="0096707F" w:rsidRDefault="0096707F" w:rsidP="0096707F">
      <w:pPr>
        <w:ind w:firstLine="4502"/>
        <w:jc w:val="both"/>
      </w:pPr>
    </w:p>
    <w:p w14:paraId="3F4F73A0" w14:textId="77777777" w:rsidR="0096707F" w:rsidRDefault="0096707F" w:rsidP="0096707F">
      <w:pPr>
        <w:ind w:firstLine="4502"/>
        <w:jc w:val="both"/>
      </w:pPr>
      <w:r w:rsidRPr="002B79ED">
        <w:rPr>
          <w:b/>
          <w:bCs/>
        </w:rPr>
        <w:t>Art. 27.</w:t>
      </w:r>
      <w:r>
        <w:t xml:space="preserve"> Para os casos de processos em andamento, poderá ser feita a troca de profissional mediante a apresentação de RRT, ART ou outro expedido por órgão afim e de comprovação de ciência do profissional anterior, não sendo necessária a anuência do mesmo.</w:t>
      </w:r>
    </w:p>
    <w:p w14:paraId="66139E2F" w14:textId="77777777" w:rsidR="0096707F" w:rsidRDefault="0096707F" w:rsidP="0096707F">
      <w:pPr>
        <w:ind w:firstLine="4502"/>
        <w:jc w:val="both"/>
      </w:pPr>
    </w:p>
    <w:p w14:paraId="19A861D8" w14:textId="77777777" w:rsidR="0096707F" w:rsidRDefault="0096707F" w:rsidP="0096707F">
      <w:pPr>
        <w:ind w:firstLine="4502"/>
        <w:jc w:val="both"/>
      </w:pPr>
      <w:r w:rsidRPr="002B79ED">
        <w:rPr>
          <w:b/>
          <w:bCs/>
        </w:rPr>
        <w:t>Art. 28.</w:t>
      </w:r>
      <w:r>
        <w:t xml:space="preserve"> O Poder Executivo Municipal se exime do reconhecimento de direitos autorais decorrentes da aceitação de substituição do profissional autor do projeto e do responsável técnico pela execução da obra.</w:t>
      </w:r>
    </w:p>
    <w:p w14:paraId="6BBE5D1B" w14:textId="77777777" w:rsidR="0096707F" w:rsidRDefault="0096707F" w:rsidP="0096707F">
      <w:pPr>
        <w:ind w:firstLine="4502"/>
        <w:jc w:val="both"/>
      </w:pPr>
    </w:p>
    <w:p w14:paraId="7A6950C1" w14:textId="77777777" w:rsidR="00F56E84" w:rsidRDefault="0096707F" w:rsidP="00F56E84">
      <w:pPr>
        <w:jc w:val="center"/>
      </w:pPr>
      <w:r>
        <w:t>CAPÍTULO I</w:t>
      </w:r>
      <w:r w:rsidR="00F56E84">
        <w:t>II</w:t>
      </w:r>
    </w:p>
    <w:p w14:paraId="3E7D6836" w14:textId="77777777" w:rsidR="00F56E84" w:rsidRDefault="00F56E84" w:rsidP="00F56E84">
      <w:pPr>
        <w:jc w:val="center"/>
      </w:pPr>
    </w:p>
    <w:p w14:paraId="7913604A" w14:textId="354BF832" w:rsidR="0096707F" w:rsidRDefault="0096707F" w:rsidP="00F56E84">
      <w:pPr>
        <w:jc w:val="center"/>
      </w:pPr>
      <w:r>
        <w:t>DOS EXPEDIENTES ADMINISTRATIVOS PARA O</w:t>
      </w:r>
      <w:r w:rsidR="002B79ED">
        <w:t xml:space="preserve"> </w:t>
      </w:r>
      <w:r>
        <w:t>LICENCIAMENTO DE OBRAS E EDIFICAÇÕES</w:t>
      </w:r>
    </w:p>
    <w:p w14:paraId="7761EC85" w14:textId="77777777" w:rsidR="0096707F" w:rsidRDefault="0096707F" w:rsidP="002B79ED">
      <w:pPr>
        <w:jc w:val="center"/>
      </w:pPr>
    </w:p>
    <w:p w14:paraId="1C79627C" w14:textId="6126B79E" w:rsidR="002B79ED" w:rsidRPr="00F56E84" w:rsidRDefault="0096707F" w:rsidP="002B79ED">
      <w:pPr>
        <w:jc w:val="center"/>
        <w:rPr>
          <w:b/>
          <w:bCs/>
        </w:rPr>
      </w:pPr>
      <w:r w:rsidRPr="00F56E84">
        <w:rPr>
          <w:b/>
          <w:bCs/>
        </w:rPr>
        <w:t>Seção I</w:t>
      </w:r>
    </w:p>
    <w:p w14:paraId="35708B54" w14:textId="77777777" w:rsidR="002B79ED" w:rsidRPr="00F56E84" w:rsidRDefault="002B79ED" w:rsidP="002B79ED">
      <w:pPr>
        <w:jc w:val="center"/>
        <w:rPr>
          <w:b/>
          <w:bCs/>
        </w:rPr>
      </w:pPr>
    </w:p>
    <w:p w14:paraId="02BB9671" w14:textId="77C4013D" w:rsidR="0096707F" w:rsidRPr="00F56E84" w:rsidRDefault="0096707F" w:rsidP="002B79ED">
      <w:pPr>
        <w:jc w:val="center"/>
        <w:rPr>
          <w:b/>
          <w:bCs/>
        </w:rPr>
      </w:pPr>
      <w:r w:rsidRPr="00F56E84">
        <w:rPr>
          <w:b/>
          <w:bCs/>
        </w:rPr>
        <w:t>Das Disposições Gerais</w:t>
      </w:r>
    </w:p>
    <w:p w14:paraId="718724B8" w14:textId="77777777" w:rsidR="0096707F" w:rsidRDefault="0096707F" w:rsidP="0096707F">
      <w:pPr>
        <w:ind w:firstLine="4502"/>
        <w:jc w:val="both"/>
      </w:pPr>
    </w:p>
    <w:p w14:paraId="6898A579" w14:textId="77777777" w:rsidR="0096707F" w:rsidRDefault="0096707F" w:rsidP="0096707F">
      <w:pPr>
        <w:ind w:firstLine="4502"/>
        <w:jc w:val="both"/>
      </w:pPr>
      <w:r w:rsidRPr="00F56E84">
        <w:rPr>
          <w:b/>
          <w:bCs/>
        </w:rPr>
        <w:t>Art. 29.</w:t>
      </w:r>
      <w:r>
        <w:t xml:space="preserve"> São expedientes administrativos para o cumprimento desta lei complementar:</w:t>
      </w:r>
    </w:p>
    <w:p w14:paraId="431102D3" w14:textId="77777777" w:rsidR="0096707F" w:rsidRDefault="0096707F" w:rsidP="0096707F">
      <w:pPr>
        <w:ind w:firstLine="4502"/>
        <w:jc w:val="both"/>
      </w:pPr>
    </w:p>
    <w:p w14:paraId="15849D9C" w14:textId="77777777" w:rsidR="00F56E84" w:rsidRDefault="0096707F" w:rsidP="0096707F">
      <w:pPr>
        <w:ind w:firstLine="4502"/>
        <w:jc w:val="both"/>
      </w:pPr>
      <w:r w:rsidRPr="00F56E84">
        <w:rPr>
          <w:b/>
          <w:bCs/>
        </w:rPr>
        <w:t>I -</w:t>
      </w:r>
      <w:r>
        <w:t xml:space="preserve"> Certidão de Anuência Prévia; </w:t>
      </w:r>
    </w:p>
    <w:p w14:paraId="4539096E" w14:textId="77777777" w:rsidR="00F56E84" w:rsidRDefault="00F56E84" w:rsidP="0096707F">
      <w:pPr>
        <w:ind w:firstLine="4502"/>
        <w:jc w:val="both"/>
      </w:pPr>
    </w:p>
    <w:p w14:paraId="7EA639C2" w14:textId="1B9F3175" w:rsidR="0096707F" w:rsidRDefault="0096707F" w:rsidP="0096707F">
      <w:pPr>
        <w:ind w:firstLine="4502"/>
        <w:jc w:val="both"/>
      </w:pPr>
      <w:r w:rsidRPr="00F56E84">
        <w:rPr>
          <w:b/>
          <w:bCs/>
        </w:rPr>
        <w:t>II -</w:t>
      </w:r>
      <w:r>
        <w:t xml:space="preserve"> Alinhamento e Nivelamento;</w:t>
      </w:r>
    </w:p>
    <w:p w14:paraId="7B29644A" w14:textId="77777777" w:rsidR="00F56E84" w:rsidRDefault="00F56E84" w:rsidP="0096707F">
      <w:pPr>
        <w:ind w:firstLine="4502"/>
        <w:jc w:val="both"/>
        <w:rPr>
          <w:b/>
          <w:bCs/>
        </w:rPr>
      </w:pPr>
    </w:p>
    <w:p w14:paraId="6326ACFA" w14:textId="3C269D8D" w:rsidR="00F56E84" w:rsidRDefault="0096707F" w:rsidP="0096707F">
      <w:pPr>
        <w:ind w:firstLine="4502"/>
        <w:jc w:val="both"/>
      </w:pPr>
      <w:r w:rsidRPr="00F56E84">
        <w:rPr>
          <w:b/>
          <w:bCs/>
        </w:rPr>
        <w:lastRenderedPageBreak/>
        <w:t>III -</w:t>
      </w:r>
      <w:r w:rsidR="00F56E84">
        <w:rPr>
          <w:b/>
          <w:bCs/>
        </w:rPr>
        <w:t xml:space="preserve"> </w:t>
      </w:r>
      <w:r>
        <w:t xml:space="preserve">Alvará de Aprovação de Projetos; </w:t>
      </w:r>
    </w:p>
    <w:p w14:paraId="33240D56" w14:textId="77777777" w:rsidR="00F56E84" w:rsidRDefault="00F56E84" w:rsidP="0096707F">
      <w:pPr>
        <w:ind w:firstLine="4502"/>
        <w:jc w:val="both"/>
      </w:pPr>
    </w:p>
    <w:p w14:paraId="50D576B7" w14:textId="5DC6EAA1" w:rsidR="00F56E84" w:rsidRDefault="0096707F" w:rsidP="0096707F">
      <w:pPr>
        <w:ind w:firstLine="4502"/>
        <w:jc w:val="both"/>
      </w:pPr>
      <w:r w:rsidRPr="00F56E84">
        <w:rPr>
          <w:b/>
          <w:bCs/>
        </w:rPr>
        <w:t>IV -</w:t>
      </w:r>
      <w:r>
        <w:t xml:space="preserve"> Alvará para Execução de Obras; </w:t>
      </w:r>
    </w:p>
    <w:p w14:paraId="0F4BB324" w14:textId="77777777" w:rsidR="00F56E84" w:rsidRDefault="00F56E84" w:rsidP="0096707F">
      <w:pPr>
        <w:ind w:firstLine="4502"/>
        <w:jc w:val="both"/>
      </w:pPr>
    </w:p>
    <w:p w14:paraId="4A02B0E6" w14:textId="283834BB" w:rsidR="0096707F" w:rsidRDefault="0096707F" w:rsidP="0096707F">
      <w:pPr>
        <w:ind w:firstLine="4502"/>
        <w:jc w:val="both"/>
      </w:pPr>
      <w:r w:rsidRPr="00F56E84">
        <w:rPr>
          <w:b/>
          <w:bCs/>
        </w:rPr>
        <w:t>V -</w:t>
      </w:r>
      <w:r>
        <w:t xml:space="preserve"> Licença para Reforma;</w:t>
      </w:r>
    </w:p>
    <w:p w14:paraId="3D7B9402" w14:textId="77777777" w:rsidR="00F56E84" w:rsidRDefault="00F56E84" w:rsidP="0096707F">
      <w:pPr>
        <w:ind w:firstLine="4502"/>
        <w:jc w:val="both"/>
        <w:rPr>
          <w:b/>
          <w:bCs/>
        </w:rPr>
      </w:pPr>
    </w:p>
    <w:p w14:paraId="64495745" w14:textId="04188803" w:rsidR="0096707F" w:rsidRDefault="0096707F" w:rsidP="0096707F">
      <w:pPr>
        <w:ind w:firstLine="4502"/>
        <w:jc w:val="both"/>
      </w:pPr>
      <w:r w:rsidRPr="00F56E84">
        <w:rPr>
          <w:b/>
          <w:bCs/>
        </w:rPr>
        <w:t>VI</w:t>
      </w:r>
      <w:r w:rsidR="00F56E84">
        <w:rPr>
          <w:b/>
          <w:bCs/>
        </w:rPr>
        <w:t xml:space="preserve"> </w:t>
      </w:r>
      <w:r w:rsidRPr="00F56E84">
        <w:rPr>
          <w:b/>
          <w:bCs/>
        </w:rPr>
        <w:t>-</w:t>
      </w:r>
      <w:r>
        <w:t xml:space="preserve"> Alvará para Demolição;</w:t>
      </w:r>
    </w:p>
    <w:p w14:paraId="505A140A" w14:textId="77777777" w:rsidR="00F56E84" w:rsidRDefault="00F56E84" w:rsidP="0096707F">
      <w:pPr>
        <w:ind w:firstLine="4502"/>
        <w:jc w:val="both"/>
        <w:rPr>
          <w:b/>
          <w:bCs/>
        </w:rPr>
      </w:pPr>
    </w:p>
    <w:p w14:paraId="6CA5EB99" w14:textId="4B263608" w:rsidR="0096707F" w:rsidRDefault="0096707F" w:rsidP="0096707F">
      <w:pPr>
        <w:ind w:firstLine="4502"/>
        <w:jc w:val="both"/>
      </w:pPr>
      <w:r w:rsidRPr="00F56E84">
        <w:rPr>
          <w:b/>
          <w:bCs/>
        </w:rPr>
        <w:t>VII</w:t>
      </w:r>
      <w:r w:rsidRPr="00F56E84">
        <w:rPr>
          <w:b/>
          <w:bCs/>
        </w:rPr>
        <w:tab/>
        <w:t>-</w:t>
      </w:r>
      <w:r w:rsidR="00F56E84">
        <w:rPr>
          <w:b/>
          <w:bCs/>
        </w:rPr>
        <w:t xml:space="preserve"> </w:t>
      </w:r>
      <w:r>
        <w:t>Alvará de Autorização;</w:t>
      </w:r>
      <w:r w:rsidR="00F56E84">
        <w:t xml:space="preserve"> e</w:t>
      </w:r>
    </w:p>
    <w:p w14:paraId="12654F83" w14:textId="77777777" w:rsidR="00F56E84" w:rsidRDefault="00F56E84" w:rsidP="0096707F">
      <w:pPr>
        <w:ind w:firstLine="4502"/>
        <w:jc w:val="both"/>
        <w:rPr>
          <w:b/>
          <w:bCs/>
        </w:rPr>
      </w:pPr>
    </w:p>
    <w:p w14:paraId="344C3E40" w14:textId="6C13B57C" w:rsidR="0096707F" w:rsidRDefault="0096707F" w:rsidP="0096707F">
      <w:pPr>
        <w:ind w:firstLine="4502"/>
        <w:jc w:val="both"/>
      </w:pPr>
      <w:r w:rsidRPr="00F56E84">
        <w:rPr>
          <w:b/>
          <w:bCs/>
        </w:rPr>
        <w:t>VIII</w:t>
      </w:r>
      <w:r w:rsidRPr="00F56E84">
        <w:rPr>
          <w:b/>
          <w:bCs/>
        </w:rPr>
        <w:tab/>
      </w:r>
      <w:r w:rsidR="00F56E84">
        <w:rPr>
          <w:b/>
          <w:bCs/>
        </w:rPr>
        <w:t xml:space="preserve"> </w:t>
      </w:r>
      <w:r w:rsidRPr="00F56E84">
        <w:rPr>
          <w:b/>
          <w:bCs/>
        </w:rPr>
        <w:t>-</w:t>
      </w:r>
      <w:r>
        <w:t xml:space="preserve"> Certificado de Conclusão de Obra.</w:t>
      </w:r>
    </w:p>
    <w:p w14:paraId="6BFCE5DA" w14:textId="77777777" w:rsidR="0096707F" w:rsidRDefault="0096707F" w:rsidP="0096707F">
      <w:pPr>
        <w:ind w:firstLine="4502"/>
        <w:jc w:val="both"/>
      </w:pPr>
    </w:p>
    <w:p w14:paraId="1BC46615" w14:textId="40F626CA" w:rsidR="0096707F" w:rsidRDefault="0096707F" w:rsidP="0096707F">
      <w:pPr>
        <w:ind w:firstLine="4502"/>
        <w:jc w:val="both"/>
      </w:pPr>
      <w:r w:rsidRPr="00F56E84">
        <w:rPr>
          <w:b/>
          <w:bCs/>
        </w:rPr>
        <w:t>Art. 30.</w:t>
      </w:r>
      <w:r>
        <w:t xml:space="preserve"> Mediante requerimento padronizado, formalizado </w:t>
      </w:r>
      <w:r w:rsidR="00F56E84">
        <w:t xml:space="preserve">em processo, pagas </w:t>
      </w:r>
      <w:r>
        <w:t xml:space="preserve">as taxas devidas ao Poder Executivo Municipal </w:t>
      </w:r>
      <w:r w:rsidR="00F56E84">
        <w:t xml:space="preserve">e </w:t>
      </w:r>
      <w:r>
        <w:t xml:space="preserve">anexada toda a </w:t>
      </w:r>
      <w:r w:rsidR="00F56E84">
        <w:t xml:space="preserve">documentação necessária, </w:t>
      </w:r>
      <w:r>
        <w:t>serão concedidos os expedientes administrativos</w:t>
      </w:r>
      <w:r w:rsidR="00F56E84">
        <w:t xml:space="preserve"> previstos nos incisos do caput do artigo 29 desta lei </w:t>
      </w:r>
      <w:r>
        <w:t>complementar.</w:t>
      </w:r>
    </w:p>
    <w:p w14:paraId="15261C64" w14:textId="77777777" w:rsidR="0096707F" w:rsidRDefault="0096707F" w:rsidP="0096707F">
      <w:pPr>
        <w:ind w:firstLine="4502"/>
        <w:jc w:val="both"/>
      </w:pPr>
    </w:p>
    <w:p w14:paraId="721BED8F" w14:textId="77777777" w:rsidR="0096707F" w:rsidRDefault="0096707F" w:rsidP="0096707F">
      <w:pPr>
        <w:ind w:firstLine="4502"/>
        <w:jc w:val="both"/>
      </w:pPr>
      <w:r w:rsidRPr="00F56E84">
        <w:rPr>
          <w:b/>
          <w:bCs/>
        </w:rPr>
        <w:t>§ 1º</w:t>
      </w:r>
      <w:r>
        <w:t xml:space="preserve"> O requerimento padrão deverá ser preenchido e o processo instruído, conforme dispuser o regulamento próprio, editado pelo Poder Executivo Municipal.</w:t>
      </w:r>
    </w:p>
    <w:p w14:paraId="347580DC" w14:textId="77777777" w:rsidR="0096707F" w:rsidRDefault="0096707F" w:rsidP="0096707F">
      <w:pPr>
        <w:ind w:firstLine="4502"/>
        <w:jc w:val="both"/>
      </w:pPr>
    </w:p>
    <w:p w14:paraId="1ADD3FC8" w14:textId="77777777" w:rsidR="0096707F" w:rsidRDefault="0096707F" w:rsidP="0096707F">
      <w:pPr>
        <w:ind w:firstLine="4502"/>
        <w:jc w:val="both"/>
      </w:pPr>
      <w:r w:rsidRPr="00F56E84">
        <w:rPr>
          <w:b/>
          <w:bCs/>
        </w:rPr>
        <w:t>§ 2º</w:t>
      </w:r>
      <w:r>
        <w:t xml:space="preserve"> O requerimento de abertura do processo deverá estar em nome do proprietário/possuidor e na assinatura deverá constar o nome do proprietário/possuidor e o nome do procurador (se houver).</w:t>
      </w:r>
    </w:p>
    <w:p w14:paraId="34E4968D" w14:textId="77777777" w:rsidR="0096707F" w:rsidRDefault="0096707F" w:rsidP="0096707F">
      <w:pPr>
        <w:ind w:firstLine="4502"/>
        <w:jc w:val="both"/>
      </w:pPr>
    </w:p>
    <w:p w14:paraId="40707038" w14:textId="77777777" w:rsidR="0096707F" w:rsidRDefault="0096707F" w:rsidP="0096707F">
      <w:pPr>
        <w:ind w:firstLine="4502"/>
        <w:jc w:val="both"/>
      </w:pPr>
      <w:r w:rsidRPr="00F56E84">
        <w:rPr>
          <w:b/>
          <w:bCs/>
        </w:rPr>
        <w:t>§ 3°</w:t>
      </w:r>
      <w:r>
        <w:t xml:space="preserve"> Não será permitida abertura de processo com documentação incompleta.</w:t>
      </w:r>
    </w:p>
    <w:p w14:paraId="348DFBBF" w14:textId="77777777" w:rsidR="0096707F" w:rsidRDefault="0096707F" w:rsidP="0096707F">
      <w:pPr>
        <w:ind w:firstLine="4502"/>
        <w:jc w:val="both"/>
      </w:pPr>
    </w:p>
    <w:p w14:paraId="45FF9B57" w14:textId="49166A57" w:rsidR="0096707F" w:rsidRDefault="0096707F" w:rsidP="0096707F">
      <w:pPr>
        <w:ind w:firstLine="4502"/>
        <w:jc w:val="both"/>
      </w:pPr>
      <w:r w:rsidRPr="00F56E84">
        <w:rPr>
          <w:b/>
          <w:bCs/>
        </w:rPr>
        <w:t>Art. 31.</w:t>
      </w:r>
      <w:r>
        <w:t xml:space="preserve"> Os expedientes administrativos relacionados no artigo 29 desta lei complementar têm o prazo de validade conforme estabelecido nas Seções deste Capítulo.</w:t>
      </w:r>
    </w:p>
    <w:p w14:paraId="79F720FC" w14:textId="77777777" w:rsidR="0096707F" w:rsidRDefault="0096707F" w:rsidP="0096707F">
      <w:pPr>
        <w:ind w:firstLine="4502"/>
        <w:jc w:val="both"/>
      </w:pPr>
    </w:p>
    <w:p w14:paraId="18B94F39" w14:textId="4EE4C5AA" w:rsidR="0096707F" w:rsidRDefault="0096707F" w:rsidP="0096707F">
      <w:pPr>
        <w:ind w:firstLine="4502"/>
        <w:jc w:val="both"/>
      </w:pPr>
      <w:r w:rsidRPr="00F56E84">
        <w:rPr>
          <w:b/>
          <w:bCs/>
        </w:rPr>
        <w:t>Parágrafo único.</w:t>
      </w:r>
      <w:r>
        <w:t xml:space="preserve"> Findo o prazo de validade do expediente administrativo, cessam automaticamente seus efeitos, devendo a obra ou serviço permanecer paralisado até a aprovação de novo pedido, que fica subordinado à observância de eventuais alterações da legislação.</w:t>
      </w:r>
    </w:p>
    <w:p w14:paraId="1820F1EF" w14:textId="77777777" w:rsidR="0096707F" w:rsidRDefault="0096707F" w:rsidP="0096707F">
      <w:pPr>
        <w:ind w:firstLine="4502"/>
        <w:jc w:val="both"/>
      </w:pPr>
    </w:p>
    <w:p w14:paraId="4592C0AF" w14:textId="333F807F" w:rsidR="0096707F" w:rsidRDefault="0096707F" w:rsidP="0096707F">
      <w:pPr>
        <w:ind w:firstLine="4502"/>
        <w:jc w:val="both"/>
      </w:pPr>
      <w:r w:rsidRPr="00F56E84">
        <w:rPr>
          <w:b/>
          <w:bCs/>
        </w:rPr>
        <w:t>Art.  32.</w:t>
      </w:r>
      <w:r>
        <w:t xml:space="preserve"> O curso do prazo de validade</w:t>
      </w:r>
      <w:r w:rsidR="00B474D2">
        <w:t xml:space="preserve"> </w:t>
      </w:r>
      <w:r>
        <w:t>dos expedientes</w:t>
      </w:r>
      <w:r w:rsidR="00B474D2">
        <w:t xml:space="preserve"> </w:t>
      </w:r>
      <w:r>
        <w:t>administrativos</w:t>
      </w:r>
      <w:r w:rsidR="00B474D2">
        <w:t xml:space="preserve"> </w:t>
      </w:r>
      <w:r>
        <w:t>elencados no artigo 29 desta lei complementar será suspenso, mediante comprovação das seguintes ocorrências suspensivas, somente enquanto durar o impedimento:</w:t>
      </w:r>
    </w:p>
    <w:p w14:paraId="29F6CB8C" w14:textId="77777777" w:rsidR="0096707F" w:rsidRDefault="0096707F" w:rsidP="0096707F">
      <w:pPr>
        <w:ind w:firstLine="4502"/>
        <w:jc w:val="both"/>
      </w:pPr>
    </w:p>
    <w:p w14:paraId="7BEB88C1" w14:textId="1F5171C3" w:rsidR="0096707F" w:rsidRDefault="0096707F" w:rsidP="0096707F">
      <w:pPr>
        <w:ind w:firstLine="4502"/>
        <w:jc w:val="both"/>
      </w:pPr>
      <w:r w:rsidRPr="00F56E84">
        <w:rPr>
          <w:b/>
          <w:bCs/>
        </w:rPr>
        <w:t>I</w:t>
      </w:r>
      <w:r w:rsidR="00F56E84" w:rsidRPr="00F56E84">
        <w:rPr>
          <w:b/>
          <w:bCs/>
        </w:rPr>
        <w:t xml:space="preserve"> </w:t>
      </w:r>
      <w:r w:rsidRPr="00F56E84">
        <w:rPr>
          <w:b/>
          <w:bCs/>
        </w:rPr>
        <w:t>-</w:t>
      </w:r>
      <w:r>
        <w:t xml:space="preserve"> </w:t>
      </w:r>
      <w:proofErr w:type="gramStart"/>
      <w:r>
        <w:t>existência</w:t>
      </w:r>
      <w:proofErr w:type="gramEnd"/>
      <w:r>
        <w:t xml:space="preserve"> de pendência judicial;</w:t>
      </w:r>
    </w:p>
    <w:p w14:paraId="4D551ED7" w14:textId="77777777" w:rsidR="00B474D2" w:rsidRDefault="00B474D2" w:rsidP="0096707F">
      <w:pPr>
        <w:ind w:firstLine="4502"/>
        <w:jc w:val="both"/>
        <w:rPr>
          <w:b/>
          <w:bCs/>
        </w:rPr>
      </w:pPr>
    </w:p>
    <w:p w14:paraId="15EA5E95" w14:textId="2631534B" w:rsidR="0096707F" w:rsidRDefault="0096707F" w:rsidP="0096707F">
      <w:pPr>
        <w:ind w:firstLine="4502"/>
        <w:jc w:val="both"/>
      </w:pPr>
      <w:r w:rsidRPr="00F56E84">
        <w:rPr>
          <w:b/>
          <w:bCs/>
        </w:rPr>
        <w:t>II</w:t>
      </w:r>
      <w:r w:rsidR="00F56E84" w:rsidRPr="00F56E84">
        <w:rPr>
          <w:b/>
          <w:bCs/>
        </w:rPr>
        <w:t xml:space="preserve"> </w:t>
      </w:r>
      <w:r w:rsidRPr="00F56E84">
        <w:rPr>
          <w:b/>
          <w:bCs/>
        </w:rPr>
        <w:t>-</w:t>
      </w:r>
      <w:r>
        <w:t xml:space="preserve"> </w:t>
      </w:r>
      <w:proofErr w:type="gramStart"/>
      <w:r>
        <w:t>decretação</w:t>
      </w:r>
      <w:proofErr w:type="gramEnd"/>
      <w:r>
        <w:t xml:space="preserve"> de calamidade pública;</w:t>
      </w:r>
    </w:p>
    <w:p w14:paraId="1C500DBE" w14:textId="77777777" w:rsidR="00B474D2" w:rsidRDefault="00B474D2" w:rsidP="0096707F">
      <w:pPr>
        <w:ind w:firstLine="4502"/>
        <w:jc w:val="both"/>
        <w:rPr>
          <w:b/>
          <w:bCs/>
        </w:rPr>
      </w:pPr>
    </w:p>
    <w:p w14:paraId="5B3B4761" w14:textId="4838F7FC" w:rsidR="0096707F" w:rsidRDefault="0096707F" w:rsidP="0096707F">
      <w:pPr>
        <w:ind w:firstLine="4502"/>
        <w:jc w:val="both"/>
      </w:pPr>
      <w:r w:rsidRPr="00F56E84">
        <w:rPr>
          <w:b/>
          <w:bCs/>
        </w:rPr>
        <w:t>III</w:t>
      </w:r>
      <w:r w:rsidR="00F56E84" w:rsidRPr="00F56E84">
        <w:rPr>
          <w:b/>
          <w:bCs/>
        </w:rPr>
        <w:t xml:space="preserve"> </w:t>
      </w:r>
      <w:r w:rsidRPr="00F56E84">
        <w:rPr>
          <w:b/>
          <w:bCs/>
        </w:rPr>
        <w:t>-</w:t>
      </w:r>
      <w:r>
        <w:t xml:space="preserve"> decretação de utilidade pública ou interesse social;</w:t>
      </w:r>
      <w:r w:rsidR="00B474D2">
        <w:t xml:space="preserve"> e</w:t>
      </w:r>
    </w:p>
    <w:p w14:paraId="20A807CA" w14:textId="77777777" w:rsidR="00B474D2" w:rsidRDefault="00B474D2" w:rsidP="0096707F">
      <w:pPr>
        <w:ind w:firstLine="4502"/>
        <w:jc w:val="both"/>
        <w:rPr>
          <w:b/>
          <w:bCs/>
        </w:rPr>
      </w:pPr>
    </w:p>
    <w:p w14:paraId="0C2E387F" w14:textId="462BFD7A" w:rsidR="0096707F" w:rsidRDefault="0096707F" w:rsidP="0096707F">
      <w:pPr>
        <w:ind w:firstLine="4502"/>
        <w:jc w:val="both"/>
      </w:pPr>
      <w:r w:rsidRPr="00F56E84">
        <w:rPr>
          <w:b/>
          <w:bCs/>
        </w:rPr>
        <w:t>IV</w:t>
      </w:r>
      <w:r w:rsidR="00F56E84" w:rsidRPr="00F56E84">
        <w:rPr>
          <w:b/>
          <w:bCs/>
        </w:rPr>
        <w:t xml:space="preserve"> </w:t>
      </w:r>
      <w:r w:rsidRPr="00F56E84">
        <w:rPr>
          <w:b/>
          <w:bCs/>
        </w:rPr>
        <w:t>-</w:t>
      </w:r>
      <w:r>
        <w:t xml:space="preserve"> </w:t>
      </w:r>
      <w:proofErr w:type="gramStart"/>
      <w:r>
        <w:t>pendência</w:t>
      </w:r>
      <w:proofErr w:type="gramEnd"/>
      <w:r>
        <w:t xml:space="preserve"> de processo de tombamento.</w:t>
      </w:r>
    </w:p>
    <w:p w14:paraId="643A14F6" w14:textId="77777777" w:rsidR="0096707F" w:rsidRDefault="0096707F" w:rsidP="0096707F">
      <w:pPr>
        <w:ind w:firstLine="4502"/>
        <w:jc w:val="both"/>
      </w:pPr>
    </w:p>
    <w:p w14:paraId="2342FD62" w14:textId="10ABD3BF" w:rsidR="0096707F" w:rsidRDefault="0096707F" w:rsidP="0096707F">
      <w:pPr>
        <w:ind w:firstLine="4502"/>
        <w:jc w:val="both"/>
      </w:pPr>
      <w:r w:rsidRPr="00F56E84">
        <w:rPr>
          <w:b/>
          <w:bCs/>
        </w:rPr>
        <w:lastRenderedPageBreak/>
        <w:t>Parágrafo único.</w:t>
      </w:r>
      <w:r>
        <w:t xml:space="preserve"> Após o fim da ocorrência suspensiva, o prazo de validade volta a correr no</w:t>
      </w:r>
      <w:r w:rsidR="00B474D2">
        <w:t>rma</w:t>
      </w:r>
      <w:r>
        <w:t xml:space="preserve">lmente, ficando o tempo restante igual ao tempo restante de quando se </w:t>
      </w:r>
      <w:r w:rsidR="00B474D2">
        <w:t>iniciou</w:t>
      </w:r>
      <w:r>
        <w:t xml:space="preserve"> a ocorrência suspensiva.</w:t>
      </w:r>
    </w:p>
    <w:p w14:paraId="5BFF4E2D" w14:textId="77777777" w:rsidR="0096707F" w:rsidRDefault="0096707F" w:rsidP="0096707F">
      <w:pPr>
        <w:ind w:firstLine="4502"/>
        <w:jc w:val="both"/>
      </w:pPr>
    </w:p>
    <w:p w14:paraId="6C66E950" w14:textId="77777777" w:rsidR="0096707F" w:rsidRDefault="0096707F" w:rsidP="0096707F">
      <w:pPr>
        <w:ind w:firstLine="4502"/>
        <w:jc w:val="both"/>
      </w:pPr>
      <w:r w:rsidRPr="00F56E84">
        <w:rPr>
          <w:b/>
          <w:bCs/>
        </w:rPr>
        <w:t>Art. 33.</w:t>
      </w:r>
      <w:r>
        <w:t xml:space="preserve"> Os expedientes administrativos elencados no artigo 29 desta lei complementar podem, a qualquer tempo, mediante ato da autoridade competente, ser:</w:t>
      </w:r>
    </w:p>
    <w:p w14:paraId="4311A184" w14:textId="77777777" w:rsidR="0096707F" w:rsidRDefault="0096707F" w:rsidP="0096707F">
      <w:pPr>
        <w:ind w:firstLine="4502"/>
        <w:jc w:val="both"/>
      </w:pPr>
    </w:p>
    <w:p w14:paraId="1D6C8FEB" w14:textId="77777777" w:rsidR="00B474D2" w:rsidRDefault="00B474D2" w:rsidP="00B474D2">
      <w:pPr>
        <w:ind w:firstLine="4502"/>
        <w:jc w:val="both"/>
      </w:pPr>
      <w:r w:rsidRPr="00F56E84">
        <w:rPr>
          <w:b/>
          <w:bCs/>
        </w:rPr>
        <w:t>I -</w:t>
      </w:r>
      <w:r>
        <w:t xml:space="preserve"> </w:t>
      </w:r>
      <w:proofErr w:type="gramStart"/>
      <w:r>
        <w:t>anulados</w:t>
      </w:r>
      <w:proofErr w:type="gramEnd"/>
      <w:r>
        <w:t>, se comprovada ilegalidade na sua expedição;</w:t>
      </w:r>
    </w:p>
    <w:p w14:paraId="4EDE2C87" w14:textId="77777777" w:rsidR="00B474D2" w:rsidRDefault="00B474D2" w:rsidP="00B474D2">
      <w:pPr>
        <w:ind w:firstLine="4502"/>
        <w:jc w:val="both"/>
        <w:rPr>
          <w:b/>
          <w:bCs/>
        </w:rPr>
      </w:pPr>
    </w:p>
    <w:p w14:paraId="05870ABB" w14:textId="1B2933CB" w:rsidR="0096707F" w:rsidRDefault="00B474D2" w:rsidP="0096707F">
      <w:pPr>
        <w:ind w:firstLine="4502"/>
        <w:jc w:val="both"/>
      </w:pPr>
      <w:r w:rsidRPr="00F56E84">
        <w:rPr>
          <w:b/>
          <w:bCs/>
        </w:rPr>
        <w:t>II -</w:t>
      </w:r>
      <w:r>
        <w:t xml:space="preserve"> </w:t>
      </w:r>
      <w:proofErr w:type="gramStart"/>
      <w:r>
        <w:t>cassados</w:t>
      </w:r>
      <w:proofErr w:type="gramEnd"/>
      <w:r>
        <w:t xml:space="preserve">, no caso de desvirtuamento, por parte do interessado, do alvará </w:t>
      </w:r>
      <w:r w:rsidR="0096707F">
        <w:t>concedido;</w:t>
      </w:r>
      <w:r>
        <w:t xml:space="preserve"> e</w:t>
      </w:r>
    </w:p>
    <w:p w14:paraId="7A1DE422" w14:textId="77777777" w:rsidR="0096707F" w:rsidRDefault="0096707F" w:rsidP="0096707F">
      <w:pPr>
        <w:ind w:firstLine="4502"/>
        <w:jc w:val="both"/>
      </w:pPr>
    </w:p>
    <w:p w14:paraId="1632BB73" w14:textId="48BA30A8" w:rsidR="0096707F" w:rsidRDefault="0096707F" w:rsidP="0096707F">
      <w:pPr>
        <w:ind w:firstLine="4502"/>
        <w:jc w:val="both"/>
      </w:pPr>
      <w:r w:rsidRPr="00F56E84">
        <w:rPr>
          <w:b/>
          <w:bCs/>
        </w:rPr>
        <w:t>III -</w:t>
      </w:r>
      <w:r>
        <w:t xml:space="preserve"> </w:t>
      </w:r>
      <w:r w:rsidR="00B474D2">
        <w:t>revogados, atendendo a relevante interesse público, cuja decisão</w:t>
      </w:r>
      <w:r>
        <w:t xml:space="preserve"> será</w:t>
      </w:r>
      <w:r w:rsidR="00B474D2">
        <w:t xml:space="preserve"> </w:t>
      </w:r>
      <w:r>
        <w:t>devidamente motivada.</w:t>
      </w:r>
    </w:p>
    <w:p w14:paraId="334DE380" w14:textId="77777777" w:rsidR="0096707F" w:rsidRDefault="0096707F" w:rsidP="0096707F">
      <w:pPr>
        <w:ind w:firstLine="4502"/>
        <w:jc w:val="both"/>
      </w:pPr>
    </w:p>
    <w:p w14:paraId="59CDFF41" w14:textId="3E023006" w:rsidR="0096707F" w:rsidRDefault="0096707F" w:rsidP="0096707F">
      <w:pPr>
        <w:ind w:firstLine="4502"/>
        <w:jc w:val="both"/>
      </w:pPr>
      <w:r w:rsidRPr="00F56E84">
        <w:rPr>
          <w:b/>
          <w:bCs/>
        </w:rPr>
        <w:t>Art. 34.</w:t>
      </w:r>
      <w:r>
        <w:t xml:space="preserve"> Quaisquer obras de construção, ampliação, adaptação de uso com sem reforma, e demolição, de iniciativa privada, somente poderão</w:t>
      </w:r>
      <w:r w:rsidR="00B474D2">
        <w:t xml:space="preserve"> ser executadas após </w:t>
      </w:r>
      <w:r>
        <w:t>aprovação do projeto e concessão de alvará para execução de obra</w:t>
      </w:r>
      <w:r w:rsidR="00B474D2">
        <w:t>, pelo órgão municipal</w:t>
      </w:r>
      <w:r>
        <w:t xml:space="preserve"> competente, de acordo com as exigências contidas nesta lei </w:t>
      </w:r>
      <w:r w:rsidR="00B474D2">
        <w:t xml:space="preserve">complementar e demais </w:t>
      </w:r>
      <w:r>
        <w:t xml:space="preserve">legislações federais, estaduais </w:t>
      </w:r>
      <w:r w:rsidR="00B474D2">
        <w:t>e municipais pertinentes e com a devida publicidade, conforme e</w:t>
      </w:r>
      <w:r>
        <w:t>stabelecido em regulamento, a se</w:t>
      </w:r>
      <w:r w:rsidR="00B474D2">
        <w:t>r editado p</w:t>
      </w:r>
      <w:r>
        <w:t>or ato do Po</w:t>
      </w:r>
      <w:r w:rsidR="00B474D2">
        <w:t>der Executivo Municipal.</w:t>
      </w:r>
    </w:p>
    <w:p w14:paraId="7D722FDD" w14:textId="77777777" w:rsidR="00B474D2" w:rsidRDefault="00B474D2" w:rsidP="0096707F">
      <w:pPr>
        <w:ind w:firstLine="4502"/>
        <w:jc w:val="both"/>
      </w:pPr>
    </w:p>
    <w:p w14:paraId="754589ED" w14:textId="2CA8B9D4" w:rsidR="00B474D2" w:rsidRPr="00B474D2" w:rsidRDefault="0096707F" w:rsidP="00B474D2">
      <w:pPr>
        <w:jc w:val="center"/>
        <w:rPr>
          <w:b/>
          <w:bCs/>
        </w:rPr>
      </w:pPr>
      <w:r w:rsidRPr="00B474D2">
        <w:rPr>
          <w:b/>
          <w:bCs/>
        </w:rPr>
        <w:t>Seção II</w:t>
      </w:r>
    </w:p>
    <w:p w14:paraId="4D6D3EFB" w14:textId="77777777" w:rsidR="00B474D2" w:rsidRPr="00B474D2" w:rsidRDefault="00B474D2" w:rsidP="00B474D2">
      <w:pPr>
        <w:jc w:val="center"/>
        <w:rPr>
          <w:b/>
          <w:bCs/>
        </w:rPr>
      </w:pPr>
    </w:p>
    <w:p w14:paraId="5E741767" w14:textId="07C937C5" w:rsidR="0096707F" w:rsidRPr="00B474D2" w:rsidRDefault="0096707F" w:rsidP="00B474D2">
      <w:pPr>
        <w:jc w:val="center"/>
        <w:rPr>
          <w:b/>
          <w:bCs/>
        </w:rPr>
      </w:pPr>
      <w:r w:rsidRPr="00B474D2">
        <w:rPr>
          <w:b/>
          <w:bCs/>
        </w:rPr>
        <w:t>Da Certidão de Anuência Prévia</w:t>
      </w:r>
    </w:p>
    <w:p w14:paraId="26B2C05B" w14:textId="77777777" w:rsidR="0096707F" w:rsidRDefault="0096707F" w:rsidP="0096707F">
      <w:pPr>
        <w:ind w:firstLine="4502"/>
        <w:jc w:val="both"/>
      </w:pPr>
    </w:p>
    <w:p w14:paraId="328A3927" w14:textId="77777777" w:rsidR="0096707F" w:rsidRDefault="0096707F" w:rsidP="0096707F">
      <w:pPr>
        <w:ind w:firstLine="4502"/>
        <w:jc w:val="both"/>
      </w:pPr>
      <w:r w:rsidRPr="00B474D2">
        <w:rPr>
          <w:b/>
          <w:bCs/>
        </w:rPr>
        <w:t>Art. 35.</w:t>
      </w:r>
      <w:r>
        <w:t xml:space="preserve"> Certidão de Anuência Prévia é o documento que informa se determinado empreendimento está de acordo com as legislações municipais vigentes.</w:t>
      </w:r>
    </w:p>
    <w:p w14:paraId="7BBF5BB1" w14:textId="77777777" w:rsidR="0096707F" w:rsidRDefault="0096707F" w:rsidP="0096707F">
      <w:pPr>
        <w:ind w:firstLine="4502"/>
        <w:jc w:val="both"/>
      </w:pPr>
    </w:p>
    <w:p w14:paraId="772D7CEC" w14:textId="77777777" w:rsidR="0096707F" w:rsidRDefault="0096707F" w:rsidP="0096707F">
      <w:pPr>
        <w:ind w:firstLine="4502"/>
        <w:jc w:val="both"/>
      </w:pPr>
      <w:r w:rsidRPr="00B474D2">
        <w:rPr>
          <w:b/>
          <w:bCs/>
        </w:rPr>
        <w:t>Art. 36.</w:t>
      </w:r>
      <w:r>
        <w:t xml:space="preserve"> Mediante procedimento administrativo, a critério e pedido do interessado, o Poder Executivo Municipal emitirá a Certidão de Anuência Prévia, em etapa anterior a seu desenvolvimento total e oportuno pedido de aprovação de projeto.</w:t>
      </w:r>
    </w:p>
    <w:p w14:paraId="271E7208" w14:textId="77777777" w:rsidR="0096707F" w:rsidRDefault="0096707F" w:rsidP="0096707F">
      <w:pPr>
        <w:ind w:firstLine="4502"/>
        <w:jc w:val="both"/>
      </w:pPr>
    </w:p>
    <w:p w14:paraId="40B37660" w14:textId="7940A580" w:rsidR="0096707F" w:rsidRDefault="0096707F" w:rsidP="0096707F">
      <w:pPr>
        <w:ind w:firstLine="4502"/>
        <w:jc w:val="both"/>
      </w:pPr>
      <w:r w:rsidRPr="00B474D2">
        <w:rPr>
          <w:b/>
          <w:bCs/>
        </w:rPr>
        <w:t>§ 1º</w:t>
      </w:r>
      <w:r>
        <w:t xml:space="preserve"> A Certidão de Anuência Prévia poderá ser emitida também para atender à</w:t>
      </w:r>
      <w:r w:rsidR="00B474D2">
        <w:t xml:space="preserve"> </w:t>
      </w:r>
      <w:r>
        <w:t>exigência de outros órgãos.</w:t>
      </w:r>
    </w:p>
    <w:p w14:paraId="3FD10D14" w14:textId="77777777" w:rsidR="0096707F" w:rsidRDefault="0096707F" w:rsidP="0096707F">
      <w:pPr>
        <w:ind w:firstLine="4502"/>
        <w:jc w:val="both"/>
      </w:pPr>
    </w:p>
    <w:p w14:paraId="51EF87B0" w14:textId="3D032450" w:rsidR="0096707F" w:rsidRDefault="0096707F" w:rsidP="0096707F">
      <w:pPr>
        <w:ind w:firstLine="4502"/>
        <w:jc w:val="both"/>
      </w:pPr>
      <w:r w:rsidRPr="00B474D2">
        <w:rPr>
          <w:b/>
          <w:bCs/>
        </w:rPr>
        <w:t>§ 2º</w:t>
      </w:r>
      <w:r>
        <w:t xml:space="preserve"> O pedido de Certidão de Anuência Prévia</w:t>
      </w:r>
      <w:r w:rsidR="00B474D2">
        <w:t xml:space="preserve"> </w:t>
      </w:r>
      <w:r>
        <w:t>será   instruído com os documentos e as peças gráficas elaboradas e devidamente avalizadas por profissional habilitado, contendo todas as informações necessárias, conforme disposto na Subseção I da Seção IV deste Capítulo, e no</w:t>
      </w:r>
      <w:r w:rsidR="00B474D2">
        <w:t xml:space="preserve"> </w:t>
      </w:r>
      <w:r>
        <w:t>respectivo regulamento, a ser editado pelo Poder Executivo Municipal.</w:t>
      </w:r>
    </w:p>
    <w:p w14:paraId="6D355974" w14:textId="77777777" w:rsidR="0096707F" w:rsidRDefault="0096707F" w:rsidP="0096707F">
      <w:pPr>
        <w:ind w:firstLine="4502"/>
        <w:jc w:val="both"/>
      </w:pPr>
    </w:p>
    <w:p w14:paraId="32B5B446" w14:textId="77777777" w:rsidR="0096707F" w:rsidRDefault="0096707F" w:rsidP="0096707F">
      <w:pPr>
        <w:ind w:firstLine="4502"/>
        <w:jc w:val="both"/>
      </w:pPr>
      <w:r w:rsidRPr="00B474D2">
        <w:rPr>
          <w:b/>
          <w:bCs/>
        </w:rPr>
        <w:t>§ 3°</w:t>
      </w:r>
      <w:r>
        <w:t xml:space="preserve"> O prazo de validade da Certidão de Anuência Prévia será de 1 (um) ano para solicitação do Alvará de Aprovação de Projetos, podendo ser renovado uma vez por igual período e, caso esteja de acordo com a legislação, poderá ser renova o mais de uma vez.</w:t>
      </w:r>
    </w:p>
    <w:p w14:paraId="7FD1A217" w14:textId="77777777" w:rsidR="0096707F" w:rsidRDefault="0096707F" w:rsidP="0096707F">
      <w:pPr>
        <w:ind w:firstLine="4502"/>
        <w:jc w:val="both"/>
      </w:pPr>
    </w:p>
    <w:p w14:paraId="28444332" w14:textId="77777777" w:rsidR="0096707F" w:rsidRDefault="0096707F" w:rsidP="0096707F">
      <w:pPr>
        <w:ind w:firstLine="4502"/>
        <w:jc w:val="both"/>
      </w:pPr>
      <w:r w:rsidRPr="00B474D2">
        <w:rPr>
          <w:b/>
          <w:bCs/>
        </w:rPr>
        <w:lastRenderedPageBreak/>
        <w:t>§ 4°</w:t>
      </w:r>
      <w:r>
        <w:t xml:space="preserve"> É garantido ao requerente, durante a vigência da Certidão de Anuência Prévia, o direito de solicitar o Alvará de Aprovação de Projeto conforme a Certidão de Anuência Prévia, mesmo que ocorra, nesse período, alteração da legislação municipal.</w:t>
      </w:r>
    </w:p>
    <w:p w14:paraId="3A0F9A0E" w14:textId="77777777" w:rsidR="00B474D2" w:rsidRDefault="00B474D2" w:rsidP="0096707F">
      <w:pPr>
        <w:ind w:firstLine="4502"/>
        <w:jc w:val="both"/>
        <w:rPr>
          <w:b/>
          <w:bCs/>
        </w:rPr>
      </w:pPr>
    </w:p>
    <w:p w14:paraId="5DD28BEF" w14:textId="1649AB5D" w:rsidR="0096707F" w:rsidRDefault="0096707F" w:rsidP="0096707F">
      <w:pPr>
        <w:ind w:firstLine="4502"/>
        <w:jc w:val="both"/>
      </w:pPr>
      <w:r w:rsidRPr="00B474D2">
        <w:rPr>
          <w:b/>
          <w:bCs/>
        </w:rPr>
        <w:t xml:space="preserve">§ </w:t>
      </w:r>
      <w:r w:rsidR="00B474D2">
        <w:rPr>
          <w:b/>
          <w:bCs/>
        </w:rPr>
        <w:t xml:space="preserve">5º </w:t>
      </w:r>
      <w:r>
        <w:t>Não se aplica o disposto no § 4° deste artigo, se houver alteração na legislação federal e/ou estadual dispondo de modo contrário, durante a vigência da Certidão de Anuência Prévia.</w:t>
      </w:r>
    </w:p>
    <w:p w14:paraId="714F478F" w14:textId="77777777" w:rsidR="0096707F" w:rsidRDefault="0096707F" w:rsidP="0096707F">
      <w:pPr>
        <w:ind w:firstLine="4502"/>
        <w:jc w:val="both"/>
      </w:pPr>
    </w:p>
    <w:p w14:paraId="058CE182" w14:textId="77777777" w:rsidR="00590AB8" w:rsidRPr="00590AB8" w:rsidRDefault="0096707F" w:rsidP="00590AB8">
      <w:pPr>
        <w:jc w:val="center"/>
        <w:rPr>
          <w:b/>
          <w:bCs/>
        </w:rPr>
      </w:pPr>
      <w:r w:rsidRPr="00590AB8">
        <w:rPr>
          <w:b/>
          <w:bCs/>
        </w:rPr>
        <w:t xml:space="preserve">Seção </w:t>
      </w:r>
      <w:r w:rsidR="00590AB8" w:rsidRPr="00590AB8">
        <w:rPr>
          <w:b/>
          <w:bCs/>
        </w:rPr>
        <w:t>III</w:t>
      </w:r>
    </w:p>
    <w:p w14:paraId="7940CBBE" w14:textId="77777777" w:rsidR="00590AB8" w:rsidRPr="00590AB8" w:rsidRDefault="00590AB8" w:rsidP="00590AB8">
      <w:pPr>
        <w:jc w:val="center"/>
        <w:rPr>
          <w:b/>
          <w:bCs/>
        </w:rPr>
      </w:pPr>
    </w:p>
    <w:p w14:paraId="09791CD5" w14:textId="45D520A0" w:rsidR="0096707F" w:rsidRPr="00590AB8" w:rsidRDefault="0096707F" w:rsidP="00590AB8">
      <w:pPr>
        <w:jc w:val="center"/>
        <w:rPr>
          <w:b/>
          <w:bCs/>
        </w:rPr>
      </w:pPr>
      <w:r w:rsidRPr="00590AB8">
        <w:rPr>
          <w:b/>
          <w:bCs/>
        </w:rPr>
        <w:t>Do Alinhamento e Nivelamento</w:t>
      </w:r>
    </w:p>
    <w:p w14:paraId="0653CFCE" w14:textId="77777777" w:rsidR="0096707F" w:rsidRDefault="0096707F" w:rsidP="0096707F">
      <w:pPr>
        <w:ind w:firstLine="4502"/>
        <w:jc w:val="both"/>
      </w:pPr>
    </w:p>
    <w:p w14:paraId="5857BCB2" w14:textId="77777777" w:rsidR="0096707F" w:rsidRDefault="0096707F" w:rsidP="0096707F">
      <w:pPr>
        <w:ind w:firstLine="4502"/>
        <w:jc w:val="both"/>
      </w:pPr>
      <w:r w:rsidRPr="00590AB8">
        <w:rPr>
          <w:b/>
          <w:bCs/>
        </w:rPr>
        <w:t>Art. 37.</w:t>
      </w:r>
      <w:r>
        <w:t xml:space="preserve"> Mediante procedimento administrativo e a pedido do interessado, o Poder Executivo Municipal emitirá o Alinhamento e Nivelamento.</w:t>
      </w:r>
    </w:p>
    <w:p w14:paraId="38EECE9C" w14:textId="77777777" w:rsidR="0096707F" w:rsidRDefault="0096707F" w:rsidP="0096707F">
      <w:pPr>
        <w:ind w:firstLine="4502"/>
        <w:jc w:val="both"/>
      </w:pPr>
    </w:p>
    <w:p w14:paraId="3C78F743" w14:textId="77777777" w:rsidR="0096707F" w:rsidRDefault="0096707F" w:rsidP="0096707F">
      <w:pPr>
        <w:ind w:firstLine="4502"/>
        <w:jc w:val="both"/>
      </w:pPr>
      <w:r w:rsidRPr="00590AB8">
        <w:rPr>
          <w:b/>
          <w:bCs/>
        </w:rPr>
        <w:t>Art. 38.</w:t>
      </w:r>
      <w:r>
        <w:t xml:space="preserve"> O proprietário ou possuidor do terreno poderá requerer o Alinhamento e Nivelamento da testada do terreno, em relação à via pública, a qualquer momento, desde que a via pública seja oficial e esteja definida e aberta.</w:t>
      </w:r>
    </w:p>
    <w:p w14:paraId="07B28ED9" w14:textId="77777777" w:rsidR="0096707F" w:rsidRDefault="0096707F" w:rsidP="0096707F">
      <w:pPr>
        <w:ind w:firstLine="4502"/>
        <w:jc w:val="both"/>
      </w:pPr>
    </w:p>
    <w:p w14:paraId="681ED593" w14:textId="2EABCDF6" w:rsidR="0096707F" w:rsidRDefault="0096707F" w:rsidP="0096707F">
      <w:pPr>
        <w:ind w:firstLine="4502"/>
        <w:jc w:val="both"/>
      </w:pPr>
      <w:r w:rsidRPr="00590AB8">
        <w:rPr>
          <w:b/>
          <w:bCs/>
        </w:rPr>
        <w:t>§ 1º</w:t>
      </w:r>
      <w:r>
        <w:t xml:space="preserve"> O pedido a que se refere o caput deste artigo deverá ser instruído com os documentos, conforme dispuser o regulamento pró</w:t>
      </w:r>
      <w:r w:rsidR="00590AB8">
        <w:t>pri</w:t>
      </w:r>
      <w:r>
        <w:t>o, a ser editado pelo Poder Execut</w:t>
      </w:r>
      <w:r w:rsidR="00590AB8">
        <w:t>i</w:t>
      </w:r>
      <w:r>
        <w:t>v</w:t>
      </w:r>
      <w:r w:rsidR="00590AB8">
        <w:t xml:space="preserve">o </w:t>
      </w:r>
      <w:r>
        <w:t>Municipal.</w:t>
      </w:r>
    </w:p>
    <w:p w14:paraId="01F451D5" w14:textId="77777777" w:rsidR="0096707F" w:rsidRDefault="0096707F" w:rsidP="0096707F">
      <w:pPr>
        <w:ind w:firstLine="4502"/>
        <w:jc w:val="both"/>
      </w:pPr>
    </w:p>
    <w:p w14:paraId="6ED88702" w14:textId="4B7433F6" w:rsidR="0096707F" w:rsidRDefault="0096707F" w:rsidP="0096707F">
      <w:pPr>
        <w:ind w:firstLine="4502"/>
        <w:jc w:val="both"/>
      </w:pPr>
      <w:r w:rsidRPr="00590AB8">
        <w:rPr>
          <w:b/>
          <w:bCs/>
        </w:rPr>
        <w:t>§ 2º</w:t>
      </w:r>
      <w:r>
        <w:t xml:space="preserve"> O Alinhamento e Nivelamento deverá ser fornecido conjuntamente à</w:t>
      </w:r>
      <w:r w:rsidR="00590AB8">
        <w:t xml:space="preserve"> </w:t>
      </w:r>
      <w:r>
        <w:t>expedição do Alvará de Aprovação de Projetos.</w:t>
      </w:r>
    </w:p>
    <w:p w14:paraId="03C0522A" w14:textId="77777777" w:rsidR="0096707F" w:rsidRDefault="0096707F" w:rsidP="0096707F">
      <w:pPr>
        <w:ind w:firstLine="4502"/>
        <w:jc w:val="both"/>
      </w:pPr>
    </w:p>
    <w:p w14:paraId="041CC13F" w14:textId="77777777" w:rsidR="0096707F" w:rsidRDefault="0096707F" w:rsidP="0096707F">
      <w:pPr>
        <w:ind w:firstLine="4502"/>
        <w:jc w:val="both"/>
      </w:pPr>
      <w:r w:rsidRPr="00590AB8">
        <w:rPr>
          <w:b/>
          <w:bCs/>
        </w:rPr>
        <w:t>Art. 39.</w:t>
      </w:r>
      <w:r>
        <w:t xml:space="preserve"> O proprietário, após a emissão do Alinhamento e Nivelamento, terá prazo de 180 (cento e oitenta) dias, não prorrogáveis, para a execução da delimitação do alinhamento do terreno e o passeio público.</w:t>
      </w:r>
    </w:p>
    <w:p w14:paraId="5E2E32E6" w14:textId="77777777" w:rsidR="0096707F" w:rsidRDefault="0096707F" w:rsidP="0096707F">
      <w:pPr>
        <w:ind w:firstLine="4502"/>
        <w:jc w:val="both"/>
      </w:pPr>
    </w:p>
    <w:p w14:paraId="2D63976B" w14:textId="77777777" w:rsidR="0096707F" w:rsidRDefault="0096707F" w:rsidP="0096707F">
      <w:pPr>
        <w:ind w:firstLine="4502"/>
        <w:jc w:val="both"/>
      </w:pPr>
      <w:r w:rsidRPr="00590AB8">
        <w:rPr>
          <w:b/>
          <w:bCs/>
        </w:rPr>
        <w:t>§ 1º</w:t>
      </w:r>
      <w:r>
        <w:t xml:space="preserve"> Quando da edificação no mesmo, a delimitação do alinhamento do terreno poderá ser feita por meio de muro, mureta, grade, elemento de piso ou virtualmente através do limite dos muros laterais, deixando clara a localização do mesmo.</w:t>
      </w:r>
    </w:p>
    <w:p w14:paraId="60B4B2FE" w14:textId="77777777" w:rsidR="0096707F" w:rsidRDefault="0096707F" w:rsidP="0096707F">
      <w:pPr>
        <w:ind w:firstLine="4502"/>
        <w:jc w:val="both"/>
      </w:pPr>
    </w:p>
    <w:p w14:paraId="0F43B349" w14:textId="77777777" w:rsidR="0096707F" w:rsidRDefault="0096707F" w:rsidP="0096707F">
      <w:pPr>
        <w:ind w:firstLine="4502"/>
        <w:jc w:val="both"/>
      </w:pPr>
      <w:r w:rsidRPr="00590AB8">
        <w:rPr>
          <w:b/>
          <w:bCs/>
        </w:rPr>
        <w:t>§ 2º</w:t>
      </w:r>
      <w:r>
        <w:t xml:space="preserve"> Quando o terreno não possuir edificação ou início de obra no prazo para execução especificado no caput deste artigo, a delimitação do alinhamento do terreno deverá ser feita no muro, podendo o mesmo estar localizado após o Recuo de Alinhamento em casos excepc10nais.</w:t>
      </w:r>
    </w:p>
    <w:p w14:paraId="3341B869" w14:textId="77777777" w:rsidR="0096707F" w:rsidRDefault="0096707F" w:rsidP="0096707F">
      <w:pPr>
        <w:ind w:firstLine="4502"/>
        <w:jc w:val="both"/>
      </w:pPr>
    </w:p>
    <w:p w14:paraId="3A1F1C85" w14:textId="6B186AE4" w:rsidR="0096707F" w:rsidRDefault="0096707F" w:rsidP="0096707F">
      <w:pPr>
        <w:ind w:firstLine="4502"/>
        <w:jc w:val="both"/>
      </w:pPr>
      <w:r w:rsidRPr="00590AB8">
        <w:rPr>
          <w:b/>
          <w:bCs/>
        </w:rPr>
        <w:t>Art. 40.</w:t>
      </w:r>
      <w:r>
        <w:t xml:space="preserve"> O órgão municipal competente designará técnicos da área de topografia para demarcar com piquetes, no local, o alinhamento correspondente à testada(s)</w:t>
      </w:r>
      <w:r w:rsidR="00590AB8">
        <w:t xml:space="preserve"> </w:t>
      </w:r>
      <w:r>
        <w:t>do(s) terreno(s), segundo as exigências legais vigentes.</w:t>
      </w:r>
    </w:p>
    <w:p w14:paraId="5695DEE0" w14:textId="77777777" w:rsidR="0096707F" w:rsidRDefault="0096707F" w:rsidP="0096707F">
      <w:pPr>
        <w:ind w:firstLine="4502"/>
        <w:jc w:val="both"/>
      </w:pPr>
    </w:p>
    <w:p w14:paraId="42909DE7" w14:textId="285F9A5E" w:rsidR="00590AB8" w:rsidRDefault="0096707F" w:rsidP="00590AB8">
      <w:pPr>
        <w:jc w:val="center"/>
        <w:rPr>
          <w:b/>
          <w:bCs/>
        </w:rPr>
      </w:pPr>
      <w:r w:rsidRPr="00590AB8">
        <w:rPr>
          <w:b/>
          <w:bCs/>
        </w:rPr>
        <w:t>Seção IV</w:t>
      </w:r>
    </w:p>
    <w:p w14:paraId="30A34E5E" w14:textId="77777777" w:rsidR="00590AB8" w:rsidRDefault="00590AB8" w:rsidP="00590AB8">
      <w:pPr>
        <w:jc w:val="center"/>
        <w:rPr>
          <w:b/>
          <w:bCs/>
        </w:rPr>
      </w:pPr>
    </w:p>
    <w:p w14:paraId="4E9418EE" w14:textId="41067AD7" w:rsidR="0096707F" w:rsidRPr="00590AB8" w:rsidRDefault="0096707F" w:rsidP="00590AB8">
      <w:pPr>
        <w:jc w:val="center"/>
        <w:rPr>
          <w:b/>
          <w:bCs/>
        </w:rPr>
      </w:pPr>
      <w:r w:rsidRPr="00590AB8">
        <w:rPr>
          <w:b/>
          <w:bCs/>
        </w:rPr>
        <w:t>Da Aprovação de Projetos</w:t>
      </w:r>
    </w:p>
    <w:p w14:paraId="228D4F55" w14:textId="77777777" w:rsidR="0096707F" w:rsidRPr="00590AB8" w:rsidRDefault="0096707F" w:rsidP="00590AB8">
      <w:pPr>
        <w:jc w:val="center"/>
        <w:rPr>
          <w:b/>
          <w:bCs/>
        </w:rPr>
      </w:pPr>
    </w:p>
    <w:p w14:paraId="6C085C7F" w14:textId="76B1DE3D" w:rsidR="00590AB8" w:rsidRDefault="0096707F" w:rsidP="00590AB8">
      <w:pPr>
        <w:jc w:val="center"/>
        <w:rPr>
          <w:b/>
          <w:bCs/>
        </w:rPr>
      </w:pPr>
      <w:r w:rsidRPr="00590AB8">
        <w:rPr>
          <w:b/>
          <w:bCs/>
        </w:rPr>
        <w:lastRenderedPageBreak/>
        <w:t xml:space="preserve">Subseção </w:t>
      </w:r>
      <w:r w:rsidR="00590AB8">
        <w:rPr>
          <w:b/>
          <w:bCs/>
        </w:rPr>
        <w:t>I</w:t>
      </w:r>
    </w:p>
    <w:p w14:paraId="562D2499" w14:textId="77777777" w:rsidR="00590AB8" w:rsidRDefault="00590AB8" w:rsidP="00590AB8">
      <w:pPr>
        <w:jc w:val="center"/>
        <w:rPr>
          <w:b/>
          <w:bCs/>
        </w:rPr>
      </w:pPr>
    </w:p>
    <w:p w14:paraId="222946CC" w14:textId="17D15EC3" w:rsidR="0096707F" w:rsidRPr="00590AB8" w:rsidRDefault="0096707F" w:rsidP="00590AB8">
      <w:pPr>
        <w:jc w:val="center"/>
        <w:rPr>
          <w:b/>
          <w:bCs/>
        </w:rPr>
      </w:pPr>
      <w:r w:rsidRPr="00590AB8">
        <w:rPr>
          <w:b/>
          <w:bCs/>
        </w:rPr>
        <w:t>Da Apresentação de Projetos</w:t>
      </w:r>
    </w:p>
    <w:p w14:paraId="248DCE90" w14:textId="77777777" w:rsidR="0096707F" w:rsidRDefault="0096707F" w:rsidP="0096707F">
      <w:pPr>
        <w:ind w:firstLine="4502"/>
        <w:jc w:val="both"/>
      </w:pPr>
    </w:p>
    <w:p w14:paraId="249B344A" w14:textId="408CD90F" w:rsidR="0096707F" w:rsidRDefault="0096707F" w:rsidP="0096707F">
      <w:pPr>
        <w:ind w:firstLine="4502"/>
        <w:jc w:val="both"/>
      </w:pPr>
      <w:r w:rsidRPr="00590AB8">
        <w:rPr>
          <w:b/>
          <w:bCs/>
        </w:rPr>
        <w:t>Art. 41.</w:t>
      </w:r>
      <w:r>
        <w:t xml:space="preserve"> Os projetos de edificações para construção, conservação, demolição e ampliação da área existente, com ou sem reforma, destinados a todos os usos, conforme</w:t>
      </w:r>
      <w:r w:rsidR="00590AB8">
        <w:t xml:space="preserve"> </w:t>
      </w:r>
      <w:r>
        <w:t xml:space="preserve">previsto na Lei de Ordenamento do Uso e Ocupação do Solo e na Lei de Parcelamento do Solo Urbano, </w:t>
      </w:r>
      <w:r w:rsidR="00590AB8">
        <w:t>deverão</w:t>
      </w:r>
      <w:r>
        <w:t xml:space="preserve"> ser apresentados na escala 1:100 (um para cem), em cópias legíveis, em linguagem técnica com exatidão, sem rasuras, contendo as informações, a saber:</w:t>
      </w:r>
    </w:p>
    <w:p w14:paraId="7131B699" w14:textId="77777777" w:rsidR="0096707F" w:rsidRDefault="0096707F" w:rsidP="0096707F">
      <w:pPr>
        <w:ind w:firstLine="4502"/>
        <w:jc w:val="both"/>
      </w:pPr>
    </w:p>
    <w:p w14:paraId="1B3702DF" w14:textId="766FEBBD" w:rsidR="0096707F" w:rsidRDefault="0096707F" w:rsidP="0096707F">
      <w:pPr>
        <w:ind w:firstLine="4502"/>
        <w:jc w:val="both"/>
      </w:pPr>
      <w:r w:rsidRPr="00590AB8">
        <w:rPr>
          <w:b/>
          <w:bCs/>
        </w:rPr>
        <w:t>I</w:t>
      </w:r>
      <w:r w:rsidR="00590AB8">
        <w:rPr>
          <w:b/>
          <w:bCs/>
        </w:rPr>
        <w:t xml:space="preserve"> </w:t>
      </w:r>
      <w:r w:rsidRPr="00590AB8">
        <w:rPr>
          <w:b/>
          <w:bCs/>
        </w:rPr>
        <w:t>-</w:t>
      </w:r>
      <w:r>
        <w:t xml:space="preserve"> </w:t>
      </w:r>
      <w:proofErr w:type="gramStart"/>
      <w:r>
        <w:t>selo</w:t>
      </w:r>
      <w:proofErr w:type="gramEnd"/>
      <w:r>
        <w:t xml:space="preserve"> padrão;</w:t>
      </w:r>
    </w:p>
    <w:p w14:paraId="0C7F36B2" w14:textId="77777777" w:rsidR="00590AB8" w:rsidRDefault="00590AB8" w:rsidP="0096707F">
      <w:pPr>
        <w:ind w:firstLine="4502"/>
        <w:jc w:val="both"/>
      </w:pPr>
    </w:p>
    <w:p w14:paraId="2875DF15" w14:textId="57790491" w:rsidR="0096707F" w:rsidRDefault="0096707F" w:rsidP="0096707F">
      <w:pPr>
        <w:ind w:firstLine="4502"/>
        <w:jc w:val="both"/>
      </w:pPr>
      <w:r w:rsidRPr="00590AB8">
        <w:rPr>
          <w:b/>
          <w:bCs/>
        </w:rPr>
        <w:t>II</w:t>
      </w:r>
      <w:r w:rsidR="00590AB8">
        <w:rPr>
          <w:b/>
          <w:bCs/>
        </w:rPr>
        <w:t xml:space="preserve"> </w:t>
      </w:r>
      <w:r w:rsidRPr="00590AB8">
        <w:rPr>
          <w:b/>
          <w:bCs/>
        </w:rPr>
        <w:t>-</w:t>
      </w:r>
      <w:r>
        <w:t xml:space="preserve"> </w:t>
      </w:r>
      <w:proofErr w:type="gramStart"/>
      <w:r>
        <w:t>levantamento</w:t>
      </w:r>
      <w:proofErr w:type="gramEnd"/>
      <w:r>
        <w:t xml:space="preserve"> </w:t>
      </w:r>
      <w:r w:rsidR="00590AB8">
        <w:t>topográfico</w:t>
      </w:r>
      <w:r>
        <w:t>:</w:t>
      </w:r>
    </w:p>
    <w:p w14:paraId="4CFBF9B3" w14:textId="77777777" w:rsidR="0096707F" w:rsidRDefault="0096707F" w:rsidP="0096707F">
      <w:pPr>
        <w:ind w:firstLine="4502"/>
        <w:jc w:val="both"/>
      </w:pPr>
    </w:p>
    <w:p w14:paraId="1EDEAFE3" w14:textId="4CB9A3D4" w:rsidR="0096707F" w:rsidRDefault="00590AB8" w:rsidP="00590AB8">
      <w:pPr>
        <w:ind w:firstLine="4502"/>
        <w:jc w:val="both"/>
      </w:pPr>
      <w:r w:rsidRPr="00590AB8">
        <w:rPr>
          <w:b/>
          <w:bCs/>
        </w:rPr>
        <w:t>a)</w:t>
      </w:r>
      <w:r>
        <w:t xml:space="preserve"> indicação de referência de nível topográfico para os terrenos com área de até l.000,00m² (mil metros quadrados); e</w:t>
      </w:r>
    </w:p>
    <w:p w14:paraId="198020E3" w14:textId="77777777" w:rsidR="00590AB8" w:rsidRDefault="00590AB8" w:rsidP="00590AB8">
      <w:pPr>
        <w:ind w:firstLine="4502"/>
      </w:pPr>
    </w:p>
    <w:p w14:paraId="228E2C7F" w14:textId="044AA913" w:rsidR="0096707F" w:rsidRDefault="0096707F" w:rsidP="0096707F">
      <w:pPr>
        <w:ind w:firstLine="4502"/>
        <w:jc w:val="both"/>
      </w:pPr>
      <w:r w:rsidRPr="00590AB8">
        <w:rPr>
          <w:b/>
          <w:bCs/>
        </w:rPr>
        <w:t>b)</w:t>
      </w:r>
      <w:r w:rsidR="00590AB8">
        <w:rPr>
          <w:b/>
          <w:bCs/>
        </w:rPr>
        <w:t xml:space="preserve"> </w:t>
      </w:r>
      <w:r>
        <w:t>levantamento</w:t>
      </w:r>
      <w:r w:rsidR="00590AB8">
        <w:t xml:space="preserve"> </w:t>
      </w:r>
      <w:r>
        <w:t>planialtimétrico para os terrenos com área</w:t>
      </w:r>
      <w:r w:rsidR="00590AB8">
        <w:t xml:space="preserve"> </w:t>
      </w:r>
      <w:r>
        <w:t>acima de</w:t>
      </w:r>
      <w:r w:rsidR="00590AB8">
        <w:t xml:space="preserve"> </w:t>
      </w:r>
      <w:r>
        <w:t>l.000,00m</w:t>
      </w:r>
      <w:r w:rsidR="00590AB8">
        <w:t>²</w:t>
      </w:r>
      <w:r>
        <w:t xml:space="preserve"> (mil metros quadrados)</w:t>
      </w:r>
      <w:r w:rsidR="00590AB8">
        <w:t>.</w:t>
      </w:r>
    </w:p>
    <w:p w14:paraId="434DCA0C" w14:textId="77777777" w:rsidR="0096707F" w:rsidRDefault="0096707F" w:rsidP="0096707F">
      <w:pPr>
        <w:ind w:firstLine="4502"/>
        <w:jc w:val="both"/>
      </w:pPr>
    </w:p>
    <w:p w14:paraId="14719333" w14:textId="77777777" w:rsidR="00590AB8" w:rsidRDefault="0096707F" w:rsidP="00590AB8">
      <w:pPr>
        <w:ind w:firstLine="4502"/>
        <w:jc w:val="both"/>
      </w:pPr>
      <w:r w:rsidRPr="00590AB8">
        <w:rPr>
          <w:b/>
          <w:bCs/>
        </w:rPr>
        <w:t>III</w:t>
      </w:r>
      <w:r w:rsidR="00590AB8">
        <w:rPr>
          <w:b/>
          <w:bCs/>
        </w:rPr>
        <w:t xml:space="preserve"> </w:t>
      </w:r>
      <w:r w:rsidRPr="00590AB8">
        <w:rPr>
          <w:b/>
          <w:bCs/>
        </w:rPr>
        <w:t>-</w:t>
      </w:r>
      <w:r>
        <w:t xml:space="preserve"> planta de locação, contendo no mínimo:</w:t>
      </w:r>
    </w:p>
    <w:p w14:paraId="0DFD0F75" w14:textId="77777777" w:rsidR="00590AB8" w:rsidRDefault="00590AB8" w:rsidP="00590AB8">
      <w:pPr>
        <w:ind w:firstLine="4502"/>
        <w:jc w:val="both"/>
      </w:pPr>
    </w:p>
    <w:p w14:paraId="7B208855" w14:textId="573029A8" w:rsidR="0096707F" w:rsidRDefault="00590AB8" w:rsidP="0096707F">
      <w:pPr>
        <w:ind w:firstLine="4502"/>
        <w:jc w:val="both"/>
      </w:pPr>
      <w:r w:rsidRPr="00590AB8">
        <w:rPr>
          <w:b/>
          <w:bCs/>
        </w:rPr>
        <w:t>a)</w:t>
      </w:r>
      <w:r>
        <w:t xml:space="preserve"> contorno do perímetro externo das edificações, projetadas, existentes e a </w:t>
      </w:r>
      <w:r w:rsidR="0096707F">
        <w:t>demolir;</w:t>
      </w:r>
    </w:p>
    <w:p w14:paraId="2A1B2C93" w14:textId="77777777" w:rsidR="0096707F" w:rsidRDefault="0096707F" w:rsidP="0096707F">
      <w:pPr>
        <w:ind w:firstLine="4502"/>
        <w:jc w:val="both"/>
      </w:pPr>
      <w:r>
        <w:t xml:space="preserve"> </w:t>
      </w:r>
    </w:p>
    <w:p w14:paraId="7C1E833D" w14:textId="1CED03F8" w:rsidR="0096707F" w:rsidRDefault="0096707F" w:rsidP="0096707F">
      <w:pPr>
        <w:ind w:firstLine="4502"/>
        <w:jc w:val="both"/>
      </w:pPr>
      <w:r w:rsidRPr="00590AB8">
        <w:rPr>
          <w:b/>
          <w:bCs/>
        </w:rPr>
        <w:t>b)</w:t>
      </w:r>
      <w:r w:rsidR="00590AB8">
        <w:t xml:space="preserve"> </w:t>
      </w:r>
      <w:r>
        <w:t>projeções de todos os eleme</w:t>
      </w:r>
      <w:r w:rsidR="00590AB8">
        <w:t>nt</w:t>
      </w:r>
      <w:r>
        <w:t>os distintos entre</w:t>
      </w:r>
      <w:r w:rsidR="00590AB8">
        <w:t xml:space="preserve"> si, que compõem a </w:t>
      </w:r>
      <w:r>
        <w:t>edificação, tais como marquises, sacadas, varand</w:t>
      </w:r>
      <w:r w:rsidR="00590AB8">
        <w:t>a</w:t>
      </w:r>
      <w:r>
        <w:t>s</w:t>
      </w:r>
      <w:r w:rsidR="00590AB8">
        <w:t xml:space="preserve"> e </w:t>
      </w:r>
      <w:r>
        <w:t>outros elementos</w:t>
      </w:r>
      <w:r w:rsidR="00590AB8">
        <w:t xml:space="preserve"> arquitetônicos;</w:t>
      </w:r>
    </w:p>
    <w:p w14:paraId="55AF04EB" w14:textId="77777777" w:rsidR="00590AB8" w:rsidRDefault="00590AB8" w:rsidP="0096707F">
      <w:pPr>
        <w:ind w:firstLine="4502"/>
        <w:jc w:val="both"/>
      </w:pPr>
    </w:p>
    <w:p w14:paraId="399DAA0E" w14:textId="66F39CF4" w:rsidR="0096707F" w:rsidRDefault="00590AB8" w:rsidP="0096707F">
      <w:pPr>
        <w:ind w:firstLine="4502"/>
        <w:jc w:val="both"/>
      </w:pPr>
      <w:r w:rsidRPr="00590AB8">
        <w:rPr>
          <w:b/>
          <w:bCs/>
        </w:rPr>
        <w:t>c</w:t>
      </w:r>
      <w:r w:rsidR="0096707F" w:rsidRPr="00590AB8">
        <w:rPr>
          <w:b/>
          <w:bCs/>
        </w:rPr>
        <w:t>)</w:t>
      </w:r>
      <w:r w:rsidR="0096707F">
        <w:t xml:space="preserve"> identificação dos pavimentos;</w:t>
      </w:r>
    </w:p>
    <w:p w14:paraId="7091AE54" w14:textId="77777777" w:rsidR="0096707F" w:rsidRDefault="0096707F" w:rsidP="0096707F">
      <w:pPr>
        <w:ind w:firstLine="4502"/>
        <w:jc w:val="both"/>
      </w:pPr>
      <w:r>
        <w:t xml:space="preserve"> </w:t>
      </w:r>
    </w:p>
    <w:p w14:paraId="006D2DBB" w14:textId="6A2585F8" w:rsidR="0096707F" w:rsidRDefault="0096707F" w:rsidP="0096707F">
      <w:pPr>
        <w:ind w:firstLine="4502"/>
        <w:jc w:val="both"/>
      </w:pPr>
      <w:r w:rsidRPr="00590AB8">
        <w:rPr>
          <w:b/>
          <w:bCs/>
        </w:rPr>
        <w:t>d)</w:t>
      </w:r>
      <w:r w:rsidR="00590AB8">
        <w:t xml:space="preserve"> </w:t>
      </w:r>
      <w:r>
        <w:t>denominação das edificações;</w:t>
      </w:r>
    </w:p>
    <w:p w14:paraId="2F545C69" w14:textId="77777777" w:rsidR="00590AB8" w:rsidRDefault="00590AB8" w:rsidP="0096707F">
      <w:pPr>
        <w:ind w:firstLine="4502"/>
        <w:jc w:val="both"/>
      </w:pPr>
    </w:p>
    <w:p w14:paraId="77801A20" w14:textId="459C0C15" w:rsidR="0096707F" w:rsidRDefault="0096707F" w:rsidP="0096707F">
      <w:pPr>
        <w:ind w:firstLine="4502"/>
        <w:jc w:val="both"/>
      </w:pPr>
      <w:r w:rsidRPr="00590AB8">
        <w:rPr>
          <w:b/>
          <w:bCs/>
        </w:rPr>
        <w:t>e)</w:t>
      </w:r>
      <w:r w:rsidR="00590AB8">
        <w:t xml:space="preserve"> </w:t>
      </w:r>
      <w:r>
        <w:t>indicação de cotas dos afastamentos e recuos das edificações, projetadas e existentes, em relação às divisas e ao alinhamento do lote e entre as construções;</w:t>
      </w:r>
    </w:p>
    <w:p w14:paraId="7580B3E2" w14:textId="77777777" w:rsidR="00590AB8" w:rsidRDefault="00590AB8" w:rsidP="0096707F">
      <w:pPr>
        <w:ind w:firstLine="4502"/>
        <w:jc w:val="both"/>
      </w:pPr>
    </w:p>
    <w:p w14:paraId="08772A80" w14:textId="22E17CF9" w:rsidR="0096707F" w:rsidRDefault="0096707F" w:rsidP="0096707F">
      <w:pPr>
        <w:ind w:firstLine="4502"/>
        <w:jc w:val="both"/>
      </w:pPr>
      <w:r w:rsidRPr="00590AB8">
        <w:rPr>
          <w:b/>
          <w:bCs/>
        </w:rPr>
        <w:t>f)</w:t>
      </w:r>
      <w:r w:rsidR="00590AB8">
        <w:t xml:space="preserve"> </w:t>
      </w:r>
      <w:r>
        <w:t>indicação das cotas de nível do terreno, de implantação, bem como de todos os pavimentos;</w:t>
      </w:r>
    </w:p>
    <w:p w14:paraId="41C8645C" w14:textId="77777777" w:rsidR="00590AB8" w:rsidRDefault="00590AB8" w:rsidP="0096707F">
      <w:pPr>
        <w:ind w:firstLine="4502"/>
        <w:jc w:val="both"/>
      </w:pPr>
    </w:p>
    <w:p w14:paraId="5EA62CAA" w14:textId="48589603" w:rsidR="0096707F" w:rsidRDefault="0096707F" w:rsidP="0096707F">
      <w:pPr>
        <w:ind w:firstLine="4502"/>
        <w:jc w:val="both"/>
      </w:pPr>
      <w:r w:rsidRPr="00590AB8">
        <w:rPr>
          <w:b/>
          <w:bCs/>
        </w:rPr>
        <w:t>g)</w:t>
      </w:r>
      <w:r w:rsidR="00590AB8">
        <w:t xml:space="preserve"> </w:t>
      </w:r>
      <w:r>
        <w:t>indicação das vagas de estacionamento e/ou abrigo para automóveis;</w:t>
      </w:r>
    </w:p>
    <w:p w14:paraId="1A0CCEF1" w14:textId="77777777" w:rsidR="00590AB8" w:rsidRDefault="00590AB8" w:rsidP="0096707F">
      <w:pPr>
        <w:ind w:firstLine="4502"/>
        <w:jc w:val="both"/>
      </w:pPr>
    </w:p>
    <w:p w14:paraId="280C707E" w14:textId="09000276" w:rsidR="0096707F" w:rsidRDefault="0096707F" w:rsidP="0096707F">
      <w:pPr>
        <w:ind w:firstLine="4502"/>
        <w:jc w:val="both"/>
      </w:pPr>
      <w:r w:rsidRPr="00590AB8">
        <w:rPr>
          <w:b/>
          <w:bCs/>
        </w:rPr>
        <w:t>h)</w:t>
      </w:r>
      <w:r w:rsidR="00590AB8">
        <w:t xml:space="preserve"> </w:t>
      </w:r>
      <w:r>
        <w:t>indicação dos acessos de pedestres;</w:t>
      </w:r>
    </w:p>
    <w:p w14:paraId="54277265" w14:textId="77777777" w:rsidR="00590AB8" w:rsidRDefault="00590AB8" w:rsidP="0096707F">
      <w:pPr>
        <w:ind w:firstLine="4502"/>
        <w:jc w:val="both"/>
        <w:rPr>
          <w:b/>
          <w:bCs/>
        </w:rPr>
      </w:pPr>
    </w:p>
    <w:p w14:paraId="0044597C" w14:textId="786BA1B4" w:rsidR="0096707F" w:rsidRDefault="0096707F" w:rsidP="0096707F">
      <w:pPr>
        <w:ind w:firstLine="4502"/>
        <w:jc w:val="both"/>
      </w:pPr>
      <w:r w:rsidRPr="00590AB8">
        <w:rPr>
          <w:b/>
          <w:bCs/>
        </w:rPr>
        <w:t>i)</w:t>
      </w:r>
      <w:r w:rsidR="00590AB8">
        <w:t xml:space="preserve"> </w:t>
      </w:r>
      <w:r>
        <w:t>indicação das áreas permeáveis;</w:t>
      </w:r>
    </w:p>
    <w:p w14:paraId="5F629836" w14:textId="77777777" w:rsidR="00590AB8" w:rsidRDefault="00590AB8" w:rsidP="0096707F">
      <w:pPr>
        <w:ind w:firstLine="4502"/>
        <w:jc w:val="both"/>
        <w:rPr>
          <w:b/>
          <w:bCs/>
        </w:rPr>
      </w:pPr>
    </w:p>
    <w:p w14:paraId="59299701" w14:textId="085C7E36" w:rsidR="0096707F" w:rsidRDefault="0096707F" w:rsidP="0096707F">
      <w:pPr>
        <w:ind w:firstLine="4502"/>
        <w:jc w:val="both"/>
      </w:pPr>
      <w:r w:rsidRPr="00590AB8">
        <w:rPr>
          <w:b/>
          <w:bCs/>
        </w:rPr>
        <w:t>j)</w:t>
      </w:r>
      <w:r w:rsidR="00590AB8">
        <w:t xml:space="preserve"> </w:t>
      </w:r>
      <w:r>
        <w:t>localização do(s) reservatório(s) de águas pluviais, quando for o caso;</w:t>
      </w:r>
    </w:p>
    <w:p w14:paraId="24607C55" w14:textId="77777777" w:rsidR="00590AB8" w:rsidRDefault="00590AB8" w:rsidP="0096707F">
      <w:pPr>
        <w:ind w:firstLine="4502"/>
        <w:jc w:val="both"/>
      </w:pPr>
    </w:p>
    <w:p w14:paraId="3BD93AFC" w14:textId="569DA811" w:rsidR="0096707F" w:rsidRDefault="0096707F" w:rsidP="0096707F">
      <w:pPr>
        <w:ind w:firstLine="4502"/>
        <w:jc w:val="both"/>
      </w:pPr>
      <w:r w:rsidRPr="00590AB8">
        <w:rPr>
          <w:b/>
          <w:bCs/>
        </w:rPr>
        <w:t>k)</w:t>
      </w:r>
      <w:r w:rsidR="00590AB8">
        <w:t xml:space="preserve"> </w:t>
      </w:r>
      <w:r>
        <w:t xml:space="preserve">localização do esquema do sistema de esgotamento sanitário, quando for </w:t>
      </w:r>
      <w:r w:rsidR="00590AB8">
        <w:t xml:space="preserve">o </w:t>
      </w:r>
      <w:r>
        <w:t>caso;</w:t>
      </w:r>
    </w:p>
    <w:p w14:paraId="7BFE4E8E" w14:textId="77777777" w:rsidR="00590AB8" w:rsidRDefault="00590AB8" w:rsidP="0096707F">
      <w:pPr>
        <w:ind w:firstLine="4502"/>
        <w:jc w:val="both"/>
      </w:pPr>
    </w:p>
    <w:p w14:paraId="17B8A4C0" w14:textId="79458B4F" w:rsidR="0096707F" w:rsidRDefault="0096707F" w:rsidP="0096707F">
      <w:pPr>
        <w:ind w:firstLine="4502"/>
        <w:jc w:val="both"/>
      </w:pPr>
      <w:r w:rsidRPr="00590AB8">
        <w:rPr>
          <w:b/>
          <w:bCs/>
        </w:rPr>
        <w:t>l)</w:t>
      </w:r>
      <w:r w:rsidR="00590AB8">
        <w:t xml:space="preserve"> </w:t>
      </w:r>
      <w:r>
        <w:t>localização do sistema de abastecimento de água, quando for o caso;</w:t>
      </w:r>
    </w:p>
    <w:p w14:paraId="5958E0E8" w14:textId="77777777" w:rsidR="00590AB8" w:rsidRDefault="00590AB8" w:rsidP="0096707F">
      <w:pPr>
        <w:ind w:firstLine="4502"/>
        <w:jc w:val="both"/>
      </w:pPr>
    </w:p>
    <w:p w14:paraId="6E209C21" w14:textId="0FBDA38D" w:rsidR="0096707F" w:rsidRDefault="0096707F" w:rsidP="0096707F">
      <w:pPr>
        <w:ind w:firstLine="4502"/>
        <w:jc w:val="both"/>
      </w:pPr>
      <w:r w:rsidRPr="00590AB8">
        <w:rPr>
          <w:b/>
          <w:bCs/>
        </w:rPr>
        <w:t>m)</w:t>
      </w:r>
      <w:r>
        <w:tab/>
        <w:t xml:space="preserve">indicação das faixas non </w:t>
      </w:r>
      <w:proofErr w:type="spellStart"/>
      <w:r>
        <w:t>aedificandi</w:t>
      </w:r>
      <w:proofErr w:type="spellEnd"/>
      <w:r>
        <w:t>, das Áreas de Preservação Permanente</w:t>
      </w:r>
      <w:r w:rsidR="00E9795C">
        <w:t xml:space="preserve"> </w:t>
      </w:r>
      <w:r>
        <w:t>(APP), das Reservas Legais, das faixas de servidão, e outras quando houver;</w:t>
      </w:r>
      <w:r w:rsidR="00E9795C">
        <w:t xml:space="preserve"> e</w:t>
      </w:r>
    </w:p>
    <w:p w14:paraId="06D51C30" w14:textId="77777777" w:rsidR="00E9795C" w:rsidRDefault="00E9795C" w:rsidP="0096707F">
      <w:pPr>
        <w:ind w:firstLine="4502"/>
        <w:jc w:val="both"/>
      </w:pPr>
    </w:p>
    <w:p w14:paraId="741283BD" w14:textId="7B8B9AD3" w:rsidR="0096707F" w:rsidRDefault="0096707F" w:rsidP="0096707F">
      <w:pPr>
        <w:ind w:firstLine="4502"/>
        <w:jc w:val="both"/>
      </w:pPr>
      <w:r w:rsidRPr="00E9795C">
        <w:rPr>
          <w:b/>
          <w:bCs/>
        </w:rPr>
        <w:t>n)</w:t>
      </w:r>
      <w:r w:rsidR="00E9795C">
        <w:t xml:space="preserve"> </w:t>
      </w:r>
      <w:r>
        <w:t>indicação dos elementos compositores da implantação da edificação no terreno que comprometam a ocupação e aproveitamento da área, tais como taludes, arrimos, rampas, escadas, etc.;</w:t>
      </w:r>
    </w:p>
    <w:p w14:paraId="0554DD47" w14:textId="77777777" w:rsidR="0096707F" w:rsidRDefault="0096707F" w:rsidP="0096707F">
      <w:pPr>
        <w:ind w:firstLine="4502"/>
        <w:jc w:val="both"/>
      </w:pPr>
    </w:p>
    <w:p w14:paraId="23B9AAC3" w14:textId="74E0D24F" w:rsidR="0096707F" w:rsidRDefault="0096707F" w:rsidP="0096707F">
      <w:pPr>
        <w:ind w:firstLine="4502"/>
        <w:jc w:val="both"/>
      </w:pPr>
      <w:r w:rsidRPr="00E9795C">
        <w:rPr>
          <w:b/>
          <w:bCs/>
        </w:rPr>
        <w:t>IV</w:t>
      </w:r>
      <w:r w:rsidR="00E9795C" w:rsidRPr="00E9795C">
        <w:rPr>
          <w:b/>
          <w:bCs/>
        </w:rPr>
        <w:t xml:space="preserve"> </w:t>
      </w:r>
      <w:r w:rsidRPr="00E9795C">
        <w:rPr>
          <w:b/>
          <w:bCs/>
        </w:rPr>
        <w:t>-</w:t>
      </w:r>
      <w:r>
        <w:t xml:space="preserve"> </w:t>
      </w:r>
      <w:proofErr w:type="gramStart"/>
      <w:r>
        <w:t>corte</w:t>
      </w:r>
      <w:proofErr w:type="gramEnd"/>
      <w:r>
        <w:t xml:space="preserve"> esquemático, contendo no mínimo:</w:t>
      </w:r>
    </w:p>
    <w:p w14:paraId="24D8B6A2" w14:textId="77777777" w:rsidR="0096707F" w:rsidRDefault="0096707F" w:rsidP="0096707F">
      <w:pPr>
        <w:ind w:firstLine="4502"/>
        <w:jc w:val="both"/>
      </w:pPr>
    </w:p>
    <w:p w14:paraId="28E33CBF" w14:textId="1145C722" w:rsidR="0096707F" w:rsidRDefault="0096707F" w:rsidP="0096707F">
      <w:pPr>
        <w:ind w:firstLine="4502"/>
        <w:jc w:val="both"/>
      </w:pPr>
      <w:r w:rsidRPr="00E9795C">
        <w:rPr>
          <w:b/>
          <w:bCs/>
        </w:rPr>
        <w:t>a)</w:t>
      </w:r>
      <w:r>
        <w:t xml:space="preserve"> contorno da volumetria externa das edificações, projetad</w:t>
      </w:r>
      <w:r w:rsidR="00E9795C">
        <w:t>a</w:t>
      </w:r>
      <w:r>
        <w:t>s e existentes, inclusive os volumes da cobertura, barrilete, ático, caixas d'água, casa de máquinas, heliponto, e outros quando houver;</w:t>
      </w:r>
    </w:p>
    <w:p w14:paraId="67D75CBC" w14:textId="77777777" w:rsidR="00E9795C" w:rsidRDefault="00E9795C" w:rsidP="0096707F">
      <w:pPr>
        <w:ind w:firstLine="4502"/>
        <w:jc w:val="both"/>
        <w:rPr>
          <w:b/>
          <w:bCs/>
        </w:rPr>
      </w:pPr>
    </w:p>
    <w:p w14:paraId="309E2156" w14:textId="21F24F42" w:rsidR="0096707F" w:rsidRDefault="0096707F" w:rsidP="0096707F">
      <w:pPr>
        <w:ind w:firstLine="4502"/>
        <w:jc w:val="both"/>
      </w:pPr>
      <w:r w:rsidRPr="00E9795C">
        <w:rPr>
          <w:b/>
          <w:bCs/>
        </w:rPr>
        <w:t>b)</w:t>
      </w:r>
      <w:r>
        <w:t xml:space="preserve"> indicação do perfil natural do terreno;</w:t>
      </w:r>
    </w:p>
    <w:p w14:paraId="3FDA0970" w14:textId="77777777" w:rsidR="00E9795C" w:rsidRDefault="00E9795C" w:rsidP="0096707F">
      <w:pPr>
        <w:ind w:firstLine="4502"/>
        <w:jc w:val="both"/>
        <w:rPr>
          <w:b/>
          <w:bCs/>
        </w:rPr>
      </w:pPr>
    </w:p>
    <w:p w14:paraId="3D71B1B1" w14:textId="01E4C158" w:rsidR="0096707F" w:rsidRDefault="00E9795C" w:rsidP="0096707F">
      <w:pPr>
        <w:ind w:firstLine="4502"/>
        <w:jc w:val="both"/>
      </w:pPr>
      <w:r>
        <w:rPr>
          <w:b/>
          <w:bCs/>
        </w:rPr>
        <w:t>c</w:t>
      </w:r>
      <w:r w:rsidR="0096707F" w:rsidRPr="00E9795C">
        <w:rPr>
          <w:b/>
          <w:bCs/>
        </w:rPr>
        <w:t>)</w:t>
      </w:r>
      <w:r w:rsidR="0096707F">
        <w:t xml:space="preserve"> indicação dos cortes e aterros e seus respectivos volumes, quando houver;</w:t>
      </w:r>
    </w:p>
    <w:p w14:paraId="2A62CA44" w14:textId="77777777" w:rsidR="00E9795C" w:rsidRDefault="00E9795C" w:rsidP="0096707F">
      <w:pPr>
        <w:ind w:firstLine="4502"/>
        <w:jc w:val="both"/>
        <w:rPr>
          <w:b/>
          <w:bCs/>
        </w:rPr>
      </w:pPr>
    </w:p>
    <w:p w14:paraId="0A5DD49D" w14:textId="01956348" w:rsidR="0096707F" w:rsidRDefault="0096707F" w:rsidP="0096707F">
      <w:pPr>
        <w:ind w:firstLine="4502"/>
        <w:jc w:val="both"/>
      </w:pPr>
      <w:r w:rsidRPr="00E9795C">
        <w:rPr>
          <w:b/>
          <w:bCs/>
        </w:rPr>
        <w:t>d)</w:t>
      </w:r>
      <w:r w:rsidR="00E9795C">
        <w:rPr>
          <w:b/>
          <w:bCs/>
        </w:rPr>
        <w:t xml:space="preserve"> </w:t>
      </w:r>
      <w:r>
        <w:t>indicação dos muros de divisa, inclusive os muros de contenção, quando for</w:t>
      </w:r>
      <w:r w:rsidR="00E9795C">
        <w:t xml:space="preserve"> </w:t>
      </w:r>
      <w:r>
        <w:t>o caso;</w:t>
      </w:r>
    </w:p>
    <w:p w14:paraId="54A2FC44" w14:textId="77777777" w:rsidR="00E9795C" w:rsidRDefault="00E9795C" w:rsidP="0096707F">
      <w:pPr>
        <w:ind w:firstLine="4502"/>
        <w:jc w:val="both"/>
        <w:rPr>
          <w:b/>
          <w:bCs/>
        </w:rPr>
      </w:pPr>
    </w:p>
    <w:p w14:paraId="6ACD7383" w14:textId="1940298E" w:rsidR="0096707F" w:rsidRDefault="0096707F" w:rsidP="0096707F">
      <w:pPr>
        <w:ind w:firstLine="4502"/>
        <w:jc w:val="both"/>
      </w:pPr>
      <w:r w:rsidRPr="00E9795C">
        <w:rPr>
          <w:b/>
          <w:bCs/>
        </w:rPr>
        <w:t>e)</w:t>
      </w:r>
      <w:r w:rsidR="00E9795C">
        <w:rPr>
          <w:b/>
          <w:bCs/>
        </w:rPr>
        <w:t xml:space="preserve"> </w:t>
      </w:r>
      <w:r>
        <w:t>i</w:t>
      </w:r>
      <w:r w:rsidR="00E9795C">
        <w:t>ndicação</w:t>
      </w:r>
      <w:r>
        <w:t xml:space="preserve"> das cotas de nível do terreno, de implantação, bem</w:t>
      </w:r>
      <w:r w:rsidR="00E9795C">
        <w:t xml:space="preserve"> </w:t>
      </w:r>
      <w:r>
        <w:t>como de todos</w:t>
      </w:r>
      <w:r w:rsidR="00E9795C">
        <w:t xml:space="preserve"> </w:t>
      </w:r>
      <w:r>
        <w:t>os pavimentos;</w:t>
      </w:r>
      <w:r w:rsidR="00E9795C">
        <w:t xml:space="preserve"> e</w:t>
      </w:r>
    </w:p>
    <w:p w14:paraId="4ADB7126" w14:textId="77777777" w:rsidR="00E9795C" w:rsidRDefault="00E9795C" w:rsidP="0096707F">
      <w:pPr>
        <w:ind w:firstLine="4502"/>
        <w:jc w:val="both"/>
      </w:pPr>
    </w:p>
    <w:p w14:paraId="66D560EC" w14:textId="7F077D18" w:rsidR="0096707F" w:rsidRDefault="0096707F" w:rsidP="0096707F">
      <w:pPr>
        <w:ind w:firstLine="4502"/>
        <w:jc w:val="both"/>
      </w:pPr>
      <w:r w:rsidRPr="00E9795C">
        <w:rPr>
          <w:b/>
          <w:bCs/>
        </w:rPr>
        <w:t>f)</w:t>
      </w:r>
      <w:r w:rsidR="00E9795C">
        <w:rPr>
          <w:b/>
          <w:bCs/>
        </w:rPr>
        <w:t xml:space="preserve"> </w:t>
      </w:r>
      <w:r>
        <w:t>indicação das cotas de altura dos p</w:t>
      </w:r>
      <w:r w:rsidR="00E9795C">
        <w:t>avimentos</w:t>
      </w:r>
      <w:r>
        <w:t xml:space="preserve"> e de altura total da edificação</w:t>
      </w:r>
      <w:r w:rsidR="00E9795C">
        <w:t>.</w:t>
      </w:r>
    </w:p>
    <w:p w14:paraId="22F43326" w14:textId="77777777" w:rsidR="0096707F" w:rsidRDefault="0096707F" w:rsidP="0096707F">
      <w:pPr>
        <w:ind w:firstLine="4502"/>
        <w:jc w:val="both"/>
      </w:pPr>
    </w:p>
    <w:p w14:paraId="0D5B047C" w14:textId="6CFA579A" w:rsidR="0096707F" w:rsidRDefault="0096707F" w:rsidP="0096707F">
      <w:pPr>
        <w:ind w:firstLine="4502"/>
        <w:jc w:val="both"/>
      </w:pPr>
      <w:r w:rsidRPr="00E9795C">
        <w:rPr>
          <w:b/>
          <w:bCs/>
        </w:rPr>
        <w:t>V</w:t>
      </w:r>
      <w:r w:rsidR="00E9795C">
        <w:rPr>
          <w:b/>
          <w:bCs/>
        </w:rPr>
        <w:t xml:space="preserve"> </w:t>
      </w:r>
      <w:r w:rsidRPr="00E9795C">
        <w:rPr>
          <w:b/>
          <w:bCs/>
        </w:rPr>
        <w:t>-</w:t>
      </w:r>
      <w:r>
        <w:t xml:space="preserve"> </w:t>
      </w:r>
      <w:proofErr w:type="gramStart"/>
      <w:r>
        <w:t>memória</w:t>
      </w:r>
      <w:proofErr w:type="gramEnd"/>
      <w:r>
        <w:t xml:space="preserve"> de cálculo, demonstrando no mínimo;</w:t>
      </w:r>
    </w:p>
    <w:p w14:paraId="77C7CE0E" w14:textId="77777777" w:rsidR="0096707F" w:rsidRDefault="0096707F" w:rsidP="0096707F">
      <w:pPr>
        <w:ind w:firstLine="4502"/>
        <w:jc w:val="both"/>
      </w:pPr>
    </w:p>
    <w:p w14:paraId="4738D417" w14:textId="1A881DAA" w:rsidR="0096707F" w:rsidRDefault="0096707F" w:rsidP="0096707F">
      <w:pPr>
        <w:ind w:firstLine="4502"/>
        <w:jc w:val="both"/>
      </w:pPr>
      <w:r w:rsidRPr="00E9795C">
        <w:rPr>
          <w:b/>
          <w:bCs/>
        </w:rPr>
        <w:t>a)</w:t>
      </w:r>
      <w:r w:rsidR="00E9795C">
        <w:rPr>
          <w:b/>
          <w:bCs/>
        </w:rPr>
        <w:t xml:space="preserve"> </w:t>
      </w:r>
      <w:r>
        <w:t>as áreas por pavimento, com a indicação das áreas a construir, a conservar, a regularizar e a demolir, quando houver, bem como a área total da edificação;</w:t>
      </w:r>
    </w:p>
    <w:p w14:paraId="72B943A2" w14:textId="77777777" w:rsidR="00E9795C" w:rsidRDefault="00E9795C" w:rsidP="0096707F">
      <w:pPr>
        <w:ind w:firstLine="4502"/>
        <w:jc w:val="both"/>
      </w:pPr>
    </w:p>
    <w:p w14:paraId="6A2D4A7F" w14:textId="20A19AB8" w:rsidR="0096707F" w:rsidRDefault="0096707F" w:rsidP="0096707F">
      <w:pPr>
        <w:ind w:firstLine="4502"/>
        <w:jc w:val="both"/>
      </w:pPr>
      <w:r w:rsidRPr="00E9795C">
        <w:rPr>
          <w:b/>
          <w:bCs/>
        </w:rPr>
        <w:t>b)</w:t>
      </w:r>
      <w:r w:rsidR="00E9795C">
        <w:t xml:space="preserve"> </w:t>
      </w:r>
      <w:r>
        <w:t>as áreas computáveis e não computáveis, por pavimento; com as respectivas identificações, de modo a subsidiar o cálculo dos índices urbanísticos e da área total construída;</w:t>
      </w:r>
    </w:p>
    <w:p w14:paraId="668FE9AA" w14:textId="0999BA41" w:rsidR="0096707F" w:rsidRDefault="00E9795C" w:rsidP="0096707F">
      <w:pPr>
        <w:ind w:firstLine="4502"/>
        <w:jc w:val="both"/>
      </w:pPr>
      <w:r w:rsidRPr="00E9795C">
        <w:rPr>
          <w:b/>
          <w:bCs/>
        </w:rPr>
        <w:t>c</w:t>
      </w:r>
      <w:r w:rsidR="0096707F" w:rsidRPr="00E9795C">
        <w:rPr>
          <w:b/>
          <w:bCs/>
        </w:rPr>
        <w:t>)</w:t>
      </w:r>
      <w:r w:rsidR="0096707F">
        <w:t xml:space="preserve"> a área ocupada do terreno pela projeção das edificações;</w:t>
      </w:r>
    </w:p>
    <w:p w14:paraId="182736D2" w14:textId="77777777" w:rsidR="00E9795C" w:rsidRDefault="00E9795C" w:rsidP="0096707F">
      <w:pPr>
        <w:ind w:firstLine="4502"/>
        <w:jc w:val="both"/>
      </w:pPr>
    </w:p>
    <w:p w14:paraId="3A03FE71" w14:textId="49CDE31A" w:rsidR="0096707F" w:rsidRDefault="0096707F" w:rsidP="0096707F">
      <w:pPr>
        <w:ind w:firstLine="4502"/>
        <w:jc w:val="both"/>
      </w:pPr>
      <w:r w:rsidRPr="00E9795C">
        <w:rPr>
          <w:b/>
          <w:bCs/>
        </w:rPr>
        <w:t>d)</w:t>
      </w:r>
      <w:r w:rsidR="00E9795C">
        <w:t xml:space="preserve"> </w:t>
      </w:r>
      <w:r>
        <w:t>as áreas permeáveis e impermeáveis do projeto;</w:t>
      </w:r>
      <w:r w:rsidR="00E9795C">
        <w:t xml:space="preserve"> e</w:t>
      </w:r>
    </w:p>
    <w:p w14:paraId="3BBAFBD3" w14:textId="77777777" w:rsidR="00E9795C" w:rsidRDefault="00E9795C" w:rsidP="0096707F">
      <w:pPr>
        <w:ind w:firstLine="4502"/>
        <w:jc w:val="both"/>
      </w:pPr>
    </w:p>
    <w:p w14:paraId="46450D2B" w14:textId="1D56A917" w:rsidR="0096707F" w:rsidRDefault="0096707F" w:rsidP="0096707F">
      <w:pPr>
        <w:ind w:firstLine="4502"/>
        <w:jc w:val="both"/>
      </w:pPr>
      <w:r w:rsidRPr="00E9795C">
        <w:rPr>
          <w:b/>
          <w:bCs/>
        </w:rPr>
        <w:lastRenderedPageBreak/>
        <w:t>e)</w:t>
      </w:r>
      <w:r w:rsidR="00E9795C">
        <w:t xml:space="preserve"> </w:t>
      </w:r>
      <w:r>
        <w:t>as áreas privativas das unidades imobiliárias e das áreas de uso quando couber.</w:t>
      </w:r>
    </w:p>
    <w:p w14:paraId="6216F579" w14:textId="77777777" w:rsidR="0096707F" w:rsidRDefault="0096707F" w:rsidP="0096707F">
      <w:pPr>
        <w:ind w:firstLine="4502"/>
        <w:jc w:val="both"/>
      </w:pPr>
    </w:p>
    <w:p w14:paraId="24CA38E1" w14:textId="1D45753E" w:rsidR="0096707F" w:rsidRDefault="0096707F" w:rsidP="0096707F">
      <w:pPr>
        <w:ind w:firstLine="4502"/>
        <w:jc w:val="both"/>
      </w:pPr>
      <w:r w:rsidRPr="00E9795C">
        <w:rPr>
          <w:b/>
          <w:bCs/>
        </w:rPr>
        <w:t>VI</w:t>
      </w:r>
      <w:r w:rsidR="00E9795C" w:rsidRPr="00E9795C">
        <w:rPr>
          <w:b/>
          <w:bCs/>
        </w:rPr>
        <w:t xml:space="preserve"> </w:t>
      </w:r>
      <w:r w:rsidRPr="00E9795C">
        <w:rPr>
          <w:b/>
          <w:bCs/>
        </w:rPr>
        <w:t>-</w:t>
      </w:r>
      <w:r>
        <w:t xml:space="preserve"> </w:t>
      </w:r>
      <w:proofErr w:type="gramStart"/>
      <w:r>
        <w:t>declaração</w:t>
      </w:r>
      <w:proofErr w:type="gramEnd"/>
      <w:r>
        <w:t xml:space="preserve"> de Programa</w:t>
      </w:r>
      <w:r w:rsidR="00E9795C">
        <w:t xml:space="preserve"> da E</w:t>
      </w:r>
      <w:r>
        <w:t>dificação, contendo su</w:t>
      </w:r>
      <w:r w:rsidR="00E9795C">
        <w:t xml:space="preserve">cintas e suficientes </w:t>
      </w:r>
      <w:r>
        <w:t>para caracterização do empr</w:t>
      </w:r>
      <w:r w:rsidR="00E9795C">
        <w:t xml:space="preserve">eendimento, </w:t>
      </w:r>
      <w:r>
        <w:t>a saber:</w:t>
      </w:r>
    </w:p>
    <w:p w14:paraId="47DDE42D" w14:textId="77777777" w:rsidR="00E9795C" w:rsidRDefault="00E9795C" w:rsidP="0096707F">
      <w:pPr>
        <w:ind w:firstLine="4502"/>
        <w:jc w:val="both"/>
      </w:pPr>
    </w:p>
    <w:p w14:paraId="7CF4DC77" w14:textId="3C020E68" w:rsidR="0096707F" w:rsidRDefault="00E9795C" w:rsidP="00E9795C">
      <w:pPr>
        <w:ind w:firstLine="4502"/>
        <w:jc w:val="both"/>
      </w:pPr>
      <w:r w:rsidRPr="00E9795C">
        <w:rPr>
          <w:b/>
          <w:bCs/>
        </w:rPr>
        <w:t>a)</w:t>
      </w:r>
      <w:r>
        <w:t xml:space="preserve"> </w:t>
      </w:r>
      <w:r w:rsidR="0096707F">
        <w:t>uso, tipo e finalidade a que se destina a edificação;</w:t>
      </w:r>
    </w:p>
    <w:p w14:paraId="4F2FDDF5" w14:textId="77777777" w:rsidR="00E9795C" w:rsidRDefault="00E9795C" w:rsidP="00E9795C">
      <w:pPr>
        <w:ind w:firstLine="4502"/>
      </w:pPr>
    </w:p>
    <w:p w14:paraId="58BAB212" w14:textId="62B401DB" w:rsidR="0096707F" w:rsidRDefault="0096707F" w:rsidP="0096707F">
      <w:pPr>
        <w:ind w:firstLine="4502"/>
        <w:jc w:val="both"/>
      </w:pPr>
      <w:r w:rsidRPr="00E9795C">
        <w:rPr>
          <w:b/>
          <w:bCs/>
        </w:rPr>
        <w:t>b)</w:t>
      </w:r>
      <w:r w:rsidR="00E9795C">
        <w:t xml:space="preserve"> </w:t>
      </w:r>
      <w:r>
        <w:t>discriminação dos ambientes interiores que compõem cada uma das edificações principais e complementares, com a indicação das quantidades e divididas por pavimento;</w:t>
      </w:r>
      <w:r w:rsidR="00E9795C">
        <w:t xml:space="preserve"> e</w:t>
      </w:r>
    </w:p>
    <w:p w14:paraId="239D830E" w14:textId="77777777" w:rsidR="00E9795C" w:rsidRDefault="00E9795C" w:rsidP="0096707F">
      <w:pPr>
        <w:ind w:firstLine="4502"/>
        <w:jc w:val="both"/>
      </w:pPr>
    </w:p>
    <w:p w14:paraId="50B5CD51" w14:textId="77777777" w:rsidR="00E9795C" w:rsidRDefault="00E9795C" w:rsidP="00E9795C">
      <w:pPr>
        <w:ind w:firstLine="4502"/>
        <w:jc w:val="both"/>
      </w:pPr>
      <w:r w:rsidRPr="00E9795C">
        <w:rPr>
          <w:b/>
          <w:bCs/>
        </w:rPr>
        <w:t>c</w:t>
      </w:r>
      <w:r w:rsidR="0096707F" w:rsidRPr="00E9795C">
        <w:rPr>
          <w:b/>
          <w:bCs/>
        </w:rPr>
        <w:t>)</w:t>
      </w:r>
      <w:r w:rsidR="0096707F">
        <w:t xml:space="preserve"> quantidade de unidades imobiliárias do empreendimento, quando houver;</w:t>
      </w:r>
    </w:p>
    <w:p w14:paraId="3664D71F" w14:textId="77777777" w:rsidR="00E9795C" w:rsidRDefault="00E9795C" w:rsidP="00E9795C">
      <w:pPr>
        <w:ind w:firstLine="4502"/>
        <w:jc w:val="both"/>
      </w:pPr>
    </w:p>
    <w:p w14:paraId="53DF54FB" w14:textId="69928E2A" w:rsidR="0096707F" w:rsidRDefault="0096707F" w:rsidP="00E9795C">
      <w:pPr>
        <w:ind w:firstLine="4502"/>
        <w:jc w:val="both"/>
      </w:pPr>
      <w:r w:rsidRPr="00E9795C">
        <w:rPr>
          <w:b/>
          <w:bCs/>
        </w:rPr>
        <w:t>VII</w:t>
      </w:r>
      <w:r w:rsidR="00E9795C">
        <w:rPr>
          <w:b/>
          <w:bCs/>
        </w:rPr>
        <w:t xml:space="preserve"> </w:t>
      </w:r>
      <w:r w:rsidRPr="00E9795C">
        <w:rPr>
          <w:b/>
          <w:bCs/>
        </w:rPr>
        <w:t>-</w:t>
      </w:r>
      <w:r w:rsidR="00E9795C">
        <w:rPr>
          <w:b/>
          <w:bCs/>
        </w:rPr>
        <w:t xml:space="preserve"> </w:t>
      </w:r>
      <w:r>
        <w:t>formulário devidamente preenchido com as informações do imóvel, vagas de estacionamento, frequência de viagens e acessos, assinado pelo proprietário do imóvel, autor do projeto e responsável técnico.</w:t>
      </w:r>
    </w:p>
    <w:p w14:paraId="39CC0D15" w14:textId="77777777" w:rsidR="0096707F" w:rsidRDefault="0096707F" w:rsidP="0096707F">
      <w:pPr>
        <w:ind w:firstLine="4502"/>
        <w:jc w:val="both"/>
      </w:pPr>
    </w:p>
    <w:p w14:paraId="641EA7AF" w14:textId="77777777" w:rsidR="0096707F" w:rsidRDefault="0096707F" w:rsidP="0096707F">
      <w:pPr>
        <w:ind w:firstLine="4502"/>
        <w:jc w:val="both"/>
      </w:pPr>
      <w:r w:rsidRPr="00E9795C">
        <w:rPr>
          <w:b/>
          <w:bCs/>
        </w:rPr>
        <w:t>§ 1°</w:t>
      </w:r>
      <w:r>
        <w:t xml:space="preserve"> Os projetos de que trata o caput deste artigo ficam dispensados da apresentação das fachadas, elevações e detalhes, bem como da representação gráfica dos ambientes internos nas plantas e cortes.</w:t>
      </w:r>
    </w:p>
    <w:p w14:paraId="0713C23D" w14:textId="77777777" w:rsidR="0096707F" w:rsidRDefault="0096707F" w:rsidP="0096707F">
      <w:pPr>
        <w:ind w:firstLine="4502"/>
        <w:jc w:val="both"/>
      </w:pPr>
    </w:p>
    <w:p w14:paraId="1C0F5396" w14:textId="18929B9D" w:rsidR="0096707F" w:rsidRDefault="0096707F" w:rsidP="0096707F">
      <w:pPr>
        <w:ind w:firstLine="4502"/>
        <w:jc w:val="both"/>
      </w:pPr>
      <w:r w:rsidRPr="00E9795C">
        <w:rPr>
          <w:b/>
          <w:bCs/>
        </w:rPr>
        <w:t>§ 2º</w:t>
      </w:r>
      <w:r>
        <w:t xml:space="preserve"> Em casos ex</w:t>
      </w:r>
      <w:r w:rsidR="00E9795C">
        <w:t>c</w:t>
      </w:r>
      <w:r>
        <w:t>epcionais, a escala do desenho mencionada no caput deste artigo poderá ser alterada, caso assim autorize e/ou peça o órgão municipal competente.</w:t>
      </w:r>
    </w:p>
    <w:p w14:paraId="13066887" w14:textId="77777777" w:rsidR="0096707F" w:rsidRDefault="0096707F" w:rsidP="0096707F">
      <w:pPr>
        <w:ind w:firstLine="4502"/>
        <w:jc w:val="both"/>
      </w:pPr>
    </w:p>
    <w:p w14:paraId="77E4BE02" w14:textId="0672C11E" w:rsidR="0096707F" w:rsidRDefault="0096707F" w:rsidP="0096707F">
      <w:pPr>
        <w:ind w:firstLine="4502"/>
        <w:jc w:val="both"/>
      </w:pPr>
      <w:r w:rsidRPr="00E9795C">
        <w:rPr>
          <w:b/>
          <w:bCs/>
        </w:rPr>
        <w:t>§ 3°</w:t>
      </w:r>
      <w:r>
        <w:t xml:space="preserve"> As informações de que tratam as alíneas "k" e "l" do inciso III deste artigo, deverão ser apresentadas em conformidade com as dir</w:t>
      </w:r>
      <w:r w:rsidR="00E9795C">
        <w:t>e</w:t>
      </w:r>
      <w:r>
        <w:t>trizes e aprovação do órgão competente.</w:t>
      </w:r>
    </w:p>
    <w:p w14:paraId="1D5A510F" w14:textId="77777777" w:rsidR="0096707F" w:rsidRDefault="0096707F" w:rsidP="0096707F">
      <w:pPr>
        <w:ind w:firstLine="4502"/>
        <w:jc w:val="both"/>
      </w:pPr>
    </w:p>
    <w:p w14:paraId="2CE46984" w14:textId="77777777" w:rsidR="0096707F" w:rsidRDefault="0096707F" w:rsidP="0096707F">
      <w:pPr>
        <w:ind w:firstLine="4502"/>
        <w:jc w:val="both"/>
      </w:pPr>
      <w:r w:rsidRPr="00E9795C">
        <w:rPr>
          <w:b/>
          <w:bCs/>
        </w:rPr>
        <w:t>§ 4°</w:t>
      </w:r>
      <w:r>
        <w:t xml:space="preserve"> Os projetos de edificações, nos termos deste artigo, estão dispensados da apresentação do memorial descritivo da construção.</w:t>
      </w:r>
    </w:p>
    <w:p w14:paraId="51B0C837" w14:textId="77777777" w:rsidR="0096707F" w:rsidRDefault="0096707F" w:rsidP="0096707F">
      <w:pPr>
        <w:ind w:firstLine="4502"/>
        <w:jc w:val="both"/>
      </w:pPr>
    </w:p>
    <w:p w14:paraId="74135D2E" w14:textId="49F04CFE" w:rsidR="0096707F" w:rsidRDefault="0096707F" w:rsidP="0096707F">
      <w:pPr>
        <w:ind w:firstLine="4502"/>
        <w:jc w:val="both"/>
      </w:pPr>
      <w:r w:rsidRPr="00E9795C">
        <w:rPr>
          <w:b/>
          <w:bCs/>
        </w:rPr>
        <w:t>§ 5°</w:t>
      </w:r>
      <w:r>
        <w:t xml:space="preserve"> Os projetos de edificações </w:t>
      </w:r>
      <w:proofErr w:type="spellStart"/>
      <w:r>
        <w:t>multirresidenciais</w:t>
      </w:r>
      <w:proofErr w:type="spellEnd"/>
      <w:r>
        <w:t xml:space="preserve"> e comerciais, quando necessário, deverão apresentar planta tipo das unidades privativas, com cotas e ambientes</w:t>
      </w:r>
      <w:r w:rsidR="00E9795C">
        <w:t xml:space="preserve"> </w:t>
      </w:r>
      <w:r>
        <w:t>delimitados</w:t>
      </w:r>
      <w:r w:rsidR="00E9795C">
        <w:t xml:space="preserve"> e </w:t>
      </w:r>
      <w:r>
        <w:t>com usos definidos, em folha a parte dos projetos para aprovação.</w:t>
      </w:r>
    </w:p>
    <w:p w14:paraId="25EAA96B" w14:textId="77777777" w:rsidR="0096707F" w:rsidRDefault="0096707F" w:rsidP="0096707F">
      <w:pPr>
        <w:ind w:firstLine="4502"/>
        <w:jc w:val="both"/>
      </w:pPr>
    </w:p>
    <w:p w14:paraId="36724384" w14:textId="77777777" w:rsidR="0096707F" w:rsidRDefault="0096707F" w:rsidP="0096707F">
      <w:pPr>
        <w:ind w:firstLine="4502"/>
        <w:jc w:val="both"/>
      </w:pPr>
      <w:r w:rsidRPr="00E9795C">
        <w:rPr>
          <w:b/>
          <w:bCs/>
        </w:rPr>
        <w:t>§ 6º</w:t>
      </w:r>
      <w:r>
        <w:t xml:space="preserve"> Sempre que necessário, poderão ser determinadas correções ou retificações, bem como exigidos esclarecimentos, informações, projetos e documentações complementares, pelo órgão municipal competente."</w:t>
      </w:r>
    </w:p>
    <w:p w14:paraId="5894EA08" w14:textId="77777777" w:rsidR="0096707F" w:rsidRDefault="0096707F" w:rsidP="0096707F">
      <w:pPr>
        <w:ind w:firstLine="4502"/>
        <w:jc w:val="both"/>
      </w:pPr>
    </w:p>
    <w:p w14:paraId="63E30EE5" w14:textId="31D8F1B9" w:rsidR="0096707F" w:rsidRDefault="0096707F" w:rsidP="0096707F">
      <w:pPr>
        <w:ind w:firstLine="4502"/>
        <w:jc w:val="both"/>
      </w:pPr>
      <w:r w:rsidRPr="00E9795C">
        <w:rPr>
          <w:b/>
          <w:bCs/>
        </w:rPr>
        <w:t>§ 7º</w:t>
      </w:r>
      <w:r>
        <w:t xml:space="preserve"> Os projetos de edificações </w:t>
      </w:r>
      <w:proofErr w:type="spellStart"/>
      <w:r>
        <w:t>unirresidenciais</w:t>
      </w:r>
      <w:proofErr w:type="spellEnd"/>
      <w:r>
        <w:t xml:space="preserve"> ficam</w:t>
      </w:r>
      <w:r w:rsidR="00E9795C">
        <w:t xml:space="preserve"> </w:t>
      </w:r>
      <w:r>
        <w:t>dispensados da apresentação das informações contidas no inciso IV do caput deste artigo, caso o desnível do terreno seja menor que 1,50m (u</w:t>
      </w:r>
      <w:r w:rsidR="00E9795C">
        <w:t>m</w:t>
      </w:r>
      <w:r>
        <w:t xml:space="preserve"> metro e cinquenta centímetros).</w:t>
      </w:r>
    </w:p>
    <w:p w14:paraId="18BF46CD" w14:textId="77777777" w:rsidR="0096707F" w:rsidRDefault="0096707F" w:rsidP="0096707F">
      <w:pPr>
        <w:ind w:firstLine="4502"/>
        <w:jc w:val="both"/>
      </w:pPr>
    </w:p>
    <w:p w14:paraId="7D0BF79E" w14:textId="77777777" w:rsidR="0096707F" w:rsidRDefault="0096707F" w:rsidP="0096707F">
      <w:pPr>
        <w:ind w:firstLine="4502"/>
        <w:jc w:val="both"/>
      </w:pPr>
      <w:r w:rsidRPr="00E9795C">
        <w:rPr>
          <w:b/>
          <w:bCs/>
        </w:rPr>
        <w:lastRenderedPageBreak/>
        <w:t>§ 8º</w:t>
      </w:r>
      <w:r>
        <w:t xml:space="preserve"> Os modelos e demais normas para o atendimento do disposto nos incisos I, II, III, IV, V, VI e VII do caput deste artigo serão estabelecidos em regulamento a ser editado por ato do Poder Executivo Municipal.</w:t>
      </w:r>
    </w:p>
    <w:p w14:paraId="4F275DBC" w14:textId="77777777" w:rsidR="0096707F" w:rsidRDefault="0096707F" w:rsidP="0096707F">
      <w:pPr>
        <w:ind w:firstLine="4502"/>
        <w:jc w:val="both"/>
      </w:pPr>
    </w:p>
    <w:p w14:paraId="3443E085" w14:textId="746DAA30" w:rsidR="0096707F" w:rsidRDefault="0096707F" w:rsidP="0096707F">
      <w:pPr>
        <w:ind w:firstLine="4502"/>
        <w:jc w:val="both"/>
      </w:pPr>
      <w:r w:rsidRPr="00E9795C">
        <w:rPr>
          <w:b/>
          <w:bCs/>
        </w:rPr>
        <w:t>§ 9º</w:t>
      </w:r>
      <w:r>
        <w:t xml:space="preserve"> Os projetos que não estiverem de acordo com o dis</w:t>
      </w:r>
      <w:r w:rsidR="00E9795C">
        <w:t>posto neste artigo</w:t>
      </w:r>
      <w:r>
        <w:t xml:space="preserve"> deverão ser retificados antes do pedido do Alvará</w:t>
      </w:r>
      <w:r w:rsidR="00E9795C">
        <w:t xml:space="preserve"> de </w:t>
      </w:r>
      <w:r>
        <w:t>Aprovação de Proje</w:t>
      </w:r>
      <w:r w:rsidR="00E9795C">
        <w:t>to</w:t>
      </w:r>
      <w:r>
        <w:t>s.</w:t>
      </w:r>
    </w:p>
    <w:p w14:paraId="2B092562" w14:textId="77777777" w:rsidR="0096707F" w:rsidRDefault="0096707F" w:rsidP="0096707F">
      <w:pPr>
        <w:ind w:firstLine="4502"/>
        <w:jc w:val="both"/>
      </w:pPr>
      <w:r>
        <w:t xml:space="preserve"> </w:t>
      </w:r>
    </w:p>
    <w:p w14:paraId="6ABBD67F" w14:textId="286340A2" w:rsidR="0096707F" w:rsidRDefault="0096707F" w:rsidP="0096707F">
      <w:pPr>
        <w:ind w:firstLine="4502"/>
        <w:jc w:val="both"/>
      </w:pPr>
      <w:r w:rsidRPr="00E9795C">
        <w:rPr>
          <w:b/>
          <w:bCs/>
        </w:rPr>
        <w:t>Art. 42.</w:t>
      </w:r>
      <w:r>
        <w:t xml:space="preserve"> Para projetos de edificações dos Empreendimentos Habitacionais de Interesse Social poderão ser solicitadas aos empreendedores informações complementares que venham subsidiar a análise, podendo ser solicitadas, inclusive, as informações dispensadas nos §§ 1º, 4º e 7º do artigo 41 desta lei complementar e de outras informações que a legislação exigir.</w:t>
      </w:r>
    </w:p>
    <w:p w14:paraId="4320AE70" w14:textId="77777777" w:rsidR="0096707F" w:rsidRDefault="0096707F" w:rsidP="0096707F">
      <w:pPr>
        <w:ind w:firstLine="4502"/>
        <w:jc w:val="both"/>
      </w:pPr>
    </w:p>
    <w:p w14:paraId="57D0D288" w14:textId="026D6294" w:rsidR="0096707F" w:rsidRDefault="0096707F" w:rsidP="0096707F">
      <w:pPr>
        <w:ind w:firstLine="4502"/>
        <w:jc w:val="both"/>
      </w:pPr>
      <w:r w:rsidRPr="00E9795C">
        <w:rPr>
          <w:b/>
          <w:bCs/>
        </w:rPr>
        <w:t>Art. 43.</w:t>
      </w:r>
      <w:r>
        <w:t xml:space="preserve"> Os projetos de edificações para construção e ampliação da área existente, com ou sem reforma, deverão conter as informações necessárias à análise pelos órgãos competentes da Municipalidade, quanto aos parâmetros urbanísticos estabelecidos na Lei de Ordenamento do Uso e Ocupação do Solo, na Lei de Parcelamento do Solo Urbano em outras legislações afins.</w:t>
      </w:r>
    </w:p>
    <w:p w14:paraId="01298F11" w14:textId="77777777" w:rsidR="0096707F" w:rsidRDefault="0096707F" w:rsidP="0096707F">
      <w:pPr>
        <w:ind w:firstLine="4502"/>
        <w:jc w:val="both"/>
      </w:pPr>
    </w:p>
    <w:p w14:paraId="193C0EA3" w14:textId="59B70828" w:rsidR="00E9795C" w:rsidRPr="00E9795C" w:rsidRDefault="0096707F" w:rsidP="00E9795C">
      <w:pPr>
        <w:jc w:val="center"/>
        <w:rPr>
          <w:b/>
          <w:bCs/>
        </w:rPr>
      </w:pPr>
      <w:r w:rsidRPr="00E9795C">
        <w:rPr>
          <w:b/>
          <w:bCs/>
        </w:rPr>
        <w:t>Subseção II</w:t>
      </w:r>
    </w:p>
    <w:p w14:paraId="15A6F608" w14:textId="77777777" w:rsidR="00E9795C" w:rsidRPr="00E9795C" w:rsidRDefault="00E9795C" w:rsidP="00E9795C">
      <w:pPr>
        <w:jc w:val="center"/>
        <w:rPr>
          <w:b/>
          <w:bCs/>
        </w:rPr>
      </w:pPr>
    </w:p>
    <w:p w14:paraId="3262229E" w14:textId="300A4933" w:rsidR="0096707F" w:rsidRPr="00E9795C" w:rsidRDefault="0096707F" w:rsidP="00E9795C">
      <w:pPr>
        <w:jc w:val="center"/>
        <w:rPr>
          <w:b/>
          <w:bCs/>
        </w:rPr>
      </w:pPr>
      <w:r w:rsidRPr="00E9795C">
        <w:rPr>
          <w:b/>
          <w:bCs/>
        </w:rPr>
        <w:t>Do Alvará de Aprovação de Projetos</w:t>
      </w:r>
    </w:p>
    <w:p w14:paraId="79D6DE03" w14:textId="77777777" w:rsidR="0096707F" w:rsidRDefault="0096707F" w:rsidP="0096707F">
      <w:pPr>
        <w:ind w:firstLine="4502"/>
        <w:jc w:val="both"/>
      </w:pPr>
    </w:p>
    <w:p w14:paraId="431023E5" w14:textId="77777777" w:rsidR="0096707F" w:rsidRDefault="0096707F" w:rsidP="0096707F">
      <w:pPr>
        <w:ind w:firstLine="4502"/>
        <w:jc w:val="both"/>
      </w:pPr>
      <w:r w:rsidRPr="00E9795C">
        <w:rPr>
          <w:b/>
          <w:bCs/>
        </w:rPr>
        <w:t>Art. 44.</w:t>
      </w:r>
      <w:r>
        <w:t xml:space="preserve"> Mediante procedimento administrativo e a pedido do proprietário ou do possuidor do imóvel, o Poder Executivo Municipal emitirá Alvará de Aprovação de Projetos para:</w:t>
      </w:r>
    </w:p>
    <w:p w14:paraId="5D3DE1BB" w14:textId="77777777" w:rsidR="0096707F" w:rsidRDefault="0096707F" w:rsidP="0096707F">
      <w:pPr>
        <w:ind w:firstLine="4502"/>
        <w:jc w:val="both"/>
      </w:pPr>
    </w:p>
    <w:p w14:paraId="2A099F19" w14:textId="45D1D77F" w:rsidR="0096707F" w:rsidRDefault="0096707F" w:rsidP="0096707F">
      <w:pPr>
        <w:ind w:firstLine="4502"/>
        <w:jc w:val="both"/>
      </w:pPr>
      <w:r w:rsidRPr="00E9795C">
        <w:rPr>
          <w:b/>
          <w:bCs/>
        </w:rPr>
        <w:t>I</w:t>
      </w:r>
      <w:r w:rsidR="00E9795C" w:rsidRPr="00E9795C">
        <w:rPr>
          <w:b/>
          <w:bCs/>
        </w:rPr>
        <w:t xml:space="preserve"> </w:t>
      </w:r>
      <w:r w:rsidRPr="00E9795C">
        <w:rPr>
          <w:b/>
          <w:bCs/>
        </w:rPr>
        <w:t>-</w:t>
      </w:r>
      <w:r>
        <w:t xml:space="preserve"> </w:t>
      </w:r>
      <w:proofErr w:type="gramStart"/>
      <w:r>
        <w:t>edificação</w:t>
      </w:r>
      <w:proofErr w:type="gramEnd"/>
      <w:r>
        <w:t xml:space="preserve"> nova;</w:t>
      </w:r>
    </w:p>
    <w:p w14:paraId="65CEED0B" w14:textId="77777777" w:rsidR="00E9795C" w:rsidRDefault="00E9795C" w:rsidP="0096707F">
      <w:pPr>
        <w:ind w:firstLine="4502"/>
        <w:jc w:val="both"/>
        <w:rPr>
          <w:b/>
          <w:bCs/>
        </w:rPr>
      </w:pPr>
    </w:p>
    <w:p w14:paraId="4E294598" w14:textId="4D237F13" w:rsidR="0096707F" w:rsidRDefault="0096707F" w:rsidP="0096707F">
      <w:pPr>
        <w:ind w:firstLine="4502"/>
        <w:jc w:val="both"/>
      </w:pPr>
      <w:r w:rsidRPr="00E9795C">
        <w:rPr>
          <w:b/>
          <w:bCs/>
        </w:rPr>
        <w:t>II</w:t>
      </w:r>
      <w:r w:rsidR="00E9795C" w:rsidRPr="00E9795C">
        <w:rPr>
          <w:b/>
          <w:bCs/>
        </w:rPr>
        <w:t xml:space="preserve"> </w:t>
      </w:r>
      <w:r w:rsidRPr="00E9795C">
        <w:rPr>
          <w:b/>
          <w:bCs/>
        </w:rPr>
        <w:t>-</w:t>
      </w:r>
      <w:r>
        <w:t xml:space="preserve"> </w:t>
      </w:r>
      <w:proofErr w:type="gramStart"/>
      <w:r>
        <w:t>regularização</w:t>
      </w:r>
      <w:proofErr w:type="gramEnd"/>
      <w:r>
        <w:t xml:space="preserve"> de edificação existente;</w:t>
      </w:r>
    </w:p>
    <w:p w14:paraId="1F54490D" w14:textId="77777777" w:rsidR="00E9795C" w:rsidRDefault="00E9795C" w:rsidP="0096707F">
      <w:pPr>
        <w:ind w:firstLine="4502"/>
        <w:jc w:val="both"/>
        <w:rPr>
          <w:b/>
          <w:bCs/>
        </w:rPr>
      </w:pPr>
    </w:p>
    <w:p w14:paraId="205FA4F3" w14:textId="4E68A379" w:rsidR="0096707F" w:rsidRDefault="0096707F" w:rsidP="0096707F">
      <w:pPr>
        <w:ind w:firstLine="4502"/>
        <w:jc w:val="both"/>
      </w:pPr>
      <w:r w:rsidRPr="00E9795C">
        <w:rPr>
          <w:b/>
          <w:bCs/>
        </w:rPr>
        <w:t>III</w:t>
      </w:r>
      <w:r w:rsidR="00E9795C" w:rsidRPr="00E9795C">
        <w:rPr>
          <w:b/>
          <w:bCs/>
        </w:rPr>
        <w:t xml:space="preserve"> </w:t>
      </w:r>
      <w:r w:rsidRPr="00E9795C">
        <w:rPr>
          <w:b/>
          <w:bCs/>
        </w:rPr>
        <w:t>-</w:t>
      </w:r>
      <w:r>
        <w:t xml:space="preserve"> ampliação e/ou decréscimo de edificação existente, com o sem reforma;</w:t>
      </w:r>
    </w:p>
    <w:p w14:paraId="6A55E492" w14:textId="77777777" w:rsidR="00E9795C" w:rsidRDefault="00E9795C" w:rsidP="0096707F">
      <w:pPr>
        <w:ind w:firstLine="4502"/>
        <w:jc w:val="both"/>
        <w:rPr>
          <w:b/>
          <w:bCs/>
        </w:rPr>
      </w:pPr>
    </w:p>
    <w:p w14:paraId="1047B1C2" w14:textId="7F83475E" w:rsidR="0096707F" w:rsidRDefault="0096707F" w:rsidP="0096707F">
      <w:pPr>
        <w:ind w:firstLine="4502"/>
        <w:jc w:val="both"/>
      </w:pPr>
      <w:r w:rsidRPr="00E9795C">
        <w:rPr>
          <w:b/>
          <w:bCs/>
        </w:rPr>
        <w:t>IV</w:t>
      </w:r>
      <w:r w:rsidR="00E9795C" w:rsidRPr="00E9795C">
        <w:rPr>
          <w:b/>
          <w:bCs/>
        </w:rPr>
        <w:t xml:space="preserve"> </w:t>
      </w:r>
      <w:r w:rsidRPr="00E9795C">
        <w:rPr>
          <w:b/>
          <w:bCs/>
        </w:rPr>
        <w:t>-</w:t>
      </w:r>
      <w:r>
        <w:t xml:space="preserve"> </w:t>
      </w:r>
      <w:proofErr w:type="gramStart"/>
      <w:r>
        <w:t>reforma</w:t>
      </w:r>
      <w:proofErr w:type="gramEnd"/>
      <w:r>
        <w:t xml:space="preserve"> de edificação existente (alteração de paredes internas), com ou sem acréscimo ou decréscimo de área;</w:t>
      </w:r>
    </w:p>
    <w:p w14:paraId="24A17794" w14:textId="77777777" w:rsidR="00E9795C" w:rsidRDefault="00E9795C" w:rsidP="0096707F">
      <w:pPr>
        <w:ind w:firstLine="4502"/>
        <w:jc w:val="both"/>
        <w:rPr>
          <w:b/>
          <w:bCs/>
        </w:rPr>
      </w:pPr>
    </w:p>
    <w:p w14:paraId="297B0AC9" w14:textId="64F296E5" w:rsidR="0096707F" w:rsidRDefault="0096707F" w:rsidP="0096707F">
      <w:pPr>
        <w:ind w:firstLine="4502"/>
        <w:jc w:val="both"/>
      </w:pPr>
      <w:r w:rsidRPr="00E9795C">
        <w:rPr>
          <w:b/>
          <w:bCs/>
        </w:rPr>
        <w:t>V</w:t>
      </w:r>
      <w:r w:rsidR="00E9795C" w:rsidRPr="00E9795C">
        <w:rPr>
          <w:b/>
          <w:bCs/>
        </w:rPr>
        <w:t xml:space="preserve"> </w:t>
      </w:r>
      <w:r w:rsidRPr="00E9795C">
        <w:rPr>
          <w:b/>
          <w:bCs/>
        </w:rPr>
        <w:t>-</w:t>
      </w:r>
      <w:r>
        <w:t xml:space="preserve"> </w:t>
      </w:r>
      <w:proofErr w:type="gramStart"/>
      <w:r>
        <w:t>adaptação</w:t>
      </w:r>
      <w:proofErr w:type="gramEnd"/>
      <w:r>
        <w:t xml:space="preserve"> de uso de edificação, com ou sem reforma, com ou sem acréscimo ou decréscimo de área;</w:t>
      </w:r>
      <w:r w:rsidR="00E9795C">
        <w:t xml:space="preserve"> e</w:t>
      </w:r>
    </w:p>
    <w:p w14:paraId="69FF0C30" w14:textId="77777777" w:rsidR="00E9795C" w:rsidRDefault="00E9795C" w:rsidP="0096707F">
      <w:pPr>
        <w:ind w:firstLine="4502"/>
        <w:jc w:val="both"/>
        <w:rPr>
          <w:b/>
          <w:bCs/>
        </w:rPr>
      </w:pPr>
    </w:p>
    <w:p w14:paraId="70599A68" w14:textId="61753F02" w:rsidR="0096707F" w:rsidRDefault="0096707F" w:rsidP="0096707F">
      <w:pPr>
        <w:ind w:firstLine="4502"/>
        <w:jc w:val="both"/>
      </w:pPr>
      <w:r w:rsidRPr="00E9795C">
        <w:rPr>
          <w:b/>
          <w:bCs/>
        </w:rPr>
        <w:t>VI</w:t>
      </w:r>
      <w:r w:rsidR="00E9795C" w:rsidRPr="00E9795C">
        <w:rPr>
          <w:b/>
          <w:bCs/>
        </w:rPr>
        <w:t xml:space="preserve"> </w:t>
      </w:r>
      <w:r w:rsidRPr="00E9795C">
        <w:rPr>
          <w:b/>
          <w:bCs/>
        </w:rPr>
        <w:t>-</w:t>
      </w:r>
      <w:r>
        <w:t xml:space="preserve"> </w:t>
      </w:r>
      <w:proofErr w:type="gramStart"/>
      <w:r>
        <w:t>instalação</w:t>
      </w:r>
      <w:proofErr w:type="gramEnd"/>
      <w:r>
        <w:t xml:space="preserve"> de equipamento mecânico.</w:t>
      </w:r>
    </w:p>
    <w:p w14:paraId="38857C5F" w14:textId="77777777" w:rsidR="0096707F" w:rsidRDefault="0096707F" w:rsidP="0096707F">
      <w:pPr>
        <w:ind w:firstLine="4502"/>
        <w:jc w:val="both"/>
      </w:pPr>
    </w:p>
    <w:p w14:paraId="74011443" w14:textId="5ADC367F" w:rsidR="0096707F" w:rsidRDefault="0096707F" w:rsidP="0096707F">
      <w:pPr>
        <w:ind w:firstLine="4502"/>
        <w:jc w:val="both"/>
      </w:pPr>
      <w:r w:rsidRPr="00E9795C">
        <w:rPr>
          <w:b/>
          <w:bCs/>
        </w:rPr>
        <w:t>§ 1º</w:t>
      </w:r>
      <w:r w:rsidR="00E9795C">
        <w:t xml:space="preserve"> </w:t>
      </w:r>
      <w:r>
        <w:t>Um único Alvará de Aprovação de Projetos poderá abranger a aprovação de mais de um dos tipos de projetos elencados no caput deste artigo.</w:t>
      </w:r>
    </w:p>
    <w:p w14:paraId="687340AE" w14:textId="77777777" w:rsidR="0096707F" w:rsidRDefault="0096707F" w:rsidP="0096707F">
      <w:pPr>
        <w:ind w:firstLine="4502"/>
        <w:jc w:val="both"/>
      </w:pPr>
    </w:p>
    <w:p w14:paraId="2885343F" w14:textId="77777777" w:rsidR="0096707F" w:rsidRDefault="0096707F" w:rsidP="0096707F">
      <w:pPr>
        <w:ind w:firstLine="4502"/>
        <w:jc w:val="both"/>
      </w:pPr>
      <w:r w:rsidRPr="00E9795C">
        <w:rPr>
          <w:b/>
          <w:bCs/>
        </w:rPr>
        <w:t>§ 2º</w:t>
      </w:r>
      <w:r>
        <w:t xml:space="preserve"> Quando houver a demolição total de edificação existente conjuntamente à aprovação de edificação nova, poderá ser expedido um único alvará, devendo ser observado o disposto na Seção IX - Do Alvará de Demolição, deste Capítulo.</w:t>
      </w:r>
    </w:p>
    <w:p w14:paraId="193210FB" w14:textId="77777777" w:rsidR="0096707F" w:rsidRDefault="0096707F" w:rsidP="0096707F">
      <w:pPr>
        <w:ind w:firstLine="4502"/>
        <w:jc w:val="both"/>
      </w:pPr>
    </w:p>
    <w:p w14:paraId="30C23A96" w14:textId="4101E6FE" w:rsidR="0096707F" w:rsidRDefault="0096707F" w:rsidP="0096707F">
      <w:pPr>
        <w:ind w:firstLine="4502"/>
        <w:jc w:val="both"/>
      </w:pPr>
      <w:r w:rsidRPr="00E9795C">
        <w:rPr>
          <w:b/>
          <w:bCs/>
        </w:rPr>
        <w:t>§ 3°</w:t>
      </w:r>
      <w:r>
        <w:t xml:space="preserve"> O pedido de Alvará de Aprovação de Projetos será instruído com os documentos e as peças gráficas elaboradas e devidamente avalizadas por profissional habilitado, contendo todas as informações necessárias, conforme disposto na Subseção I, desta Seção, deste Capítulo, e no respectivo regulamento, a ser editado pelo Poder Executivo Municipal.</w:t>
      </w:r>
    </w:p>
    <w:p w14:paraId="264E5852" w14:textId="77777777" w:rsidR="0096707F" w:rsidRDefault="0096707F" w:rsidP="0096707F">
      <w:pPr>
        <w:ind w:firstLine="4502"/>
        <w:jc w:val="both"/>
      </w:pPr>
    </w:p>
    <w:p w14:paraId="3FEB4D0F" w14:textId="26109908" w:rsidR="0096707F" w:rsidRDefault="0096707F" w:rsidP="0096707F">
      <w:pPr>
        <w:ind w:firstLine="4502"/>
        <w:jc w:val="both"/>
      </w:pPr>
      <w:r w:rsidRPr="00E9795C">
        <w:rPr>
          <w:b/>
          <w:bCs/>
        </w:rPr>
        <w:t>§ 4º</w:t>
      </w:r>
      <w:r>
        <w:t xml:space="preserve"> Os projetos de edificações deverão atender integralmente disposições legais, federais, estaduais e municipais que disciplinam os as</w:t>
      </w:r>
      <w:r w:rsidR="00E9795C">
        <w:t xml:space="preserve">pectos edilícios </w:t>
      </w:r>
      <w:r>
        <w:t>ambientais e de ordenamento do parcelamento</w:t>
      </w:r>
      <w:r w:rsidR="00E9795C">
        <w:t>, u</w:t>
      </w:r>
      <w:r>
        <w:t>so e ocupação do sol</w:t>
      </w:r>
      <w:r w:rsidR="00E9795C">
        <w:t>o</w:t>
      </w:r>
      <w:r>
        <w:t>, norm</w:t>
      </w:r>
      <w:r w:rsidR="00CA288A">
        <w:t>a</w:t>
      </w:r>
      <w:r>
        <w:t>s técnic</w:t>
      </w:r>
      <w:r w:rsidR="00CA288A">
        <w:t>a</w:t>
      </w:r>
      <w:r>
        <w:t>s oficiais e disposições normativas estabelecidas p</w:t>
      </w:r>
      <w:r w:rsidR="00CA288A">
        <w:t>e</w:t>
      </w:r>
      <w:r>
        <w:t>la concessionária.</w:t>
      </w:r>
    </w:p>
    <w:p w14:paraId="40F80D58" w14:textId="77777777" w:rsidR="0096707F" w:rsidRDefault="0096707F" w:rsidP="0096707F">
      <w:pPr>
        <w:ind w:firstLine="4502"/>
        <w:jc w:val="both"/>
      </w:pPr>
      <w:r>
        <w:t xml:space="preserve"> </w:t>
      </w:r>
    </w:p>
    <w:p w14:paraId="3E61FBB0" w14:textId="4A8E2D2B" w:rsidR="0096707F" w:rsidRDefault="0096707F" w:rsidP="0096707F">
      <w:pPr>
        <w:ind w:firstLine="4502"/>
        <w:jc w:val="both"/>
      </w:pPr>
      <w:r w:rsidRPr="00CA288A">
        <w:rPr>
          <w:b/>
          <w:bCs/>
        </w:rPr>
        <w:t>§ 5°</w:t>
      </w:r>
      <w:r>
        <w:t xml:space="preserve"> A emissão do Alvará de Aprovação de Projetos está condicionada ao</w:t>
      </w:r>
      <w:r w:rsidR="00CA288A">
        <w:t xml:space="preserve"> </w:t>
      </w:r>
      <w:r>
        <w:t>seguinte:</w:t>
      </w:r>
    </w:p>
    <w:p w14:paraId="50016747" w14:textId="77777777" w:rsidR="0096707F" w:rsidRDefault="0096707F" w:rsidP="0096707F">
      <w:pPr>
        <w:ind w:firstLine="4502"/>
        <w:jc w:val="both"/>
      </w:pPr>
    </w:p>
    <w:p w14:paraId="60E3EE8D" w14:textId="066CA891" w:rsidR="0096707F" w:rsidRDefault="0096707F" w:rsidP="0096707F">
      <w:pPr>
        <w:ind w:firstLine="4502"/>
        <w:jc w:val="both"/>
      </w:pPr>
      <w:r w:rsidRPr="00CA288A">
        <w:rPr>
          <w:b/>
          <w:bCs/>
        </w:rPr>
        <w:t>I</w:t>
      </w:r>
      <w:r w:rsidR="00CA288A">
        <w:rPr>
          <w:b/>
          <w:bCs/>
        </w:rPr>
        <w:t xml:space="preserve"> </w:t>
      </w:r>
      <w:r w:rsidRPr="00CA288A">
        <w:rPr>
          <w:b/>
          <w:bCs/>
        </w:rPr>
        <w:t>-</w:t>
      </w:r>
      <w:r>
        <w:t xml:space="preserve"> </w:t>
      </w:r>
      <w:proofErr w:type="gramStart"/>
      <w:r>
        <w:t>aprovação</w:t>
      </w:r>
      <w:proofErr w:type="gramEnd"/>
      <w:r>
        <w:t xml:space="preserve"> no competente órgão ambiental, para os empreendimentos e atividades localizadas em áreas de interesse de proteção, conservação, preservação e recuperação ambiental, total ou parcialmente, sendo que para áreas de preservação permanente só será necessária a aprovação caso haja intervenção nas mesmas;</w:t>
      </w:r>
    </w:p>
    <w:p w14:paraId="2CCDB886" w14:textId="77777777" w:rsidR="00CA288A" w:rsidRDefault="00CA288A" w:rsidP="0096707F">
      <w:pPr>
        <w:ind w:firstLine="4502"/>
        <w:jc w:val="both"/>
      </w:pPr>
    </w:p>
    <w:p w14:paraId="2343764F" w14:textId="2ED10667" w:rsidR="0096707F" w:rsidRDefault="0096707F" w:rsidP="0096707F">
      <w:pPr>
        <w:ind w:firstLine="4502"/>
        <w:jc w:val="both"/>
      </w:pPr>
      <w:r w:rsidRPr="00CA288A">
        <w:rPr>
          <w:b/>
          <w:bCs/>
        </w:rPr>
        <w:t>II</w:t>
      </w:r>
      <w:r w:rsidR="00CA288A">
        <w:rPr>
          <w:b/>
          <w:bCs/>
        </w:rPr>
        <w:t xml:space="preserve"> </w:t>
      </w:r>
      <w:r w:rsidRPr="00CA288A">
        <w:rPr>
          <w:b/>
          <w:bCs/>
        </w:rPr>
        <w:t>-</w:t>
      </w:r>
      <w:r>
        <w:t xml:space="preserve"> </w:t>
      </w:r>
      <w:proofErr w:type="gramStart"/>
      <w:r>
        <w:t>aprovação</w:t>
      </w:r>
      <w:proofErr w:type="gramEnd"/>
      <w:r>
        <w:t xml:space="preserve"> do competente órgão municipal, estadual e federal para os lotes inseridos nas unidades territoriais do Município de interesse e/ou enquadradas como de proteção, conservação e preservação do patrimônio histórico, artístico, cultural, arquitetônico, arqueológico, paisagístico e natural;</w:t>
      </w:r>
      <w:r w:rsidR="00CA288A">
        <w:t xml:space="preserve"> e</w:t>
      </w:r>
    </w:p>
    <w:p w14:paraId="325AAC32" w14:textId="77777777" w:rsidR="00CA288A" w:rsidRDefault="00CA288A" w:rsidP="0096707F">
      <w:pPr>
        <w:ind w:firstLine="4502"/>
        <w:jc w:val="both"/>
      </w:pPr>
    </w:p>
    <w:p w14:paraId="6E1E7B6E" w14:textId="77777777" w:rsidR="0096707F" w:rsidRDefault="0096707F" w:rsidP="0096707F">
      <w:pPr>
        <w:ind w:firstLine="4502"/>
        <w:jc w:val="both"/>
      </w:pPr>
      <w:r w:rsidRPr="00CA288A">
        <w:rPr>
          <w:b/>
          <w:bCs/>
        </w:rPr>
        <w:t>III</w:t>
      </w:r>
      <w:r w:rsidRPr="00CA288A">
        <w:rPr>
          <w:b/>
          <w:bCs/>
        </w:rPr>
        <w:tab/>
        <w:t>-</w:t>
      </w:r>
      <w:r>
        <w:t xml:space="preserve"> aprovação pelo competente órgão estadual, para os empreendimentos habitacionais que a legislação exigir.</w:t>
      </w:r>
    </w:p>
    <w:p w14:paraId="227216C9" w14:textId="77777777" w:rsidR="0096707F" w:rsidRDefault="0096707F" w:rsidP="0096707F">
      <w:pPr>
        <w:ind w:firstLine="4502"/>
        <w:jc w:val="both"/>
      </w:pPr>
    </w:p>
    <w:p w14:paraId="0DE0DF2F" w14:textId="43ED64B3" w:rsidR="0096707F" w:rsidRDefault="0096707F" w:rsidP="0096707F">
      <w:pPr>
        <w:ind w:firstLine="4502"/>
        <w:jc w:val="both"/>
      </w:pPr>
      <w:r w:rsidRPr="00CA288A">
        <w:rPr>
          <w:b/>
          <w:bCs/>
        </w:rPr>
        <w:t>§ 6º</w:t>
      </w:r>
      <w:r>
        <w:t xml:space="preserve"> Todos os projetos de diferentes órgãos (Prefeitura, CETESB, Vigilância Sanitária, Corpo de Bombeiros da Polícia Militar do Estado de São Paulo e outros) deverão ser compatíveis entre si.</w:t>
      </w:r>
    </w:p>
    <w:p w14:paraId="06DED077" w14:textId="77777777" w:rsidR="0096707F" w:rsidRDefault="0096707F" w:rsidP="0096707F">
      <w:pPr>
        <w:ind w:firstLine="4502"/>
        <w:jc w:val="both"/>
      </w:pPr>
    </w:p>
    <w:p w14:paraId="2CF01629" w14:textId="77777777" w:rsidR="0096707F" w:rsidRDefault="0096707F" w:rsidP="0096707F">
      <w:pPr>
        <w:ind w:firstLine="4502"/>
        <w:jc w:val="both"/>
      </w:pPr>
      <w:r w:rsidRPr="00CA288A">
        <w:rPr>
          <w:b/>
          <w:bCs/>
        </w:rPr>
        <w:t>Art. 45.</w:t>
      </w:r>
      <w:r>
        <w:t xml:space="preserve"> A aprovação do projeto, na forma prevista nesta lei complementar, poderá ocorrer sem a vinculação da autoria do mesmo com a responsabilidade técnica pela execução da obra.</w:t>
      </w:r>
    </w:p>
    <w:p w14:paraId="118EEDD3" w14:textId="77777777" w:rsidR="0096707F" w:rsidRDefault="0096707F" w:rsidP="0096707F">
      <w:pPr>
        <w:ind w:firstLine="4502"/>
        <w:jc w:val="both"/>
      </w:pPr>
    </w:p>
    <w:p w14:paraId="334683B5" w14:textId="77777777" w:rsidR="0096707F" w:rsidRDefault="0096707F" w:rsidP="0096707F">
      <w:pPr>
        <w:ind w:firstLine="4502"/>
        <w:jc w:val="both"/>
      </w:pPr>
      <w:r w:rsidRPr="00CA288A">
        <w:rPr>
          <w:b/>
          <w:bCs/>
        </w:rPr>
        <w:t>Art. 46.</w:t>
      </w:r>
      <w:r>
        <w:t xml:space="preserve"> Enquanto não for iniciada a obra, é facultada a obtenção de novo alvará de aprovação de projetos.</w:t>
      </w:r>
    </w:p>
    <w:p w14:paraId="3337783E" w14:textId="77777777" w:rsidR="0096707F" w:rsidRDefault="0096707F" w:rsidP="0096707F">
      <w:pPr>
        <w:ind w:firstLine="4502"/>
        <w:jc w:val="both"/>
      </w:pPr>
    </w:p>
    <w:p w14:paraId="720CB2EB" w14:textId="77777777" w:rsidR="0096707F" w:rsidRDefault="0096707F" w:rsidP="0096707F">
      <w:pPr>
        <w:ind w:firstLine="4502"/>
        <w:jc w:val="both"/>
      </w:pPr>
      <w:r w:rsidRPr="00CA288A">
        <w:rPr>
          <w:b/>
          <w:bCs/>
        </w:rPr>
        <w:t>Parágrafo único.</w:t>
      </w:r>
      <w:r>
        <w:t xml:space="preserve"> Quando da emissão do novo Alvará de Aprovação de Projetos, o Alvará existente será cancelado.</w:t>
      </w:r>
    </w:p>
    <w:p w14:paraId="6C38DDC0" w14:textId="77777777" w:rsidR="0096707F" w:rsidRDefault="0096707F" w:rsidP="0096707F">
      <w:pPr>
        <w:ind w:firstLine="4502"/>
        <w:jc w:val="both"/>
      </w:pPr>
    </w:p>
    <w:p w14:paraId="5C9FFCAB" w14:textId="053D07FD" w:rsidR="0096707F" w:rsidRDefault="0096707F" w:rsidP="0096707F">
      <w:pPr>
        <w:ind w:firstLine="4502"/>
        <w:jc w:val="both"/>
      </w:pPr>
      <w:r w:rsidRPr="00CA288A">
        <w:rPr>
          <w:b/>
          <w:bCs/>
        </w:rPr>
        <w:t>Art. 47.</w:t>
      </w:r>
      <w:r>
        <w:t xml:space="preserve"> O órgão municipal competente, antes da análise do processo para Aprovação de Projeto, realizará vistoria no. local da obra com o objetivo de conferir as informações contidas no processo e as verificadas in loco, devendo anexar fotos do terreno e/ou da edificação ao processo.</w:t>
      </w:r>
    </w:p>
    <w:p w14:paraId="00AD17F2" w14:textId="77777777" w:rsidR="0096707F" w:rsidRDefault="0096707F" w:rsidP="0096707F">
      <w:pPr>
        <w:ind w:firstLine="4502"/>
        <w:jc w:val="both"/>
      </w:pPr>
    </w:p>
    <w:p w14:paraId="0B7C6101" w14:textId="64216CCA" w:rsidR="0096707F" w:rsidRDefault="0096707F" w:rsidP="0096707F">
      <w:pPr>
        <w:ind w:firstLine="4502"/>
        <w:jc w:val="both"/>
      </w:pPr>
      <w:r w:rsidRPr="00CA288A">
        <w:rPr>
          <w:b/>
          <w:bCs/>
        </w:rPr>
        <w:lastRenderedPageBreak/>
        <w:t>Parágrafo único.</w:t>
      </w:r>
      <w:r>
        <w:t xml:space="preserve"> Quando se tratar de imóvel considerado de proteção, conservação, preservação e </w:t>
      </w:r>
      <w:r w:rsidR="00CA288A">
        <w:t>recuperação</w:t>
      </w:r>
      <w:r>
        <w:t xml:space="preserve"> do patrimônio histórico, artístico, cultural, arquitetônico, arqueológico, paisagístico e natural deverá ter o acompanhamento do órgão competente.</w:t>
      </w:r>
    </w:p>
    <w:p w14:paraId="3DA21EC8" w14:textId="77777777" w:rsidR="0096707F" w:rsidRDefault="0096707F" w:rsidP="0096707F">
      <w:pPr>
        <w:ind w:firstLine="4502"/>
        <w:jc w:val="both"/>
      </w:pPr>
    </w:p>
    <w:p w14:paraId="0F83C593" w14:textId="0BA350FA" w:rsidR="0096707F" w:rsidRDefault="0096707F" w:rsidP="0096707F">
      <w:pPr>
        <w:ind w:firstLine="4502"/>
        <w:jc w:val="both"/>
      </w:pPr>
      <w:r w:rsidRPr="00CA288A">
        <w:rPr>
          <w:b/>
          <w:bCs/>
        </w:rPr>
        <w:t>Art. 48.</w:t>
      </w:r>
      <w:r>
        <w:t xml:space="preserve"> A concessão do Alvará de Aprovação de Projetos fica condicionada a</w:t>
      </w:r>
      <w:r w:rsidR="00CA288A">
        <w:t xml:space="preserve"> </w:t>
      </w:r>
      <w:r>
        <w:t>manifestação, pelo órgão competente, quanto às medidas e intervenções necessárias para viabilizar a mobilidade urbana, bem como o im</w:t>
      </w:r>
      <w:r w:rsidR="00CA288A">
        <w:t>pac</w:t>
      </w:r>
      <w:r>
        <w:t>to no sistema de trânsito no ento</w:t>
      </w:r>
      <w:r w:rsidR="00CA288A">
        <w:t xml:space="preserve">rno e no </w:t>
      </w:r>
      <w:r>
        <w:t>empreendimento pretendido, quando couber.</w:t>
      </w:r>
    </w:p>
    <w:p w14:paraId="1034E994" w14:textId="77777777" w:rsidR="0096707F" w:rsidRDefault="0096707F" w:rsidP="0096707F">
      <w:pPr>
        <w:ind w:firstLine="4502"/>
        <w:jc w:val="both"/>
      </w:pPr>
      <w:r>
        <w:t xml:space="preserve"> </w:t>
      </w:r>
    </w:p>
    <w:p w14:paraId="71813611" w14:textId="5F92DB78" w:rsidR="0096707F" w:rsidRDefault="0096707F" w:rsidP="0096707F">
      <w:pPr>
        <w:ind w:firstLine="4502"/>
        <w:jc w:val="both"/>
      </w:pPr>
      <w:r w:rsidRPr="00CA288A">
        <w:rPr>
          <w:b/>
          <w:bCs/>
        </w:rPr>
        <w:t>Art. 49.</w:t>
      </w:r>
      <w:r>
        <w:t xml:space="preserve"> A concessão do Alvará de Aprovação de Projetos fica condicionada à manifestação, pelo órgão competente, quanto às medidas e intervenções necessárias para viabilizar o abastecimento de água, coleta e tratamento de esgoto no </w:t>
      </w:r>
      <w:r w:rsidR="00CA288A">
        <w:t>empreendimento</w:t>
      </w:r>
      <w:r>
        <w:t xml:space="preserve"> pretendido, quando couber.</w:t>
      </w:r>
    </w:p>
    <w:p w14:paraId="05041627" w14:textId="77777777" w:rsidR="0096707F" w:rsidRDefault="0096707F" w:rsidP="0096707F">
      <w:pPr>
        <w:ind w:firstLine="4502"/>
        <w:jc w:val="both"/>
      </w:pPr>
    </w:p>
    <w:p w14:paraId="08D27FE8" w14:textId="77777777" w:rsidR="0096707F" w:rsidRDefault="0096707F" w:rsidP="0096707F">
      <w:pPr>
        <w:ind w:firstLine="4502"/>
        <w:jc w:val="both"/>
      </w:pPr>
      <w:r w:rsidRPr="00CA288A">
        <w:rPr>
          <w:b/>
          <w:bCs/>
        </w:rPr>
        <w:t>Art. 50.</w:t>
      </w:r>
      <w:r>
        <w:t xml:space="preserve"> Para as edificações existentes, que possuam projeto aprovado, mas que estejam em desacordo com o disposto nesta lei complementar, na Lei de Ordenamento do Uso e Ocupação do Solo e na Lei de Parcelamento do Solo Urbano, serão concedidas licenças para quaisquer obras nos seguintes casos:</w:t>
      </w:r>
    </w:p>
    <w:p w14:paraId="0E81A16E" w14:textId="77777777" w:rsidR="0096707F" w:rsidRDefault="0096707F" w:rsidP="0096707F">
      <w:pPr>
        <w:ind w:firstLine="4502"/>
        <w:jc w:val="both"/>
      </w:pPr>
    </w:p>
    <w:p w14:paraId="00111978" w14:textId="70EA6F76" w:rsidR="0096707F" w:rsidRDefault="0096707F" w:rsidP="0096707F">
      <w:pPr>
        <w:ind w:firstLine="4502"/>
        <w:jc w:val="both"/>
      </w:pPr>
      <w:r w:rsidRPr="00CA288A">
        <w:rPr>
          <w:b/>
          <w:bCs/>
        </w:rPr>
        <w:t>I</w:t>
      </w:r>
      <w:r w:rsidR="00CA288A">
        <w:rPr>
          <w:b/>
          <w:bCs/>
        </w:rPr>
        <w:t xml:space="preserve"> </w:t>
      </w:r>
      <w:r w:rsidRPr="00CA288A">
        <w:rPr>
          <w:b/>
          <w:bCs/>
        </w:rPr>
        <w:t>-</w:t>
      </w:r>
      <w:r>
        <w:t xml:space="preserve"> </w:t>
      </w:r>
      <w:proofErr w:type="gramStart"/>
      <w:r>
        <w:t>para</w:t>
      </w:r>
      <w:proofErr w:type="gramEnd"/>
      <w:r>
        <w:t xml:space="preserve"> obras de reforma, acréscimo ou reconstrução parcial, que venham</w:t>
      </w:r>
      <w:r w:rsidR="00CA288A">
        <w:t xml:space="preserve"> </w:t>
      </w:r>
      <w:r>
        <w:t xml:space="preserve">enquadrar a edificação, em seu todo, às disposições desta lei complementar, da Lei de Ordenamento do Uso </w:t>
      </w:r>
      <w:r w:rsidR="00CA288A">
        <w:t>e</w:t>
      </w:r>
      <w:r>
        <w:t xml:space="preserve"> Ocupação do Solo e da Lei de Parcelamento do Solo Urbano;</w:t>
      </w:r>
    </w:p>
    <w:p w14:paraId="0F1F4AB4" w14:textId="77777777" w:rsidR="00CA288A" w:rsidRDefault="00CA288A" w:rsidP="0096707F">
      <w:pPr>
        <w:ind w:firstLine="4502"/>
        <w:jc w:val="both"/>
      </w:pPr>
    </w:p>
    <w:p w14:paraId="2B0AB370" w14:textId="29D6EC9F" w:rsidR="0096707F" w:rsidRDefault="0096707F" w:rsidP="0096707F">
      <w:pPr>
        <w:ind w:firstLine="4502"/>
        <w:jc w:val="both"/>
      </w:pPr>
      <w:r w:rsidRPr="00CA288A">
        <w:rPr>
          <w:b/>
          <w:bCs/>
        </w:rPr>
        <w:t>II</w:t>
      </w:r>
      <w:r w:rsidR="00CA288A" w:rsidRPr="00CA288A">
        <w:rPr>
          <w:b/>
          <w:bCs/>
        </w:rPr>
        <w:t xml:space="preserve"> </w:t>
      </w:r>
      <w:r w:rsidRPr="00CA288A">
        <w:rPr>
          <w:b/>
          <w:bCs/>
        </w:rPr>
        <w:t>-</w:t>
      </w:r>
      <w:r>
        <w:t xml:space="preserve"> </w:t>
      </w:r>
      <w:proofErr w:type="gramStart"/>
      <w:r>
        <w:t>para</w:t>
      </w:r>
      <w:proofErr w:type="gramEnd"/>
      <w:r>
        <w:t xml:space="preserve"> obras de reforma, acréscimo ou reconstrução parcial, desde que não agravem a desconformidade em relação às disposições desta lei complementar, da Lei de Ordenamento do Uso e Ocupação do Solo e da Lei de Parcelamento do Solo Urbano;</w:t>
      </w:r>
      <w:r w:rsidR="00CA288A">
        <w:t xml:space="preserve"> e</w:t>
      </w:r>
    </w:p>
    <w:p w14:paraId="7C2D1152" w14:textId="77777777" w:rsidR="00CA288A" w:rsidRDefault="00CA288A" w:rsidP="0096707F">
      <w:pPr>
        <w:ind w:firstLine="4502"/>
        <w:jc w:val="both"/>
      </w:pPr>
    </w:p>
    <w:p w14:paraId="13E24404" w14:textId="77777777" w:rsidR="00CA288A" w:rsidRDefault="0096707F" w:rsidP="00CA288A">
      <w:pPr>
        <w:ind w:firstLine="4502"/>
        <w:jc w:val="both"/>
      </w:pPr>
      <w:r w:rsidRPr="00CA288A">
        <w:rPr>
          <w:b/>
          <w:bCs/>
        </w:rPr>
        <w:t>III</w:t>
      </w:r>
      <w:r w:rsidR="00CA288A" w:rsidRPr="00CA288A">
        <w:rPr>
          <w:b/>
          <w:bCs/>
        </w:rPr>
        <w:t xml:space="preserve"> </w:t>
      </w:r>
      <w:r w:rsidRPr="00CA288A">
        <w:rPr>
          <w:b/>
          <w:bCs/>
        </w:rPr>
        <w:t>-</w:t>
      </w:r>
      <w:r>
        <w:t xml:space="preserve"> para obras com demolição parcial, quando não houver interferência no desempenho da edificação restante quanto à segurança, estabilidade e uso e que não agravem a desconformidade ou venham a enquadrar a edificação, em seu todo, às disposições desta lei complementar, da Lei de Ordenamento do Uso e Ocupação do Solo e da Lei de Parcelamento do Solo Urbano.</w:t>
      </w:r>
    </w:p>
    <w:p w14:paraId="4CAFC190" w14:textId="77777777" w:rsidR="00CA288A" w:rsidRDefault="00CA288A" w:rsidP="00CA288A">
      <w:pPr>
        <w:ind w:firstLine="4502"/>
        <w:jc w:val="both"/>
      </w:pPr>
    </w:p>
    <w:p w14:paraId="2F44BB67" w14:textId="6A57FDC8" w:rsidR="0096707F" w:rsidRDefault="0096707F" w:rsidP="00CA288A">
      <w:pPr>
        <w:ind w:firstLine="4502"/>
        <w:jc w:val="both"/>
      </w:pPr>
      <w:r w:rsidRPr="00CA288A">
        <w:rPr>
          <w:b/>
          <w:bCs/>
        </w:rPr>
        <w:t>Parágrafo único.</w:t>
      </w:r>
      <w:r>
        <w:t xml:space="preserve"> Quando se tratar de imóvel considerado de proteção, conservação,</w:t>
      </w:r>
      <w:r w:rsidR="00CA288A">
        <w:t xml:space="preserve"> </w:t>
      </w:r>
      <w:r>
        <w:t>preservação e recuperação do patrimônio histórico, artístico, cultural, arquitetônico, arqueológico, paisagístico e natural deverá ser ouvido o órgão competente.</w:t>
      </w:r>
    </w:p>
    <w:p w14:paraId="7AD62393" w14:textId="77777777" w:rsidR="0096707F" w:rsidRDefault="0096707F" w:rsidP="0096707F">
      <w:pPr>
        <w:ind w:firstLine="4502"/>
        <w:jc w:val="both"/>
      </w:pPr>
    </w:p>
    <w:p w14:paraId="041FB159" w14:textId="0C4407BC" w:rsidR="0096707F" w:rsidRDefault="0096707F" w:rsidP="0096707F">
      <w:pPr>
        <w:ind w:firstLine="4502"/>
        <w:jc w:val="both"/>
      </w:pPr>
      <w:r w:rsidRPr="00CA288A">
        <w:rPr>
          <w:b/>
          <w:bCs/>
        </w:rPr>
        <w:t>Art. 51.</w:t>
      </w:r>
      <w:r>
        <w:t xml:space="preserve"> Para efeito de aplicação desta lei complementar, consideram-se edificações exist</w:t>
      </w:r>
      <w:r w:rsidR="00CA288A">
        <w:t>e</w:t>
      </w:r>
      <w:r>
        <w:t>ntes:</w:t>
      </w:r>
    </w:p>
    <w:p w14:paraId="4EE34905" w14:textId="77777777" w:rsidR="0096707F" w:rsidRDefault="0096707F" w:rsidP="0096707F">
      <w:pPr>
        <w:ind w:firstLine="4502"/>
        <w:jc w:val="both"/>
      </w:pPr>
    </w:p>
    <w:p w14:paraId="5E330055" w14:textId="27D20521" w:rsidR="0096707F" w:rsidRDefault="0096707F" w:rsidP="0096707F">
      <w:pPr>
        <w:ind w:firstLine="4502"/>
        <w:jc w:val="both"/>
      </w:pPr>
      <w:r w:rsidRPr="00CA288A">
        <w:rPr>
          <w:b/>
          <w:bCs/>
        </w:rPr>
        <w:t xml:space="preserve"> </w:t>
      </w:r>
      <w:r w:rsidR="00CA288A" w:rsidRPr="00CA288A">
        <w:rPr>
          <w:b/>
          <w:bCs/>
        </w:rPr>
        <w:t>I -</w:t>
      </w:r>
      <w:r w:rsidR="00CA288A">
        <w:t xml:space="preserve"> </w:t>
      </w:r>
      <w:proofErr w:type="gramStart"/>
      <w:r w:rsidR="00CA288A">
        <w:t>as</w:t>
      </w:r>
      <w:proofErr w:type="gramEnd"/>
      <w:r w:rsidR="00CA288A">
        <w:t xml:space="preserve"> edificações averbadas em registro de imóveis anteriores a 27 de setembro </w:t>
      </w:r>
      <w:r>
        <w:t>de 1978;</w:t>
      </w:r>
    </w:p>
    <w:p w14:paraId="4C698431" w14:textId="77777777" w:rsidR="0096707F" w:rsidRDefault="0096707F" w:rsidP="0096707F">
      <w:pPr>
        <w:ind w:firstLine="4502"/>
        <w:jc w:val="both"/>
      </w:pPr>
    </w:p>
    <w:p w14:paraId="42763219" w14:textId="2AA07CE4" w:rsidR="0096707F" w:rsidRDefault="0096707F" w:rsidP="0096707F">
      <w:pPr>
        <w:ind w:firstLine="4502"/>
        <w:jc w:val="both"/>
      </w:pPr>
      <w:r w:rsidRPr="00CA288A">
        <w:rPr>
          <w:b/>
          <w:bCs/>
        </w:rPr>
        <w:t>II</w:t>
      </w:r>
      <w:r w:rsidR="00CA288A" w:rsidRPr="00CA288A">
        <w:rPr>
          <w:b/>
          <w:bCs/>
        </w:rPr>
        <w:t xml:space="preserve"> </w:t>
      </w:r>
      <w:r w:rsidRPr="00CA288A">
        <w:rPr>
          <w:b/>
          <w:bCs/>
        </w:rPr>
        <w:t>-</w:t>
      </w:r>
      <w:r>
        <w:t xml:space="preserve"> </w:t>
      </w:r>
      <w:proofErr w:type="gramStart"/>
      <w:r>
        <w:t>as</w:t>
      </w:r>
      <w:proofErr w:type="gramEnd"/>
      <w:r>
        <w:t xml:space="preserve"> edificações com Certificado de Vistoria "Habite-se" e/ou "Ocupe-se", ou</w:t>
      </w:r>
      <w:r w:rsidR="00CA288A">
        <w:t xml:space="preserve"> </w:t>
      </w:r>
      <w:r>
        <w:t>o equivalente Certificado de Conclusão de Obras estabelecido por esta lei complementar;</w:t>
      </w:r>
      <w:r w:rsidR="00CA288A">
        <w:t xml:space="preserve"> e</w:t>
      </w:r>
    </w:p>
    <w:p w14:paraId="68D4162B" w14:textId="77777777" w:rsidR="00CA288A" w:rsidRDefault="00CA288A" w:rsidP="0096707F">
      <w:pPr>
        <w:ind w:firstLine="4502"/>
        <w:jc w:val="both"/>
      </w:pPr>
    </w:p>
    <w:p w14:paraId="4B6CC2C5" w14:textId="1DDD44D2" w:rsidR="0096707F" w:rsidRDefault="0096707F" w:rsidP="0096707F">
      <w:pPr>
        <w:ind w:firstLine="4502"/>
        <w:jc w:val="both"/>
      </w:pPr>
      <w:r w:rsidRPr="00CA288A">
        <w:rPr>
          <w:b/>
          <w:bCs/>
        </w:rPr>
        <w:lastRenderedPageBreak/>
        <w:t>III</w:t>
      </w:r>
      <w:r w:rsidR="00CA288A" w:rsidRPr="00CA288A">
        <w:rPr>
          <w:b/>
          <w:bCs/>
        </w:rPr>
        <w:t xml:space="preserve"> </w:t>
      </w:r>
      <w:r w:rsidRPr="00CA288A">
        <w:rPr>
          <w:b/>
          <w:bCs/>
        </w:rPr>
        <w:t>-</w:t>
      </w:r>
      <w:r>
        <w:t xml:space="preserve"> as edificações comprovadamente existentes anteriormente a 30 de novembro de 2016.</w:t>
      </w:r>
    </w:p>
    <w:p w14:paraId="2678E9AB" w14:textId="77777777" w:rsidR="0096707F" w:rsidRDefault="0096707F" w:rsidP="0096707F">
      <w:pPr>
        <w:ind w:firstLine="4502"/>
        <w:jc w:val="both"/>
      </w:pPr>
    </w:p>
    <w:p w14:paraId="07A90065" w14:textId="77777777" w:rsidR="0096707F" w:rsidRDefault="0096707F" w:rsidP="0096707F">
      <w:pPr>
        <w:ind w:firstLine="4502"/>
        <w:jc w:val="both"/>
      </w:pPr>
      <w:r w:rsidRPr="00CA288A">
        <w:rPr>
          <w:b/>
          <w:bCs/>
        </w:rPr>
        <w:t>Art. 52.</w:t>
      </w:r>
      <w:r>
        <w:t xml:space="preserve"> As edificações existentes poderão ser regularizadas mediante regulamentação específica.</w:t>
      </w:r>
    </w:p>
    <w:p w14:paraId="7980C9CD" w14:textId="77777777" w:rsidR="0096707F" w:rsidRDefault="0096707F" w:rsidP="0096707F">
      <w:pPr>
        <w:ind w:firstLine="4502"/>
        <w:jc w:val="both"/>
      </w:pPr>
    </w:p>
    <w:p w14:paraId="5CCAB6A1" w14:textId="77777777" w:rsidR="0096707F" w:rsidRDefault="0096707F" w:rsidP="0096707F">
      <w:pPr>
        <w:ind w:firstLine="4502"/>
        <w:jc w:val="both"/>
      </w:pPr>
      <w:r w:rsidRPr="00CA288A">
        <w:rPr>
          <w:b/>
          <w:bCs/>
        </w:rPr>
        <w:t>Art. 53.</w:t>
      </w:r>
      <w:r>
        <w:t xml:space="preserve"> Consideram-se reformas os serviços ou obras que impliquem modificações na estrutura da construção, nos compartimentos ou no número de </w:t>
      </w:r>
      <w:proofErr w:type="spellStart"/>
      <w:r>
        <w:t>pavim</w:t>
      </w:r>
      <w:proofErr w:type="spellEnd"/>
      <w:r>
        <w:t xml:space="preserve"> da edificação, não havendo alteração da área construída.</w:t>
      </w:r>
    </w:p>
    <w:p w14:paraId="67CD33C0" w14:textId="77777777" w:rsidR="0096707F" w:rsidRDefault="0096707F" w:rsidP="0096707F">
      <w:pPr>
        <w:ind w:firstLine="4502"/>
        <w:jc w:val="both"/>
      </w:pPr>
    </w:p>
    <w:p w14:paraId="7DED60FA" w14:textId="034679D9" w:rsidR="0096707F" w:rsidRDefault="0096707F" w:rsidP="0096707F">
      <w:pPr>
        <w:ind w:firstLine="4502"/>
        <w:jc w:val="both"/>
      </w:pPr>
      <w:r w:rsidRPr="00CA288A">
        <w:rPr>
          <w:b/>
          <w:bCs/>
        </w:rPr>
        <w:t>§ 1</w:t>
      </w:r>
      <w:r w:rsidR="00CA288A" w:rsidRPr="00CA288A">
        <w:rPr>
          <w:b/>
          <w:bCs/>
        </w:rPr>
        <w:t>º</w:t>
      </w:r>
      <w:r>
        <w:t xml:space="preserve"> As reformas sem a</w:t>
      </w:r>
      <w:r w:rsidR="00CA288A">
        <w:t>lteração da área</w:t>
      </w:r>
      <w:r>
        <w:t xml:space="preserve"> construída cara</w:t>
      </w:r>
      <w:r w:rsidR="00CA288A">
        <w:t>c</w:t>
      </w:r>
      <w:r>
        <w:t>terizam-se p</w:t>
      </w:r>
      <w:r w:rsidR="00CA288A">
        <w:t>or:</w:t>
      </w:r>
    </w:p>
    <w:p w14:paraId="16AE523B" w14:textId="77777777" w:rsidR="0096707F" w:rsidRDefault="0096707F" w:rsidP="0096707F">
      <w:pPr>
        <w:ind w:firstLine="4502"/>
        <w:jc w:val="both"/>
      </w:pPr>
    </w:p>
    <w:p w14:paraId="38955B34" w14:textId="01223329" w:rsidR="0096707F" w:rsidRDefault="0096707F" w:rsidP="0096707F">
      <w:pPr>
        <w:ind w:firstLine="4502"/>
        <w:jc w:val="both"/>
      </w:pPr>
      <w:r w:rsidRPr="00CA288A">
        <w:rPr>
          <w:b/>
          <w:bCs/>
        </w:rPr>
        <w:t>I</w:t>
      </w:r>
      <w:r w:rsidR="00CA288A" w:rsidRPr="00CA288A">
        <w:rPr>
          <w:b/>
          <w:bCs/>
        </w:rPr>
        <w:t xml:space="preserve"> </w:t>
      </w:r>
      <w:r w:rsidRPr="00CA288A">
        <w:rPr>
          <w:b/>
          <w:bCs/>
        </w:rPr>
        <w:t>-</w:t>
      </w:r>
      <w:r>
        <w:t xml:space="preserve"> </w:t>
      </w:r>
      <w:proofErr w:type="gramStart"/>
      <w:r>
        <w:t>modificações, supressões ou acréscimo</w:t>
      </w:r>
      <w:proofErr w:type="gramEnd"/>
      <w:r>
        <w:t xml:space="preserve"> de paredes ou estruturas internas, sem alteração do perímetro externo da construção;</w:t>
      </w:r>
      <w:r w:rsidR="00CA288A">
        <w:t xml:space="preserve"> e</w:t>
      </w:r>
    </w:p>
    <w:p w14:paraId="6E7BC60F" w14:textId="77777777" w:rsidR="00CA288A" w:rsidRDefault="00CA288A" w:rsidP="0096707F">
      <w:pPr>
        <w:ind w:firstLine="4502"/>
        <w:jc w:val="both"/>
      </w:pPr>
    </w:p>
    <w:p w14:paraId="54D8B574" w14:textId="5E062456" w:rsidR="0096707F" w:rsidRDefault="0096707F" w:rsidP="0096707F">
      <w:pPr>
        <w:ind w:firstLine="4502"/>
        <w:jc w:val="both"/>
      </w:pPr>
      <w:r w:rsidRPr="00CA288A">
        <w:rPr>
          <w:b/>
          <w:bCs/>
        </w:rPr>
        <w:t>II</w:t>
      </w:r>
      <w:r w:rsidR="00CA288A" w:rsidRPr="00CA288A">
        <w:rPr>
          <w:b/>
          <w:bCs/>
        </w:rPr>
        <w:t xml:space="preserve"> </w:t>
      </w:r>
      <w:r w:rsidRPr="00CA288A">
        <w:rPr>
          <w:b/>
          <w:bCs/>
        </w:rPr>
        <w:t>-</w:t>
      </w:r>
      <w:r>
        <w:t xml:space="preserve"> </w:t>
      </w:r>
      <w:proofErr w:type="gramStart"/>
      <w:r>
        <w:t>modificações</w:t>
      </w:r>
      <w:proofErr w:type="gramEnd"/>
      <w:r>
        <w:t xml:space="preserve"> na estrutura da cobertura, sem alteração dós andares, pés­ direitos ou da área de terreno ocupada pela construção.</w:t>
      </w:r>
    </w:p>
    <w:p w14:paraId="18B5FBA2" w14:textId="77777777" w:rsidR="0096707F" w:rsidRDefault="0096707F" w:rsidP="0096707F">
      <w:pPr>
        <w:ind w:firstLine="4502"/>
        <w:jc w:val="both"/>
      </w:pPr>
    </w:p>
    <w:p w14:paraId="18833D30" w14:textId="77777777" w:rsidR="0096707F" w:rsidRDefault="0096707F" w:rsidP="0096707F">
      <w:pPr>
        <w:ind w:firstLine="4502"/>
        <w:jc w:val="both"/>
      </w:pPr>
      <w:r w:rsidRPr="00CA288A">
        <w:rPr>
          <w:b/>
          <w:bCs/>
        </w:rPr>
        <w:t>§ 2º</w:t>
      </w:r>
      <w:r>
        <w:t xml:space="preserve"> Nas reformas de que trata o caput deste artigo, as partes objetos das modificações deverão passar a atender às condições e limites estabelecidos na legislação vigente.</w:t>
      </w:r>
    </w:p>
    <w:p w14:paraId="7DCF0AEA" w14:textId="77777777" w:rsidR="0096707F" w:rsidRDefault="0096707F" w:rsidP="0096707F">
      <w:pPr>
        <w:ind w:firstLine="4502"/>
        <w:jc w:val="both"/>
      </w:pPr>
    </w:p>
    <w:p w14:paraId="0AE2A0DB" w14:textId="0B1333DF" w:rsidR="0096707F" w:rsidRDefault="0096707F" w:rsidP="0096707F">
      <w:pPr>
        <w:ind w:firstLine="4502"/>
        <w:jc w:val="both"/>
      </w:pPr>
      <w:r w:rsidRPr="00CA288A">
        <w:rPr>
          <w:b/>
          <w:bCs/>
        </w:rPr>
        <w:t>§ 3°</w:t>
      </w:r>
      <w:r>
        <w:t xml:space="preserve"> Quando se tratar de imóvel considerado de proteção, conservação,</w:t>
      </w:r>
      <w:r w:rsidR="00CA288A">
        <w:t xml:space="preserve"> </w:t>
      </w:r>
      <w:r>
        <w:t>preservação e recuperação do patrimônio histórico, artístico, cultural, arquitetônico, arqueológico, paisagístico e natural deverá ser ouvido o órgão competente.</w:t>
      </w:r>
    </w:p>
    <w:p w14:paraId="3341B020" w14:textId="77777777" w:rsidR="0096707F" w:rsidRDefault="0096707F" w:rsidP="0096707F">
      <w:pPr>
        <w:ind w:firstLine="4502"/>
        <w:jc w:val="both"/>
      </w:pPr>
    </w:p>
    <w:p w14:paraId="7A0E88CC" w14:textId="77777777" w:rsidR="0096707F" w:rsidRDefault="0096707F" w:rsidP="0096707F">
      <w:pPr>
        <w:ind w:firstLine="4502"/>
        <w:jc w:val="both"/>
      </w:pPr>
      <w:r w:rsidRPr="00CA288A">
        <w:rPr>
          <w:b/>
          <w:bCs/>
        </w:rPr>
        <w:t>Art. 54.</w:t>
      </w:r>
      <w:r>
        <w:t xml:space="preserve"> Consideram-se ampliações os serviços ou obras que impliquem em aumento da área construída.</w:t>
      </w:r>
    </w:p>
    <w:p w14:paraId="1AA2FDC3" w14:textId="77777777" w:rsidR="0096707F" w:rsidRDefault="0096707F" w:rsidP="0096707F">
      <w:pPr>
        <w:ind w:firstLine="4502"/>
        <w:jc w:val="both"/>
      </w:pPr>
    </w:p>
    <w:p w14:paraId="79EDDADB" w14:textId="77777777" w:rsidR="0096707F" w:rsidRDefault="0096707F" w:rsidP="0096707F">
      <w:pPr>
        <w:ind w:firstLine="4502"/>
        <w:jc w:val="both"/>
      </w:pPr>
      <w:r w:rsidRPr="00CA288A">
        <w:rPr>
          <w:b/>
          <w:bCs/>
        </w:rPr>
        <w:t>Parágrafo único.</w:t>
      </w:r>
      <w:r>
        <w:t xml:space="preserve"> Nas ampliações de que trata o caput deste artigo, as partes objetos das ampliações deverão atender às condições e limites estabelecidos na legislação vigente.</w:t>
      </w:r>
    </w:p>
    <w:p w14:paraId="34F20C87" w14:textId="77777777" w:rsidR="0096707F" w:rsidRDefault="0096707F" w:rsidP="0096707F">
      <w:pPr>
        <w:ind w:firstLine="4502"/>
        <w:jc w:val="both"/>
      </w:pPr>
    </w:p>
    <w:p w14:paraId="44D77261" w14:textId="40D1C9C7" w:rsidR="0096707F" w:rsidRDefault="0096707F" w:rsidP="0096707F">
      <w:pPr>
        <w:ind w:firstLine="4502"/>
        <w:jc w:val="both"/>
      </w:pPr>
      <w:r w:rsidRPr="00CA288A">
        <w:rPr>
          <w:b/>
          <w:bCs/>
        </w:rPr>
        <w:t>Art. 55.</w:t>
      </w:r>
      <w:r>
        <w:t xml:space="preserve"> Nas construções existentes que estavam de acordo com a legislação na época de sua aprovação com o Certificado de Vistoria "Habite-se" e/ou "Ocupe-se" ou o equivalente Certificado de Conclusão de Obra, que estejam em desacordo com legislação em vigor, as reformas e ampliações deverão observar os seguintes requisitos:</w:t>
      </w:r>
    </w:p>
    <w:p w14:paraId="184BDD31" w14:textId="77777777" w:rsidR="0096707F" w:rsidRDefault="0096707F" w:rsidP="0096707F">
      <w:pPr>
        <w:ind w:firstLine="4502"/>
        <w:jc w:val="both"/>
      </w:pPr>
    </w:p>
    <w:p w14:paraId="62CF4411" w14:textId="2E3C9E13" w:rsidR="0096707F" w:rsidRDefault="0096707F" w:rsidP="0096707F">
      <w:pPr>
        <w:ind w:firstLine="4502"/>
        <w:jc w:val="both"/>
      </w:pPr>
      <w:r w:rsidRPr="00CA288A">
        <w:rPr>
          <w:b/>
          <w:bCs/>
        </w:rPr>
        <w:t>I</w:t>
      </w:r>
      <w:r w:rsidR="00CA288A">
        <w:rPr>
          <w:b/>
          <w:bCs/>
        </w:rPr>
        <w:t xml:space="preserve"> </w:t>
      </w:r>
      <w:r w:rsidRPr="00CA288A">
        <w:rPr>
          <w:b/>
          <w:bCs/>
        </w:rPr>
        <w:t>-</w:t>
      </w:r>
      <w:r>
        <w:t xml:space="preserve"> </w:t>
      </w:r>
      <w:proofErr w:type="gramStart"/>
      <w:r>
        <w:t>as</w:t>
      </w:r>
      <w:proofErr w:type="gramEnd"/>
      <w:r>
        <w:t xml:space="preserve"> modificações e ampliações não poderão agravar a desconformidade</w:t>
      </w:r>
      <w:r w:rsidR="00CA288A">
        <w:t xml:space="preserve"> </w:t>
      </w:r>
      <w:r>
        <w:t>existente, nem cri</w:t>
      </w:r>
      <w:r w:rsidR="00CA288A">
        <w:t>a</w:t>
      </w:r>
      <w:r>
        <w:t>r novas infrações à legislação;</w:t>
      </w:r>
      <w:r w:rsidR="00CA288A">
        <w:t xml:space="preserve"> e</w:t>
      </w:r>
    </w:p>
    <w:p w14:paraId="2FA1BB15" w14:textId="77777777" w:rsidR="00CA288A" w:rsidRDefault="00CA288A" w:rsidP="0096707F">
      <w:pPr>
        <w:ind w:firstLine="4502"/>
        <w:jc w:val="both"/>
      </w:pPr>
    </w:p>
    <w:p w14:paraId="44733896" w14:textId="59F8E2D3" w:rsidR="0096707F" w:rsidRDefault="0096707F" w:rsidP="0096707F">
      <w:pPr>
        <w:ind w:firstLine="4502"/>
        <w:jc w:val="both"/>
      </w:pPr>
      <w:r w:rsidRPr="00CA288A">
        <w:rPr>
          <w:b/>
          <w:bCs/>
        </w:rPr>
        <w:t>II</w:t>
      </w:r>
      <w:r w:rsidR="00CA288A">
        <w:rPr>
          <w:b/>
          <w:bCs/>
        </w:rPr>
        <w:t xml:space="preserve"> </w:t>
      </w:r>
      <w:r w:rsidRPr="00CA288A">
        <w:rPr>
          <w:b/>
          <w:bCs/>
        </w:rPr>
        <w:t>-</w:t>
      </w:r>
      <w:r>
        <w:t xml:space="preserve"> </w:t>
      </w:r>
      <w:proofErr w:type="gramStart"/>
      <w:r>
        <w:t>as</w:t>
      </w:r>
      <w:proofErr w:type="gramEnd"/>
      <w:r>
        <w:t xml:space="preserve"> alterações e ampliações não poderão prejudicar, ne</w:t>
      </w:r>
      <w:r w:rsidR="00CA288A">
        <w:t xml:space="preserve">m </w:t>
      </w:r>
      <w:r>
        <w:t>agravar, as condições das partes existentes.</w:t>
      </w:r>
    </w:p>
    <w:p w14:paraId="134EA85D" w14:textId="77777777" w:rsidR="0096707F" w:rsidRDefault="0096707F" w:rsidP="0096707F">
      <w:pPr>
        <w:ind w:firstLine="4502"/>
        <w:jc w:val="both"/>
      </w:pPr>
    </w:p>
    <w:p w14:paraId="4B9DB168" w14:textId="48D42994" w:rsidR="0096707F" w:rsidRDefault="0096707F" w:rsidP="0096707F">
      <w:pPr>
        <w:ind w:firstLine="4502"/>
        <w:jc w:val="both"/>
      </w:pPr>
      <w:r w:rsidRPr="00CA288A">
        <w:rPr>
          <w:b/>
          <w:bCs/>
        </w:rPr>
        <w:t>Parágrafo único.</w:t>
      </w:r>
      <w:r>
        <w:t xml:space="preserve"> As reformas e ampliações que incluam mudança parcial ou total do uso da construção fica</w:t>
      </w:r>
      <w:r w:rsidR="00CA288A">
        <w:t>m</w:t>
      </w:r>
      <w:r>
        <w:t xml:space="preserve"> sujeitas às normas deste</w:t>
      </w:r>
      <w:r w:rsidR="00CA288A">
        <w:t xml:space="preserve"> </w:t>
      </w:r>
      <w:r>
        <w:t xml:space="preserve">artigo, respeitadas as </w:t>
      </w:r>
      <w:r>
        <w:lastRenderedPageBreak/>
        <w:t>disposições próprias da Lei de Ordenamento do Uso e Ocupação do Solo e da Lei de Parcelamento do Solo Urbano, observando-se as peculiaridades e restrições de cada atividade.</w:t>
      </w:r>
    </w:p>
    <w:p w14:paraId="7BABB067" w14:textId="77777777" w:rsidR="0096707F" w:rsidRDefault="0096707F" w:rsidP="0096707F">
      <w:pPr>
        <w:ind w:firstLine="4502"/>
        <w:jc w:val="both"/>
      </w:pPr>
    </w:p>
    <w:p w14:paraId="049B6685" w14:textId="77777777" w:rsidR="0096707F" w:rsidRDefault="0096707F" w:rsidP="0096707F">
      <w:pPr>
        <w:ind w:firstLine="4502"/>
        <w:jc w:val="both"/>
      </w:pPr>
      <w:r w:rsidRPr="00CA288A">
        <w:rPr>
          <w:b/>
          <w:bCs/>
        </w:rPr>
        <w:t>Art. 56.</w:t>
      </w:r>
      <w:r>
        <w:t xml:space="preserve"> É vedada qualquer alteração no projeto, após sua aprovação e emissão do Alvará para Execução de Obra, sem o prévio consentimento do órgão municipal competente.</w:t>
      </w:r>
    </w:p>
    <w:p w14:paraId="58B89C9C" w14:textId="77777777" w:rsidR="0096707F" w:rsidRDefault="0096707F" w:rsidP="0096707F">
      <w:pPr>
        <w:ind w:firstLine="4502"/>
        <w:jc w:val="both"/>
      </w:pPr>
    </w:p>
    <w:p w14:paraId="3D5CF187" w14:textId="77777777" w:rsidR="0096707F" w:rsidRDefault="0096707F" w:rsidP="0096707F">
      <w:pPr>
        <w:ind w:firstLine="4502"/>
        <w:jc w:val="both"/>
      </w:pPr>
      <w:r w:rsidRPr="00CA288A">
        <w:rPr>
          <w:b/>
          <w:bCs/>
        </w:rPr>
        <w:t>Parágrafo único.</w:t>
      </w:r>
      <w:r>
        <w:t xml:space="preserve"> A obra será embargada caso sejam feitas alterações sem que seja feita a substituição do Alvará de Aprovação de Projetos.</w:t>
      </w:r>
    </w:p>
    <w:p w14:paraId="31AA8E41" w14:textId="77777777" w:rsidR="0096707F" w:rsidRDefault="0096707F" w:rsidP="0096707F">
      <w:pPr>
        <w:ind w:firstLine="4502"/>
        <w:jc w:val="both"/>
      </w:pPr>
    </w:p>
    <w:p w14:paraId="77200EA7" w14:textId="19103808" w:rsidR="0096707F" w:rsidRDefault="0096707F" w:rsidP="0096707F">
      <w:pPr>
        <w:ind w:firstLine="4502"/>
        <w:jc w:val="both"/>
      </w:pPr>
      <w:r w:rsidRPr="00CA288A">
        <w:rPr>
          <w:b/>
          <w:bCs/>
        </w:rPr>
        <w:t>Art. 57.</w:t>
      </w:r>
      <w:r>
        <w:t xml:space="preserve"> Enquanto vigente o Alv</w:t>
      </w:r>
      <w:r w:rsidR="00CA288A">
        <w:t xml:space="preserve">ará para </w:t>
      </w:r>
      <w:r>
        <w:t>Execução de O</w:t>
      </w:r>
      <w:r w:rsidR="00CA288A">
        <w:t>b</w:t>
      </w:r>
      <w:r>
        <w:t xml:space="preserve">ras, é </w:t>
      </w:r>
      <w:r w:rsidR="00CA288A">
        <w:t xml:space="preserve">facultado ao </w:t>
      </w:r>
      <w:r>
        <w:t>interessado requerer a substituição do Alvar</w:t>
      </w:r>
      <w:r w:rsidR="00CA288A">
        <w:t>á</w:t>
      </w:r>
      <w:r>
        <w:t xml:space="preserve"> d</w:t>
      </w:r>
      <w:r w:rsidR="00CA288A">
        <w:t>e</w:t>
      </w:r>
      <w:r>
        <w:t xml:space="preserve"> Aprovação de </w:t>
      </w:r>
      <w:r w:rsidR="00CA288A">
        <w:t>P</w:t>
      </w:r>
      <w:r>
        <w:t xml:space="preserve">rojetos, </w:t>
      </w:r>
      <w:r w:rsidR="00CA288A">
        <w:t xml:space="preserve">mediante a </w:t>
      </w:r>
      <w:r>
        <w:t>apresentação de novo projeto, conforme o dispos</w:t>
      </w:r>
      <w:r w:rsidR="00CA288A">
        <w:t>t</w:t>
      </w:r>
      <w:r>
        <w:t>o n</w:t>
      </w:r>
      <w:r w:rsidR="00CA288A">
        <w:t>e</w:t>
      </w:r>
      <w:r>
        <w:t>sta lei complem</w:t>
      </w:r>
      <w:r w:rsidR="00CA288A">
        <w:t>en</w:t>
      </w:r>
      <w:r>
        <w:t>tar.</w:t>
      </w:r>
    </w:p>
    <w:p w14:paraId="4226DFF7" w14:textId="77777777" w:rsidR="0096707F" w:rsidRDefault="0096707F" w:rsidP="0096707F">
      <w:pPr>
        <w:ind w:firstLine="4502"/>
        <w:jc w:val="both"/>
      </w:pPr>
    </w:p>
    <w:p w14:paraId="686ADB66" w14:textId="710668C0" w:rsidR="0096707F" w:rsidRDefault="0096707F" w:rsidP="0096707F">
      <w:pPr>
        <w:ind w:firstLine="4502"/>
        <w:jc w:val="both"/>
      </w:pPr>
      <w:r w:rsidRPr="00CA288A">
        <w:rPr>
          <w:b/>
          <w:bCs/>
        </w:rPr>
        <w:t>Art. 58.</w:t>
      </w:r>
      <w:r>
        <w:t xml:space="preserve"> O prazo de validade do Alvará de Aprovação de Projetos será de 1 (um) ano para solicitar o Alvará de Execução de Obras.</w:t>
      </w:r>
    </w:p>
    <w:p w14:paraId="666FBBA2" w14:textId="77777777" w:rsidR="0096707F" w:rsidRDefault="0096707F" w:rsidP="0096707F">
      <w:pPr>
        <w:ind w:firstLine="4502"/>
        <w:jc w:val="both"/>
      </w:pPr>
    </w:p>
    <w:p w14:paraId="677E1F0C" w14:textId="1DED8005" w:rsidR="0096707F" w:rsidRDefault="0096707F" w:rsidP="0096707F">
      <w:pPr>
        <w:ind w:firstLine="4502"/>
        <w:jc w:val="both"/>
      </w:pPr>
      <w:r w:rsidRPr="00CA288A">
        <w:rPr>
          <w:b/>
          <w:bCs/>
        </w:rPr>
        <w:t>Parágrafo único.</w:t>
      </w:r>
      <w:r>
        <w:t xml:space="preserve"> O Alvará de Aprovação de Projetos poderá ser renovado uma vez por igual período.</w:t>
      </w:r>
    </w:p>
    <w:p w14:paraId="6C7A1075" w14:textId="77777777" w:rsidR="0096707F" w:rsidRDefault="0096707F" w:rsidP="0096707F">
      <w:pPr>
        <w:ind w:firstLine="4502"/>
        <w:jc w:val="both"/>
      </w:pPr>
    </w:p>
    <w:p w14:paraId="21D6576F" w14:textId="77777777" w:rsidR="0096707F" w:rsidRDefault="0096707F" w:rsidP="0096707F">
      <w:pPr>
        <w:ind w:firstLine="4502"/>
        <w:jc w:val="both"/>
      </w:pPr>
      <w:r w:rsidRPr="00CA288A">
        <w:rPr>
          <w:b/>
          <w:bCs/>
        </w:rPr>
        <w:t>Art. 59.</w:t>
      </w:r>
      <w:r>
        <w:t xml:space="preserve"> O Alvará de Aprovação de Projetos, enquanto vigente e a qualquer tempo, mediante ato do Poder Executivo Municipal poderá ser:</w:t>
      </w:r>
    </w:p>
    <w:p w14:paraId="36E50BC6" w14:textId="77777777" w:rsidR="0096707F" w:rsidRDefault="0096707F" w:rsidP="0096707F">
      <w:pPr>
        <w:ind w:firstLine="4502"/>
        <w:jc w:val="both"/>
      </w:pPr>
    </w:p>
    <w:p w14:paraId="0C018B97" w14:textId="6499835F" w:rsidR="0096707F" w:rsidRDefault="0096707F" w:rsidP="0096707F">
      <w:pPr>
        <w:ind w:firstLine="4502"/>
        <w:jc w:val="both"/>
      </w:pPr>
      <w:r w:rsidRPr="0078797A">
        <w:rPr>
          <w:b/>
          <w:bCs/>
        </w:rPr>
        <w:t>I</w:t>
      </w:r>
      <w:r w:rsidR="0078797A" w:rsidRPr="0078797A">
        <w:rPr>
          <w:b/>
          <w:bCs/>
        </w:rPr>
        <w:t xml:space="preserve"> </w:t>
      </w:r>
      <w:r w:rsidRPr="0078797A">
        <w:rPr>
          <w:b/>
          <w:bCs/>
        </w:rPr>
        <w:t>-</w:t>
      </w:r>
      <w:r>
        <w:t xml:space="preserve"> </w:t>
      </w:r>
      <w:proofErr w:type="gramStart"/>
      <w:r>
        <w:t>revogado</w:t>
      </w:r>
      <w:proofErr w:type="gramEnd"/>
      <w:r>
        <w:t>, atendendo a relevante interesse público;</w:t>
      </w:r>
    </w:p>
    <w:p w14:paraId="0CCC9552" w14:textId="77777777" w:rsidR="0078797A" w:rsidRDefault="0078797A" w:rsidP="0096707F">
      <w:pPr>
        <w:ind w:firstLine="4502"/>
        <w:jc w:val="both"/>
      </w:pPr>
    </w:p>
    <w:p w14:paraId="3254DF79" w14:textId="1D9FCD27" w:rsidR="0096707F" w:rsidRDefault="0096707F" w:rsidP="0096707F">
      <w:pPr>
        <w:ind w:firstLine="4502"/>
        <w:jc w:val="both"/>
      </w:pPr>
      <w:r w:rsidRPr="0078797A">
        <w:rPr>
          <w:b/>
          <w:bCs/>
        </w:rPr>
        <w:t>II</w:t>
      </w:r>
      <w:r w:rsidR="0078797A" w:rsidRPr="0078797A">
        <w:rPr>
          <w:b/>
          <w:bCs/>
        </w:rPr>
        <w:t xml:space="preserve"> </w:t>
      </w:r>
      <w:r w:rsidRPr="0078797A">
        <w:rPr>
          <w:b/>
          <w:bCs/>
        </w:rPr>
        <w:t>-</w:t>
      </w:r>
      <w:r>
        <w:t xml:space="preserve"> </w:t>
      </w:r>
      <w:proofErr w:type="gramStart"/>
      <w:r>
        <w:t>cassado</w:t>
      </w:r>
      <w:proofErr w:type="gramEnd"/>
      <w:r>
        <w:t>, juntamente com o Alvará para Execução de Obra, em caso de desvirtuamento, por parte do interessado, da licença concedida;</w:t>
      </w:r>
    </w:p>
    <w:p w14:paraId="6CC20CB2" w14:textId="77777777" w:rsidR="0078797A" w:rsidRDefault="0078797A" w:rsidP="0096707F">
      <w:pPr>
        <w:ind w:firstLine="4502"/>
        <w:jc w:val="both"/>
        <w:rPr>
          <w:b/>
          <w:bCs/>
        </w:rPr>
      </w:pPr>
    </w:p>
    <w:p w14:paraId="7D0DE099" w14:textId="0B8421C7" w:rsidR="0096707F" w:rsidRDefault="0096707F" w:rsidP="0096707F">
      <w:pPr>
        <w:ind w:firstLine="4502"/>
        <w:jc w:val="both"/>
      </w:pPr>
      <w:r w:rsidRPr="0078797A">
        <w:rPr>
          <w:b/>
          <w:bCs/>
        </w:rPr>
        <w:t>III</w:t>
      </w:r>
      <w:r w:rsidR="0078797A" w:rsidRPr="0078797A">
        <w:rPr>
          <w:b/>
          <w:bCs/>
        </w:rPr>
        <w:t xml:space="preserve"> </w:t>
      </w:r>
      <w:r w:rsidRPr="0078797A">
        <w:rPr>
          <w:b/>
          <w:bCs/>
        </w:rPr>
        <w:t>-</w:t>
      </w:r>
      <w:r>
        <w:t xml:space="preserve"> anulado, em. caso de comprovação de ilegalidade em. sua expedição;</w:t>
      </w:r>
      <w:r w:rsidR="0078797A">
        <w:t xml:space="preserve"> e</w:t>
      </w:r>
    </w:p>
    <w:p w14:paraId="7756FE64" w14:textId="77777777" w:rsidR="0078797A" w:rsidRDefault="0078797A" w:rsidP="0096707F">
      <w:pPr>
        <w:ind w:firstLine="4502"/>
        <w:jc w:val="both"/>
        <w:rPr>
          <w:b/>
          <w:bCs/>
        </w:rPr>
      </w:pPr>
    </w:p>
    <w:p w14:paraId="186E3DE7" w14:textId="6B6E08DD" w:rsidR="0096707F" w:rsidRDefault="0096707F" w:rsidP="0096707F">
      <w:pPr>
        <w:ind w:firstLine="4502"/>
        <w:jc w:val="both"/>
      </w:pPr>
      <w:r w:rsidRPr="0078797A">
        <w:rPr>
          <w:b/>
          <w:bCs/>
        </w:rPr>
        <w:t>IV</w:t>
      </w:r>
      <w:r w:rsidR="0078797A" w:rsidRPr="0078797A">
        <w:rPr>
          <w:b/>
          <w:bCs/>
        </w:rPr>
        <w:t xml:space="preserve"> </w:t>
      </w:r>
      <w:r w:rsidRPr="0078797A">
        <w:rPr>
          <w:b/>
          <w:bCs/>
        </w:rPr>
        <w:t>-</w:t>
      </w:r>
      <w:r>
        <w:t xml:space="preserve"> </w:t>
      </w:r>
      <w:proofErr w:type="gramStart"/>
      <w:r>
        <w:t>cassado</w:t>
      </w:r>
      <w:proofErr w:type="gramEnd"/>
      <w:r>
        <w:t>; em caso de comprovação de qualquer tipo de fraude.</w:t>
      </w:r>
    </w:p>
    <w:p w14:paraId="5849852F" w14:textId="77777777" w:rsidR="0096707F" w:rsidRDefault="0096707F" w:rsidP="0096707F">
      <w:pPr>
        <w:ind w:firstLine="4502"/>
        <w:jc w:val="both"/>
      </w:pPr>
    </w:p>
    <w:p w14:paraId="178733BE" w14:textId="300F35A1" w:rsidR="0096707F" w:rsidRDefault="0096707F" w:rsidP="0096707F">
      <w:pPr>
        <w:ind w:firstLine="4502"/>
        <w:jc w:val="both"/>
      </w:pPr>
      <w:r w:rsidRPr="0078797A">
        <w:rPr>
          <w:b/>
          <w:bCs/>
        </w:rPr>
        <w:t>Art. 60.</w:t>
      </w:r>
      <w:r>
        <w:t xml:space="preserve"> Serão aceitas divergências entre as dimensões e área constantes do documento de propriedade apresentado e as apuradas no levantamento topográfico das seguintes formas:</w:t>
      </w:r>
    </w:p>
    <w:p w14:paraId="38D8C76E" w14:textId="77777777" w:rsidR="0096707F" w:rsidRDefault="0096707F" w:rsidP="0096707F">
      <w:pPr>
        <w:ind w:firstLine="4502"/>
        <w:jc w:val="both"/>
      </w:pPr>
    </w:p>
    <w:p w14:paraId="6F67A4C5" w14:textId="67E0B9D1" w:rsidR="0096707F" w:rsidRDefault="0096707F" w:rsidP="0096707F">
      <w:pPr>
        <w:ind w:firstLine="4502"/>
        <w:jc w:val="both"/>
      </w:pPr>
      <w:r w:rsidRPr="0078797A">
        <w:rPr>
          <w:b/>
          <w:bCs/>
        </w:rPr>
        <w:t>I</w:t>
      </w:r>
      <w:r w:rsidR="0078797A">
        <w:rPr>
          <w:b/>
          <w:bCs/>
        </w:rPr>
        <w:t xml:space="preserve"> </w:t>
      </w:r>
      <w:r w:rsidRPr="0078797A">
        <w:rPr>
          <w:b/>
          <w:bCs/>
        </w:rPr>
        <w:t>-</w:t>
      </w:r>
      <w:r>
        <w:t xml:space="preserve"> </w:t>
      </w:r>
      <w:proofErr w:type="gramStart"/>
      <w:r>
        <w:t>quando</w:t>
      </w:r>
      <w:proofErr w:type="gramEnd"/>
      <w:r>
        <w:t xml:space="preserve"> a diferença for de até 5% (cinco por cento) e a área real apurada for superior à área do título de propriedade, os índices relativos à Lei de Ordena</w:t>
      </w:r>
      <w:r w:rsidR="0078797A">
        <w:t>m</w:t>
      </w:r>
      <w:r>
        <w:t>ento do Uso e Ocupação do Solo e à Lei de Parcelamento do Solo Urbano serão observados em relação aos dados constantes do título de propriedade, podendo ser emitido Alvará de Aprovação de Projetos e Alvará para Execução de Obras;</w:t>
      </w:r>
    </w:p>
    <w:p w14:paraId="126C82C0" w14:textId="77777777" w:rsidR="0078797A" w:rsidRDefault="0078797A" w:rsidP="0096707F">
      <w:pPr>
        <w:ind w:firstLine="4502"/>
        <w:jc w:val="both"/>
        <w:rPr>
          <w:b/>
          <w:bCs/>
        </w:rPr>
      </w:pPr>
    </w:p>
    <w:p w14:paraId="7629034A" w14:textId="0C0D7DCB" w:rsidR="0096707F" w:rsidRDefault="0096707F" w:rsidP="0096707F">
      <w:pPr>
        <w:ind w:firstLine="4502"/>
        <w:jc w:val="both"/>
      </w:pPr>
      <w:r w:rsidRPr="0078797A">
        <w:rPr>
          <w:b/>
          <w:bCs/>
        </w:rPr>
        <w:t>II</w:t>
      </w:r>
      <w:r w:rsidR="0078797A">
        <w:rPr>
          <w:b/>
          <w:bCs/>
        </w:rPr>
        <w:t xml:space="preserve"> </w:t>
      </w:r>
      <w:r w:rsidRPr="0078797A">
        <w:rPr>
          <w:b/>
          <w:bCs/>
        </w:rPr>
        <w:t>-</w:t>
      </w:r>
      <w:r>
        <w:t xml:space="preserve"> </w:t>
      </w:r>
      <w:proofErr w:type="gramStart"/>
      <w:r>
        <w:t>quando</w:t>
      </w:r>
      <w:proofErr w:type="gramEnd"/>
      <w:r>
        <w:t xml:space="preserve">, dentro deste limite, a área real apurada for inferior à área do título de propriedade, os índices relativos à Lei de Ordenamento do Uso e Ocupação do </w:t>
      </w:r>
      <w:r>
        <w:lastRenderedPageBreak/>
        <w:t>Solo e à Lei de Parcelamento do Solo Urbano serão observados em. relação aos dados da área real, podendo ser emitido Alvará de Aprovação de Projetos e Alvará para Execução de Obras;</w:t>
      </w:r>
      <w:r w:rsidR="0078797A">
        <w:t xml:space="preserve"> e</w:t>
      </w:r>
    </w:p>
    <w:p w14:paraId="126CFF86" w14:textId="77777777" w:rsidR="0078797A" w:rsidRDefault="0078797A" w:rsidP="0096707F">
      <w:pPr>
        <w:ind w:firstLine="4502"/>
        <w:jc w:val="both"/>
      </w:pPr>
    </w:p>
    <w:p w14:paraId="1E70131D" w14:textId="6B02577A" w:rsidR="0096707F" w:rsidRDefault="0096707F" w:rsidP="0096707F">
      <w:pPr>
        <w:ind w:firstLine="4502"/>
        <w:jc w:val="both"/>
      </w:pPr>
      <w:r w:rsidRPr="0078797A">
        <w:rPr>
          <w:b/>
          <w:bCs/>
        </w:rPr>
        <w:t>III</w:t>
      </w:r>
      <w:r w:rsidR="0078797A" w:rsidRPr="0078797A">
        <w:rPr>
          <w:b/>
          <w:bCs/>
        </w:rPr>
        <w:t xml:space="preserve"> </w:t>
      </w:r>
      <w:r w:rsidRPr="0078797A">
        <w:rPr>
          <w:b/>
          <w:bCs/>
        </w:rPr>
        <w:t>-</w:t>
      </w:r>
      <w:r>
        <w:t xml:space="preserve"> havendo divergência superior a 5% (cinco por cento) entre qualquer dimensão ou área constante no documento de propriedade e apurada no levantamento topográfico, os índices relativos à Lei de </w:t>
      </w:r>
      <w:r w:rsidR="0078797A">
        <w:t>Ordenamento</w:t>
      </w:r>
      <w:r>
        <w:t xml:space="preserve"> do Uso e Ocupação do Solo e à Lei de Parcelamento do Solo Urbano serão observados em relação aos dados da área real, podendo ser emitido o Alvará de Aprovação de Projetos, ficando a emissão do Alvará para Execução de Obras condicionada à apresentação da certidão de registro de imóvel retificada.</w:t>
      </w:r>
    </w:p>
    <w:p w14:paraId="4C9A024C" w14:textId="77777777" w:rsidR="0096707F" w:rsidRDefault="0096707F" w:rsidP="0096707F">
      <w:pPr>
        <w:ind w:firstLine="4502"/>
        <w:jc w:val="both"/>
      </w:pPr>
    </w:p>
    <w:p w14:paraId="4B56F161" w14:textId="3611E884" w:rsidR="0096707F" w:rsidRDefault="0096707F" w:rsidP="0096707F">
      <w:pPr>
        <w:ind w:firstLine="4502"/>
        <w:jc w:val="both"/>
      </w:pPr>
      <w:r w:rsidRPr="0078797A">
        <w:rPr>
          <w:b/>
          <w:bCs/>
        </w:rPr>
        <w:t>Parágrafo único.</w:t>
      </w:r>
      <w:r>
        <w:t xml:space="preserve"> A validade do Alvará de Aprovação de Projetos, para fins de obtenção do Alvará para Execução de Obra, emitido sob a condição elencada no inciso III do caput deste artigo, fica condicionada à apresentação da certidão de registro de imóvel retificada. Caso a certidão de registro de imóvel retificada apresente valores divergentes com o Alvará de Aprovação de Projetos, dever</w:t>
      </w:r>
      <w:r w:rsidR="0078797A">
        <w:t>á</w:t>
      </w:r>
      <w:r>
        <w:t xml:space="preserve"> ser solicitado novo Alvará de Aprovaç</w:t>
      </w:r>
      <w:r w:rsidR="0078797A">
        <w:t>ão d</w:t>
      </w:r>
      <w:r>
        <w:t>e Projetos ou realizar a substituição do projeto.</w:t>
      </w:r>
    </w:p>
    <w:p w14:paraId="0CD5886D" w14:textId="6811CF91" w:rsidR="0096707F" w:rsidRDefault="0096707F" w:rsidP="0096707F">
      <w:pPr>
        <w:ind w:firstLine="4502"/>
        <w:jc w:val="both"/>
      </w:pPr>
      <w:r>
        <w:t xml:space="preserve"> </w:t>
      </w:r>
    </w:p>
    <w:p w14:paraId="623C2FF2" w14:textId="77777777" w:rsidR="0078797A" w:rsidRPr="0078797A" w:rsidRDefault="0096707F" w:rsidP="0078797A">
      <w:pPr>
        <w:jc w:val="center"/>
        <w:rPr>
          <w:b/>
          <w:bCs/>
        </w:rPr>
      </w:pPr>
      <w:r w:rsidRPr="0078797A">
        <w:rPr>
          <w:b/>
          <w:bCs/>
        </w:rPr>
        <w:t xml:space="preserve">Subseção </w:t>
      </w:r>
      <w:r w:rsidR="0078797A" w:rsidRPr="0078797A">
        <w:rPr>
          <w:b/>
          <w:bCs/>
        </w:rPr>
        <w:t>III</w:t>
      </w:r>
    </w:p>
    <w:p w14:paraId="6C311502" w14:textId="77777777" w:rsidR="0078797A" w:rsidRPr="0078797A" w:rsidRDefault="0078797A" w:rsidP="0078797A">
      <w:pPr>
        <w:jc w:val="center"/>
        <w:rPr>
          <w:b/>
          <w:bCs/>
        </w:rPr>
      </w:pPr>
    </w:p>
    <w:p w14:paraId="76DF73B1" w14:textId="3A0851A6" w:rsidR="0096707F" w:rsidRPr="0078797A" w:rsidRDefault="0096707F" w:rsidP="0078797A">
      <w:pPr>
        <w:jc w:val="center"/>
        <w:rPr>
          <w:b/>
          <w:bCs/>
        </w:rPr>
      </w:pPr>
      <w:r w:rsidRPr="0078797A">
        <w:rPr>
          <w:b/>
          <w:bCs/>
        </w:rPr>
        <w:t>Da Substituição de Alvará de Aprovação de Projetos</w:t>
      </w:r>
    </w:p>
    <w:p w14:paraId="7566530B" w14:textId="77777777" w:rsidR="0096707F" w:rsidRDefault="0096707F" w:rsidP="0096707F">
      <w:pPr>
        <w:ind w:firstLine="4502"/>
        <w:jc w:val="both"/>
      </w:pPr>
    </w:p>
    <w:p w14:paraId="718CD60A" w14:textId="2C49CADF" w:rsidR="0096707F" w:rsidRDefault="0096707F" w:rsidP="0096707F">
      <w:pPr>
        <w:ind w:firstLine="4502"/>
        <w:jc w:val="both"/>
      </w:pPr>
      <w:r w:rsidRPr="0078797A">
        <w:rPr>
          <w:b/>
          <w:bCs/>
        </w:rPr>
        <w:t>Art. 61.</w:t>
      </w:r>
      <w:r>
        <w:t xml:space="preserve"> É facultada a obtenção de novo Alvará de Aprovação de Projetos em substituição do alvará anterior, durante a vigência do Alvará para Execução de Obras ou com a obra iniciada, mediante requerimento padrão, conforme previsto neste artigo, e observado o disposto no artigo 107 desta lei complementar, e acompanhado, no mínimo, de:</w:t>
      </w:r>
    </w:p>
    <w:p w14:paraId="42FC2004" w14:textId="77777777" w:rsidR="0096707F" w:rsidRDefault="0096707F" w:rsidP="0096707F">
      <w:pPr>
        <w:ind w:firstLine="4502"/>
        <w:jc w:val="both"/>
      </w:pPr>
    </w:p>
    <w:p w14:paraId="5D64FFF6" w14:textId="5E9D9CAD" w:rsidR="0096707F" w:rsidRDefault="0096707F" w:rsidP="0096707F">
      <w:pPr>
        <w:ind w:firstLine="4502"/>
        <w:jc w:val="both"/>
      </w:pPr>
      <w:r w:rsidRPr="0078797A">
        <w:rPr>
          <w:b/>
          <w:bCs/>
        </w:rPr>
        <w:t>I</w:t>
      </w:r>
      <w:r w:rsidR="0078797A">
        <w:rPr>
          <w:b/>
          <w:bCs/>
        </w:rPr>
        <w:t xml:space="preserve"> </w:t>
      </w:r>
      <w:r w:rsidRPr="0078797A">
        <w:rPr>
          <w:b/>
          <w:bCs/>
        </w:rPr>
        <w:t>-</w:t>
      </w:r>
      <w:r>
        <w:t xml:space="preserve"> </w:t>
      </w:r>
      <w:proofErr w:type="gramStart"/>
      <w:r>
        <w:t>declaração</w:t>
      </w:r>
      <w:proofErr w:type="gramEnd"/>
      <w:r>
        <w:t xml:space="preserve"> expressa de que a nova aprovação de projeto implicará no cancelamento do Alvará de Aprovação de Projetos e do Alvará para Execução de Obras anteriores;</w:t>
      </w:r>
      <w:r w:rsidR="0078797A">
        <w:t xml:space="preserve"> e</w:t>
      </w:r>
    </w:p>
    <w:p w14:paraId="43C61906" w14:textId="77777777" w:rsidR="0078797A" w:rsidRDefault="0078797A" w:rsidP="0096707F">
      <w:pPr>
        <w:ind w:firstLine="4502"/>
        <w:jc w:val="both"/>
        <w:rPr>
          <w:b/>
          <w:bCs/>
        </w:rPr>
      </w:pPr>
    </w:p>
    <w:p w14:paraId="06BC574A" w14:textId="5F90742F" w:rsidR="0096707F" w:rsidRDefault="0096707F" w:rsidP="0096707F">
      <w:pPr>
        <w:ind w:firstLine="4502"/>
        <w:jc w:val="both"/>
      </w:pPr>
      <w:r w:rsidRPr="0078797A">
        <w:rPr>
          <w:b/>
          <w:bCs/>
        </w:rPr>
        <w:t>II</w:t>
      </w:r>
      <w:r w:rsidR="0078797A">
        <w:rPr>
          <w:b/>
          <w:bCs/>
        </w:rPr>
        <w:t xml:space="preserve"> </w:t>
      </w:r>
      <w:r w:rsidRPr="0078797A">
        <w:rPr>
          <w:b/>
          <w:bCs/>
        </w:rPr>
        <w:t>-</w:t>
      </w:r>
      <w:r>
        <w:t xml:space="preserve"> </w:t>
      </w:r>
      <w:proofErr w:type="gramStart"/>
      <w:r>
        <w:t>projeto</w:t>
      </w:r>
      <w:proofErr w:type="gramEnd"/>
      <w:r>
        <w:t xml:space="preserve"> substitutivo.</w:t>
      </w:r>
    </w:p>
    <w:p w14:paraId="026D59F9" w14:textId="77777777" w:rsidR="0096707F" w:rsidRDefault="0096707F" w:rsidP="0096707F">
      <w:pPr>
        <w:ind w:firstLine="4502"/>
        <w:jc w:val="both"/>
      </w:pPr>
    </w:p>
    <w:p w14:paraId="38215FC1" w14:textId="77777777" w:rsidR="0096707F" w:rsidRDefault="0096707F" w:rsidP="0096707F">
      <w:pPr>
        <w:ind w:firstLine="4502"/>
        <w:jc w:val="both"/>
      </w:pPr>
      <w:r w:rsidRPr="0078797A">
        <w:rPr>
          <w:b/>
          <w:bCs/>
        </w:rPr>
        <w:t>§ 1º</w:t>
      </w:r>
      <w:r>
        <w:t xml:space="preserve"> Obrigatoriamente a solicitação de alvará de projeto substitutivo deverá ser acompanhada do pedido de Alvará para Execução de Obra.</w:t>
      </w:r>
    </w:p>
    <w:p w14:paraId="169F3D19" w14:textId="77777777" w:rsidR="0078797A" w:rsidRDefault="0078797A" w:rsidP="0096707F">
      <w:pPr>
        <w:ind w:firstLine="4502"/>
        <w:jc w:val="both"/>
        <w:rPr>
          <w:b/>
          <w:bCs/>
        </w:rPr>
      </w:pPr>
    </w:p>
    <w:p w14:paraId="73632EBA" w14:textId="35EC9C12" w:rsidR="0096707F" w:rsidRDefault="0096707F" w:rsidP="0096707F">
      <w:pPr>
        <w:ind w:firstLine="4502"/>
        <w:jc w:val="both"/>
      </w:pPr>
      <w:r w:rsidRPr="0078797A">
        <w:rPr>
          <w:b/>
          <w:bCs/>
        </w:rPr>
        <w:t>§ 2º</w:t>
      </w:r>
      <w:r>
        <w:t xml:space="preserve"> O prazo de </w:t>
      </w:r>
      <w:r w:rsidR="0078797A">
        <w:t>validade</w:t>
      </w:r>
      <w:r>
        <w:t xml:space="preserve"> do Alvará de Aprovação de Projeto e do Alvará para Execução de Obras não será suspenso durante o período de aprovação de projeto substitutivo e, após a expedição do novo Alvará, novo prazo de validade começará a vigorar.</w:t>
      </w:r>
    </w:p>
    <w:p w14:paraId="3F048E94" w14:textId="77777777" w:rsidR="0096707F" w:rsidRDefault="0096707F" w:rsidP="0096707F">
      <w:pPr>
        <w:ind w:firstLine="4502"/>
        <w:jc w:val="both"/>
      </w:pPr>
    </w:p>
    <w:p w14:paraId="2CDEAB18" w14:textId="296D280C" w:rsidR="0096707F" w:rsidRDefault="0096707F" w:rsidP="0096707F">
      <w:pPr>
        <w:ind w:firstLine="4502"/>
        <w:jc w:val="both"/>
      </w:pPr>
      <w:r w:rsidRPr="0078797A">
        <w:rPr>
          <w:b/>
          <w:bCs/>
        </w:rPr>
        <w:t>§ 3°</w:t>
      </w:r>
      <w:r>
        <w:t xml:space="preserve"> A expedição do Alvará de Aprovação de Projeto substitutivo em conjunto com o novo Alvará para Execução de Obra cancelará os alvarás </w:t>
      </w:r>
      <w:r w:rsidR="0078797A">
        <w:t>anteriores</w:t>
      </w:r>
      <w:r>
        <w:t>, objetos da substituição.</w:t>
      </w:r>
    </w:p>
    <w:p w14:paraId="75567DB3" w14:textId="77777777" w:rsidR="0096707F" w:rsidRDefault="0096707F" w:rsidP="0096707F">
      <w:pPr>
        <w:ind w:firstLine="4502"/>
        <w:jc w:val="both"/>
      </w:pPr>
    </w:p>
    <w:p w14:paraId="12212EE5" w14:textId="77777777" w:rsidR="0096707F" w:rsidRDefault="0096707F" w:rsidP="0096707F">
      <w:pPr>
        <w:ind w:firstLine="4502"/>
        <w:jc w:val="both"/>
      </w:pPr>
      <w:r w:rsidRPr="0078797A">
        <w:rPr>
          <w:b/>
          <w:bCs/>
        </w:rPr>
        <w:t>§ 4º</w:t>
      </w:r>
      <w:r>
        <w:t xml:space="preserve"> Quaisquer alterações efetuadas deverão ser aprovadas anteriormente ao pedido de vistoria de conclusão de obras, sendo que qualquer modificação feita sem aprovação está sujeita a adequação à legislação em vigor.</w:t>
      </w:r>
    </w:p>
    <w:p w14:paraId="11136E88" w14:textId="77777777" w:rsidR="0078797A" w:rsidRDefault="0078797A" w:rsidP="0096707F">
      <w:pPr>
        <w:ind w:firstLine="4502"/>
        <w:jc w:val="both"/>
      </w:pPr>
    </w:p>
    <w:p w14:paraId="1E10CC34" w14:textId="24399A5A" w:rsidR="0096707F" w:rsidRDefault="0096707F" w:rsidP="0096707F">
      <w:pPr>
        <w:ind w:firstLine="4502"/>
        <w:jc w:val="both"/>
      </w:pPr>
      <w:r w:rsidRPr="0078797A">
        <w:rPr>
          <w:b/>
          <w:bCs/>
        </w:rPr>
        <w:lastRenderedPageBreak/>
        <w:t xml:space="preserve">§ </w:t>
      </w:r>
      <w:r w:rsidR="0078797A" w:rsidRPr="0078797A">
        <w:rPr>
          <w:b/>
          <w:bCs/>
        </w:rPr>
        <w:t>5º</w:t>
      </w:r>
      <w:r w:rsidR="0078797A">
        <w:t xml:space="preserve"> </w:t>
      </w:r>
      <w:r>
        <w:t>Quando se tratar de imóvel considerado de proteção, conservação, preservação e recuperação do patrimônio histórico, artístico, cultural, arquitetônico, arqueológico, paisagístico e natural, o projeto deverá ser substituído no órgão competente.</w:t>
      </w:r>
    </w:p>
    <w:p w14:paraId="0576A589" w14:textId="77777777" w:rsidR="0096707F" w:rsidRDefault="0096707F" w:rsidP="0096707F">
      <w:pPr>
        <w:ind w:firstLine="4502"/>
        <w:jc w:val="both"/>
      </w:pPr>
    </w:p>
    <w:p w14:paraId="33B9268D" w14:textId="77777777" w:rsidR="0096707F" w:rsidRDefault="0096707F" w:rsidP="0096707F">
      <w:pPr>
        <w:ind w:firstLine="4502"/>
        <w:jc w:val="both"/>
      </w:pPr>
      <w:r w:rsidRPr="0078797A">
        <w:rPr>
          <w:b/>
          <w:bCs/>
        </w:rPr>
        <w:t>§ 6º</w:t>
      </w:r>
      <w:r>
        <w:t xml:space="preserve"> Se nova legislação estiver em vigor, somente serão aceitos projetos de substituição que não criem, nem agravem desconformidades no projeto anteriormente aprovado e somente para as partes anteriormente aprovadas.</w:t>
      </w:r>
    </w:p>
    <w:p w14:paraId="6108C863" w14:textId="77777777" w:rsidR="0096707F" w:rsidRDefault="0096707F" w:rsidP="0096707F">
      <w:pPr>
        <w:ind w:firstLine="4502"/>
        <w:jc w:val="both"/>
      </w:pPr>
    </w:p>
    <w:p w14:paraId="28FC5DA6" w14:textId="0E9D39C8" w:rsidR="0096707F" w:rsidRDefault="0096707F" w:rsidP="0096707F">
      <w:pPr>
        <w:ind w:firstLine="4502"/>
        <w:jc w:val="both"/>
      </w:pPr>
      <w:r w:rsidRPr="0078797A">
        <w:rPr>
          <w:b/>
          <w:bCs/>
        </w:rPr>
        <w:t>§ 7º</w:t>
      </w:r>
      <w:r>
        <w:t xml:space="preserve"> Na aprovação de novo projeto ou partes novas de</w:t>
      </w:r>
      <w:r w:rsidR="0078797A">
        <w:t xml:space="preserve"> </w:t>
      </w:r>
      <w:r>
        <w:t>edificações, serão observadas, integralmente, as exigências de novas legislações pertinentes em vigor.</w:t>
      </w:r>
    </w:p>
    <w:p w14:paraId="74A1816B" w14:textId="77777777" w:rsidR="0096707F" w:rsidRDefault="0096707F" w:rsidP="0096707F">
      <w:pPr>
        <w:ind w:firstLine="4502"/>
        <w:jc w:val="both"/>
      </w:pPr>
    </w:p>
    <w:p w14:paraId="72EED716" w14:textId="52F841CF" w:rsidR="0096707F" w:rsidRDefault="0096707F" w:rsidP="0096707F">
      <w:pPr>
        <w:ind w:firstLine="4502"/>
        <w:jc w:val="both"/>
      </w:pPr>
      <w:r w:rsidRPr="0078797A">
        <w:rPr>
          <w:b/>
          <w:bCs/>
        </w:rPr>
        <w:t>§ 8º</w:t>
      </w:r>
      <w:r>
        <w:t xml:space="preserve"> Caso as partes novas de edificações não aumentem a</w:t>
      </w:r>
      <w:r w:rsidR="0078797A">
        <w:t xml:space="preserve"> </w:t>
      </w:r>
      <w:r>
        <w:t>taxa de ocupação aprovada anteriormente poderá ser utilizada a t</w:t>
      </w:r>
      <w:r w:rsidR="0078797A">
        <w:t>axa</w:t>
      </w:r>
      <w:r>
        <w:t xml:space="preserve"> de permeabilidade aprova</w:t>
      </w:r>
      <w:r w:rsidR="0078797A">
        <w:t>da an</w:t>
      </w:r>
      <w:r>
        <w:t>tes.</w:t>
      </w:r>
    </w:p>
    <w:p w14:paraId="4FBE5283" w14:textId="77777777" w:rsidR="0096707F" w:rsidRDefault="0096707F" w:rsidP="0096707F">
      <w:pPr>
        <w:ind w:firstLine="4502"/>
        <w:jc w:val="both"/>
      </w:pPr>
      <w:r>
        <w:t xml:space="preserve"> </w:t>
      </w:r>
    </w:p>
    <w:p w14:paraId="55E259D7" w14:textId="77777777" w:rsidR="0078797A" w:rsidRPr="0078797A" w:rsidRDefault="0096707F" w:rsidP="0078797A">
      <w:pPr>
        <w:jc w:val="center"/>
        <w:rPr>
          <w:b/>
          <w:bCs/>
        </w:rPr>
      </w:pPr>
      <w:r w:rsidRPr="0078797A">
        <w:rPr>
          <w:b/>
          <w:bCs/>
        </w:rPr>
        <w:t>Seção V</w:t>
      </w:r>
    </w:p>
    <w:p w14:paraId="1F2C64F0" w14:textId="77777777" w:rsidR="0078797A" w:rsidRPr="0078797A" w:rsidRDefault="0078797A" w:rsidP="0078797A">
      <w:pPr>
        <w:jc w:val="center"/>
        <w:rPr>
          <w:b/>
          <w:bCs/>
        </w:rPr>
      </w:pPr>
    </w:p>
    <w:p w14:paraId="13C98E63" w14:textId="05723531" w:rsidR="0078797A" w:rsidRPr="0078797A" w:rsidRDefault="0096707F" w:rsidP="0078797A">
      <w:pPr>
        <w:jc w:val="center"/>
        <w:rPr>
          <w:b/>
          <w:bCs/>
        </w:rPr>
      </w:pPr>
      <w:r w:rsidRPr="0078797A">
        <w:rPr>
          <w:b/>
          <w:bCs/>
        </w:rPr>
        <w:t>Da Execução de Obras</w:t>
      </w:r>
    </w:p>
    <w:p w14:paraId="52D5EBDF" w14:textId="77777777" w:rsidR="0078797A" w:rsidRPr="0078797A" w:rsidRDefault="0078797A" w:rsidP="0078797A">
      <w:pPr>
        <w:jc w:val="center"/>
        <w:rPr>
          <w:b/>
          <w:bCs/>
        </w:rPr>
      </w:pPr>
    </w:p>
    <w:p w14:paraId="717E7561" w14:textId="096F4DDB" w:rsidR="0078797A" w:rsidRPr="0078797A" w:rsidRDefault="0096707F" w:rsidP="0078797A">
      <w:pPr>
        <w:jc w:val="center"/>
        <w:rPr>
          <w:b/>
          <w:bCs/>
        </w:rPr>
      </w:pPr>
      <w:r w:rsidRPr="0078797A">
        <w:rPr>
          <w:b/>
          <w:bCs/>
        </w:rPr>
        <w:t>Subseção I</w:t>
      </w:r>
    </w:p>
    <w:p w14:paraId="4E1F62CC" w14:textId="77777777" w:rsidR="0078797A" w:rsidRPr="0078797A" w:rsidRDefault="0078797A" w:rsidP="0078797A">
      <w:pPr>
        <w:jc w:val="center"/>
        <w:rPr>
          <w:b/>
          <w:bCs/>
        </w:rPr>
      </w:pPr>
    </w:p>
    <w:p w14:paraId="52C6EB7C" w14:textId="1B6A0A71" w:rsidR="0096707F" w:rsidRPr="0078797A" w:rsidRDefault="0096707F" w:rsidP="0078797A">
      <w:pPr>
        <w:jc w:val="center"/>
        <w:rPr>
          <w:b/>
          <w:bCs/>
        </w:rPr>
      </w:pPr>
      <w:r w:rsidRPr="0078797A">
        <w:rPr>
          <w:b/>
          <w:bCs/>
        </w:rPr>
        <w:t>Do Alvará para Execução de Obras</w:t>
      </w:r>
    </w:p>
    <w:p w14:paraId="0CD121B4" w14:textId="77777777" w:rsidR="0078797A" w:rsidRDefault="0078797A" w:rsidP="0096707F">
      <w:pPr>
        <w:ind w:firstLine="4502"/>
        <w:jc w:val="both"/>
      </w:pPr>
    </w:p>
    <w:p w14:paraId="3444D468" w14:textId="251E0C78" w:rsidR="0096707F" w:rsidRDefault="0096707F" w:rsidP="0096707F">
      <w:pPr>
        <w:ind w:firstLine="4502"/>
        <w:jc w:val="both"/>
      </w:pPr>
      <w:r w:rsidRPr="0078797A">
        <w:rPr>
          <w:b/>
          <w:bCs/>
        </w:rPr>
        <w:t>Art. 62.</w:t>
      </w:r>
      <w:r>
        <w:t xml:space="preserve"> Mediante procedimento administrativo e a pedido do proprietário ou do possuidor do imóvel, o Poder Executivo Municipal emitirá o Alvará para Execução de Obras para as edificações previamente objeto de Alvará de Aprovação de Projetos.</w:t>
      </w:r>
    </w:p>
    <w:p w14:paraId="4F9563E2" w14:textId="77777777" w:rsidR="0096707F" w:rsidRDefault="0096707F" w:rsidP="0096707F">
      <w:pPr>
        <w:ind w:firstLine="4502"/>
        <w:jc w:val="both"/>
      </w:pPr>
    </w:p>
    <w:p w14:paraId="3125C798" w14:textId="77777777" w:rsidR="0096707F" w:rsidRDefault="0096707F" w:rsidP="0096707F">
      <w:pPr>
        <w:ind w:firstLine="4502"/>
        <w:jc w:val="both"/>
      </w:pPr>
      <w:r w:rsidRPr="0078797A">
        <w:rPr>
          <w:b/>
          <w:bCs/>
        </w:rPr>
        <w:t>§ 1º</w:t>
      </w:r>
      <w:r>
        <w:t xml:space="preserve"> O Alvará para Execução de Obras irá abranger o licenciamento dos tipos de serviço ou obra previamente aprovados pelo Alvará de Aprovação de Projetos.</w:t>
      </w:r>
    </w:p>
    <w:p w14:paraId="1166DAAD" w14:textId="77777777" w:rsidR="0096707F" w:rsidRDefault="0096707F" w:rsidP="0096707F">
      <w:pPr>
        <w:ind w:firstLine="4502"/>
        <w:jc w:val="both"/>
      </w:pPr>
    </w:p>
    <w:p w14:paraId="31DFEB20" w14:textId="77777777" w:rsidR="0096707F" w:rsidRDefault="0096707F" w:rsidP="0096707F">
      <w:pPr>
        <w:ind w:firstLine="4502"/>
        <w:jc w:val="both"/>
      </w:pPr>
      <w:r w:rsidRPr="0078797A">
        <w:rPr>
          <w:b/>
          <w:bCs/>
        </w:rPr>
        <w:t>§ 2º</w:t>
      </w:r>
      <w:r>
        <w:t xml:space="preserve"> Quando houver a demolição total de edificação existente conjuntamente à aprovação de edificação nova, poderá ser expedido um único alvará, devendo ser observado o disposto na Seção IX Do Alvará de Demolição, deste Capítulo.</w:t>
      </w:r>
    </w:p>
    <w:p w14:paraId="764C0104" w14:textId="77777777" w:rsidR="0096707F" w:rsidRDefault="0096707F" w:rsidP="0096707F">
      <w:pPr>
        <w:ind w:firstLine="4502"/>
        <w:jc w:val="both"/>
      </w:pPr>
    </w:p>
    <w:p w14:paraId="5CCFE0DA" w14:textId="77777777" w:rsidR="0096707F" w:rsidRDefault="0096707F" w:rsidP="0096707F">
      <w:pPr>
        <w:ind w:firstLine="4502"/>
        <w:jc w:val="both"/>
      </w:pPr>
      <w:r w:rsidRPr="0078797A">
        <w:rPr>
          <w:b/>
          <w:bCs/>
        </w:rPr>
        <w:t>§ 3º</w:t>
      </w:r>
      <w:r>
        <w:t xml:space="preserve"> A execução das obras deverá atender integralmente a todas as disposições legais, federais, estaduais e municipais, que disciplinam os aspectos edilícios, ambientais e de ordenamento do parcelamento, uso e ocupação do solo.</w:t>
      </w:r>
    </w:p>
    <w:p w14:paraId="2DF1E257" w14:textId="77777777" w:rsidR="0096707F" w:rsidRDefault="0096707F" w:rsidP="0096707F">
      <w:pPr>
        <w:ind w:firstLine="4502"/>
        <w:jc w:val="both"/>
      </w:pPr>
    </w:p>
    <w:p w14:paraId="3384E099" w14:textId="77777777" w:rsidR="0096707F" w:rsidRDefault="0096707F" w:rsidP="0096707F">
      <w:pPr>
        <w:ind w:firstLine="4502"/>
        <w:jc w:val="both"/>
      </w:pPr>
      <w:r w:rsidRPr="0078797A">
        <w:rPr>
          <w:b/>
          <w:bCs/>
        </w:rPr>
        <w:t>Art. 63.</w:t>
      </w:r>
      <w:r>
        <w:t xml:space="preserve"> O Alvará para Execução de Obras será expedido mediante a apresentação do respectivo projeto aprovado, na forma prevista nesta lei complementar.</w:t>
      </w:r>
    </w:p>
    <w:p w14:paraId="0BA921E1" w14:textId="77777777" w:rsidR="0096707F" w:rsidRDefault="0096707F" w:rsidP="0096707F">
      <w:pPr>
        <w:ind w:firstLine="4502"/>
        <w:jc w:val="both"/>
      </w:pPr>
    </w:p>
    <w:p w14:paraId="72857579" w14:textId="77777777" w:rsidR="0096707F" w:rsidRDefault="0096707F" w:rsidP="0096707F">
      <w:pPr>
        <w:ind w:firstLine="4502"/>
        <w:jc w:val="both"/>
      </w:pPr>
      <w:r w:rsidRPr="0078797A">
        <w:rPr>
          <w:b/>
          <w:bCs/>
        </w:rPr>
        <w:t>Parágrafo único.</w:t>
      </w:r>
      <w:r>
        <w:t xml:space="preserve"> Este alvará poderá ser requerido concomitantemente ao Alvará de Aprovação e seus prazos correrão a partir da data de expedição do referido Alvará.</w:t>
      </w:r>
    </w:p>
    <w:p w14:paraId="04F8A0C4" w14:textId="77777777" w:rsidR="0096707F" w:rsidRDefault="0096707F" w:rsidP="0096707F">
      <w:pPr>
        <w:ind w:firstLine="4502"/>
        <w:jc w:val="both"/>
      </w:pPr>
    </w:p>
    <w:p w14:paraId="0D4E9070" w14:textId="50F9E8B9" w:rsidR="0096707F" w:rsidRDefault="0096707F" w:rsidP="0096707F">
      <w:pPr>
        <w:ind w:firstLine="4502"/>
        <w:jc w:val="both"/>
      </w:pPr>
      <w:r w:rsidRPr="0078797A">
        <w:rPr>
          <w:b/>
          <w:bCs/>
        </w:rPr>
        <w:t>Art. 64.</w:t>
      </w:r>
      <w:r>
        <w:t xml:space="preserve"> O pedido de Alvará para Execução de Obra será instruído conforme</w:t>
      </w:r>
      <w:r w:rsidR="0078797A">
        <w:t xml:space="preserve"> </w:t>
      </w:r>
      <w:r>
        <w:t>dispuser o regulamento próprio, a ser editado pelo Poder Executivo Municipal.</w:t>
      </w:r>
    </w:p>
    <w:p w14:paraId="1A07D6CE" w14:textId="77777777" w:rsidR="0096707F" w:rsidRDefault="0096707F" w:rsidP="0096707F">
      <w:pPr>
        <w:ind w:firstLine="4502"/>
        <w:jc w:val="both"/>
      </w:pPr>
    </w:p>
    <w:p w14:paraId="39C86691" w14:textId="6466DD2E" w:rsidR="0096707F" w:rsidRDefault="0096707F" w:rsidP="0096707F">
      <w:pPr>
        <w:ind w:firstLine="4502"/>
        <w:jc w:val="both"/>
      </w:pPr>
      <w:r w:rsidRPr="0078797A">
        <w:rPr>
          <w:b/>
          <w:bCs/>
        </w:rPr>
        <w:lastRenderedPageBreak/>
        <w:t>Art. 65.</w:t>
      </w:r>
      <w:r>
        <w:t xml:space="preserve"> Nos casos em que for necessária a aprovação ou licenciamento por outros órgãos municipais, estaduais e federais, a </w:t>
      </w:r>
      <w:r w:rsidR="0078797A">
        <w:t>expedição</w:t>
      </w:r>
      <w:r>
        <w:t xml:space="preserve"> de alvará para execução de obra fica condicionada, conforme a situação exigir, à apresentação do que segue:</w:t>
      </w:r>
    </w:p>
    <w:p w14:paraId="58139853" w14:textId="77777777" w:rsidR="0096707F" w:rsidRDefault="0096707F" w:rsidP="0096707F">
      <w:pPr>
        <w:ind w:firstLine="4502"/>
        <w:jc w:val="both"/>
      </w:pPr>
    </w:p>
    <w:p w14:paraId="02C78538" w14:textId="231ED904" w:rsidR="0096707F" w:rsidRDefault="0096707F" w:rsidP="0096707F">
      <w:pPr>
        <w:ind w:firstLine="4502"/>
        <w:jc w:val="both"/>
      </w:pPr>
      <w:r w:rsidRPr="0078797A">
        <w:rPr>
          <w:b/>
          <w:bCs/>
        </w:rPr>
        <w:t>I</w:t>
      </w:r>
      <w:r w:rsidR="0078797A">
        <w:rPr>
          <w:b/>
          <w:bCs/>
        </w:rPr>
        <w:t xml:space="preserve"> </w:t>
      </w:r>
      <w:r w:rsidRPr="0078797A">
        <w:rPr>
          <w:b/>
          <w:bCs/>
        </w:rPr>
        <w:t>-</w:t>
      </w:r>
      <w:r>
        <w:t xml:space="preserve"> </w:t>
      </w:r>
      <w:proofErr w:type="gramStart"/>
      <w:r>
        <w:t>aprovação</w:t>
      </w:r>
      <w:proofErr w:type="gramEnd"/>
      <w:r>
        <w:t xml:space="preserve"> do Corpo de Bombeiros da Polícia Militar do Estado de São Paulo, para os empreendimentos que a legislação exigir;</w:t>
      </w:r>
    </w:p>
    <w:p w14:paraId="295B71E4" w14:textId="77777777" w:rsidR="0078797A" w:rsidRDefault="0078797A" w:rsidP="0096707F">
      <w:pPr>
        <w:ind w:firstLine="4502"/>
        <w:jc w:val="both"/>
      </w:pPr>
    </w:p>
    <w:p w14:paraId="3B4E5963" w14:textId="734BD8CC" w:rsidR="0096707F" w:rsidRDefault="0096707F" w:rsidP="0096707F">
      <w:pPr>
        <w:ind w:firstLine="4502"/>
        <w:jc w:val="both"/>
      </w:pPr>
      <w:r w:rsidRPr="0078797A">
        <w:rPr>
          <w:b/>
          <w:bCs/>
        </w:rPr>
        <w:t>II</w:t>
      </w:r>
      <w:r w:rsidR="0078797A">
        <w:rPr>
          <w:b/>
          <w:bCs/>
        </w:rPr>
        <w:t xml:space="preserve"> </w:t>
      </w:r>
      <w:r w:rsidRPr="0078797A">
        <w:rPr>
          <w:b/>
          <w:bCs/>
        </w:rPr>
        <w:t>-</w:t>
      </w:r>
      <w:r>
        <w:t xml:space="preserve"> </w:t>
      </w:r>
      <w:proofErr w:type="gramStart"/>
      <w:r>
        <w:t>aprovação</w:t>
      </w:r>
      <w:proofErr w:type="gramEnd"/>
      <w:r>
        <w:t xml:space="preserve"> do competente órgão municipal, estadual e federal para os lotes inseridos nas unidades territoriais do Município enquadradas como de proteção, conservação e preservação do patrimônio histórico, artístico, cultural, arquitetônico, arqueológico, paisagístico e natural;</w:t>
      </w:r>
    </w:p>
    <w:p w14:paraId="3FE92058" w14:textId="77777777" w:rsidR="0078797A" w:rsidRDefault="0078797A" w:rsidP="0096707F">
      <w:pPr>
        <w:ind w:firstLine="4502"/>
        <w:jc w:val="both"/>
      </w:pPr>
    </w:p>
    <w:p w14:paraId="47C7EC9B" w14:textId="0F758FF7" w:rsidR="0096707F" w:rsidRDefault="0096707F" w:rsidP="0096707F">
      <w:pPr>
        <w:ind w:firstLine="4502"/>
        <w:jc w:val="both"/>
      </w:pPr>
      <w:r w:rsidRPr="0078797A">
        <w:rPr>
          <w:b/>
          <w:bCs/>
        </w:rPr>
        <w:t>III</w:t>
      </w:r>
      <w:r w:rsidR="0078797A">
        <w:rPr>
          <w:b/>
          <w:bCs/>
        </w:rPr>
        <w:t xml:space="preserve"> </w:t>
      </w:r>
      <w:r w:rsidRPr="0078797A">
        <w:rPr>
          <w:b/>
          <w:bCs/>
        </w:rPr>
        <w:t>-</w:t>
      </w:r>
      <w:r>
        <w:t xml:space="preserve"> aprovação da Vigilância Sanitária Municipal, para os empreendimentos que a legislação exigir;</w:t>
      </w:r>
    </w:p>
    <w:p w14:paraId="7D396981" w14:textId="77777777" w:rsidR="0078797A" w:rsidRDefault="0078797A" w:rsidP="0096707F">
      <w:pPr>
        <w:ind w:firstLine="4502"/>
        <w:jc w:val="both"/>
      </w:pPr>
    </w:p>
    <w:p w14:paraId="5BCCC548" w14:textId="549FC8DE" w:rsidR="0096707F" w:rsidRDefault="0096707F" w:rsidP="0096707F">
      <w:pPr>
        <w:ind w:firstLine="4502"/>
        <w:jc w:val="both"/>
      </w:pPr>
      <w:r w:rsidRPr="0078797A">
        <w:rPr>
          <w:b/>
          <w:bCs/>
        </w:rPr>
        <w:t>IV</w:t>
      </w:r>
      <w:r w:rsidR="0078797A">
        <w:rPr>
          <w:b/>
          <w:bCs/>
        </w:rPr>
        <w:t xml:space="preserve"> </w:t>
      </w:r>
      <w:r w:rsidRPr="0078797A">
        <w:rPr>
          <w:b/>
          <w:bCs/>
        </w:rPr>
        <w:t>-</w:t>
      </w:r>
      <w:r>
        <w:t xml:space="preserve"> </w:t>
      </w:r>
      <w:proofErr w:type="gramStart"/>
      <w:r>
        <w:t>aprovação</w:t>
      </w:r>
      <w:proofErr w:type="gramEnd"/>
      <w:r>
        <w:t xml:space="preserve"> da Vigilância Sanitária Estadual, para os empreendimentos que a legislação exigir;</w:t>
      </w:r>
    </w:p>
    <w:p w14:paraId="7DAFB398" w14:textId="77777777" w:rsidR="0078797A" w:rsidRDefault="0078797A" w:rsidP="0096707F">
      <w:pPr>
        <w:ind w:firstLine="4502"/>
        <w:jc w:val="both"/>
        <w:rPr>
          <w:b/>
          <w:bCs/>
        </w:rPr>
      </w:pPr>
    </w:p>
    <w:p w14:paraId="59B9463A" w14:textId="038C43A1" w:rsidR="0096707F" w:rsidRDefault="0096707F" w:rsidP="0096707F">
      <w:pPr>
        <w:ind w:firstLine="4502"/>
        <w:jc w:val="both"/>
      </w:pPr>
      <w:r w:rsidRPr="0078797A">
        <w:rPr>
          <w:b/>
          <w:bCs/>
        </w:rPr>
        <w:t>V</w:t>
      </w:r>
      <w:r w:rsidR="0078797A">
        <w:rPr>
          <w:b/>
          <w:bCs/>
        </w:rPr>
        <w:t xml:space="preserve"> </w:t>
      </w:r>
      <w:r w:rsidRPr="0078797A">
        <w:rPr>
          <w:b/>
          <w:bCs/>
        </w:rPr>
        <w:t>-</w:t>
      </w:r>
      <w:r>
        <w:t xml:space="preserve"> </w:t>
      </w:r>
      <w:proofErr w:type="gramStart"/>
      <w:r>
        <w:t>licença</w:t>
      </w:r>
      <w:proofErr w:type="gramEnd"/>
      <w:r>
        <w:t xml:space="preserve"> emitida pelo competente </w:t>
      </w:r>
      <w:r w:rsidR="0078797A">
        <w:t>ór</w:t>
      </w:r>
      <w:r>
        <w:t xml:space="preserve">gão ambiental, para os </w:t>
      </w:r>
      <w:r w:rsidR="0078797A">
        <w:t xml:space="preserve">empreendimentos </w:t>
      </w:r>
      <w:r>
        <w:t>com atividades de impacto ao meio ambiente e pa</w:t>
      </w:r>
      <w:r w:rsidR="0078797A">
        <w:t>r</w:t>
      </w:r>
      <w:r>
        <w:t xml:space="preserve">a </w:t>
      </w:r>
      <w:r w:rsidR="0078797A">
        <w:t>o</w:t>
      </w:r>
      <w:r>
        <w:t>s que a legislação e</w:t>
      </w:r>
      <w:r w:rsidR="0078797A">
        <w:t>xi</w:t>
      </w:r>
      <w:r>
        <w:t>gir;</w:t>
      </w:r>
    </w:p>
    <w:p w14:paraId="33C80E91" w14:textId="77777777" w:rsidR="0096707F" w:rsidRDefault="0096707F" w:rsidP="0096707F">
      <w:pPr>
        <w:ind w:firstLine="4502"/>
        <w:jc w:val="both"/>
      </w:pPr>
      <w:r>
        <w:t xml:space="preserve"> </w:t>
      </w:r>
    </w:p>
    <w:p w14:paraId="60BCAAC0" w14:textId="3F27825D" w:rsidR="0096707F" w:rsidRDefault="0096707F" w:rsidP="0096707F">
      <w:pPr>
        <w:ind w:firstLine="4502"/>
        <w:jc w:val="both"/>
      </w:pPr>
      <w:r w:rsidRPr="0078797A">
        <w:rPr>
          <w:b/>
          <w:bCs/>
        </w:rPr>
        <w:t>VI</w:t>
      </w:r>
      <w:r w:rsidR="0078797A">
        <w:rPr>
          <w:b/>
          <w:bCs/>
        </w:rPr>
        <w:t xml:space="preserve"> </w:t>
      </w:r>
      <w:r w:rsidRPr="0078797A">
        <w:rPr>
          <w:b/>
          <w:bCs/>
        </w:rPr>
        <w:t>-</w:t>
      </w:r>
      <w:r>
        <w:t xml:space="preserve"> </w:t>
      </w:r>
      <w:proofErr w:type="gramStart"/>
      <w:r>
        <w:t>aprovação</w:t>
      </w:r>
      <w:proofErr w:type="gramEnd"/>
      <w:r>
        <w:t xml:space="preserve"> do órgão responsável pelo abastecimento de água, coleta e tratamento de esgoto;</w:t>
      </w:r>
      <w:r w:rsidR="0078797A">
        <w:t xml:space="preserve"> e</w:t>
      </w:r>
    </w:p>
    <w:p w14:paraId="2B33B421" w14:textId="77777777" w:rsidR="0078797A" w:rsidRDefault="0078797A" w:rsidP="0096707F">
      <w:pPr>
        <w:ind w:firstLine="4502"/>
        <w:jc w:val="both"/>
      </w:pPr>
    </w:p>
    <w:p w14:paraId="40EF658F" w14:textId="77777777" w:rsidR="0096707F" w:rsidRDefault="0096707F" w:rsidP="0096707F">
      <w:pPr>
        <w:ind w:firstLine="4502"/>
        <w:jc w:val="both"/>
      </w:pPr>
      <w:r w:rsidRPr="0078797A">
        <w:rPr>
          <w:b/>
          <w:bCs/>
        </w:rPr>
        <w:t>VII</w:t>
      </w:r>
      <w:r w:rsidRPr="0078797A">
        <w:rPr>
          <w:b/>
          <w:bCs/>
        </w:rPr>
        <w:tab/>
        <w:t>-</w:t>
      </w:r>
      <w:r>
        <w:t xml:space="preserve"> pareceres, anuências, aprovações ou licenças que a legislação exigir.</w:t>
      </w:r>
    </w:p>
    <w:p w14:paraId="3B1808AC" w14:textId="77777777" w:rsidR="0096707F" w:rsidRDefault="0096707F" w:rsidP="0096707F">
      <w:pPr>
        <w:ind w:firstLine="4502"/>
        <w:jc w:val="both"/>
      </w:pPr>
    </w:p>
    <w:p w14:paraId="241193A4" w14:textId="77777777" w:rsidR="0096707F" w:rsidRDefault="0096707F" w:rsidP="0096707F">
      <w:pPr>
        <w:ind w:firstLine="4502"/>
        <w:jc w:val="both"/>
      </w:pPr>
      <w:r w:rsidRPr="0078797A">
        <w:rPr>
          <w:b/>
          <w:bCs/>
        </w:rPr>
        <w:t>Parágrafo único.</w:t>
      </w:r>
      <w:r>
        <w:t xml:space="preserve"> Nos casos dispostos nos incisos I, III e VI do caput deste artigo, poderá ser autorizada a apresentação do projeto aprovado quando for solicitado o Certificado de Conclusão de Obras, mediante comprovação de pedido nos órgãos competentes e de acordo com o definido em regulamento da presente lei complementar.</w:t>
      </w:r>
    </w:p>
    <w:p w14:paraId="5159B64C" w14:textId="77777777" w:rsidR="0096707F" w:rsidRDefault="0096707F" w:rsidP="0096707F">
      <w:pPr>
        <w:ind w:firstLine="4502"/>
        <w:jc w:val="both"/>
      </w:pPr>
    </w:p>
    <w:p w14:paraId="79B35287" w14:textId="74B5528D" w:rsidR="0096707F" w:rsidRDefault="0096707F" w:rsidP="0096707F">
      <w:pPr>
        <w:ind w:firstLine="4502"/>
        <w:jc w:val="both"/>
      </w:pPr>
      <w:r w:rsidRPr="0078797A">
        <w:rPr>
          <w:b/>
          <w:bCs/>
        </w:rPr>
        <w:t>Art. 66.</w:t>
      </w:r>
      <w:r>
        <w:t xml:space="preserve"> Quando o Alvará para Execução de Obras for destinado ao licenciamento de um conjunto de serviços ou obras, a serem executados sob a responsabilidade de diversos profissionais, cada profissional será responsável pelo </w:t>
      </w:r>
      <w:proofErr w:type="gramStart"/>
      <w:r>
        <w:t>serviço</w:t>
      </w:r>
      <w:r w:rsidR="0078797A">
        <w:t xml:space="preserve"> </w:t>
      </w:r>
      <w:r>
        <w:t>ou obra indicado</w:t>
      </w:r>
      <w:proofErr w:type="gramEnd"/>
      <w:r>
        <w:t>, mesmo que apenas o responsável técnico pela execução da obra esteja indicado no alvará, sendo este o responsável pela obra como um todo.</w:t>
      </w:r>
    </w:p>
    <w:p w14:paraId="6F720BD6" w14:textId="77777777" w:rsidR="0096707F" w:rsidRDefault="0096707F" w:rsidP="0096707F">
      <w:pPr>
        <w:ind w:firstLine="4502"/>
        <w:jc w:val="both"/>
      </w:pPr>
    </w:p>
    <w:p w14:paraId="053D0842" w14:textId="77777777" w:rsidR="0096707F" w:rsidRDefault="0096707F" w:rsidP="0096707F">
      <w:pPr>
        <w:ind w:firstLine="4502"/>
        <w:jc w:val="both"/>
      </w:pPr>
      <w:r w:rsidRPr="0078797A">
        <w:rPr>
          <w:b/>
          <w:bCs/>
        </w:rPr>
        <w:t>Parágrafo único.</w:t>
      </w:r>
      <w:r>
        <w:t xml:space="preserve"> Deverão ser apresentados, no ato do pedido do alvará, os respectivos </w:t>
      </w:r>
      <w:proofErr w:type="spellStart"/>
      <w:r>
        <w:t>RRTs</w:t>
      </w:r>
      <w:proofErr w:type="spellEnd"/>
      <w:r>
        <w:t xml:space="preserve"> - Registros de Responsabilidade Técnica, </w:t>
      </w:r>
      <w:proofErr w:type="spellStart"/>
      <w:r>
        <w:t>ARTs</w:t>
      </w:r>
      <w:proofErr w:type="spellEnd"/>
      <w:r>
        <w:t xml:space="preserve"> - Anotações de Responsabilidade Técnica ou outro expedido por órgão afim para cada um dos profissionais envolvidos no licenciamento de que trata o caput deste artigo.</w:t>
      </w:r>
    </w:p>
    <w:p w14:paraId="117274AA" w14:textId="77777777" w:rsidR="0096707F" w:rsidRDefault="0096707F" w:rsidP="0096707F">
      <w:pPr>
        <w:ind w:firstLine="4502"/>
        <w:jc w:val="both"/>
      </w:pPr>
    </w:p>
    <w:p w14:paraId="6EF2696F" w14:textId="77777777" w:rsidR="0096707F" w:rsidRDefault="0096707F" w:rsidP="0096707F">
      <w:pPr>
        <w:ind w:firstLine="4502"/>
        <w:jc w:val="both"/>
      </w:pPr>
      <w:r w:rsidRPr="0078797A">
        <w:rPr>
          <w:b/>
          <w:bCs/>
        </w:rPr>
        <w:t>Art. 67.</w:t>
      </w:r>
      <w:r>
        <w:t xml:space="preserve"> O prazo de validade do Alvará para Execução de Obras será de 5 (cinco) anos para a conclusão da obra.</w:t>
      </w:r>
    </w:p>
    <w:p w14:paraId="64C3B2B2" w14:textId="77777777" w:rsidR="0096707F" w:rsidRDefault="0096707F" w:rsidP="0096707F">
      <w:pPr>
        <w:ind w:firstLine="4502"/>
        <w:jc w:val="both"/>
      </w:pPr>
    </w:p>
    <w:p w14:paraId="3E1FC323" w14:textId="34F48A7C" w:rsidR="0096707F" w:rsidRDefault="0096707F" w:rsidP="0096707F">
      <w:pPr>
        <w:ind w:firstLine="4502"/>
        <w:jc w:val="both"/>
      </w:pPr>
      <w:r w:rsidRPr="0078797A">
        <w:rPr>
          <w:b/>
          <w:bCs/>
        </w:rPr>
        <w:lastRenderedPageBreak/>
        <w:t>§ 1º</w:t>
      </w:r>
      <w:r>
        <w:t xml:space="preserve"> O Alvará para Execução de Obras poderá ser renovado uma vez por igual</w:t>
      </w:r>
      <w:r w:rsidR="0078797A">
        <w:t xml:space="preserve"> </w:t>
      </w:r>
      <w:r>
        <w:t>período.</w:t>
      </w:r>
    </w:p>
    <w:p w14:paraId="638DEAC2" w14:textId="77777777" w:rsidR="0096707F" w:rsidRDefault="0096707F" w:rsidP="0096707F">
      <w:pPr>
        <w:ind w:firstLine="4502"/>
        <w:jc w:val="both"/>
      </w:pPr>
    </w:p>
    <w:p w14:paraId="5673F489" w14:textId="31914001" w:rsidR="0096707F" w:rsidRDefault="0096707F" w:rsidP="0096707F">
      <w:pPr>
        <w:ind w:firstLine="4502"/>
        <w:jc w:val="both"/>
      </w:pPr>
      <w:r w:rsidRPr="0078797A">
        <w:rPr>
          <w:b/>
          <w:bCs/>
        </w:rPr>
        <w:t>§ 2º</w:t>
      </w:r>
      <w:r>
        <w:t xml:space="preserve"> Os imóveis objeto de Parcelamento, Edificação ou Utilização Compulsórios </w:t>
      </w:r>
      <w:r w:rsidR="0078797A">
        <w:t>deverão</w:t>
      </w:r>
      <w:r>
        <w:t xml:space="preserve"> seguir o estabelecido no artigo 8º da Lei Complementar nº 112, de 2014.</w:t>
      </w:r>
    </w:p>
    <w:p w14:paraId="3979005D" w14:textId="77777777" w:rsidR="0096707F" w:rsidRDefault="0096707F" w:rsidP="0096707F">
      <w:pPr>
        <w:ind w:firstLine="4502"/>
        <w:jc w:val="both"/>
      </w:pPr>
    </w:p>
    <w:p w14:paraId="720FCC65" w14:textId="4110BF7B" w:rsidR="0096707F" w:rsidRDefault="0096707F" w:rsidP="0096707F">
      <w:pPr>
        <w:ind w:firstLine="4502"/>
        <w:jc w:val="both"/>
      </w:pPr>
      <w:r w:rsidRPr="0078797A">
        <w:rPr>
          <w:b/>
          <w:bCs/>
        </w:rPr>
        <w:t>Art. 68.</w:t>
      </w:r>
      <w:r>
        <w:t xml:space="preserve"> No caso de paralisação da </w:t>
      </w:r>
      <w:r w:rsidR="0078797A">
        <w:t>obra</w:t>
      </w:r>
      <w:r>
        <w:t>, mantém-se a contagem do prazo de validade do Alvará para Execução de Obras, exceto quando o motivo da paralisação for decorrente de decisão judicial afeta à mesma, caso em que será suspensa a contagem do prazo de validade do Alvará para Execução de Obras concedido.</w:t>
      </w:r>
    </w:p>
    <w:p w14:paraId="63212C03" w14:textId="77777777" w:rsidR="0096707F" w:rsidRDefault="0096707F" w:rsidP="0096707F">
      <w:pPr>
        <w:ind w:firstLine="4502"/>
        <w:jc w:val="both"/>
      </w:pPr>
    </w:p>
    <w:p w14:paraId="2AFE62E4" w14:textId="77777777" w:rsidR="00E14ADB" w:rsidRDefault="0096707F" w:rsidP="0096707F">
      <w:pPr>
        <w:ind w:firstLine="4502"/>
        <w:jc w:val="both"/>
      </w:pPr>
      <w:r w:rsidRPr="0078797A">
        <w:rPr>
          <w:b/>
          <w:bCs/>
        </w:rPr>
        <w:t>Art. 69.</w:t>
      </w:r>
      <w:r>
        <w:t xml:space="preserve"> É vedada qualquer execução de obra divergente do projeto aprovado, sem a prévia aprovação do órgão municipal competente, sob pena de embargo da obra e cancelamento do Alvará para Execução de Obras concedido.</w:t>
      </w:r>
    </w:p>
    <w:p w14:paraId="22BFC51E" w14:textId="77777777" w:rsidR="00E14ADB" w:rsidRDefault="00E14ADB" w:rsidP="0096707F">
      <w:pPr>
        <w:ind w:firstLine="4502"/>
        <w:jc w:val="both"/>
      </w:pPr>
    </w:p>
    <w:p w14:paraId="00DCD4DF" w14:textId="69AEC6AF" w:rsidR="0096707F" w:rsidRDefault="0096707F" w:rsidP="0096707F">
      <w:pPr>
        <w:ind w:firstLine="4502"/>
        <w:jc w:val="both"/>
      </w:pPr>
      <w:r w:rsidRPr="00E14ADB">
        <w:rPr>
          <w:b/>
          <w:bCs/>
        </w:rPr>
        <w:t>Parágraf</w:t>
      </w:r>
      <w:r w:rsidR="00E14ADB" w:rsidRPr="00E14ADB">
        <w:rPr>
          <w:b/>
          <w:bCs/>
        </w:rPr>
        <w:t xml:space="preserve">o </w:t>
      </w:r>
      <w:r w:rsidRPr="00E14ADB">
        <w:rPr>
          <w:b/>
          <w:bCs/>
        </w:rPr>
        <w:t>único.</w:t>
      </w:r>
      <w:r>
        <w:t xml:space="preserve">  A</w:t>
      </w:r>
      <w:r w:rsidR="00E14ADB">
        <w:t xml:space="preserve"> al</w:t>
      </w:r>
      <w:r>
        <w:t>teração</w:t>
      </w:r>
      <w:r w:rsidR="00E14ADB">
        <w:t xml:space="preserve"> no p</w:t>
      </w:r>
      <w:r>
        <w:t xml:space="preserve">rojeto poderá ser </w:t>
      </w:r>
      <w:r w:rsidR="00E14ADB">
        <w:t xml:space="preserve">concedida mediante </w:t>
      </w:r>
      <w:r>
        <w:t>so</w:t>
      </w:r>
      <w:r w:rsidR="00E14ADB">
        <w:t xml:space="preserve">licitação </w:t>
      </w:r>
      <w:r>
        <w:t>do prop</w:t>
      </w:r>
      <w:r w:rsidR="00E14ADB">
        <w:t xml:space="preserve">rietário </w:t>
      </w:r>
      <w:r>
        <w:t>ou poss</w:t>
      </w:r>
      <w:r w:rsidR="00E14ADB">
        <w:t>uidor,</w:t>
      </w:r>
      <w:r>
        <w:t xml:space="preserve"> por</w:t>
      </w:r>
      <w:r w:rsidR="00E14ADB">
        <w:t xml:space="preserve"> meio d</w:t>
      </w:r>
      <w:r>
        <w:t xml:space="preserve">a apresentação de </w:t>
      </w:r>
      <w:r w:rsidR="00E14ADB">
        <w:t xml:space="preserve">projeto substitutivo </w:t>
      </w:r>
      <w:r>
        <w:t>sendo, na análise, observada a legislação vigent</w:t>
      </w:r>
      <w:r w:rsidR="00E14ADB">
        <w:t>e</w:t>
      </w:r>
      <w:r>
        <w:t>.</w:t>
      </w:r>
    </w:p>
    <w:p w14:paraId="33F055F5" w14:textId="77777777" w:rsidR="0096707F" w:rsidRDefault="0096707F" w:rsidP="0096707F">
      <w:pPr>
        <w:ind w:firstLine="4502"/>
        <w:jc w:val="both"/>
      </w:pPr>
    </w:p>
    <w:p w14:paraId="261E6418" w14:textId="77777777" w:rsidR="0096707F" w:rsidRDefault="0096707F" w:rsidP="0096707F">
      <w:pPr>
        <w:ind w:firstLine="4502"/>
        <w:jc w:val="both"/>
      </w:pPr>
      <w:r w:rsidRPr="00E14ADB">
        <w:rPr>
          <w:b/>
          <w:bCs/>
        </w:rPr>
        <w:t>Art. 70.</w:t>
      </w:r>
      <w:r>
        <w:t xml:space="preserve"> Durante a construção da edificação devem ser mantidos na obra e com fácil acesso à fiscalização os seguintes documentos:</w:t>
      </w:r>
    </w:p>
    <w:p w14:paraId="76F2C4DE" w14:textId="77777777" w:rsidR="0096707F" w:rsidRDefault="0096707F" w:rsidP="0096707F">
      <w:pPr>
        <w:ind w:firstLine="4502"/>
        <w:jc w:val="both"/>
      </w:pPr>
    </w:p>
    <w:p w14:paraId="7318D614" w14:textId="77777777" w:rsidR="00E14ADB" w:rsidRDefault="0096707F" w:rsidP="0096707F">
      <w:pPr>
        <w:ind w:firstLine="4502"/>
        <w:jc w:val="both"/>
      </w:pPr>
      <w:r w:rsidRPr="00E14ADB">
        <w:rPr>
          <w:b/>
          <w:bCs/>
        </w:rPr>
        <w:t>I -</w:t>
      </w:r>
      <w:r>
        <w:t xml:space="preserve"> Alvará de Aprovação de Projetos; </w:t>
      </w:r>
    </w:p>
    <w:p w14:paraId="2C3E2DD3" w14:textId="77777777" w:rsidR="00E14ADB" w:rsidRDefault="00E14ADB" w:rsidP="0096707F">
      <w:pPr>
        <w:ind w:firstLine="4502"/>
        <w:jc w:val="both"/>
      </w:pPr>
    </w:p>
    <w:p w14:paraId="5A778088" w14:textId="1AD9AFE9" w:rsidR="0096707F" w:rsidRDefault="0096707F" w:rsidP="0096707F">
      <w:pPr>
        <w:ind w:firstLine="4502"/>
        <w:jc w:val="both"/>
      </w:pPr>
      <w:r w:rsidRPr="00E14ADB">
        <w:rPr>
          <w:b/>
          <w:bCs/>
        </w:rPr>
        <w:t>II -</w:t>
      </w:r>
      <w:r>
        <w:t xml:space="preserve"> Alvará para Execução de Obras;</w:t>
      </w:r>
    </w:p>
    <w:p w14:paraId="49F3CE06" w14:textId="77777777" w:rsidR="00E14ADB" w:rsidRDefault="00E14ADB" w:rsidP="0096707F">
      <w:pPr>
        <w:ind w:firstLine="4502"/>
        <w:jc w:val="both"/>
      </w:pPr>
    </w:p>
    <w:p w14:paraId="358AB7A6" w14:textId="3C98DDC5" w:rsidR="0096707F" w:rsidRDefault="0096707F" w:rsidP="0096707F">
      <w:pPr>
        <w:ind w:firstLine="4502"/>
        <w:jc w:val="both"/>
      </w:pPr>
      <w:r w:rsidRPr="00E14ADB">
        <w:rPr>
          <w:b/>
          <w:bCs/>
        </w:rPr>
        <w:t>III</w:t>
      </w:r>
      <w:r w:rsidRPr="00E14ADB">
        <w:rPr>
          <w:b/>
          <w:bCs/>
        </w:rPr>
        <w:tab/>
        <w:t>-</w:t>
      </w:r>
      <w:r>
        <w:t xml:space="preserve"> cópia do projeto aprovado visado pelo órgão municipal competente;</w:t>
      </w:r>
      <w:r w:rsidR="00E14ADB">
        <w:t xml:space="preserve"> e</w:t>
      </w:r>
    </w:p>
    <w:p w14:paraId="1758FD7B" w14:textId="77777777" w:rsidR="00E14ADB" w:rsidRDefault="00E14ADB" w:rsidP="0096707F">
      <w:pPr>
        <w:ind w:firstLine="4502"/>
        <w:jc w:val="both"/>
      </w:pPr>
    </w:p>
    <w:p w14:paraId="25B437C5" w14:textId="5F6951D0" w:rsidR="0096707F" w:rsidRDefault="0096707F" w:rsidP="0096707F">
      <w:pPr>
        <w:ind w:firstLine="4502"/>
        <w:jc w:val="both"/>
      </w:pPr>
      <w:r w:rsidRPr="00E14ADB">
        <w:rPr>
          <w:b/>
          <w:bCs/>
        </w:rPr>
        <w:t>IV</w:t>
      </w:r>
      <w:r w:rsidR="00E14ADB">
        <w:rPr>
          <w:b/>
          <w:bCs/>
        </w:rPr>
        <w:t xml:space="preserve"> </w:t>
      </w:r>
      <w:r w:rsidRPr="00E14ADB">
        <w:rPr>
          <w:b/>
          <w:bCs/>
        </w:rPr>
        <w:t>-</w:t>
      </w:r>
      <w:r>
        <w:t xml:space="preserve"> </w:t>
      </w:r>
      <w:proofErr w:type="gramStart"/>
      <w:r>
        <w:t>placa</w:t>
      </w:r>
      <w:proofErr w:type="gramEnd"/>
      <w:r>
        <w:t xml:space="preserve"> dos profissionais em conformidade com as disposições desta lei complementar.</w:t>
      </w:r>
    </w:p>
    <w:p w14:paraId="0DCC3997" w14:textId="77777777" w:rsidR="0096707F" w:rsidRDefault="0096707F" w:rsidP="0096707F">
      <w:pPr>
        <w:ind w:firstLine="4502"/>
        <w:jc w:val="both"/>
      </w:pPr>
    </w:p>
    <w:p w14:paraId="6ECA1218" w14:textId="44B221D6" w:rsidR="0096707F" w:rsidRDefault="0096707F" w:rsidP="0096707F">
      <w:pPr>
        <w:ind w:firstLine="4502"/>
        <w:jc w:val="both"/>
      </w:pPr>
      <w:r w:rsidRPr="00E14ADB">
        <w:rPr>
          <w:b/>
          <w:bCs/>
        </w:rPr>
        <w:t>Art.  71.</w:t>
      </w:r>
      <w:r>
        <w:t xml:space="preserve">  O órgão municipal competente, durante a execução da obra, poderá vistoriá-la quantas vezes considerar necessário para o cumprimento da legislação pertinente.</w:t>
      </w:r>
    </w:p>
    <w:p w14:paraId="5925246B" w14:textId="77777777" w:rsidR="0096707F" w:rsidRDefault="0096707F" w:rsidP="0096707F">
      <w:pPr>
        <w:ind w:firstLine="4502"/>
        <w:jc w:val="both"/>
      </w:pPr>
    </w:p>
    <w:p w14:paraId="752D489C" w14:textId="1A5A0666" w:rsidR="00E14ADB" w:rsidRDefault="0096707F" w:rsidP="00E14ADB">
      <w:pPr>
        <w:jc w:val="center"/>
        <w:rPr>
          <w:b/>
          <w:bCs/>
        </w:rPr>
      </w:pPr>
      <w:r w:rsidRPr="00E14ADB">
        <w:rPr>
          <w:b/>
          <w:bCs/>
        </w:rPr>
        <w:t>Subseção II</w:t>
      </w:r>
    </w:p>
    <w:p w14:paraId="006418DA" w14:textId="77777777" w:rsidR="00E14ADB" w:rsidRDefault="00E14ADB" w:rsidP="00E14ADB">
      <w:pPr>
        <w:jc w:val="center"/>
        <w:rPr>
          <w:b/>
          <w:bCs/>
        </w:rPr>
      </w:pPr>
    </w:p>
    <w:p w14:paraId="00F306E6" w14:textId="65476E6C" w:rsidR="0096707F" w:rsidRPr="00E14ADB" w:rsidRDefault="0096707F" w:rsidP="00E14ADB">
      <w:pPr>
        <w:jc w:val="center"/>
        <w:rPr>
          <w:b/>
          <w:bCs/>
        </w:rPr>
      </w:pPr>
      <w:r w:rsidRPr="00E14ADB">
        <w:rPr>
          <w:b/>
          <w:bCs/>
        </w:rPr>
        <w:t>Da Licença Especial para Execução de Obras</w:t>
      </w:r>
    </w:p>
    <w:p w14:paraId="065C59DC" w14:textId="77777777" w:rsidR="0096707F" w:rsidRDefault="0096707F" w:rsidP="0096707F">
      <w:pPr>
        <w:ind w:firstLine="4502"/>
        <w:jc w:val="both"/>
      </w:pPr>
    </w:p>
    <w:p w14:paraId="1FEFF829" w14:textId="0AB4400A" w:rsidR="0096707F" w:rsidRDefault="0096707F" w:rsidP="0096707F">
      <w:pPr>
        <w:ind w:firstLine="4502"/>
        <w:jc w:val="both"/>
      </w:pPr>
      <w:r w:rsidRPr="00E14ADB">
        <w:rPr>
          <w:b/>
          <w:bCs/>
        </w:rPr>
        <w:t>Art. 72.</w:t>
      </w:r>
      <w:r>
        <w:t xml:space="preserve"> As obras de infraestrutura urbana em logradouros públicos não poderão ser executadas sem a devida Licença Especial para Execução de Obras expedida pelo Poder Executivo Municipal, conforme dispuser o regulamento próprio a ser editado pela Administração.</w:t>
      </w:r>
    </w:p>
    <w:p w14:paraId="540FF473" w14:textId="77777777" w:rsidR="0096707F" w:rsidRDefault="0096707F" w:rsidP="0096707F">
      <w:pPr>
        <w:ind w:firstLine="4502"/>
        <w:jc w:val="both"/>
      </w:pPr>
    </w:p>
    <w:p w14:paraId="0321B922" w14:textId="77777777" w:rsidR="0096707F" w:rsidRDefault="0096707F" w:rsidP="0096707F">
      <w:pPr>
        <w:ind w:firstLine="4502"/>
        <w:jc w:val="both"/>
      </w:pPr>
      <w:r w:rsidRPr="00E14ADB">
        <w:rPr>
          <w:b/>
          <w:bCs/>
        </w:rPr>
        <w:t>Art. 73.</w:t>
      </w:r>
      <w:r>
        <w:t xml:space="preserve"> Para efeitos de que trata o artigo 72 desta lei complementar, entende-se por obras de infraestrutura urbana o que segue:</w:t>
      </w:r>
    </w:p>
    <w:p w14:paraId="3FC804F3" w14:textId="77777777" w:rsidR="0096707F" w:rsidRDefault="0096707F" w:rsidP="0096707F">
      <w:pPr>
        <w:ind w:firstLine="4502"/>
        <w:jc w:val="both"/>
      </w:pPr>
    </w:p>
    <w:p w14:paraId="7772AF93" w14:textId="211C64F8" w:rsidR="0096707F" w:rsidRDefault="0096707F" w:rsidP="0096707F">
      <w:pPr>
        <w:ind w:firstLine="4502"/>
        <w:jc w:val="both"/>
      </w:pPr>
      <w:r w:rsidRPr="00E14ADB">
        <w:rPr>
          <w:b/>
          <w:bCs/>
        </w:rPr>
        <w:lastRenderedPageBreak/>
        <w:t>I</w:t>
      </w:r>
      <w:r w:rsidR="00E14ADB" w:rsidRPr="00E14ADB">
        <w:rPr>
          <w:b/>
          <w:bCs/>
        </w:rPr>
        <w:t xml:space="preserve"> </w:t>
      </w:r>
      <w:r w:rsidRPr="00E14ADB">
        <w:rPr>
          <w:b/>
          <w:bCs/>
        </w:rPr>
        <w:t>-</w:t>
      </w:r>
      <w:r>
        <w:t xml:space="preserve"> </w:t>
      </w:r>
      <w:proofErr w:type="gramStart"/>
      <w:r>
        <w:t>obras</w:t>
      </w:r>
      <w:proofErr w:type="gramEnd"/>
      <w:r>
        <w:t xml:space="preserve"> de implantação, ampliação e reforma de redes de água, esgoto, energia elétrica, telecomunicações, gás canalizado, central de GLP e congêneres;</w:t>
      </w:r>
      <w:r w:rsidR="00E14ADB">
        <w:t xml:space="preserve"> e</w:t>
      </w:r>
    </w:p>
    <w:p w14:paraId="1B37C392" w14:textId="77777777" w:rsidR="00E14ADB" w:rsidRDefault="00E14ADB" w:rsidP="0096707F">
      <w:pPr>
        <w:ind w:firstLine="4502"/>
        <w:jc w:val="both"/>
        <w:rPr>
          <w:b/>
          <w:bCs/>
        </w:rPr>
      </w:pPr>
    </w:p>
    <w:p w14:paraId="05C68E52" w14:textId="4913E4A7" w:rsidR="0096707F" w:rsidRDefault="0096707F" w:rsidP="0096707F">
      <w:pPr>
        <w:ind w:firstLine="4502"/>
        <w:jc w:val="both"/>
      </w:pPr>
      <w:r w:rsidRPr="00E14ADB">
        <w:rPr>
          <w:b/>
          <w:bCs/>
        </w:rPr>
        <w:t>II</w:t>
      </w:r>
      <w:r w:rsidR="00E14ADB" w:rsidRPr="00E14ADB">
        <w:rPr>
          <w:b/>
          <w:bCs/>
        </w:rPr>
        <w:t xml:space="preserve"> </w:t>
      </w:r>
      <w:r w:rsidRPr="00E14ADB">
        <w:rPr>
          <w:b/>
          <w:bCs/>
        </w:rPr>
        <w:t>-</w:t>
      </w:r>
      <w:r>
        <w:t xml:space="preserve"> </w:t>
      </w:r>
      <w:proofErr w:type="gramStart"/>
      <w:r>
        <w:t>obras</w:t>
      </w:r>
      <w:proofErr w:type="gramEnd"/>
      <w:r>
        <w:t xml:space="preserve"> de implantação de equipamentos complementares de cada rede, tais como armários, gabinetes, estações de regulagem de pressão, transformadores e similares.</w:t>
      </w:r>
    </w:p>
    <w:p w14:paraId="2D4E9344" w14:textId="77777777" w:rsidR="0096707F" w:rsidRDefault="0096707F" w:rsidP="0096707F">
      <w:pPr>
        <w:ind w:firstLine="4502"/>
        <w:jc w:val="both"/>
      </w:pPr>
    </w:p>
    <w:p w14:paraId="3A746960" w14:textId="0EEADB9A" w:rsidR="0096707F" w:rsidRDefault="0096707F" w:rsidP="0096707F">
      <w:pPr>
        <w:ind w:firstLine="4502"/>
        <w:jc w:val="both"/>
      </w:pPr>
      <w:r w:rsidRPr="00E14ADB">
        <w:rPr>
          <w:b/>
          <w:bCs/>
        </w:rPr>
        <w:t>§ 1º</w:t>
      </w:r>
      <w:r w:rsidR="00E14ADB">
        <w:t xml:space="preserve"> </w:t>
      </w:r>
      <w:r>
        <w:t>As obras de infraestrutura urbana de que trata este artigo devem obedecer às disposições da presente lei complementar.</w:t>
      </w:r>
    </w:p>
    <w:p w14:paraId="1EFB6144" w14:textId="77777777" w:rsidR="0096707F" w:rsidRDefault="0096707F" w:rsidP="0096707F">
      <w:pPr>
        <w:ind w:firstLine="4502"/>
        <w:jc w:val="both"/>
      </w:pPr>
    </w:p>
    <w:p w14:paraId="2CCF3BEE" w14:textId="77777777" w:rsidR="0096707F" w:rsidRDefault="0096707F" w:rsidP="0096707F">
      <w:pPr>
        <w:ind w:firstLine="4502"/>
        <w:jc w:val="both"/>
      </w:pPr>
      <w:r w:rsidRPr="00E14ADB">
        <w:rPr>
          <w:b/>
          <w:bCs/>
        </w:rPr>
        <w:t>§ 2º</w:t>
      </w:r>
      <w:r>
        <w:t xml:space="preserve"> As obras realizadas pelo Poder Executivo, inclusive pelas suas Autarquias, ficam isentas da necessidade da Licença Especial para Execução de Obras.</w:t>
      </w:r>
    </w:p>
    <w:p w14:paraId="253AE537" w14:textId="77777777" w:rsidR="0096707F" w:rsidRDefault="0096707F" w:rsidP="0096707F">
      <w:pPr>
        <w:ind w:firstLine="4502"/>
        <w:jc w:val="both"/>
      </w:pPr>
    </w:p>
    <w:p w14:paraId="19C22810" w14:textId="61F5A906" w:rsidR="00E14ADB" w:rsidRDefault="0096707F" w:rsidP="00E14ADB">
      <w:pPr>
        <w:jc w:val="center"/>
        <w:rPr>
          <w:b/>
          <w:bCs/>
        </w:rPr>
      </w:pPr>
      <w:r w:rsidRPr="00E14ADB">
        <w:rPr>
          <w:b/>
          <w:bCs/>
        </w:rPr>
        <w:t>Seção VI</w:t>
      </w:r>
    </w:p>
    <w:p w14:paraId="1AC9E871" w14:textId="77777777" w:rsidR="00E14ADB" w:rsidRDefault="00E14ADB" w:rsidP="00E14ADB">
      <w:pPr>
        <w:jc w:val="center"/>
        <w:rPr>
          <w:b/>
          <w:bCs/>
        </w:rPr>
      </w:pPr>
    </w:p>
    <w:p w14:paraId="5F783AF5" w14:textId="4887BF7D" w:rsidR="0096707F" w:rsidRPr="00E14ADB" w:rsidRDefault="0096707F" w:rsidP="00E14ADB">
      <w:pPr>
        <w:jc w:val="center"/>
        <w:rPr>
          <w:b/>
          <w:bCs/>
        </w:rPr>
      </w:pPr>
      <w:r w:rsidRPr="00E14ADB">
        <w:rPr>
          <w:b/>
          <w:bCs/>
        </w:rPr>
        <w:t>Das Reconstruções</w:t>
      </w:r>
    </w:p>
    <w:p w14:paraId="227AA9E3" w14:textId="77777777" w:rsidR="0096707F" w:rsidRDefault="0096707F" w:rsidP="0096707F">
      <w:pPr>
        <w:ind w:firstLine="4502"/>
        <w:jc w:val="both"/>
      </w:pPr>
    </w:p>
    <w:p w14:paraId="275AC231" w14:textId="59B43128" w:rsidR="0096707F" w:rsidRDefault="0096707F" w:rsidP="0096707F">
      <w:pPr>
        <w:ind w:firstLine="4502"/>
        <w:jc w:val="both"/>
      </w:pPr>
      <w:r w:rsidRPr="00E14ADB">
        <w:rPr>
          <w:b/>
          <w:bCs/>
        </w:rPr>
        <w:t>Art. 74.</w:t>
      </w:r>
      <w:r>
        <w:t xml:space="preserve"> Considera-se reconstrução, executar de novo a construção, no todo ou</w:t>
      </w:r>
      <w:r w:rsidR="00E14ADB">
        <w:t xml:space="preserve"> </w:t>
      </w:r>
      <w:r>
        <w:t>em parte, com as mesmas disposições, dimensões e posições devidamente licenciadas anteriormente.</w:t>
      </w:r>
    </w:p>
    <w:p w14:paraId="5FD89CE1" w14:textId="70CEBC25" w:rsidR="0096707F" w:rsidRDefault="0096707F" w:rsidP="0096707F">
      <w:pPr>
        <w:ind w:firstLine="4502"/>
        <w:jc w:val="both"/>
      </w:pPr>
    </w:p>
    <w:p w14:paraId="19F2FDDC" w14:textId="21D81A06" w:rsidR="0096707F" w:rsidRDefault="0096707F" w:rsidP="0096707F">
      <w:pPr>
        <w:ind w:firstLine="4502"/>
        <w:jc w:val="both"/>
      </w:pPr>
      <w:r w:rsidRPr="00E14ADB">
        <w:rPr>
          <w:b/>
          <w:bCs/>
        </w:rPr>
        <w:t>§ 1°</w:t>
      </w:r>
      <w:r>
        <w:t xml:space="preserve"> A reconstrução será parcial se a área objeto da reconstrução</w:t>
      </w:r>
      <w:r w:rsidR="00E14ADB">
        <w:t xml:space="preserve"> não </w:t>
      </w:r>
      <w:r>
        <w:t xml:space="preserve">ultrapassar a 50% (cinquenta por cento) da área total da construção </w:t>
      </w:r>
      <w:r w:rsidR="00E14ADB">
        <w:t>primitivamente existente.</w:t>
      </w:r>
    </w:p>
    <w:p w14:paraId="792F0C3E" w14:textId="77777777" w:rsidR="00E14ADB" w:rsidRDefault="00E14ADB" w:rsidP="0096707F">
      <w:pPr>
        <w:ind w:firstLine="4502"/>
        <w:jc w:val="both"/>
      </w:pPr>
    </w:p>
    <w:p w14:paraId="26F396BA" w14:textId="16730613" w:rsidR="0096707F" w:rsidRDefault="0096707F" w:rsidP="0096707F">
      <w:pPr>
        <w:ind w:firstLine="4502"/>
        <w:jc w:val="both"/>
      </w:pPr>
      <w:r w:rsidRPr="00E14ADB">
        <w:rPr>
          <w:b/>
          <w:bCs/>
        </w:rPr>
        <w:t>§ 2º</w:t>
      </w:r>
      <w:r>
        <w:t xml:space="preserve"> Se ocorrerem alterações nas</w:t>
      </w:r>
      <w:r w:rsidR="00E14ADB">
        <w:t xml:space="preserve"> disposições, dimensões ou posições, a obra </w:t>
      </w:r>
      <w:r>
        <w:t>será considerada como reforma e sujeita às dispo</w:t>
      </w:r>
      <w:r w:rsidR="00E14ADB">
        <w:t xml:space="preserve">sições </w:t>
      </w:r>
      <w:r>
        <w:t>desta lei co</w:t>
      </w:r>
      <w:r w:rsidR="00E14ADB">
        <w:t>mplementar.</w:t>
      </w:r>
      <w:r>
        <w:t xml:space="preserve"> </w:t>
      </w:r>
    </w:p>
    <w:p w14:paraId="69EA1C35" w14:textId="77777777" w:rsidR="0096707F" w:rsidRDefault="0096707F" w:rsidP="0096707F">
      <w:pPr>
        <w:ind w:firstLine="4502"/>
        <w:jc w:val="both"/>
      </w:pPr>
    </w:p>
    <w:p w14:paraId="554917C3" w14:textId="77777777" w:rsidR="0096707F" w:rsidRDefault="0096707F" w:rsidP="0096707F">
      <w:pPr>
        <w:ind w:firstLine="4502"/>
        <w:jc w:val="both"/>
      </w:pPr>
      <w:r w:rsidRPr="00E14ADB">
        <w:rPr>
          <w:b/>
          <w:bCs/>
        </w:rPr>
        <w:t>§ 3º</w:t>
      </w:r>
      <w:r>
        <w:t xml:space="preserve"> É vedada a reconstrução de edificação que não tenha sido objeto de licenciamento prévio.</w:t>
      </w:r>
    </w:p>
    <w:p w14:paraId="70216D00" w14:textId="77777777" w:rsidR="0096707F" w:rsidRDefault="0096707F" w:rsidP="0096707F">
      <w:pPr>
        <w:ind w:firstLine="4502"/>
        <w:jc w:val="both"/>
      </w:pPr>
    </w:p>
    <w:p w14:paraId="4D5F9F0C" w14:textId="77777777" w:rsidR="0096707F" w:rsidRDefault="0096707F" w:rsidP="0096707F">
      <w:pPr>
        <w:ind w:firstLine="4502"/>
        <w:jc w:val="both"/>
      </w:pPr>
      <w:r w:rsidRPr="00E14ADB">
        <w:rPr>
          <w:b/>
          <w:bCs/>
        </w:rPr>
        <w:t>§ 4°</w:t>
      </w:r>
      <w:r>
        <w:t xml:space="preserve"> Quando se tratar de imóvel tombado ou não, de interesse de proteção, conservação, preservação e recuperação do patrimônio histórico, artístico, cultural, arquitetônico, arqueológico, paisagístico e natural, deverá ser analisado e ouvido o órgão competente, prevalecendo a determinação desse para reconstruções parciais e totais, mesmo sem aprovação anterior ou em desacordo com a legislação vigente.</w:t>
      </w:r>
    </w:p>
    <w:p w14:paraId="6865678C" w14:textId="77777777" w:rsidR="0096707F" w:rsidRDefault="0096707F" w:rsidP="0096707F">
      <w:pPr>
        <w:ind w:firstLine="4502"/>
        <w:jc w:val="both"/>
      </w:pPr>
    </w:p>
    <w:p w14:paraId="15425E0C" w14:textId="199701C0" w:rsidR="0096707F" w:rsidRDefault="0096707F" w:rsidP="0096707F">
      <w:pPr>
        <w:ind w:firstLine="4502"/>
        <w:jc w:val="both"/>
      </w:pPr>
      <w:r w:rsidRPr="00E14ADB">
        <w:rPr>
          <w:b/>
          <w:bCs/>
        </w:rPr>
        <w:t>Art. 75.</w:t>
      </w:r>
      <w:r>
        <w:t xml:space="preserve"> Nas construções já existentes com o Certificado de Vistoria "</w:t>
      </w:r>
      <w:proofErr w:type="spellStart"/>
      <w:r>
        <w:t>Habite­se</w:t>
      </w:r>
      <w:proofErr w:type="spellEnd"/>
      <w:r>
        <w:t>" e/ou "Ocupe-se" ou o equivalente Certificado de Conclusão de Obra, que estejam em</w:t>
      </w:r>
      <w:r w:rsidR="00E14ADB">
        <w:t xml:space="preserve"> </w:t>
      </w:r>
      <w:r>
        <w:t>desacordo com a legislação em vigor, serão admitidas somente as reconstruções parciais referidas no § 1º do artigo 74 desta lei complementar e, assim mesmo, somente quando decorrentes de incêndios ou outros sinistros, a critério do Poder Executivo Municipal.</w:t>
      </w:r>
    </w:p>
    <w:p w14:paraId="2E1EB353" w14:textId="77777777" w:rsidR="0096707F" w:rsidRDefault="0096707F" w:rsidP="0096707F">
      <w:pPr>
        <w:ind w:firstLine="4502"/>
        <w:jc w:val="both"/>
      </w:pPr>
    </w:p>
    <w:p w14:paraId="6AD23D22" w14:textId="512AE210" w:rsidR="0096707F" w:rsidRDefault="0096707F" w:rsidP="0096707F">
      <w:pPr>
        <w:ind w:firstLine="4502"/>
        <w:jc w:val="both"/>
      </w:pPr>
      <w:r w:rsidRPr="00E14ADB">
        <w:rPr>
          <w:b/>
          <w:bCs/>
        </w:rPr>
        <w:t>Parágrafo único.</w:t>
      </w:r>
      <w:r>
        <w:t xml:space="preserve"> Se a reconstrução abranger mais de 50% (cinquenta por cento) da área total de construção primitivamente existente, será considerado como obra nova, ficando tanto as partes objeto da reconstrução como as existentes sujeitas ao integral atendimento da legislação vigente.</w:t>
      </w:r>
    </w:p>
    <w:p w14:paraId="1E803438" w14:textId="77777777" w:rsidR="0096707F" w:rsidRDefault="0096707F" w:rsidP="0096707F">
      <w:pPr>
        <w:ind w:firstLine="4502"/>
        <w:jc w:val="both"/>
      </w:pPr>
    </w:p>
    <w:p w14:paraId="37600D5B" w14:textId="375AED23" w:rsidR="0096707F" w:rsidRDefault="0096707F" w:rsidP="0096707F">
      <w:pPr>
        <w:ind w:firstLine="4502"/>
        <w:jc w:val="both"/>
      </w:pPr>
      <w:r w:rsidRPr="00E14ADB">
        <w:rPr>
          <w:b/>
          <w:bCs/>
        </w:rPr>
        <w:lastRenderedPageBreak/>
        <w:t>Art. 76.</w:t>
      </w:r>
      <w:r>
        <w:t xml:space="preserve"> A edificação regular poderá ser reconstruída, no </w:t>
      </w:r>
      <w:r w:rsidR="00E14ADB">
        <w:t>todo</w:t>
      </w:r>
      <w:r>
        <w:t xml:space="preserve"> ou em parte, desde que esteja em conformidade com a legislação em vigor.</w:t>
      </w:r>
    </w:p>
    <w:p w14:paraId="7AED1AB2" w14:textId="77777777" w:rsidR="0096707F" w:rsidRDefault="0096707F" w:rsidP="0096707F">
      <w:pPr>
        <w:ind w:firstLine="4502"/>
        <w:jc w:val="both"/>
      </w:pPr>
    </w:p>
    <w:p w14:paraId="51A08639" w14:textId="6A2695CE" w:rsidR="0096707F" w:rsidRDefault="0096707F" w:rsidP="0096707F">
      <w:pPr>
        <w:ind w:firstLine="4502"/>
        <w:jc w:val="both"/>
      </w:pPr>
      <w:r w:rsidRPr="00E14ADB">
        <w:rPr>
          <w:b/>
          <w:bCs/>
        </w:rPr>
        <w:t>Parágrafo único.</w:t>
      </w:r>
      <w:r>
        <w:t xml:space="preserve"> O Poder Executivo Municipal poderá recusar, no todo ou em parte, a reconstrução nos moldes anteriores, de edificação com índices e volumetria em desacordo com o disposto na legislação pertinente, que seja considerada prejudicial ao</w:t>
      </w:r>
      <w:r w:rsidR="00E14ADB">
        <w:t xml:space="preserve"> </w:t>
      </w:r>
      <w:r>
        <w:t>interesse urbanístico.</w:t>
      </w:r>
    </w:p>
    <w:p w14:paraId="164A1F70" w14:textId="77777777" w:rsidR="0096707F" w:rsidRDefault="0096707F" w:rsidP="0096707F">
      <w:pPr>
        <w:ind w:firstLine="4502"/>
        <w:jc w:val="both"/>
      </w:pPr>
    </w:p>
    <w:p w14:paraId="34A4C04A" w14:textId="230C4386" w:rsidR="0096707F" w:rsidRDefault="0096707F" w:rsidP="0096707F">
      <w:pPr>
        <w:ind w:firstLine="4502"/>
        <w:jc w:val="both"/>
      </w:pPr>
      <w:r w:rsidRPr="00E14ADB">
        <w:rPr>
          <w:b/>
          <w:bCs/>
        </w:rPr>
        <w:t>Art. 77.</w:t>
      </w:r>
      <w:r>
        <w:t xml:space="preserve"> A reconstrução de edificação que abrigava uso instalado irregularmente só será permitida se for destinada </w:t>
      </w:r>
      <w:r w:rsidR="00E14ADB">
        <w:t xml:space="preserve">a </w:t>
      </w:r>
      <w:r>
        <w:t>uso permitido pela Lei de Ordenamento do Uso e Ocupação do Solo e atender às disposições contidas nesta lei complementar e demais legislações pertinentes.</w:t>
      </w:r>
    </w:p>
    <w:p w14:paraId="2F719DFE" w14:textId="77777777" w:rsidR="0096707F" w:rsidRDefault="0096707F" w:rsidP="0096707F">
      <w:pPr>
        <w:ind w:firstLine="4502"/>
        <w:jc w:val="both"/>
      </w:pPr>
    </w:p>
    <w:p w14:paraId="34C6DB36" w14:textId="77777777" w:rsidR="0096707F" w:rsidRDefault="0096707F" w:rsidP="0096707F">
      <w:pPr>
        <w:ind w:firstLine="4502"/>
        <w:jc w:val="both"/>
      </w:pPr>
      <w:r w:rsidRPr="00E14ADB">
        <w:rPr>
          <w:b/>
          <w:bCs/>
        </w:rPr>
        <w:t>Art. 78.</w:t>
      </w:r>
      <w:r>
        <w:t xml:space="preserve"> Para a reconstrução, parcial ou total, deverá ser solicitado o Alvará para Execução de Obra, mediante a apresentação do projeto anteriormente aprovado.</w:t>
      </w:r>
    </w:p>
    <w:p w14:paraId="66F622D5" w14:textId="77777777" w:rsidR="00E14ADB" w:rsidRDefault="00E14ADB" w:rsidP="0096707F">
      <w:pPr>
        <w:ind w:firstLine="4502"/>
        <w:jc w:val="both"/>
      </w:pPr>
    </w:p>
    <w:p w14:paraId="37EAEC0C" w14:textId="6506380D" w:rsidR="00E14ADB" w:rsidRPr="00E14ADB" w:rsidRDefault="0096707F" w:rsidP="00E14ADB">
      <w:pPr>
        <w:jc w:val="center"/>
        <w:rPr>
          <w:b/>
          <w:bCs/>
        </w:rPr>
      </w:pPr>
      <w:r w:rsidRPr="00E14ADB">
        <w:rPr>
          <w:b/>
          <w:bCs/>
        </w:rPr>
        <w:t>Seção VII</w:t>
      </w:r>
    </w:p>
    <w:p w14:paraId="0489B4EF" w14:textId="77777777" w:rsidR="00E14ADB" w:rsidRPr="00E14ADB" w:rsidRDefault="00E14ADB" w:rsidP="00E14ADB">
      <w:pPr>
        <w:jc w:val="center"/>
        <w:rPr>
          <w:b/>
          <w:bCs/>
        </w:rPr>
      </w:pPr>
    </w:p>
    <w:p w14:paraId="4BD47A76" w14:textId="4A6E4CEB" w:rsidR="0096707F" w:rsidRPr="00E14ADB" w:rsidRDefault="0096707F" w:rsidP="00E14ADB">
      <w:pPr>
        <w:jc w:val="center"/>
        <w:rPr>
          <w:b/>
          <w:bCs/>
        </w:rPr>
      </w:pPr>
      <w:r w:rsidRPr="00E14ADB">
        <w:rPr>
          <w:b/>
          <w:bCs/>
        </w:rPr>
        <w:t>Do Certificado de Conclusão de Obra</w:t>
      </w:r>
    </w:p>
    <w:p w14:paraId="316AE486" w14:textId="77777777" w:rsidR="0096707F" w:rsidRPr="00E14ADB" w:rsidRDefault="0096707F" w:rsidP="0096707F">
      <w:pPr>
        <w:ind w:firstLine="4502"/>
        <w:jc w:val="both"/>
        <w:rPr>
          <w:b/>
          <w:bCs/>
        </w:rPr>
      </w:pPr>
    </w:p>
    <w:p w14:paraId="6CCDB27B" w14:textId="707FB9C7" w:rsidR="0096707F" w:rsidRDefault="0096707F" w:rsidP="0096707F">
      <w:pPr>
        <w:ind w:firstLine="4502"/>
        <w:jc w:val="both"/>
      </w:pPr>
      <w:r w:rsidRPr="00E14ADB">
        <w:rPr>
          <w:b/>
          <w:bCs/>
        </w:rPr>
        <w:t>Art. 79.</w:t>
      </w:r>
      <w:r>
        <w:t xml:space="preserve"> Concluída a obra, o proprietário deverá solicitar ao</w:t>
      </w:r>
      <w:r w:rsidR="00B671A3">
        <w:t xml:space="preserve"> </w:t>
      </w:r>
      <w:r>
        <w:t>Poder Executivo Municipal o Certificado de Conclusão de Obra da edificação.</w:t>
      </w:r>
    </w:p>
    <w:p w14:paraId="2A4515AA" w14:textId="77777777" w:rsidR="0096707F" w:rsidRDefault="0096707F" w:rsidP="0096707F">
      <w:pPr>
        <w:ind w:firstLine="4502"/>
        <w:jc w:val="both"/>
      </w:pPr>
    </w:p>
    <w:p w14:paraId="03FDE4CF" w14:textId="207D8A83" w:rsidR="0096707F" w:rsidRDefault="0096707F" w:rsidP="0096707F">
      <w:pPr>
        <w:ind w:firstLine="4502"/>
        <w:jc w:val="both"/>
      </w:pPr>
      <w:r w:rsidRPr="00B671A3">
        <w:rPr>
          <w:b/>
          <w:bCs/>
        </w:rPr>
        <w:t>Parágrafo único.</w:t>
      </w:r>
      <w:r>
        <w:t xml:space="preserve"> Para a concessão do Certificado</w:t>
      </w:r>
      <w:r w:rsidR="00B671A3">
        <w:t xml:space="preserve"> de Conclusão de Obra </w:t>
      </w:r>
      <w:r>
        <w:t>deverão ser apresentados ao órgão munici</w:t>
      </w:r>
      <w:r w:rsidR="00B671A3">
        <w:t xml:space="preserve">pal </w:t>
      </w:r>
      <w:r>
        <w:t>competente os</w:t>
      </w:r>
      <w:r w:rsidR="00B671A3">
        <w:t xml:space="preserve"> do</w:t>
      </w:r>
      <w:r>
        <w:t xml:space="preserve">cumentos </w:t>
      </w:r>
      <w:r w:rsidR="00B671A3">
        <w:t xml:space="preserve">exigidos em </w:t>
      </w:r>
      <w:r>
        <w:t>regulamento próprio, a ser editado pelo</w:t>
      </w:r>
      <w:r w:rsidR="00B671A3">
        <w:t xml:space="preserve"> Poder </w:t>
      </w:r>
      <w:r>
        <w:t>Executivo M</w:t>
      </w:r>
      <w:r w:rsidR="00B671A3">
        <w:t>u</w:t>
      </w:r>
      <w:r>
        <w:t xml:space="preserve">nicipal, para </w:t>
      </w:r>
      <w:r w:rsidR="00B671A3">
        <w:t xml:space="preserve">vistoria da </w:t>
      </w:r>
      <w:r>
        <w:t>edificação e emissão do solicitado.</w:t>
      </w:r>
    </w:p>
    <w:p w14:paraId="7E4020DE" w14:textId="77777777" w:rsidR="00B671A3" w:rsidRDefault="00B671A3" w:rsidP="0096707F">
      <w:pPr>
        <w:ind w:firstLine="4502"/>
        <w:jc w:val="both"/>
      </w:pPr>
    </w:p>
    <w:p w14:paraId="21B7762F" w14:textId="6D12D3FD" w:rsidR="0096707F" w:rsidRDefault="0096707F" w:rsidP="0096707F">
      <w:pPr>
        <w:ind w:firstLine="4502"/>
        <w:jc w:val="both"/>
      </w:pPr>
      <w:r w:rsidRPr="00B671A3">
        <w:rPr>
          <w:b/>
          <w:bCs/>
        </w:rPr>
        <w:t xml:space="preserve"> Art. 80.</w:t>
      </w:r>
      <w:r>
        <w:t xml:space="preserve"> Compete ao Poder Executivo Municipal o fornecimento do Certificado de Conclusão de Obra baseado no que segue:</w:t>
      </w:r>
    </w:p>
    <w:p w14:paraId="163D9FC6" w14:textId="77777777" w:rsidR="0096707F" w:rsidRDefault="0096707F" w:rsidP="0096707F">
      <w:pPr>
        <w:ind w:firstLine="4502"/>
        <w:jc w:val="both"/>
      </w:pPr>
    </w:p>
    <w:p w14:paraId="55273955" w14:textId="3CCAB2B8" w:rsidR="0096707F" w:rsidRDefault="0096707F" w:rsidP="0096707F">
      <w:pPr>
        <w:ind w:firstLine="4502"/>
        <w:jc w:val="both"/>
      </w:pPr>
      <w:r w:rsidRPr="00B671A3">
        <w:rPr>
          <w:b/>
          <w:bCs/>
        </w:rPr>
        <w:t>I</w:t>
      </w:r>
      <w:r w:rsidR="00B671A3" w:rsidRPr="00B671A3">
        <w:rPr>
          <w:b/>
          <w:bCs/>
        </w:rPr>
        <w:t xml:space="preserve"> -</w:t>
      </w:r>
      <w:r w:rsidR="00B671A3">
        <w:t xml:space="preserve"> </w:t>
      </w:r>
      <w:r>
        <w:t xml:space="preserve">Termo de Responsabilidade do proprietário/possuidor, autor do projeto e responsável pela execução da obra, declarando que a edificação </w:t>
      </w:r>
      <w:proofErr w:type="gramStart"/>
      <w:r>
        <w:t>encontra-se</w:t>
      </w:r>
      <w:proofErr w:type="gramEnd"/>
      <w:r>
        <w:t xml:space="preserve"> concluída conforme projeto aprovado e que a mesma foi construída atendendo integralmente às disposições legais, federais, estaduais e municipais, que disciplinam os aspectos edilícios, ambientais, do parcelamento e do ordenamento do uso e ocupação do solo;</w:t>
      </w:r>
    </w:p>
    <w:p w14:paraId="44888E12" w14:textId="77777777" w:rsidR="00FD16DE" w:rsidRDefault="00FD16DE" w:rsidP="0096707F">
      <w:pPr>
        <w:ind w:firstLine="4502"/>
        <w:jc w:val="both"/>
      </w:pPr>
    </w:p>
    <w:p w14:paraId="5CCF59E1" w14:textId="5BF21729" w:rsidR="0096707F" w:rsidRDefault="0096707F" w:rsidP="0096707F">
      <w:pPr>
        <w:ind w:firstLine="4502"/>
        <w:jc w:val="both"/>
      </w:pPr>
      <w:r w:rsidRPr="00FD16DE">
        <w:rPr>
          <w:b/>
          <w:bCs/>
        </w:rPr>
        <w:t>II</w:t>
      </w:r>
      <w:r w:rsidR="00FD16DE" w:rsidRPr="00FD16DE">
        <w:rPr>
          <w:b/>
          <w:bCs/>
        </w:rPr>
        <w:t xml:space="preserve"> </w:t>
      </w:r>
      <w:r w:rsidRPr="00FD16DE">
        <w:rPr>
          <w:b/>
          <w:bCs/>
        </w:rPr>
        <w:t>-</w:t>
      </w:r>
      <w:r>
        <w:t xml:space="preserve"> Atestado de Conclusão de Obra elaborado pelo autor do projeto e responsável técnico pela execução</w:t>
      </w:r>
      <w:r w:rsidR="00FD16DE">
        <w:t xml:space="preserve"> </w:t>
      </w:r>
      <w:r>
        <w:t>da obra, contendo no mínimo:</w:t>
      </w:r>
    </w:p>
    <w:p w14:paraId="19B7EB13" w14:textId="77777777" w:rsidR="0096707F" w:rsidRDefault="0096707F" w:rsidP="0096707F">
      <w:pPr>
        <w:ind w:firstLine="4502"/>
        <w:jc w:val="both"/>
      </w:pPr>
    </w:p>
    <w:p w14:paraId="3FC205AE" w14:textId="1F5CD553" w:rsidR="0096707F" w:rsidRDefault="00FD16DE" w:rsidP="00FD16DE">
      <w:pPr>
        <w:ind w:firstLine="4502"/>
        <w:jc w:val="both"/>
      </w:pPr>
      <w:r w:rsidRPr="00FD16DE">
        <w:rPr>
          <w:b/>
          <w:bCs/>
        </w:rPr>
        <w:t>a)</w:t>
      </w:r>
      <w:r>
        <w:t xml:space="preserve"> </w:t>
      </w:r>
      <w:r w:rsidR="0096707F">
        <w:t>identificação da obra;</w:t>
      </w:r>
    </w:p>
    <w:p w14:paraId="18669F56" w14:textId="77777777" w:rsidR="00FD16DE" w:rsidRDefault="00FD16DE" w:rsidP="00FD16DE">
      <w:pPr>
        <w:ind w:firstLine="4502"/>
      </w:pPr>
    </w:p>
    <w:p w14:paraId="1160AC85" w14:textId="52A6BC33" w:rsidR="0096707F" w:rsidRDefault="0096707F" w:rsidP="0096707F">
      <w:pPr>
        <w:ind w:firstLine="4502"/>
        <w:jc w:val="both"/>
      </w:pPr>
      <w:r w:rsidRPr="00FD16DE">
        <w:rPr>
          <w:b/>
          <w:bCs/>
        </w:rPr>
        <w:t>b)</w:t>
      </w:r>
      <w:r w:rsidR="00FD16DE">
        <w:t xml:space="preserve"> </w:t>
      </w:r>
      <w:r>
        <w:t>dados técnicos da edificação;</w:t>
      </w:r>
      <w:r w:rsidR="00FD16DE">
        <w:t xml:space="preserve"> e</w:t>
      </w:r>
    </w:p>
    <w:p w14:paraId="402110DC" w14:textId="77777777" w:rsidR="00FD16DE" w:rsidRDefault="00FD16DE" w:rsidP="0096707F">
      <w:pPr>
        <w:ind w:firstLine="4502"/>
        <w:jc w:val="both"/>
      </w:pPr>
    </w:p>
    <w:p w14:paraId="44C728A8" w14:textId="126F405F" w:rsidR="0096707F" w:rsidRDefault="00FD16DE" w:rsidP="0096707F">
      <w:pPr>
        <w:ind w:firstLine="4502"/>
        <w:jc w:val="both"/>
      </w:pPr>
      <w:r w:rsidRPr="00FD16DE">
        <w:rPr>
          <w:b/>
          <w:bCs/>
        </w:rPr>
        <w:t>c</w:t>
      </w:r>
      <w:r w:rsidR="0096707F" w:rsidRPr="00FD16DE">
        <w:rPr>
          <w:b/>
          <w:bCs/>
        </w:rPr>
        <w:t>)</w:t>
      </w:r>
      <w:r w:rsidR="0096707F">
        <w:t xml:space="preserve"> declarações legais.</w:t>
      </w:r>
    </w:p>
    <w:p w14:paraId="276F93AB" w14:textId="77777777" w:rsidR="0096707F" w:rsidRDefault="0096707F" w:rsidP="0096707F">
      <w:pPr>
        <w:ind w:firstLine="4502"/>
        <w:jc w:val="both"/>
      </w:pPr>
    </w:p>
    <w:p w14:paraId="7E80CA67" w14:textId="0A26C6FA" w:rsidR="0096707F" w:rsidRDefault="0096707F" w:rsidP="0096707F">
      <w:pPr>
        <w:ind w:firstLine="4502"/>
        <w:jc w:val="both"/>
      </w:pPr>
      <w:r w:rsidRPr="00FD16DE">
        <w:rPr>
          <w:b/>
          <w:bCs/>
        </w:rPr>
        <w:lastRenderedPageBreak/>
        <w:t>Parágrafo único.</w:t>
      </w:r>
      <w:r w:rsidR="00FD16DE">
        <w:t xml:space="preserve"> O</w:t>
      </w:r>
      <w:r>
        <w:t xml:space="preserve"> Termo de Responsabilidade e o Atestado de Conclusão de Obra, a que alude o caput deste artigo, obedecerão às condições e modelos a serem estabelecidos em regulamento próprio, a ser editado por ato do Poder Executivo Municipal.</w:t>
      </w:r>
    </w:p>
    <w:p w14:paraId="2DE1D5F8" w14:textId="77777777" w:rsidR="0096707F" w:rsidRDefault="0096707F" w:rsidP="0096707F">
      <w:pPr>
        <w:ind w:firstLine="4502"/>
        <w:jc w:val="both"/>
      </w:pPr>
    </w:p>
    <w:p w14:paraId="4BDA4B02" w14:textId="77777777" w:rsidR="0096707F" w:rsidRDefault="0096707F" w:rsidP="0096707F">
      <w:pPr>
        <w:ind w:firstLine="4502"/>
        <w:jc w:val="both"/>
      </w:pPr>
      <w:r w:rsidRPr="00FD16DE">
        <w:rPr>
          <w:b/>
          <w:bCs/>
        </w:rPr>
        <w:t>Art. 81.</w:t>
      </w:r>
      <w:r>
        <w:t xml:space="preserve"> Poderá ser concedido, a título precário, o Certificado de Conclusão Parcial de Obra de uma edificação, desde que atendidos os artigos 79 e 80 desta lei complementar, nos seguintes casos:</w:t>
      </w:r>
    </w:p>
    <w:p w14:paraId="107C633F" w14:textId="77777777" w:rsidR="0096707F" w:rsidRDefault="0096707F" w:rsidP="0096707F">
      <w:pPr>
        <w:ind w:firstLine="4502"/>
        <w:jc w:val="both"/>
      </w:pPr>
    </w:p>
    <w:p w14:paraId="0EF8215C" w14:textId="3EEB2747" w:rsidR="0096707F" w:rsidRDefault="0096707F" w:rsidP="0096707F">
      <w:pPr>
        <w:ind w:firstLine="4502"/>
        <w:jc w:val="both"/>
      </w:pPr>
      <w:r w:rsidRPr="00FD16DE">
        <w:rPr>
          <w:b/>
          <w:bCs/>
        </w:rPr>
        <w:t>I</w:t>
      </w:r>
      <w:r w:rsidR="00FD16DE" w:rsidRPr="00FD16DE">
        <w:rPr>
          <w:b/>
          <w:bCs/>
        </w:rPr>
        <w:t xml:space="preserve"> </w:t>
      </w:r>
      <w:r w:rsidRPr="00FD16DE">
        <w:rPr>
          <w:b/>
          <w:bCs/>
        </w:rPr>
        <w:t>-</w:t>
      </w:r>
      <w:r>
        <w:t xml:space="preserve"> </w:t>
      </w:r>
      <w:proofErr w:type="gramStart"/>
      <w:r>
        <w:t>prédio</w:t>
      </w:r>
      <w:proofErr w:type="gramEnd"/>
      <w:r>
        <w:t xml:space="preserve"> composto de parte comercial e parte residencial, utilizadas de forma independente;</w:t>
      </w:r>
    </w:p>
    <w:p w14:paraId="57064836" w14:textId="77777777" w:rsidR="00FD16DE" w:rsidRDefault="00FD16DE" w:rsidP="0096707F">
      <w:pPr>
        <w:ind w:firstLine="4502"/>
        <w:jc w:val="both"/>
        <w:rPr>
          <w:b/>
          <w:bCs/>
        </w:rPr>
      </w:pPr>
    </w:p>
    <w:p w14:paraId="6024861C" w14:textId="47C47697" w:rsidR="0096707F" w:rsidRDefault="0096707F" w:rsidP="0096707F">
      <w:pPr>
        <w:ind w:firstLine="4502"/>
        <w:jc w:val="both"/>
      </w:pPr>
      <w:r w:rsidRPr="00FD16DE">
        <w:rPr>
          <w:b/>
          <w:bCs/>
        </w:rPr>
        <w:t>II</w:t>
      </w:r>
      <w:r w:rsidR="00FD16DE" w:rsidRPr="00FD16DE">
        <w:rPr>
          <w:b/>
          <w:bCs/>
        </w:rPr>
        <w:t xml:space="preserve"> </w:t>
      </w:r>
      <w:r w:rsidRPr="00FD16DE">
        <w:rPr>
          <w:b/>
          <w:bCs/>
        </w:rPr>
        <w:t>-</w:t>
      </w:r>
      <w:r>
        <w:t xml:space="preserve"> </w:t>
      </w:r>
      <w:proofErr w:type="gramStart"/>
      <w:r>
        <w:t>quando</w:t>
      </w:r>
      <w:proofErr w:type="gramEnd"/>
      <w:r>
        <w:t xml:space="preserve"> se tratar de mais que uma edificação, feita independentemente, mas no mesmo lote;</w:t>
      </w:r>
    </w:p>
    <w:p w14:paraId="3B969AB0" w14:textId="77777777" w:rsidR="00FD16DE" w:rsidRDefault="00FD16DE" w:rsidP="0096707F">
      <w:pPr>
        <w:ind w:firstLine="4502"/>
        <w:jc w:val="both"/>
        <w:rPr>
          <w:b/>
          <w:bCs/>
        </w:rPr>
      </w:pPr>
    </w:p>
    <w:p w14:paraId="7439C925" w14:textId="270D12CA" w:rsidR="0096707F" w:rsidRDefault="00FD16DE" w:rsidP="0096707F">
      <w:pPr>
        <w:ind w:firstLine="4502"/>
        <w:jc w:val="both"/>
      </w:pPr>
      <w:r w:rsidRPr="00FD16DE">
        <w:rPr>
          <w:b/>
          <w:bCs/>
        </w:rPr>
        <w:t>III -</w:t>
      </w:r>
      <w:r>
        <w:t xml:space="preserve"> </w:t>
      </w:r>
      <w:r w:rsidR="0096707F">
        <w:t>em unidades residenciais</w:t>
      </w:r>
      <w:r>
        <w:t xml:space="preserve"> </w:t>
      </w:r>
      <w:r w:rsidR="0096707F">
        <w:t>ou não residenciais</w:t>
      </w:r>
      <w:r>
        <w:t xml:space="preserve"> de edificações</w:t>
      </w:r>
      <w:r w:rsidR="0096707F">
        <w:t xml:space="preserve"> isoladas ou sob a forma de grupamento de edificações, desde que as partes comuns estejam concluídas;</w:t>
      </w:r>
      <w:r>
        <w:t xml:space="preserve"> e</w:t>
      </w:r>
    </w:p>
    <w:p w14:paraId="273940D7" w14:textId="77777777" w:rsidR="00FD16DE" w:rsidRDefault="00FD16DE" w:rsidP="0096707F">
      <w:pPr>
        <w:ind w:firstLine="4502"/>
        <w:jc w:val="both"/>
        <w:rPr>
          <w:b/>
          <w:bCs/>
        </w:rPr>
      </w:pPr>
    </w:p>
    <w:p w14:paraId="67E67CA3" w14:textId="1BB91A78" w:rsidR="0096707F" w:rsidRDefault="0096707F" w:rsidP="0096707F">
      <w:pPr>
        <w:ind w:firstLine="4502"/>
        <w:jc w:val="both"/>
      </w:pPr>
      <w:r w:rsidRPr="00FD16DE">
        <w:rPr>
          <w:b/>
          <w:bCs/>
        </w:rPr>
        <w:t>IV -</w:t>
      </w:r>
      <w:r>
        <w:t xml:space="preserve"> </w:t>
      </w:r>
      <w:proofErr w:type="gramStart"/>
      <w:r>
        <w:t>em</w:t>
      </w:r>
      <w:proofErr w:type="gramEnd"/>
      <w:r>
        <w:t xml:space="preserve"> unidades comerciais de edificações isoladas, desde que a área objeto do pedido atenda as exigências desta lei complementar.</w:t>
      </w:r>
    </w:p>
    <w:p w14:paraId="10485E26" w14:textId="77777777" w:rsidR="0096707F" w:rsidRDefault="0096707F" w:rsidP="0096707F">
      <w:pPr>
        <w:ind w:firstLine="4502"/>
        <w:jc w:val="both"/>
      </w:pPr>
    </w:p>
    <w:p w14:paraId="43507E9E" w14:textId="77777777" w:rsidR="0096707F" w:rsidRDefault="0096707F" w:rsidP="0096707F">
      <w:pPr>
        <w:ind w:firstLine="4502"/>
        <w:jc w:val="both"/>
      </w:pPr>
      <w:r w:rsidRPr="00FD16DE">
        <w:rPr>
          <w:b/>
          <w:bCs/>
        </w:rPr>
        <w:t>§ 1º</w:t>
      </w:r>
      <w:r>
        <w:t xml:space="preserve"> O Certificado de Conclusão Parcial de Obra não substitui o Certificado de Conclusão de Obra total, que deverá ser concedido apenas quando a vistoria ao local verificar que a obra está totalmente concluída.</w:t>
      </w:r>
    </w:p>
    <w:p w14:paraId="021650B0" w14:textId="77777777" w:rsidR="0096707F" w:rsidRDefault="0096707F" w:rsidP="0096707F">
      <w:pPr>
        <w:ind w:firstLine="4502"/>
        <w:jc w:val="both"/>
      </w:pPr>
    </w:p>
    <w:p w14:paraId="2D2228E2" w14:textId="2875EA6F" w:rsidR="0096707F" w:rsidRDefault="0096707F" w:rsidP="0096707F">
      <w:pPr>
        <w:ind w:firstLine="4502"/>
        <w:jc w:val="both"/>
      </w:pPr>
      <w:r w:rsidRPr="00FD16DE">
        <w:rPr>
          <w:b/>
          <w:bCs/>
        </w:rPr>
        <w:t>§ 2º</w:t>
      </w:r>
      <w:r>
        <w:t xml:space="preserve"> Fica facultado ao proprietário a execução dos acessos às unidades não concluídas, desde que não sirvam de acesso às unidades e/ou às partes comuns objetos do Certificado de Conclusão Parcial de Obra, de acordo com o disposto </w:t>
      </w:r>
      <w:r w:rsidR="00FD16DE">
        <w:t>n</w:t>
      </w:r>
      <w:r>
        <w:t>o inciso III des</w:t>
      </w:r>
      <w:r w:rsidR="00FD16DE">
        <w:t>te</w:t>
      </w:r>
      <w:r>
        <w:t xml:space="preserve"> artigo.</w:t>
      </w:r>
    </w:p>
    <w:p w14:paraId="128741BF" w14:textId="77777777" w:rsidR="0096707F" w:rsidRDefault="0096707F" w:rsidP="0096707F">
      <w:pPr>
        <w:ind w:firstLine="4502"/>
        <w:jc w:val="both"/>
      </w:pPr>
    </w:p>
    <w:p w14:paraId="001613C6" w14:textId="668AA423" w:rsidR="0096707F" w:rsidRDefault="0096707F" w:rsidP="0096707F">
      <w:pPr>
        <w:ind w:firstLine="4502"/>
        <w:jc w:val="both"/>
      </w:pPr>
      <w:r w:rsidRPr="00FD16DE">
        <w:rPr>
          <w:b/>
          <w:bCs/>
        </w:rPr>
        <w:t>Art. 82.</w:t>
      </w:r>
      <w:r>
        <w:t xml:space="preserve"> O órgão </w:t>
      </w:r>
      <w:r w:rsidR="00FD16DE">
        <w:t>municipal compe</w:t>
      </w:r>
      <w:r>
        <w:t>tente, antes da expedi</w:t>
      </w:r>
      <w:r w:rsidR="00FD16DE">
        <w:t>ção do Certificado de</w:t>
      </w:r>
      <w:r>
        <w:t xml:space="preserve"> Conclusão de Obra, realizará vistoria no</w:t>
      </w:r>
      <w:r>
        <w:tab/>
      </w:r>
      <w:r w:rsidR="00FD16DE">
        <w:t xml:space="preserve">local da </w:t>
      </w:r>
      <w:r>
        <w:t>obra, devendo anex</w:t>
      </w:r>
      <w:r w:rsidR="00FD16DE">
        <w:t xml:space="preserve">ar fotos da edificação de </w:t>
      </w:r>
      <w:r>
        <w:t>modo que seja possível verificar:</w:t>
      </w:r>
    </w:p>
    <w:p w14:paraId="6A01449B" w14:textId="77777777" w:rsidR="0096707F" w:rsidRDefault="0096707F" w:rsidP="0096707F">
      <w:pPr>
        <w:ind w:firstLine="4502"/>
        <w:jc w:val="both"/>
      </w:pPr>
    </w:p>
    <w:p w14:paraId="2F9698DB" w14:textId="2AE89629" w:rsidR="0096707F" w:rsidRDefault="0096707F" w:rsidP="0096707F">
      <w:pPr>
        <w:ind w:firstLine="4502"/>
        <w:jc w:val="both"/>
      </w:pPr>
      <w:r w:rsidRPr="00FD16DE">
        <w:rPr>
          <w:b/>
          <w:bCs/>
        </w:rPr>
        <w:t>I</w:t>
      </w:r>
      <w:r w:rsidR="00FD16DE" w:rsidRPr="00FD16DE">
        <w:rPr>
          <w:b/>
          <w:bCs/>
        </w:rPr>
        <w:t xml:space="preserve"> </w:t>
      </w:r>
      <w:r w:rsidRPr="00FD16DE">
        <w:rPr>
          <w:b/>
          <w:bCs/>
        </w:rPr>
        <w:t>-</w:t>
      </w:r>
      <w:r>
        <w:t xml:space="preserve"> </w:t>
      </w:r>
      <w:proofErr w:type="gramStart"/>
      <w:r>
        <w:t>se</w:t>
      </w:r>
      <w:proofErr w:type="gramEnd"/>
      <w:r>
        <w:t xml:space="preserve"> o alinhamento foi executado de acordo;</w:t>
      </w:r>
    </w:p>
    <w:p w14:paraId="36638EAA" w14:textId="77777777" w:rsidR="00FD16DE" w:rsidRDefault="00FD16DE" w:rsidP="0096707F">
      <w:pPr>
        <w:ind w:firstLine="4502"/>
        <w:jc w:val="both"/>
      </w:pPr>
    </w:p>
    <w:p w14:paraId="3F72DF0D" w14:textId="7133B191" w:rsidR="0096707F" w:rsidRDefault="0096707F" w:rsidP="0096707F">
      <w:pPr>
        <w:ind w:firstLine="4502"/>
        <w:jc w:val="both"/>
      </w:pPr>
      <w:r w:rsidRPr="00FD16DE">
        <w:rPr>
          <w:b/>
          <w:bCs/>
        </w:rPr>
        <w:t>II</w:t>
      </w:r>
      <w:r w:rsidR="00FD16DE" w:rsidRPr="00FD16DE">
        <w:rPr>
          <w:b/>
          <w:bCs/>
        </w:rPr>
        <w:t xml:space="preserve"> </w:t>
      </w:r>
      <w:r w:rsidRPr="00FD16DE">
        <w:rPr>
          <w:b/>
          <w:bCs/>
        </w:rPr>
        <w:t>-</w:t>
      </w:r>
      <w:r>
        <w:t xml:space="preserve"> </w:t>
      </w:r>
      <w:proofErr w:type="gramStart"/>
      <w:r>
        <w:t>se</w:t>
      </w:r>
      <w:proofErr w:type="gramEnd"/>
      <w:r>
        <w:t xml:space="preserve"> o passeio foi executado dentro dos padrões exigidos por lei;</w:t>
      </w:r>
      <w:r w:rsidR="00FD16DE">
        <w:t xml:space="preserve"> e</w:t>
      </w:r>
    </w:p>
    <w:p w14:paraId="4D3491D5" w14:textId="77777777" w:rsidR="00FD16DE" w:rsidRDefault="00FD16DE" w:rsidP="0096707F">
      <w:pPr>
        <w:ind w:firstLine="4502"/>
        <w:jc w:val="both"/>
      </w:pPr>
    </w:p>
    <w:p w14:paraId="34E3D93A" w14:textId="2B35E9F7" w:rsidR="0096707F" w:rsidRDefault="0096707F" w:rsidP="0096707F">
      <w:pPr>
        <w:ind w:firstLine="4502"/>
        <w:jc w:val="both"/>
      </w:pPr>
      <w:r w:rsidRPr="00FD16DE">
        <w:rPr>
          <w:b/>
          <w:bCs/>
        </w:rPr>
        <w:t>III</w:t>
      </w:r>
      <w:r w:rsidR="00FD16DE" w:rsidRPr="00FD16DE">
        <w:rPr>
          <w:b/>
          <w:bCs/>
        </w:rPr>
        <w:t xml:space="preserve"> </w:t>
      </w:r>
      <w:r w:rsidRPr="00FD16DE">
        <w:rPr>
          <w:b/>
          <w:bCs/>
        </w:rPr>
        <w:t>-</w:t>
      </w:r>
      <w:r>
        <w:t xml:space="preserve"> se a obra foi executada de acordo com o projeto aprovado pelo Poder Executivo Municipal.</w:t>
      </w:r>
    </w:p>
    <w:p w14:paraId="2411684E" w14:textId="77777777" w:rsidR="0096707F" w:rsidRDefault="0096707F" w:rsidP="0096707F">
      <w:pPr>
        <w:ind w:firstLine="4502"/>
        <w:jc w:val="both"/>
      </w:pPr>
    </w:p>
    <w:p w14:paraId="4ADB30D5" w14:textId="77777777" w:rsidR="0096707F" w:rsidRDefault="0096707F" w:rsidP="0096707F">
      <w:pPr>
        <w:ind w:firstLine="4502"/>
        <w:jc w:val="both"/>
      </w:pPr>
      <w:r w:rsidRPr="00FD16DE">
        <w:rPr>
          <w:b/>
          <w:bCs/>
        </w:rPr>
        <w:t>§ 1º</w:t>
      </w:r>
      <w:r>
        <w:t xml:space="preserve"> Para emissão do Certificado de Conclusão de Obras serão aceitas pequenas alterações que não descaracterizem o projeto aprovado e que não impliquem em divergência superior a 5% (cinco por cento) entre as medidas lineares e quadradas da edificação e de sua implantação constantes do projeto aprovado e aquelas observadas na obra executada, sendo que a diferença não poderá ultrapassar os 15,00 cm (quinze centímetros).</w:t>
      </w:r>
    </w:p>
    <w:p w14:paraId="55ED3392" w14:textId="77777777" w:rsidR="0096707F" w:rsidRDefault="0096707F" w:rsidP="0096707F">
      <w:pPr>
        <w:ind w:firstLine="4502"/>
        <w:jc w:val="both"/>
      </w:pPr>
    </w:p>
    <w:p w14:paraId="07E039DD" w14:textId="77777777" w:rsidR="0096707F" w:rsidRDefault="0096707F" w:rsidP="0096707F">
      <w:pPr>
        <w:ind w:firstLine="4502"/>
        <w:jc w:val="both"/>
      </w:pPr>
      <w:r w:rsidRPr="00FD16DE">
        <w:rPr>
          <w:b/>
          <w:bCs/>
        </w:rPr>
        <w:lastRenderedPageBreak/>
        <w:t>§ 2º</w:t>
      </w:r>
      <w:r>
        <w:t xml:space="preserve"> Os processos de pedido de Certificado de Conclusão de Obras dos imóveis considerados de proteção, conservação, preservação e recuperação do patrimônio histórico, artístico, cultural, arquitetônico, arqueológico, paisagístico e natural com aprovação no órgão competente deverão ser vistoria os pelo mesmo antes da expedição do referido certificado.</w:t>
      </w:r>
    </w:p>
    <w:p w14:paraId="40189440" w14:textId="77777777" w:rsidR="0096707F" w:rsidRDefault="0096707F" w:rsidP="0096707F">
      <w:pPr>
        <w:ind w:firstLine="4502"/>
        <w:jc w:val="both"/>
      </w:pPr>
    </w:p>
    <w:p w14:paraId="09FC213D" w14:textId="77777777" w:rsidR="0096707F" w:rsidRDefault="0096707F" w:rsidP="0096707F">
      <w:pPr>
        <w:ind w:firstLine="4502"/>
        <w:jc w:val="both"/>
      </w:pPr>
      <w:r w:rsidRPr="00FD16DE">
        <w:rPr>
          <w:b/>
          <w:bCs/>
        </w:rPr>
        <w:t>Art. 83.</w:t>
      </w:r>
      <w:r>
        <w:t xml:space="preserve"> O Certificado de Conclusão de Obra não será concedido pelo órgão competente do Poder Executivo Municipal sem prejuízo de aplicação de outras sanções civis e penais previstas em lei, caso seja verificado que:</w:t>
      </w:r>
    </w:p>
    <w:p w14:paraId="2893C74D" w14:textId="77777777" w:rsidR="0096707F" w:rsidRDefault="0096707F" w:rsidP="0096707F">
      <w:pPr>
        <w:ind w:firstLine="4502"/>
        <w:jc w:val="both"/>
      </w:pPr>
    </w:p>
    <w:p w14:paraId="485199E8" w14:textId="491BBCA2" w:rsidR="0096707F" w:rsidRDefault="0096707F" w:rsidP="0096707F">
      <w:pPr>
        <w:ind w:firstLine="4502"/>
        <w:jc w:val="both"/>
      </w:pPr>
      <w:r w:rsidRPr="00FD16DE">
        <w:rPr>
          <w:b/>
          <w:bCs/>
        </w:rPr>
        <w:t>I</w:t>
      </w:r>
      <w:r w:rsidR="00FD16DE">
        <w:rPr>
          <w:b/>
          <w:bCs/>
        </w:rPr>
        <w:t xml:space="preserve"> </w:t>
      </w:r>
      <w:r w:rsidRPr="00FD16DE">
        <w:rPr>
          <w:b/>
          <w:bCs/>
        </w:rPr>
        <w:t>-</w:t>
      </w:r>
      <w:r>
        <w:t xml:space="preserve"> </w:t>
      </w:r>
      <w:proofErr w:type="gramStart"/>
      <w:r>
        <w:t>as</w:t>
      </w:r>
      <w:proofErr w:type="gramEnd"/>
      <w:r>
        <w:t xml:space="preserve"> informações prestadas pelo proprietário, autor do </w:t>
      </w:r>
      <w:r w:rsidR="00FD16DE">
        <w:t>projeto</w:t>
      </w:r>
      <w:r>
        <w:t xml:space="preserve"> e responsável técnico pela execução da obra são inexatas ou inverídicas;</w:t>
      </w:r>
    </w:p>
    <w:p w14:paraId="3EA9A160" w14:textId="77777777" w:rsidR="00FD16DE" w:rsidRDefault="00FD16DE" w:rsidP="0096707F">
      <w:pPr>
        <w:ind w:firstLine="4502"/>
        <w:jc w:val="both"/>
      </w:pPr>
    </w:p>
    <w:p w14:paraId="79FE2A69" w14:textId="77777777" w:rsidR="00FD16DE" w:rsidRDefault="0096707F" w:rsidP="0096707F">
      <w:pPr>
        <w:ind w:firstLine="4502"/>
        <w:jc w:val="both"/>
      </w:pPr>
      <w:r w:rsidRPr="00FD16DE">
        <w:rPr>
          <w:b/>
          <w:bCs/>
        </w:rPr>
        <w:t>II</w:t>
      </w:r>
      <w:r w:rsidR="00FD16DE">
        <w:rPr>
          <w:b/>
          <w:bCs/>
        </w:rPr>
        <w:t xml:space="preserve"> </w:t>
      </w:r>
      <w:r w:rsidRPr="00FD16DE">
        <w:rPr>
          <w:b/>
          <w:bCs/>
        </w:rPr>
        <w:t>-</w:t>
      </w:r>
      <w:r>
        <w:t xml:space="preserve"> </w:t>
      </w:r>
      <w:proofErr w:type="gramStart"/>
      <w:r>
        <w:t>a</w:t>
      </w:r>
      <w:proofErr w:type="gramEnd"/>
      <w:r>
        <w:t xml:space="preserve"> obra foi executada em desacordo com o projeto aprovado; </w:t>
      </w:r>
      <w:r w:rsidR="00FD16DE">
        <w:t xml:space="preserve">e </w:t>
      </w:r>
    </w:p>
    <w:p w14:paraId="798DEA53" w14:textId="77777777" w:rsidR="00FD16DE" w:rsidRDefault="00FD16DE" w:rsidP="0096707F">
      <w:pPr>
        <w:ind w:firstLine="4502"/>
        <w:jc w:val="both"/>
      </w:pPr>
    </w:p>
    <w:p w14:paraId="7D8A3750" w14:textId="26ADEDF0" w:rsidR="0096707F" w:rsidRDefault="0096707F" w:rsidP="0096707F">
      <w:pPr>
        <w:ind w:firstLine="4502"/>
        <w:jc w:val="both"/>
      </w:pPr>
      <w:r w:rsidRPr="00FD16DE">
        <w:rPr>
          <w:b/>
          <w:bCs/>
        </w:rPr>
        <w:t>III -</w:t>
      </w:r>
      <w:r>
        <w:t xml:space="preserve"> a obra não foi inteiramente concluída, inclusive acabamentos.</w:t>
      </w:r>
    </w:p>
    <w:p w14:paraId="3A78F6B1" w14:textId="77777777" w:rsidR="0096707F" w:rsidRDefault="0096707F" w:rsidP="0096707F">
      <w:pPr>
        <w:ind w:firstLine="4502"/>
        <w:jc w:val="both"/>
      </w:pPr>
    </w:p>
    <w:p w14:paraId="1114BE4E" w14:textId="1D8E6D85" w:rsidR="0096707F" w:rsidRDefault="0096707F" w:rsidP="0096707F">
      <w:pPr>
        <w:ind w:firstLine="4502"/>
        <w:jc w:val="both"/>
      </w:pPr>
      <w:r w:rsidRPr="00FD16DE">
        <w:rPr>
          <w:b/>
          <w:bCs/>
        </w:rPr>
        <w:t>§ 1°</w:t>
      </w:r>
      <w:r>
        <w:t xml:space="preserve"> No caso de obra ou serviço executado em desacordo com o projeto</w:t>
      </w:r>
      <w:r w:rsidR="00FD16DE">
        <w:t xml:space="preserve"> </w:t>
      </w:r>
      <w:r>
        <w:t xml:space="preserve">aprovado, o Certificado de Conclusão da Obra somente será emitido após substituição e aprovação do </w:t>
      </w:r>
      <w:r w:rsidR="00FD16DE">
        <w:t>novo</w:t>
      </w:r>
      <w:r>
        <w:t xml:space="preserve"> projeto ou mediante correção das diferenças na obra em relação ao projeto aprovado.</w:t>
      </w:r>
    </w:p>
    <w:p w14:paraId="63D57473" w14:textId="77777777" w:rsidR="0096707F" w:rsidRDefault="0096707F" w:rsidP="0096707F">
      <w:pPr>
        <w:ind w:firstLine="4502"/>
        <w:jc w:val="both"/>
      </w:pPr>
    </w:p>
    <w:p w14:paraId="0EE14FE0" w14:textId="7C0C4248" w:rsidR="0096707F" w:rsidRDefault="0096707F" w:rsidP="0096707F">
      <w:pPr>
        <w:ind w:firstLine="4502"/>
        <w:jc w:val="both"/>
      </w:pPr>
      <w:r w:rsidRPr="00FD16DE">
        <w:rPr>
          <w:b/>
          <w:bCs/>
        </w:rPr>
        <w:t>§ 2º</w:t>
      </w:r>
      <w:r>
        <w:t xml:space="preserve"> No caso de obra ou serviço executado que não atenda às disposições desta lei complementar e das demais legislações correlatas, o Certificado de Conclusão da Obra somente será emitido mediante correção das irregularidades na obra.</w:t>
      </w:r>
    </w:p>
    <w:p w14:paraId="74C1EDA8" w14:textId="77777777" w:rsidR="0096707F" w:rsidRDefault="0096707F" w:rsidP="0096707F">
      <w:pPr>
        <w:ind w:firstLine="4502"/>
        <w:jc w:val="both"/>
      </w:pPr>
    </w:p>
    <w:p w14:paraId="4EC74974" w14:textId="7D57C27B" w:rsidR="0096707F" w:rsidRDefault="0096707F" w:rsidP="0096707F">
      <w:pPr>
        <w:ind w:firstLine="4502"/>
        <w:jc w:val="both"/>
      </w:pPr>
      <w:r w:rsidRPr="00FD16DE">
        <w:rPr>
          <w:b/>
          <w:bCs/>
        </w:rPr>
        <w:t>Art. 84.</w:t>
      </w:r>
      <w:r>
        <w:t xml:space="preserve"> A expedição do Certificado de Conclusão de Obra não torna o Poder Executivo Municipal solidário às responsabilidades dos profissionais responsáveis pelo projeto e execução da obra.</w:t>
      </w:r>
    </w:p>
    <w:p w14:paraId="4E59D80F" w14:textId="77777777" w:rsidR="0096707F" w:rsidRDefault="0096707F" w:rsidP="0096707F">
      <w:pPr>
        <w:ind w:firstLine="4502"/>
        <w:jc w:val="both"/>
      </w:pPr>
    </w:p>
    <w:p w14:paraId="67C28705" w14:textId="68088B56" w:rsidR="0096707F" w:rsidRDefault="0096707F" w:rsidP="0096707F">
      <w:pPr>
        <w:ind w:firstLine="4502"/>
        <w:jc w:val="both"/>
      </w:pPr>
      <w:r w:rsidRPr="00FD16DE">
        <w:rPr>
          <w:b/>
          <w:bCs/>
        </w:rPr>
        <w:t>Art. 85.</w:t>
      </w:r>
      <w:r>
        <w:t xml:space="preserve"> O Certificado de Conclusão de Obra </w:t>
      </w:r>
      <w:r w:rsidR="00FD16DE">
        <w:t>perderá</w:t>
      </w:r>
      <w:r>
        <w:t xml:space="preserve"> valor quando na</w:t>
      </w:r>
      <w:r w:rsidR="00FD16DE">
        <w:t xml:space="preserve"> </w:t>
      </w:r>
      <w:r>
        <w:t>edificação ocorrer:</w:t>
      </w:r>
    </w:p>
    <w:p w14:paraId="52A2F644" w14:textId="77777777" w:rsidR="0096707F" w:rsidRDefault="0096707F" w:rsidP="0096707F">
      <w:pPr>
        <w:ind w:firstLine="4502"/>
        <w:jc w:val="both"/>
      </w:pPr>
    </w:p>
    <w:p w14:paraId="50CE708F" w14:textId="4E3D2A49" w:rsidR="0096707F" w:rsidRDefault="00FD16DE" w:rsidP="0096707F">
      <w:pPr>
        <w:ind w:firstLine="4502"/>
        <w:jc w:val="both"/>
      </w:pPr>
      <w:r w:rsidRPr="00FD16DE">
        <w:rPr>
          <w:b/>
          <w:bCs/>
        </w:rPr>
        <w:t>I -</w:t>
      </w:r>
      <w:r>
        <w:t xml:space="preserve"> </w:t>
      </w:r>
      <w:proofErr w:type="gramStart"/>
      <w:r>
        <w:t>reforma</w:t>
      </w:r>
      <w:proofErr w:type="gramEnd"/>
      <w:r>
        <w:t xml:space="preserve"> interna e/ou externa com acréscimo ou decréscimo na área </w:t>
      </w:r>
      <w:r w:rsidR="0096707F">
        <w:t>construída;</w:t>
      </w:r>
    </w:p>
    <w:p w14:paraId="3B586403" w14:textId="77777777" w:rsidR="0096707F" w:rsidRDefault="0096707F" w:rsidP="0096707F">
      <w:pPr>
        <w:ind w:firstLine="4502"/>
        <w:jc w:val="both"/>
      </w:pPr>
    </w:p>
    <w:p w14:paraId="3915E83D" w14:textId="08923FEA" w:rsidR="0096707F" w:rsidRDefault="0096707F" w:rsidP="0096707F">
      <w:pPr>
        <w:ind w:firstLine="4502"/>
        <w:jc w:val="both"/>
      </w:pPr>
      <w:r w:rsidRPr="00FD16DE">
        <w:rPr>
          <w:b/>
          <w:bCs/>
        </w:rPr>
        <w:t>II</w:t>
      </w:r>
      <w:r w:rsidR="00FD16DE" w:rsidRPr="00FD16DE">
        <w:rPr>
          <w:b/>
          <w:bCs/>
        </w:rPr>
        <w:t xml:space="preserve"> </w:t>
      </w:r>
      <w:r w:rsidRPr="00FD16DE">
        <w:rPr>
          <w:b/>
          <w:bCs/>
        </w:rPr>
        <w:t>-</w:t>
      </w:r>
      <w:r>
        <w:t xml:space="preserve"> </w:t>
      </w:r>
      <w:proofErr w:type="gramStart"/>
      <w:r>
        <w:t>reforma</w:t>
      </w:r>
      <w:proofErr w:type="gramEnd"/>
      <w:r>
        <w:t xml:space="preserve"> interna sem acréscimo ou</w:t>
      </w:r>
      <w:r w:rsidR="00FD16DE">
        <w:t xml:space="preserve"> decréscimo na área construída, mas com </w:t>
      </w:r>
      <w:r>
        <w:t>dem</w:t>
      </w:r>
      <w:r w:rsidR="00FD16DE">
        <w:t>o</w:t>
      </w:r>
      <w:r>
        <w:t>lição ou divisão de compartimentos internos;</w:t>
      </w:r>
      <w:r w:rsidR="00FD16DE">
        <w:t xml:space="preserve"> e</w:t>
      </w:r>
    </w:p>
    <w:p w14:paraId="4AD7AF94" w14:textId="03D16B98" w:rsidR="0096707F" w:rsidRDefault="0096707F" w:rsidP="0096707F">
      <w:pPr>
        <w:ind w:firstLine="4502"/>
        <w:jc w:val="both"/>
      </w:pPr>
      <w:r>
        <w:t xml:space="preserve"> </w:t>
      </w:r>
    </w:p>
    <w:p w14:paraId="4F77A252" w14:textId="2AE65B19" w:rsidR="0096707F" w:rsidRDefault="0096707F" w:rsidP="0096707F">
      <w:pPr>
        <w:ind w:firstLine="4502"/>
        <w:jc w:val="both"/>
      </w:pPr>
      <w:r w:rsidRPr="00FD16DE">
        <w:rPr>
          <w:b/>
          <w:bCs/>
        </w:rPr>
        <w:t>III</w:t>
      </w:r>
      <w:r w:rsidR="00FD16DE" w:rsidRPr="00FD16DE">
        <w:rPr>
          <w:b/>
          <w:bCs/>
        </w:rPr>
        <w:t xml:space="preserve"> </w:t>
      </w:r>
      <w:r w:rsidRPr="00FD16DE">
        <w:rPr>
          <w:b/>
          <w:bCs/>
        </w:rPr>
        <w:t>-</w:t>
      </w:r>
      <w:r>
        <w:t xml:space="preserve"> redução da área permeável, para percentual menor que o aprovado.</w:t>
      </w:r>
    </w:p>
    <w:p w14:paraId="3B9B10A9" w14:textId="77777777" w:rsidR="0096707F" w:rsidRDefault="0096707F" w:rsidP="0096707F">
      <w:pPr>
        <w:ind w:firstLine="4502"/>
        <w:jc w:val="both"/>
      </w:pPr>
    </w:p>
    <w:p w14:paraId="53CA6183" w14:textId="10A4D15C" w:rsidR="00FD16DE" w:rsidRDefault="0096707F" w:rsidP="00FD16DE">
      <w:pPr>
        <w:jc w:val="center"/>
        <w:rPr>
          <w:b/>
          <w:bCs/>
        </w:rPr>
      </w:pPr>
      <w:r w:rsidRPr="00FD16DE">
        <w:rPr>
          <w:b/>
          <w:bCs/>
        </w:rPr>
        <w:t>Seção VI</w:t>
      </w:r>
      <w:r w:rsidR="00FD16DE">
        <w:rPr>
          <w:b/>
          <w:bCs/>
        </w:rPr>
        <w:t>II</w:t>
      </w:r>
    </w:p>
    <w:p w14:paraId="59535548" w14:textId="77777777" w:rsidR="00FD16DE" w:rsidRDefault="00FD16DE" w:rsidP="00FD16DE">
      <w:pPr>
        <w:jc w:val="center"/>
        <w:rPr>
          <w:b/>
          <w:bCs/>
        </w:rPr>
      </w:pPr>
    </w:p>
    <w:p w14:paraId="46DAFA50" w14:textId="1E00804E" w:rsidR="0096707F" w:rsidRPr="00FD16DE" w:rsidRDefault="0096707F" w:rsidP="00FD16DE">
      <w:pPr>
        <w:jc w:val="center"/>
        <w:rPr>
          <w:b/>
          <w:bCs/>
        </w:rPr>
      </w:pPr>
      <w:r w:rsidRPr="00FD16DE">
        <w:rPr>
          <w:b/>
          <w:bCs/>
        </w:rPr>
        <w:t>Da Licença para Reforma</w:t>
      </w:r>
    </w:p>
    <w:p w14:paraId="59C19D83" w14:textId="77777777" w:rsidR="0096707F" w:rsidRDefault="0096707F" w:rsidP="0096707F">
      <w:pPr>
        <w:ind w:firstLine="4502"/>
        <w:jc w:val="both"/>
      </w:pPr>
    </w:p>
    <w:p w14:paraId="73C48B3F" w14:textId="77777777" w:rsidR="0096707F" w:rsidRDefault="0096707F" w:rsidP="0096707F">
      <w:pPr>
        <w:ind w:firstLine="4502"/>
        <w:jc w:val="both"/>
      </w:pPr>
      <w:r w:rsidRPr="00FD16DE">
        <w:rPr>
          <w:b/>
          <w:bCs/>
        </w:rPr>
        <w:lastRenderedPageBreak/>
        <w:t>Art. 86.</w:t>
      </w:r>
      <w:r>
        <w:t xml:space="preserve"> Mediante procedimento administrativo e a pedido do interessado, o Poder Executivo Municipal expedirá a Licença para Reforma para:</w:t>
      </w:r>
    </w:p>
    <w:p w14:paraId="561ED5DD" w14:textId="77777777" w:rsidR="0096707F" w:rsidRDefault="0096707F" w:rsidP="0096707F">
      <w:pPr>
        <w:ind w:firstLine="4502"/>
        <w:jc w:val="both"/>
      </w:pPr>
    </w:p>
    <w:p w14:paraId="77FF615D" w14:textId="5E8C3A74" w:rsidR="0096707F" w:rsidRDefault="0096707F" w:rsidP="0096707F">
      <w:pPr>
        <w:ind w:firstLine="4502"/>
        <w:jc w:val="both"/>
      </w:pPr>
      <w:r w:rsidRPr="00FD16DE">
        <w:rPr>
          <w:b/>
          <w:bCs/>
        </w:rPr>
        <w:t>I</w:t>
      </w:r>
      <w:r w:rsidR="00FD16DE">
        <w:rPr>
          <w:b/>
          <w:bCs/>
        </w:rPr>
        <w:t xml:space="preserve"> </w:t>
      </w:r>
      <w:r w:rsidRPr="00FD16DE">
        <w:rPr>
          <w:b/>
          <w:bCs/>
        </w:rPr>
        <w:t>-</w:t>
      </w:r>
      <w:r>
        <w:t xml:space="preserve"> </w:t>
      </w:r>
      <w:proofErr w:type="gramStart"/>
      <w:r>
        <w:t>reformas</w:t>
      </w:r>
      <w:proofErr w:type="gramEnd"/>
      <w:r>
        <w:t xml:space="preserve"> internas que não resultem em acréscimo ou decréscimo na área construída do imóvel, nem alteração da estrutura e de paredes estruturais, assim como alteração dos compartimentos internos;</w:t>
      </w:r>
    </w:p>
    <w:p w14:paraId="014A7E51" w14:textId="77777777" w:rsidR="007E0FB0" w:rsidRDefault="007E0FB0" w:rsidP="0096707F">
      <w:pPr>
        <w:ind w:firstLine="4502"/>
        <w:jc w:val="both"/>
        <w:rPr>
          <w:b/>
          <w:bCs/>
        </w:rPr>
      </w:pPr>
    </w:p>
    <w:p w14:paraId="133FA6FA" w14:textId="1883546C" w:rsidR="0096707F" w:rsidRDefault="0096707F" w:rsidP="0096707F">
      <w:pPr>
        <w:ind w:firstLine="4502"/>
        <w:jc w:val="both"/>
      </w:pPr>
      <w:r w:rsidRPr="00FD16DE">
        <w:rPr>
          <w:b/>
          <w:bCs/>
        </w:rPr>
        <w:t>II</w:t>
      </w:r>
      <w:r w:rsidR="00FD16DE">
        <w:rPr>
          <w:b/>
          <w:bCs/>
        </w:rPr>
        <w:t xml:space="preserve"> </w:t>
      </w:r>
      <w:r w:rsidRPr="00FD16DE">
        <w:rPr>
          <w:b/>
          <w:bCs/>
        </w:rPr>
        <w:t>-</w:t>
      </w:r>
      <w:r>
        <w:t xml:space="preserve"> </w:t>
      </w:r>
      <w:proofErr w:type="gramStart"/>
      <w:r>
        <w:t>reformas</w:t>
      </w:r>
      <w:proofErr w:type="gramEnd"/>
      <w:r>
        <w:t xml:space="preserve"> externas que não resultem em acréscimo ou decréscimo na área</w:t>
      </w:r>
      <w:r w:rsidR="007E0FB0">
        <w:t xml:space="preserve"> </w:t>
      </w:r>
      <w:r>
        <w:t>construída do imóvel, tal como a reforma de fachadas;</w:t>
      </w:r>
    </w:p>
    <w:p w14:paraId="2781DB56" w14:textId="77777777" w:rsidR="007E0FB0" w:rsidRDefault="007E0FB0" w:rsidP="0096707F">
      <w:pPr>
        <w:ind w:firstLine="4502"/>
        <w:jc w:val="both"/>
      </w:pPr>
    </w:p>
    <w:p w14:paraId="0BF56F88" w14:textId="5B5DECF5" w:rsidR="0096707F" w:rsidRDefault="0096707F" w:rsidP="0096707F">
      <w:pPr>
        <w:ind w:firstLine="4502"/>
        <w:jc w:val="both"/>
      </w:pPr>
      <w:r w:rsidRPr="00FD16DE">
        <w:rPr>
          <w:b/>
          <w:bCs/>
        </w:rPr>
        <w:t>III</w:t>
      </w:r>
      <w:r w:rsidR="00FD16DE">
        <w:rPr>
          <w:b/>
          <w:bCs/>
        </w:rPr>
        <w:t xml:space="preserve"> </w:t>
      </w:r>
      <w:r w:rsidRPr="00FD16DE">
        <w:rPr>
          <w:b/>
          <w:bCs/>
        </w:rPr>
        <w:t>-</w:t>
      </w:r>
      <w:r>
        <w:t xml:space="preserve"> instalação de equipamento eletromecânico para acessibilidade, desde que não configure área </w:t>
      </w:r>
      <w:r w:rsidR="007E0FB0">
        <w:t xml:space="preserve">construída </w:t>
      </w:r>
      <w:r>
        <w:t>nova;</w:t>
      </w:r>
    </w:p>
    <w:p w14:paraId="04377637" w14:textId="77777777" w:rsidR="007E0FB0" w:rsidRDefault="007E0FB0" w:rsidP="0096707F">
      <w:pPr>
        <w:ind w:firstLine="4502"/>
        <w:jc w:val="both"/>
      </w:pPr>
    </w:p>
    <w:p w14:paraId="61C47C69" w14:textId="01ECB4F7" w:rsidR="0096707F" w:rsidRDefault="0096707F" w:rsidP="0096707F">
      <w:pPr>
        <w:ind w:firstLine="4502"/>
        <w:jc w:val="both"/>
      </w:pPr>
      <w:r w:rsidRPr="00FD16DE">
        <w:rPr>
          <w:b/>
          <w:bCs/>
        </w:rPr>
        <w:t>IV</w:t>
      </w:r>
      <w:r w:rsidR="00FD16DE">
        <w:rPr>
          <w:b/>
          <w:bCs/>
        </w:rPr>
        <w:t xml:space="preserve"> </w:t>
      </w:r>
      <w:r w:rsidRPr="00FD16DE">
        <w:rPr>
          <w:b/>
          <w:bCs/>
        </w:rPr>
        <w:t>-</w:t>
      </w:r>
      <w:r>
        <w:t xml:space="preserve"> </w:t>
      </w:r>
      <w:proofErr w:type="gramStart"/>
      <w:r>
        <w:t>substituição</w:t>
      </w:r>
      <w:proofErr w:type="gramEnd"/>
      <w:r>
        <w:t xml:space="preserve"> de revestimentos e esquadrias;</w:t>
      </w:r>
      <w:r w:rsidR="007E0FB0">
        <w:t xml:space="preserve"> e</w:t>
      </w:r>
    </w:p>
    <w:p w14:paraId="5A46205F" w14:textId="77777777" w:rsidR="007E0FB0" w:rsidRDefault="007E0FB0" w:rsidP="0096707F">
      <w:pPr>
        <w:ind w:firstLine="4502"/>
        <w:jc w:val="both"/>
        <w:rPr>
          <w:b/>
          <w:bCs/>
        </w:rPr>
      </w:pPr>
    </w:p>
    <w:p w14:paraId="49E5B756" w14:textId="5EBED6DF" w:rsidR="0096707F" w:rsidRDefault="0096707F" w:rsidP="0096707F">
      <w:pPr>
        <w:ind w:firstLine="4502"/>
        <w:jc w:val="both"/>
      </w:pPr>
      <w:r w:rsidRPr="00FD16DE">
        <w:rPr>
          <w:b/>
          <w:bCs/>
        </w:rPr>
        <w:t>V</w:t>
      </w:r>
      <w:r w:rsidR="00FD16DE">
        <w:rPr>
          <w:b/>
          <w:bCs/>
        </w:rPr>
        <w:t xml:space="preserve"> </w:t>
      </w:r>
      <w:r w:rsidRPr="00FD16DE">
        <w:rPr>
          <w:b/>
          <w:bCs/>
        </w:rPr>
        <w:t>-</w:t>
      </w:r>
      <w:r>
        <w:t xml:space="preserve"> </w:t>
      </w:r>
      <w:proofErr w:type="gramStart"/>
      <w:r>
        <w:t>construção e reconstrução</w:t>
      </w:r>
      <w:proofErr w:type="gramEnd"/>
      <w:r>
        <w:t xml:space="preserve"> de muros.</w:t>
      </w:r>
    </w:p>
    <w:p w14:paraId="0CB74D5D" w14:textId="77777777" w:rsidR="0096707F" w:rsidRDefault="0096707F" w:rsidP="0096707F">
      <w:pPr>
        <w:ind w:firstLine="4502"/>
        <w:jc w:val="both"/>
      </w:pPr>
    </w:p>
    <w:p w14:paraId="6F1FAA92" w14:textId="77777777" w:rsidR="0096707F" w:rsidRDefault="0096707F" w:rsidP="0096707F">
      <w:pPr>
        <w:ind w:firstLine="4502"/>
        <w:jc w:val="both"/>
      </w:pPr>
      <w:r w:rsidRPr="00FD16DE">
        <w:rPr>
          <w:b/>
          <w:bCs/>
        </w:rPr>
        <w:t>§ 1º</w:t>
      </w:r>
      <w:r>
        <w:t xml:space="preserve"> As obras e serviços com as características descritas neste artigo ficam isentos da apresentação de projetos.</w:t>
      </w:r>
    </w:p>
    <w:p w14:paraId="2CDF8F50" w14:textId="77777777" w:rsidR="0096707F" w:rsidRDefault="0096707F" w:rsidP="0096707F">
      <w:pPr>
        <w:ind w:firstLine="4502"/>
        <w:jc w:val="both"/>
      </w:pPr>
    </w:p>
    <w:p w14:paraId="190B5783" w14:textId="039EA4B1" w:rsidR="0096707F" w:rsidRDefault="0096707F" w:rsidP="0096707F">
      <w:pPr>
        <w:ind w:firstLine="4502"/>
        <w:jc w:val="both"/>
      </w:pPr>
      <w:r w:rsidRPr="007E0FB0">
        <w:rPr>
          <w:b/>
          <w:bCs/>
        </w:rPr>
        <w:t>§ 2º</w:t>
      </w:r>
      <w:r>
        <w:t xml:space="preserve"> Para as obras e serviços dispostos neste artigo deverá ser o</w:t>
      </w:r>
      <w:r w:rsidR="007E0FB0">
        <w:t>b</w:t>
      </w:r>
      <w:r>
        <w:t>servada a NBR</w:t>
      </w:r>
      <w:r w:rsidR="007E0FB0">
        <w:t xml:space="preserve"> </w:t>
      </w:r>
      <w:r>
        <w:t>16.280 ou norma que a substitua, sendo que será exigida a responsabilidade técnica de profissional habilitado.</w:t>
      </w:r>
    </w:p>
    <w:p w14:paraId="6328EFC4" w14:textId="77777777" w:rsidR="0096707F" w:rsidRDefault="0096707F" w:rsidP="0096707F">
      <w:pPr>
        <w:ind w:firstLine="4502"/>
        <w:jc w:val="both"/>
      </w:pPr>
    </w:p>
    <w:p w14:paraId="5E58F31F" w14:textId="1A9BC6EE" w:rsidR="0096707F" w:rsidRDefault="0096707F" w:rsidP="0096707F">
      <w:pPr>
        <w:ind w:firstLine="4502"/>
        <w:jc w:val="both"/>
      </w:pPr>
      <w:r w:rsidRPr="007E0FB0">
        <w:rPr>
          <w:b/>
          <w:bCs/>
        </w:rPr>
        <w:t>§ 3º</w:t>
      </w:r>
      <w:r>
        <w:t xml:space="preserve"> A isenção de que trata o § 1º deste artigo não se aplica aos bens imóveis </w:t>
      </w:r>
      <w:r w:rsidR="007E0FB0">
        <w:t>submetidos a regime</w:t>
      </w:r>
      <w:r>
        <w:t xml:space="preserve"> de proteção, conservação e preservação do</w:t>
      </w:r>
      <w:r w:rsidR="007E0FB0">
        <w:t xml:space="preserve"> </w:t>
      </w:r>
      <w:r>
        <w:t>patrimônio histórico,</w:t>
      </w:r>
      <w:r w:rsidR="007E0FB0">
        <w:t xml:space="preserve"> </w:t>
      </w:r>
      <w:r>
        <w:t>artístico, cultural, arquitetônico, arqueológico, paisagístico e natural, assim como em área</w:t>
      </w:r>
      <w:r w:rsidR="007E0FB0">
        <w:t xml:space="preserve"> </w:t>
      </w:r>
      <w:r>
        <w:t>definida como de</w:t>
      </w:r>
      <w:r w:rsidR="007E0FB0">
        <w:t xml:space="preserve"> </w:t>
      </w:r>
      <w:r>
        <w:t>preservação ambiental, caso em que a aprovação das obras estará sujeita a manifestação favorável do órgão competente.</w:t>
      </w:r>
    </w:p>
    <w:p w14:paraId="1573C61B" w14:textId="77777777" w:rsidR="0096707F" w:rsidRDefault="0096707F" w:rsidP="0096707F">
      <w:pPr>
        <w:ind w:firstLine="4502"/>
        <w:jc w:val="both"/>
      </w:pPr>
    </w:p>
    <w:p w14:paraId="1583A51F" w14:textId="77777777" w:rsidR="0096707F" w:rsidRDefault="0096707F" w:rsidP="0096707F">
      <w:pPr>
        <w:ind w:firstLine="4502"/>
        <w:jc w:val="both"/>
      </w:pPr>
      <w:r w:rsidRPr="007E0FB0">
        <w:rPr>
          <w:b/>
          <w:bCs/>
        </w:rPr>
        <w:t>Art. 87.</w:t>
      </w:r>
      <w:r>
        <w:t xml:space="preserve"> O prazo de validade da Licença para Reforma será de 180 (cento e oitenta) dias para executar a reforma.</w:t>
      </w:r>
    </w:p>
    <w:p w14:paraId="76624949" w14:textId="77777777" w:rsidR="0096707F" w:rsidRDefault="0096707F" w:rsidP="0096707F">
      <w:pPr>
        <w:ind w:firstLine="4502"/>
        <w:jc w:val="both"/>
      </w:pPr>
    </w:p>
    <w:p w14:paraId="33A26A1C" w14:textId="77777777" w:rsidR="0096707F" w:rsidRDefault="0096707F" w:rsidP="0096707F">
      <w:pPr>
        <w:ind w:firstLine="4502"/>
        <w:jc w:val="both"/>
      </w:pPr>
      <w:r w:rsidRPr="007E0FB0">
        <w:rPr>
          <w:b/>
          <w:bCs/>
        </w:rPr>
        <w:t>Parágrafo único.</w:t>
      </w:r>
      <w:r>
        <w:t xml:space="preserve"> A Licença para Reforma poderá ser renovada uma vez por igual período.</w:t>
      </w:r>
    </w:p>
    <w:p w14:paraId="78CD7FEC" w14:textId="77777777" w:rsidR="0096707F" w:rsidRDefault="0096707F" w:rsidP="0096707F">
      <w:pPr>
        <w:ind w:firstLine="4502"/>
        <w:jc w:val="both"/>
      </w:pPr>
    </w:p>
    <w:p w14:paraId="7EB17312" w14:textId="77777777" w:rsidR="0096707F" w:rsidRDefault="0096707F" w:rsidP="0096707F">
      <w:pPr>
        <w:ind w:firstLine="4502"/>
        <w:jc w:val="both"/>
      </w:pPr>
      <w:r w:rsidRPr="007E0FB0">
        <w:rPr>
          <w:b/>
          <w:bCs/>
        </w:rPr>
        <w:t>Art. 88.</w:t>
      </w:r>
      <w:r>
        <w:t xml:space="preserve"> São isentos do pedido de Licença para Reforma os serviços de "Reparos Gerais", referentes a pequenas reformas que não impliquem em demolição, inclusive os realizados em condomínios em suas unidades privativas, tais como:</w:t>
      </w:r>
    </w:p>
    <w:p w14:paraId="789880EE" w14:textId="77777777" w:rsidR="0096707F" w:rsidRDefault="0096707F" w:rsidP="0096707F">
      <w:pPr>
        <w:ind w:firstLine="4502"/>
        <w:jc w:val="both"/>
      </w:pPr>
    </w:p>
    <w:p w14:paraId="0D97335C" w14:textId="0AF166D8" w:rsidR="0096707F" w:rsidRDefault="0096707F" w:rsidP="0096707F">
      <w:pPr>
        <w:ind w:firstLine="4502"/>
        <w:jc w:val="both"/>
      </w:pPr>
      <w:r w:rsidRPr="007E0FB0">
        <w:rPr>
          <w:b/>
          <w:bCs/>
        </w:rPr>
        <w:t>I</w:t>
      </w:r>
      <w:r w:rsidR="007E0FB0" w:rsidRPr="007E0FB0">
        <w:rPr>
          <w:b/>
          <w:bCs/>
        </w:rPr>
        <w:t xml:space="preserve"> </w:t>
      </w:r>
      <w:r w:rsidRPr="007E0FB0">
        <w:rPr>
          <w:b/>
          <w:bCs/>
        </w:rPr>
        <w:t>-</w:t>
      </w:r>
      <w:r>
        <w:t xml:space="preserve"> </w:t>
      </w:r>
      <w:proofErr w:type="gramStart"/>
      <w:r>
        <w:t>limpeza e pintura</w:t>
      </w:r>
      <w:proofErr w:type="gramEnd"/>
      <w:r>
        <w:t xml:space="preserve">, interna ou externa, caso seja necessária a utilização de </w:t>
      </w:r>
      <w:r w:rsidR="007E0FB0">
        <w:t>espaço junto ao</w:t>
      </w:r>
      <w:r>
        <w:t xml:space="preserve"> alinhamento dos logradouros,</w:t>
      </w:r>
      <w:r w:rsidR="007E0FB0">
        <w:t xml:space="preserve"> d</w:t>
      </w:r>
      <w:r>
        <w:t>everá ser requerido, conco</w:t>
      </w:r>
      <w:r w:rsidR="007E0FB0">
        <w:t>mit</w:t>
      </w:r>
      <w:r>
        <w:t>antemen</w:t>
      </w:r>
      <w:r w:rsidR="007E0FB0">
        <w:t xml:space="preserve">te, a </w:t>
      </w:r>
      <w:r>
        <w:t>autorização relativa a andaimes e tapumes;</w:t>
      </w:r>
    </w:p>
    <w:p w14:paraId="1848D1EC" w14:textId="77777777" w:rsidR="007E0FB0" w:rsidRDefault="007E0FB0" w:rsidP="0096707F">
      <w:pPr>
        <w:ind w:firstLine="4502"/>
        <w:jc w:val="both"/>
      </w:pPr>
    </w:p>
    <w:p w14:paraId="5D025E7A" w14:textId="77777777" w:rsidR="007E0FB0" w:rsidRDefault="0096707F" w:rsidP="0096707F">
      <w:pPr>
        <w:ind w:firstLine="4502"/>
        <w:jc w:val="both"/>
      </w:pPr>
      <w:r w:rsidRPr="007E0FB0">
        <w:rPr>
          <w:b/>
          <w:bCs/>
        </w:rPr>
        <w:t>II</w:t>
      </w:r>
      <w:r w:rsidR="007E0FB0" w:rsidRPr="007E0FB0">
        <w:rPr>
          <w:b/>
          <w:bCs/>
        </w:rPr>
        <w:t xml:space="preserve"> </w:t>
      </w:r>
      <w:r w:rsidRPr="007E0FB0">
        <w:rPr>
          <w:b/>
          <w:bCs/>
        </w:rPr>
        <w:t>-</w:t>
      </w:r>
      <w:r>
        <w:t xml:space="preserve"> </w:t>
      </w:r>
      <w:proofErr w:type="gramStart"/>
      <w:r>
        <w:t>consertos</w:t>
      </w:r>
      <w:proofErr w:type="gramEnd"/>
      <w:r>
        <w:t xml:space="preserve"> em pisos, pavimentos</w:t>
      </w:r>
      <w:r w:rsidR="007E0FB0">
        <w:t>, paredes ou muros e de revestimentos;</w:t>
      </w:r>
    </w:p>
    <w:p w14:paraId="01282B19" w14:textId="77777777" w:rsidR="007E0FB0" w:rsidRDefault="007E0FB0" w:rsidP="0096707F">
      <w:pPr>
        <w:ind w:firstLine="4502"/>
        <w:jc w:val="both"/>
      </w:pPr>
    </w:p>
    <w:p w14:paraId="08F84814" w14:textId="07A95D1B" w:rsidR="0096707F" w:rsidRDefault="0096707F" w:rsidP="0096707F">
      <w:pPr>
        <w:ind w:firstLine="4502"/>
        <w:jc w:val="both"/>
      </w:pPr>
      <w:r w:rsidRPr="007E0FB0">
        <w:rPr>
          <w:b/>
          <w:bCs/>
        </w:rPr>
        <w:lastRenderedPageBreak/>
        <w:t>III</w:t>
      </w:r>
      <w:r w:rsidR="007E0FB0" w:rsidRPr="007E0FB0">
        <w:rPr>
          <w:b/>
          <w:bCs/>
        </w:rPr>
        <w:t xml:space="preserve"> </w:t>
      </w:r>
      <w:r w:rsidRPr="007E0FB0">
        <w:rPr>
          <w:b/>
          <w:bCs/>
        </w:rPr>
        <w:t>-</w:t>
      </w:r>
      <w:r>
        <w:t xml:space="preserve"> construção e reconstrução de passeios, desde que obedecida a Norma Técnica Brasileira de Acessibilidade - NBR 9050 ou norma que a substitua;</w:t>
      </w:r>
    </w:p>
    <w:p w14:paraId="7050AEB4" w14:textId="77777777" w:rsidR="007E0FB0" w:rsidRDefault="007E0FB0" w:rsidP="0096707F">
      <w:pPr>
        <w:ind w:firstLine="4502"/>
        <w:jc w:val="both"/>
      </w:pPr>
    </w:p>
    <w:p w14:paraId="37F1ED53" w14:textId="5F748FCF" w:rsidR="0096707F" w:rsidRDefault="0096707F" w:rsidP="0096707F">
      <w:pPr>
        <w:ind w:firstLine="4502"/>
        <w:jc w:val="both"/>
      </w:pPr>
      <w:r w:rsidRPr="007E0FB0">
        <w:rPr>
          <w:b/>
          <w:bCs/>
        </w:rPr>
        <w:t>IV</w:t>
      </w:r>
      <w:r w:rsidR="007E0FB0" w:rsidRPr="007E0FB0">
        <w:rPr>
          <w:b/>
          <w:bCs/>
        </w:rPr>
        <w:t xml:space="preserve"> </w:t>
      </w:r>
      <w:r w:rsidRPr="007E0FB0">
        <w:rPr>
          <w:b/>
          <w:bCs/>
        </w:rPr>
        <w:t>-</w:t>
      </w:r>
      <w:r>
        <w:t xml:space="preserve"> </w:t>
      </w:r>
      <w:proofErr w:type="gramStart"/>
      <w:r>
        <w:t>consertos</w:t>
      </w:r>
      <w:proofErr w:type="gramEnd"/>
      <w:r>
        <w:t xml:space="preserve"> de esquadrias, sem modificar o vão;</w:t>
      </w:r>
    </w:p>
    <w:p w14:paraId="79A72960" w14:textId="77777777" w:rsidR="007E0FB0" w:rsidRDefault="007E0FB0" w:rsidP="0096707F">
      <w:pPr>
        <w:ind w:firstLine="4502"/>
        <w:jc w:val="both"/>
      </w:pPr>
    </w:p>
    <w:p w14:paraId="572A5C9F" w14:textId="1D5B430F" w:rsidR="0096707F" w:rsidRDefault="0096707F" w:rsidP="0096707F">
      <w:pPr>
        <w:ind w:firstLine="4502"/>
        <w:jc w:val="both"/>
      </w:pPr>
      <w:r w:rsidRPr="007E0FB0">
        <w:rPr>
          <w:b/>
          <w:bCs/>
        </w:rPr>
        <w:t>V</w:t>
      </w:r>
      <w:r w:rsidR="007E0FB0" w:rsidRPr="007E0FB0">
        <w:rPr>
          <w:b/>
          <w:bCs/>
        </w:rPr>
        <w:t xml:space="preserve"> </w:t>
      </w:r>
      <w:r w:rsidRPr="007E0FB0">
        <w:rPr>
          <w:b/>
          <w:bCs/>
        </w:rPr>
        <w:t>-</w:t>
      </w:r>
      <w:r>
        <w:t xml:space="preserve"> </w:t>
      </w:r>
      <w:proofErr w:type="gramStart"/>
      <w:r>
        <w:t>substituição</w:t>
      </w:r>
      <w:proofErr w:type="gramEnd"/>
      <w:r>
        <w:t xml:space="preserve"> de telhas ou de elementos de suporte da cobertura, sem modificação da sua estrutura;</w:t>
      </w:r>
      <w:r w:rsidR="007E0FB0">
        <w:t xml:space="preserve"> e</w:t>
      </w:r>
    </w:p>
    <w:p w14:paraId="095897AB" w14:textId="77777777" w:rsidR="007E0FB0" w:rsidRDefault="007E0FB0" w:rsidP="0096707F">
      <w:pPr>
        <w:ind w:firstLine="4502"/>
        <w:jc w:val="both"/>
      </w:pPr>
    </w:p>
    <w:p w14:paraId="0F3026F1" w14:textId="26BF351E" w:rsidR="0096707F" w:rsidRDefault="0096707F" w:rsidP="0096707F">
      <w:pPr>
        <w:ind w:firstLine="4502"/>
        <w:jc w:val="both"/>
      </w:pPr>
      <w:r w:rsidRPr="007E0FB0">
        <w:rPr>
          <w:b/>
          <w:bCs/>
        </w:rPr>
        <w:t>VI</w:t>
      </w:r>
      <w:r w:rsidR="007E0FB0" w:rsidRPr="007E0FB0">
        <w:rPr>
          <w:b/>
          <w:bCs/>
        </w:rPr>
        <w:t xml:space="preserve"> </w:t>
      </w:r>
      <w:r w:rsidRPr="007E0FB0">
        <w:rPr>
          <w:b/>
          <w:bCs/>
        </w:rPr>
        <w:t>-</w:t>
      </w:r>
      <w:r>
        <w:t xml:space="preserve"> </w:t>
      </w:r>
      <w:proofErr w:type="gramStart"/>
      <w:r>
        <w:t>consertos</w:t>
      </w:r>
      <w:proofErr w:type="gramEnd"/>
      <w:r>
        <w:t xml:space="preserve"> de instalações elétricas, hidráulicas, sanitárias, de gás e dos sistemas telefônico, de proteção contra descargas atmosféricas - para-raios, de condicionamento ambiental, de insonorização e de prevenção e segurança contra incêndio.</w:t>
      </w:r>
    </w:p>
    <w:p w14:paraId="4552A399" w14:textId="77777777" w:rsidR="0096707F" w:rsidRDefault="0096707F" w:rsidP="0096707F">
      <w:pPr>
        <w:ind w:firstLine="4502"/>
        <w:jc w:val="both"/>
      </w:pPr>
    </w:p>
    <w:p w14:paraId="667219B5" w14:textId="4CF01215" w:rsidR="007E0FB0" w:rsidRPr="007E0FB0" w:rsidRDefault="0096707F" w:rsidP="007E0FB0">
      <w:pPr>
        <w:jc w:val="center"/>
        <w:rPr>
          <w:b/>
          <w:bCs/>
        </w:rPr>
      </w:pPr>
      <w:r w:rsidRPr="007E0FB0">
        <w:rPr>
          <w:b/>
          <w:bCs/>
        </w:rPr>
        <w:t>Seção IX</w:t>
      </w:r>
    </w:p>
    <w:p w14:paraId="3FE532A0" w14:textId="77777777" w:rsidR="007E0FB0" w:rsidRPr="007E0FB0" w:rsidRDefault="007E0FB0" w:rsidP="007E0FB0">
      <w:pPr>
        <w:jc w:val="center"/>
        <w:rPr>
          <w:b/>
          <w:bCs/>
        </w:rPr>
      </w:pPr>
    </w:p>
    <w:p w14:paraId="0E5AF954" w14:textId="42513182" w:rsidR="0096707F" w:rsidRPr="007E0FB0" w:rsidRDefault="0096707F" w:rsidP="007E0FB0">
      <w:pPr>
        <w:jc w:val="center"/>
        <w:rPr>
          <w:b/>
          <w:bCs/>
        </w:rPr>
      </w:pPr>
      <w:r w:rsidRPr="007E0FB0">
        <w:rPr>
          <w:b/>
          <w:bCs/>
        </w:rPr>
        <w:t>Do Alvará de Demolição</w:t>
      </w:r>
    </w:p>
    <w:p w14:paraId="531BCFB3" w14:textId="77777777" w:rsidR="0096707F" w:rsidRPr="007E0FB0" w:rsidRDefault="0096707F" w:rsidP="0096707F">
      <w:pPr>
        <w:ind w:firstLine="4502"/>
        <w:jc w:val="both"/>
        <w:rPr>
          <w:b/>
          <w:bCs/>
        </w:rPr>
      </w:pPr>
    </w:p>
    <w:p w14:paraId="6CFBEB1A" w14:textId="77777777" w:rsidR="0096707F" w:rsidRDefault="0096707F" w:rsidP="0096707F">
      <w:pPr>
        <w:ind w:firstLine="4502"/>
        <w:jc w:val="both"/>
      </w:pPr>
      <w:r w:rsidRPr="007E0FB0">
        <w:rPr>
          <w:b/>
          <w:bCs/>
        </w:rPr>
        <w:t>Art. 89.</w:t>
      </w:r>
      <w:r>
        <w:t xml:space="preserve"> Mediante procedimento administrativo e a pedido do interessado, o Poder Executivo Municipal expedirá o Alvará de Demolição parcial ou total de edificações existentes.</w:t>
      </w:r>
    </w:p>
    <w:p w14:paraId="177745ED" w14:textId="77777777" w:rsidR="0096707F" w:rsidRDefault="0096707F" w:rsidP="0096707F">
      <w:pPr>
        <w:ind w:firstLine="4502"/>
        <w:jc w:val="both"/>
      </w:pPr>
    </w:p>
    <w:p w14:paraId="55C243C7" w14:textId="77777777" w:rsidR="0096707F" w:rsidRDefault="0096707F" w:rsidP="0096707F">
      <w:pPr>
        <w:ind w:firstLine="4502"/>
        <w:jc w:val="both"/>
      </w:pPr>
      <w:r w:rsidRPr="007E0FB0">
        <w:rPr>
          <w:b/>
          <w:bCs/>
        </w:rPr>
        <w:t>§ 1º</w:t>
      </w:r>
      <w:r>
        <w:t xml:space="preserve"> O Alvará de Demolição total só será expedido para a demolição por completo de todas as edificações de um lote. O Alvará de Demolição parcial será expedido quando houver mais de uma edificação no lote e nem todas forem objeto de demolição.</w:t>
      </w:r>
    </w:p>
    <w:p w14:paraId="18AF095B" w14:textId="77777777" w:rsidR="0096707F" w:rsidRDefault="0096707F" w:rsidP="0096707F">
      <w:pPr>
        <w:ind w:firstLine="4502"/>
        <w:jc w:val="both"/>
      </w:pPr>
    </w:p>
    <w:p w14:paraId="0E06964B" w14:textId="77777777" w:rsidR="0096707F" w:rsidRDefault="0096707F" w:rsidP="0096707F">
      <w:pPr>
        <w:ind w:firstLine="4502"/>
        <w:jc w:val="both"/>
      </w:pPr>
      <w:r w:rsidRPr="007E0FB0">
        <w:rPr>
          <w:b/>
          <w:bCs/>
        </w:rPr>
        <w:t>§ 2º</w:t>
      </w:r>
      <w:r>
        <w:t xml:space="preserve"> No caso de demolição de parte de uma edificação, a mesma será licenciada através de um Alvará de Aprovação de Projeto.</w:t>
      </w:r>
    </w:p>
    <w:p w14:paraId="2DC0717F" w14:textId="77777777" w:rsidR="0096707F" w:rsidRDefault="0096707F" w:rsidP="0096707F">
      <w:pPr>
        <w:ind w:firstLine="4502"/>
        <w:jc w:val="both"/>
      </w:pPr>
    </w:p>
    <w:p w14:paraId="4ACEDC18" w14:textId="62711F32" w:rsidR="0096707F" w:rsidRDefault="0096707F" w:rsidP="0096707F">
      <w:pPr>
        <w:ind w:firstLine="4502"/>
        <w:jc w:val="both"/>
      </w:pPr>
      <w:r w:rsidRPr="007E0FB0">
        <w:rPr>
          <w:b/>
          <w:bCs/>
        </w:rPr>
        <w:t>§</w:t>
      </w:r>
      <w:r w:rsidR="007E0FB0">
        <w:rPr>
          <w:b/>
          <w:bCs/>
        </w:rPr>
        <w:t xml:space="preserve"> </w:t>
      </w:r>
      <w:r w:rsidRPr="007E0FB0">
        <w:rPr>
          <w:b/>
          <w:bCs/>
        </w:rPr>
        <w:t>3º</w:t>
      </w:r>
      <w:r>
        <w:t xml:space="preserve"> O processo deverá ser instruído, conforme regulamentação por ato do Poder Executivo Municipal, com no mínimo:</w:t>
      </w:r>
    </w:p>
    <w:p w14:paraId="7CDE5F14" w14:textId="77777777" w:rsidR="0096707F" w:rsidRDefault="0096707F" w:rsidP="0096707F">
      <w:pPr>
        <w:ind w:firstLine="4502"/>
        <w:jc w:val="both"/>
      </w:pPr>
    </w:p>
    <w:p w14:paraId="79F284B6" w14:textId="5821EFF0" w:rsidR="0096707F" w:rsidRDefault="0096707F" w:rsidP="0096707F">
      <w:pPr>
        <w:ind w:firstLine="4502"/>
        <w:jc w:val="both"/>
      </w:pPr>
      <w:r w:rsidRPr="007E0FB0">
        <w:rPr>
          <w:b/>
          <w:bCs/>
        </w:rPr>
        <w:t>I</w:t>
      </w:r>
      <w:r w:rsidR="007E0FB0" w:rsidRPr="007E0FB0">
        <w:rPr>
          <w:b/>
          <w:bCs/>
        </w:rPr>
        <w:t xml:space="preserve"> </w:t>
      </w:r>
      <w:r w:rsidRPr="007E0FB0">
        <w:rPr>
          <w:b/>
          <w:bCs/>
        </w:rPr>
        <w:t>-</w:t>
      </w:r>
      <w:r>
        <w:t xml:space="preserve"> </w:t>
      </w:r>
      <w:proofErr w:type="gramStart"/>
      <w:r>
        <w:t>requerimento</w:t>
      </w:r>
      <w:proofErr w:type="gramEnd"/>
      <w:r>
        <w:t xml:space="preserve"> padrão;</w:t>
      </w:r>
      <w:r w:rsidR="007E0FB0">
        <w:t xml:space="preserve"> e</w:t>
      </w:r>
    </w:p>
    <w:p w14:paraId="4E76D4BA" w14:textId="77777777" w:rsidR="007E0FB0" w:rsidRDefault="007E0FB0" w:rsidP="0096707F">
      <w:pPr>
        <w:ind w:firstLine="4502"/>
        <w:jc w:val="both"/>
      </w:pPr>
    </w:p>
    <w:p w14:paraId="67DA4375" w14:textId="6A773674" w:rsidR="0096707F" w:rsidRDefault="0096707F" w:rsidP="0096707F">
      <w:pPr>
        <w:ind w:firstLine="4502"/>
        <w:jc w:val="both"/>
      </w:pPr>
      <w:r w:rsidRPr="007E0FB0">
        <w:rPr>
          <w:b/>
          <w:bCs/>
        </w:rPr>
        <w:t>II</w:t>
      </w:r>
      <w:r w:rsidR="007E0FB0" w:rsidRPr="007E0FB0">
        <w:rPr>
          <w:b/>
          <w:bCs/>
        </w:rPr>
        <w:t xml:space="preserve"> </w:t>
      </w:r>
      <w:r w:rsidRPr="007E0FB0">
        <w:rPr>
          <w:b/>
          <w:bCs/>
        </w:rPr>
        <w:t>-</w:t>
      </w:r>
      <w:r>
        <w:t xml:space="preserve"> </w:t>
      </w:r>
      <w:proofErr w:type="gramStart"/>
      <w:r>
        <w:t>registro</w:t>
      </w:r>
      <w:proofErr w:type="gramEnd"/>
      <w:r>
        <w:t xml:space="preserve"> do imóvel do cartório competente em nome do requerente.</w:t>
      </w:r>
    </w:p>
    <w:p w14:paraId="3B5ADDC2" w14:textId="3FCBD071" w:rsidR="0096707F" w:rsidRDefault="0096707F" w:rsidP="0096707F">
      <w:pPr>
        <w:ind w:firstLine="4502"/>
        <w:jc w:val="both"/>
      </w:pPr>
    </w:p>
    <w:p w14:paraId="27FA37CA" w14:textId="77777777" w:rsidR="0096707F" w:rsidRDefault="0096707F" w:rsidP="0096707F">
      <w:pPr>
        <w:ind w:firstLine="4502"/>
        <w:jc w:val="both"/>
      </w:pPr>
      <w:r w:rsidRPr="007E0FB0">
        <w:rPr>
          <w:b/>
          <w:bCs/>
        </w:rPr>
        <w:t>§ 4º</w:t>
      </w:r>
      <w:r>
        <w:t xml:space="preserve"> Deverá o proprietário indicar o profissional, legalmente habilitado, responsável pela execução dos serviços de demolição, com a respectiva RRT, ART ou outro expedido por órgão afim.</w:t>
      </w:r>
    </w:p>
    <w:p w14:paraId="453B11D4" w14:textId="77777777" w:rsidR="0096707F" w:rsidRDefault="0096707F" w:rsidP="0096707F">
      <w:pPr>
        <w:ind w:firstLine="4502"/>
        <w:jc w:val="both"/>
      </w:pPr>
    </w:p>
    <w:p w14:paraId="0627DCDE" w14:textId="77777777" w:rsidR="0096707F" w:rsidRDefault="0096707F" w:rsidP="0096707F">
      <w:pPr>
        <w:ind w:firstLine="4502"/>
        <w:jc w:val="both"/>
      </w:pPr>
      <w:r w:rsidRPr="007E0FB0">
        <w:rPr>
          <w:b/>
          <w:bCs/>
        </w:rPr>
        <w:t>§ 5º</w:t>
      </w:r>
      <w:r>
        <w:t xml:space="preserve"> Quando a demolição for de construção localizada, no todo ou em parte, junto ao alinhamento dos logradouros, deverá ser requerida autorização específica se houver necessidade de interdição de parte da via pública.</w:t>
      </w:r>
    </w:p>
    <w:p w14:paraId="4250E4E0" w14:textId="77777777" w:rsidR="0096707F" w:rsidRDefault="0096707F" w:rsidP="0096707F">
      <w:pPr>
        <w:ind w:firstLine="4502"/>
        <w:jc w:val="both"/>
      </w:pPr>
    </w:p>
    <w:p w14:paraId="34693001" w14:textId="77777777" w:rsidR="0096707F" w:rsidRDefault="0096707F" w:rsidP="0096707F">
      <w:pPr>
        <w:ind w:firstLine="4502"/>
        <w:jc w:val="both"/>
      </w:pPr>
      <w:r w:rsidRPr="007E0FB0">
        <w:rPr>
          <w:b/>
          <w:bCs/>
        </w:rPr>
        <w:t>§ 6º</w:t>
      </w:r>
      <w:r>
        <w:t xml:space="preserve"> No caso de nova construção, a área de demolição deverá estar no projeto e constar no Alvará para Execução de Obra.</w:t>
      </w:r>
    </w:p>
    <w:p w14:paraId="42636CE8" w14:textId="77777777" w:rsidR="0096707F" w:rsidRDefault="0096707F" w:rsidP="0096707F">
      <w:pPr>
        <w:ind w:firstLine="4502"/>
        <w:jc w:val="both"/>
      </w:pPr>
    </w:p>
    <w:p w14:paraId="7B55D240" w14:textId="1FD6D98C" w:rsidR="0096707F" w:rsidRDefault="0096707F" w:rsidP="0096707F">
      <w:pPr>
        <w:ind w:firstLine="4502"/>
        <w:jc w:val="both"/>
      </w:pPr>
      <w:r w:rsidRPr="007E0FB0">
        <w:rPr>
          <w:b/>
          <w:bCs/>
        </w:rPr>
        <w:lastRenderedPageBreak/>
        <w:t>Art. 90.</w:t>
      </w:r>
      <w:r>
        <w:t xml:space="preserve"> O prazo de validade do Alvará de Demolição será de 180 (cento e oitenta) dias para executar a demolição.</w:t>
      </w:r>
    </w:p>
    <w:p w14:paraId="266FD684" w14:textId="77777777" w:rsidR="0096707F" w:rsidRDefault="0096707F" w:rsidP="0096707F">
      <w:pPr>
        <w:ind w:firstLine="4502"/>
        <w:jc w:val="both"/>
      </w:pPr>
      <w:r>
        <w:t xml:space="preserve"> </w:t>
      </w:r>
    </w:p>
    <w:p w14:paraId="4DDBEF27" w14:textId="77777777" w:rsidR="0096707F" w:rsidRDefault="0096707F" w:rsidP="0096707F">
      <w:pPr>
        <w:ind w:firstLine="4502"/>
        <w:jc w:val="both"/>
      </w:pPr>
      <w:r w:rsidRPr="007E0FB0">
        <w:rPr>
          <w:b/>
          <w:bCs/>
        </w:rPr>
        <w:t>Art. 92.</w:t>
      </w:r>
      <w:r>
        <w:t xml:space="preserve"> É proibida a execução de qualquer serviço de demolição sem o respectivo Alvará expedido pelo Poder Executivo Municipal.</w:t>
      </w:r>
    </w:p>
    <w:p w14:paraId="097286BC" w14:textId="77777777" w:rsidR="0096707F" w:rsidRDefault="0096707F" w:rsidP="0096707F">
      <w:pPr>
        <w:ind w:firstLine="4502"/>
        <w:jc w:val="both"/>
      </w:pPr>
    </w:p>
    <w:p w14:paraId="09A78C6D" w14:textId="77777777" w:rsidR="0096707F" w:rsidRDefault="0096707F" w:rsidP="0096707F">
      <w:pPr>
        <w:ind w:firstLine="4502"/>
        <w:jc w:val="both"/>
      </w:pPr>
      <w:r w:rsidRPr="007E0FB0">
        <w:rPr>
          <w:b/>
          <w:bCs/>
        </w:rPr>
        <w:t>Art. 93.</w:t>
      </w:r>
      <w:r>
        <w:t xml:space="preserve"> Os bens imóveis submetidos a regime de proteção, conservação e preservação do patrimônio histórico, artístico, cultural, arquitetônico, arqueológico, paisagístico e natural não poderão ser demolidos, descaracterizados, mutilados ou destruídos, totalmente ou parcialmente, sem as devidas autorizações dos órgãos competentes.</w:t>
      </w:r>
    </w:p>
    <w:p w14:paraId="7BC2F8ED" w14:textId="77777777" w:rsidR="0096707F" w:rsidRDefault="0096707F" w:rsidP="0096707F">
      <w:pPr>
        <w:ind w:firstLine="4502"/>
        <w:jc w:val="both"/>
      </w:pPr>
    </w:p>
    <w:p w14:paraId="7427B07C" w14:textId="77777777" w:rsidR="007E0FB0" w:rsidRPr="007E0FB0" w:rsidRDefault="0096707F" w:rsidP="007E0FB0">
      <w:pPr>
        <w:jc w:val="center"/>
        <w:rPr>
          <w:b/>
          <w:bCs/>
        </w:rPr>
      </w:pPr>
      <w:r w:rsidRPr="007E0FB0">
        <w:rPr>
          <w:b/>
          <w:bCs/>
        </w:rPr>
        <w:t>Seção</w:t>
      </w:r>
      <w:r w:rsidR="007E0FB0" w:rsidRPr="007E0FB0">
        <w:rPr>
          <w:b/>
          <w:bCs/>
        </w:rPr>
        <w:t xml:space="preserve"> </w:t>
      </w:r>
      <w:r w:rsidRPr="007E0FB0">
        <w:rPr>
          <w:b/>
          <w:bCs/>
        </w:rPr>
        <w:t>X</w:t>
      </w:r>
    </w:p>
    <w:p w14:paraId="746809C6" w14:textId="77777777" w:rsidR="007E0FB0" w:rsidRPr="007E0FB0" w:rsidRDefault="007E0FB0" w:rsidP="007E0FB0">
      <w:pPr>
        <w:jc w:val="center"/>
        <w:rPr>
          <w:b/>
          <w:bCs/>
        </w:rPr>
      </w:pPr>
    </w:p>
    <w:p w14:paraId="01D4994F" w14:textId="432D755A" w:rsidR="0096707F" w:rsidRPr="007E0FB0" w:rsidRDefault="0096707F" w:rsidP="007E0FB0">
      <w:pPr>
        <w:jc w:val="center"/>
        <w:rPr>
          <w:b/>
          <w:bCs/>
        </w:rPr>
      </w:pPr>
      <w:r w:rsidRPr="007E0FB0">
        <w:rPr>
          <w:b/>
          <w:bCs/>
        </w:rPr>
        <w:t>Da Autorização</w:t>
      </w:r>
    </w:p>
    <w:p w14:paraId="36440701" w14:textId="77777777" w:rsidR="007E0FB0" w:rsidRDefault="007E0FB0" w:rsidP="0096707F">
      <w:pPr>
        <w:ind w:firstLine="4502"/>
        <w:jc w:val="both"/>
      </w:pPr>
    </w:p>
    <w:p w14:paraId="209D7294" w14:textId="34FCF53D" w:rsidR="0096707F" w:rsidRDefault="0096707F" w:rsidP="0096707F">
      <w:pPr>
        <w:ind w:firstLine="4502"/>
        <w:jc w:val="both"/>
      </w:pPr>
      <w:r w:rsidRPr="007E0FB0">
        <w:rPr>
          <w:b/>
          <w:bCs/>
        </w:rPr>
        <w:t>Art. 94.</w:t>
      </w:r>
      <w:r>
        <w:t xml:space="preserve"> Mediante procedimento administrativo e a pedido do interessado, o</w:t>
      </w:r>
      <w:r w:rsidR="007E0FB0">
        <w:t xml:space="preserve"> </w:t>
      </w:r>
      <w:r>
        <w:t>Poder Executivo Municipal concederá, a título precário, a Autorização.</w:t>
      </w:r>
    </w:p>
    <w:p w14:paraId="534169E3" w14:textId="77777777" w:rsidR="0096707F" w:rsidRDefault="0096707F" w:rsidP="0096707F">
      <w:pPr>
        <w:ind w:firstLine="4502"/>
        <w:jc w:val="both"/>
      </w:pPr>
    </w:p>
    <w:p w14:paraId="0F88064E" w14:textId="64C14D86" w:rsidR="0096707F" w:rsidRDefault="0096707F" w:rsidP="0096707F">
      <w:pPr>
        <w:ind w:firstLine="4502"/>
        <w:jc w:val="both"/>
      </w:pPr>
      <w:r w:rsidRPr="007E0FB0">
        <w:rPr>
          <w:b/>
          <w:bCs/>
        </w:rPr>
        <w:t>§ 1º</w:t>
      </w:r>
      <w:r>
        <w:t xml:space="preserve"> O pedido deverá ser instruído com peças descritivas e gráficas e devidamente avalizado por profissional habilitado, com a respectiva RRT, ART ou outro expedido por órgão afim, </w:t>
      </w:r>
      <w:r w:rsidR="007E0FB0">
        <w:t>quando</w:t>
      </w:r>
      <w:r>
        <w:t xml:space="preserve"> a natureza da obra ou serviço assim o exigir.</w:t>
      </w:r>
    </w:p>
    <w:p w14:paraId="706693D5" w14:textId="77777777" w:rsidR="0096707F" w:rsidRDefault="0096707F" w:rsidP="0096707F">
      <w:pPr>
        <w:ind w:firstLine="4502"/>
        <w:jc w:val="both"/>
      </w:pPr>
    </w:p>
    <w:p w14:paraId="2A4246BF" w14:textId="77777777" w:rsidR="0096707F" w:rsidRDefault="0096707F" w:rsidP="0096707F">
      <w:pPr>
        <w:ind w:firstLine="4502"/>
        <w:jc w:val="both"/>
      </w:pPr>
      <w:r w:rsidRPr="007E0FB0">
        <w:rPr>
          <w:b/>
          <w:bCs/>
        </w:rPr>
        <w:t>§ 2º</w:t>
      </w:r>
      <w:r>
        <w:t xml:space="preserve"> A Autorização de que trata o caput deste artigo poderá ser cancelada, a qualquer tempo, quando constatado desvirtuamento do seu objeto inicial, ou quando o Poder Executivo Municipal não tiver interesse na sua manutenção ou renovação.</w:t>
      </w:r>
    </w:p>
    <w:p w14:paraId="2382FBFB" w14:textId="77777777" w:rsidR="007E0FB0" w:rsidRDefault="007E0FB0" w:rsidP="0096707F">
      <w:pPr>
        <w:ind w:firstLine="4502"/>
        <w:jc w:val="both"/>
      </w:pPr>
    </w:p>
    <w:p w14:paraId="5D7D6630" w14:textId="77777777" w:rsidR="007E0FB0" w:rsidRDefault="0096707F" w:rsidP="0096707F">
      <w:pPr>
        <w:ind w:firstLine="4502"/>
        <w:jc w:val="both"/>
      </w:pPr>
      <w:r w:rsidRPr="007E0FB0">
        <w:rPr>
          <w:b/>
          <w:bCs/>
        </w:rPr>
        <w:t>Art. 95.</w:t>
      </w:r>
      <w:r>
        <w:t xml:space="preserve"> Dependerão obrigatoriamente da expedição da Autorização: </w:t>
      </w:r>
    </w:p>
    <w:p w14:paraId="00854D50" w14:textId="77777777" w:rsidR="007E0FB0" w:rsidRDefault="007E0FB0" w:rsidP="0096707F">
      <w:pPr>
        <w:ind w:firstLine="4502"/>
        <w:jc w:val="both"/>
      </w:pPr>
    </w:p>
    <w:p w14:paraId="4BA0C44F" w14:textId="2EC617A1" w:rsidR="0096707F" w:rsidRDefault="0096707F" w:rsidP="0096707F">
      <w:pPr>
        <w:ind w:firstLine="4502"/>
        <w:jc w:val="both"/>
      </w:pPr>
      <w:r w:rsidRPr="007E0FB0">
        <w:rPr>
          <w:b/>
          <w:bCs/>
        </w:rPr>
        <w:t>I -</w:t>
      </w:r>
      <w:r>
        <w:t xml:space="preserve"> </w:t>
      </w:r>
      <w:proofErr w:type="gramStart"/>
      <w:r>
        <w:t>implantação</w:t>
      </w:r>
      <w:proofErr w:type="gramEnd"/>
      <w:r>
        <w:t xml:space="preserve"> de edificação transitória ou equipamento transitório;</w:t>
      </w:r>
    </w:p>
    <w:p w14:paraId="55EB8B73" w14:textId="77777777" w:rsidR="007E0FB0" w:rsidRDefault="007E0FB0" w:rsidP="0096707F">
      <w:pPr>
        <w:ind w:firstLine="4502"/>
        <w:jc w:val="both"/>
        <w:rPr>
          <w:b/>
          <w:bCs/>
        </w:rPr>
      </w:pPr>
    </w:p>
    <w:p w14:paraId="6BF92A5D" w14:textId="7CC502CF" w:rsidR="0096707F" w:rsidRDefault="0096707F" w:rsidP="0096707F">
      <w:pPr>
        <w:ind w:firstLine="4502"/>
        <w:jc w:val="both"/>
      </w:pPr>
      <w:r w:rsidRPr="007E0FB0">
        <w:rPr>
          <w:b/>
          <w:bCs/>
        </w:rPr>
        <w:t>II</w:t>
      </w:r>
      <w:r w:rsidR="007E0FB0">
        <w:rPr>
          <w:b/>
          <w:bCs/>
        </w:rPr>
        <w:t xml:space="preserve"> </w:t>
      </w:r>
      <w:r w:rsidRPr="007E0FB0">
        <w:rPr>
          <w:b/>
          <w:bCs/>
        </w:rPr>
        <w:t>-</w:t>
      </w:r>
      <w:r>
        <w:t xml:space="preserve"> </w:t>
      </w:r>
      <w:proofErr w:type="gramStart"/>
      <w:r>
        <w:t>implantação</w:t>
      </w:r>
      <w:proofErr w:type="gramEnd"/>
      <w:r>
        <w:t xml:space="preserve"> de canteiro de obras em imóvel distinto daquele onde se</w:t>
      </w:r>
      <w:r w:rsidR="007E0FB0">
        <w:t xml:space="preserve"> </w:t>
      </w:r>
      <w:r>
        <w:t>desenvolve a obra;</w:t>
      </w:r>
    </w:p>
    <w:p w14:paraId="68B3332A" w14:textId="77777777" w:rsidR="007E0FB0" w:rsidRDefault="007E0FB0" w:rsidP="0096707F">
      <w:pPr>
        <w:ind w:firstLine="4502"/>
        <w:jc w:val="both"/>
      </w:pPr>
    </w:p>
    <w:p w14:paraId="50DB1151" w14:textId="1C16BC30" w:rsidR="0096707F" w:rsidRDefault="0096707F" w:rsidP="0096707F">
      <w:pPr>
        <w:ind w:firstLine="4502"/>
        <w:jc w:val="both"/>
      </w:pPr>
      <w:r w:rsidRPr="007E0FB0">
        <w:rPr>
          <w:b/>
          <w:bCs/>
        </w:rPr>
        <w:t>III</w:t>
      </w:r>
      <w:r w:rsidR="007E0FB0" w:rsidRPr="007E0FB0">
        <w:rPr>
          <w:b/>
          <w:bCs/>
        </w:rPr>
        <w:t xml:space="preserve"> </w:t>
      </w:r>
      <w:r w:rsidRPr="007E0FB0">
        <w:rPr>
          <w:b/>
          <w:bCs/>
        </w:rPr>
        <w:t>-</w:t>
      </w:r>
      <w:r>
        <w:t xml:space="preserve"> implantação de stand de vendas de unidades autônomas de condomínio a ser erigido no próprio imóvel;</w:t>
      </w:r>
    </w:p>
    <w:p w14:paraId="04CC9A4C" w14:textId="77777777" w:rsidR="007E0FB0" w:rsidRDefault="007E0FB0" w:rsidP="0096707F">
      <w:pPr>
        <w:ind w:firstLine="4502"/>
        <w:jc w:val="both"/>
      </w:pPr>
    </w:p>
    <w:p w14:paraId="7F34410A" w14:textId="30D4E913" w:rsidR="0096707F" w:rsidRDefault="0096707F" w:rsidP="0096707F">
      <w:pPr>
        <w:ind w:firstLine="4502"/>
        <w:jc w:val="both"/>
      </w:pPr>
      <w:r w:rsidRPr="007E0FB0">
        <w:rPr>
          <w:b/>
          <w:bCs/>
        </w:rPr>
        <w:t>IV</w:t>
      </w:r>
      <w:r w:rsidR="007E0FB0" w:rsidRPr="007E0FB0">
        <w:rPr>
          <w:b/>
          <w:bCs/>
        </w:rPr>
        <w:t xml:space="preserve"> </w:t>
      </w:r>
      <w:r w:rsidRPr="007E0FB0">
        <w:rPr>
          <w:b/>
          <w:bCs/>
        </w:rPr>
        <w:t>-</w:t>
      </w:r>
      <w:r>
        <w:t xml:space="preserve"> </w:t>
      </w:r>
      <w:proofErr w:type="gramStart"/>
      <w:r>
        <w:t>instalação</w:t>
      </w:r>
      <w:proofErr w:type="gramEnd"/>
      <w:r>
        <w:t xml:space="preserve"> de tapumes e andaimes no logradouro público;</w:t>
      </w:r>
      <w:r w:rsidR="007E0FB0">
        <w:t xml:space="preserve"> e</w:t>
      </w:r>
    </w:p>
    <w:p w14:paraId="226D6637" w14:textId="77777777" w:rsidR="007E0FB0" w:rsidRDefault="007E0FB0" w:rsidP="0096707F">
      <w:pPr>
        <w:ind w:firstLine="4502"/>
        <w:jc w:val="both"/>
      </w:pPr>
    </w:p>
    <w:p w14:paraId="12B01D10" w14:textId="3D1108D9" w:rsidR="0096707F" w:rsidRDefault="0096707F" w:rsidP="0096707F">
      <w:pPr>
        <w:ind w:firstLine="4502"/>
        <w:jc w:val="both"/>
      </w:pPr>
      <w:r w:rsidRPr="007E0FB0">
        <w:rPr>
          <w:b/>
          <w:bCs/>
        </w:rPr>
        <w:t>V</w:t>
      </w:r>
      <w:r w:rsidR="007E0FB0" w:rsidRPr="007E0FB0">
        <w:rPr>
          <w:b/>
          <w:bCs/>
        </w:rPr>
        <w:t xml:space="preserve"> </w:t>
      </w:r>
      <w:r w:rsidRPr="007E0FB0">
        <w:rPr>
          <w:b/>
          <w:bCs/>
        </w:rPr>
        <w:t>-</w:t>
      </w:r>
      <w:r>
        <w:t xml:space="preserve"> </w:t>
      </w:r>
      <w:proofErr w:type="gramStart"/>
      <w:r>
        <w:t>instalação</w:t>
      </w:r>
      <w:proofErr w:type="gramEnd"/>
      <w:r>
        <w:t xml:space="preserve"> de cerca energizada.</w:t>
      </w:r>
    </w:p>
    <w:p w14:paraId="0957AF2E" w14:textId="77777777" w:rsidR="0096707F" w:rsidRDefault="0096707F" w:rsidP="0096707F">
      <w:pPr>
        <w:ind w:firstLine="4502"/>
        <w:jc w:val="both"/>
      </w:pPr>
    </w:p>
    <w:p w14:paraId="03E82C51" w14:textId="2C9B87CB" w:rsidR="0096707F" w:rsidRDefault="0096707F" w:rsidP="0096707F">
      <w:pPr>
        <w:ind w:firstLine="4502"/>
        <w:jc w:val="both"/>
      </w:pPr>
      <w:r w:rsidRPr="007E0FB0">
        <w:rPr>
          <w:b/>
          <w:bCs/>
        </w:rPr>
        <w:t>§ 1º</w:t>
      </w:r>
      <w:r>
        <w:t xml:space="preserve"> O stand de vendas de unidades autônomas de condomínio a ser erigido no próprio imóvel estão condicionados </w:t>
      </w:r>
      <w:r w:rsidR="007E0FB0">
        <w:t xml:space="preserve">a </w:t>
      </w:r>
      <w:r>
        <w:t>serem demolidos antes da obtenção do Certificado de Conclusão de Obras, sendo permitida a obtenção dó Certificado de Conclusão Parcial de Obra.</w:t>
      </w:r>
    </w:p>
    <w:p w14:paraId="75187C3C" w14:textId="77777777" w:rsidR="007E0FB0" w:rsidRDefault="007E0FB0" w:rsidP="0096707F">
      <w:pPr>
        <w:ind w:firstLine="4502"/>
        <w:jc w:val="both"/>
      </w:pPr>
    </w:p>
    <w:p w14:paraId="7CF8C02B" w14:textId="65B53E00" w:rsidR="0096707F" w:rsidRDefault="0096707F" w:rsidP="0096707F">
      <w:pPr>
        <w:ind w:firstLine="4502"/>
        <w:jc w:val="both"/>
      </w:pPr>
      <w:r w:rsidRPr="007E0FB0">
        <w:rPr>
          <w:b/>
          <w:bCs/>
        </w:rPr>
        <w:t>§ 2º</w:t>
      </w:r>
      <w:r>
        <w:t xml:space="preserve"> Para a implantação e/ou utilização de stand de vendas de unidades autônomas em outro imóvel, a edificação deverá ser objeto de licenciamento próprio (Alvará de Aprovação de Projeto e Alvará de Execução de Obra).</w:t>
      </w:r>
    </w:p>
    <w:p w14:paraId="6DF119EB" w14:textId="77777777" w:rsidR="0096707F" w:rsidRDefault="0096707F" w:rsidP="0096707F">
      <w:pPr>
        <w:ind w:firstLine="4502"/>
        <w:jc w:val="both"/>
      </w:pPr>
    </w:p>
    <w:p w14:paraId="1BAC7F7F" w14:textId="3EA0178C" w:rsidR="0096707F" w:rsidRDefault="0096707F" w:rsidP="0096707F">
      <w:pPr>
        <w:ind w:firstLine="4502"/>
        <w:jc w:val="both"/>
      </w:pPr>
      <w:r w:rsidRPr="007E0FB0">
        <w:rPr>
          <w:b/>
          <w:bCs/>
        </w:rPr>
        <w:t>Art. 96.</w:t>
      </w:r>
      <w:r>
        <w:t xml:space="preserve"> O prazo de validade da Autorização será de 90 (</w:t>
      </w:r>
      <w:r w:rsidR="007E0FB0">
        <w:t xml:space="preserve">noventa) dias para </w:t>
      </w:r>
      <w:r>
        <w:t>execução.</w:t>
      </w:r>
    </w:p>
    <w:p w14:paraId="43A3FBE9" w14:textId="77777777" w:rsidR="0096707F" w:rsidRDefault="0096707F" w:rsidP="0096707F">
      <w:pPr>
        <w:ind w:firstLine="4502"/>
        <w:jc w:val="both"/>
      </w:pPr>
    </w:p>
    <w:p w14:paraId="0F40BBF4" w14:textId="1062516C" w:rsidR="0096707F" w:rsidRDefault="007E0FB0" w:rsidP="0096707F">
      <w:pPr>
        <w:ind w:firstLine="4502"/>
        <w:jc w:val="both"/>
      </w:pPr>
      <w:r w:rsidRPr="007E0FB0">
        <w:rPr>
          <w:b/>
          <w:bCs/>
        </w:rPr>
        <w:t>Parágrafo único.</w:t>
      </w:r>
      <w:r>
        <w:t xml:space="preserve"> A Autorização poderá ser renovada uma vez por igual </w:t>
      </w:r>
      <w:r w:rsidR="0096707F">
        <w:t>período.</w:t>
      </w:r>
    </w:p>
    <w:p w14:paraId="23C8A168" w14:textId="77777777" w:rsidR="007E0FB0" w:rsidRDefault="007E0FB0" w:rsidP="0096707F">
      <w:pPr>
        <w:ind w:firstLine="4502"/>
        <w:jc w:val="both"/>
      </w:pPr>
    </w:p>
    <w:p w14:paraId="0BEB1824" w14:textId="77777777" w:rsidR="0096707F" w:rsidRDefault="0096707F" w:rsidP="0096707F">
      <w:pPr>
        <w:ind w:firstLine="4502"/>
        <w:jc w:val="both"/>
      </w:pPr>
      <w:r w:rsidRPr="007E0FB0">
        <w:rPr>
          <w:b/>
          <w:bCs/>
        </w:rPr>
        <w:t>Art. 97.</w:t>
      </w:r>
      <w:r>
        <w:t xml:space="preserve"> A construção de passeios e de muros em logradouros públicos, cujos alinhamentos e nivelamento ainda não tenham sido definidos oficialmente, dependerá do respectivo Alinhamento e Nivelamento expedido pelo órgão municipal competente.</w:t>
      </w:r>
    </w:p>
    <w:p w14:paraId="5509D0DA" w14:textId="77777777" w:rsidR="0096707F" w:rsidRDefault="0096707F" w:rsidP="0096707F">
      <w:pPr>
        <w:ind w:firstLine="4502"/>
        <w:jc w:val="both"/>
      </w:pPr>
    </w:p>
    <w:p w14:paraId="749E28BD" w14:textId="77777777" w:rsidR="0096707F" w:rsidRDefault="0096707F" w:rsidP="0096707F">
      <w:pPr>
        <w:ind w:firstLine="4502"/>
        <w:jc w:val="both"/>
      </w:pPr>
      <w:r w:rsidRPr="007E0FB0">
        <w:rPr>
          <w:b/>
          <w:bCs/>
        </w:rPr>
        <w:t>Art. 98.</w:t>
      </w:r>
      <w:r>
        <w:t xml:space="preserve"> A instalação de andaimes ou tapumes nos logradouros públicos ou nos passeios e a instalação de cerca energizada dependerão de Autorização expedida pelo órgão municipal competente.</w:t>
      </w:r>
    </w:p>
    <w:p w14:paraId="728DC9ED" w14:textId="77777777" w:rsidR="0096707F" w:rsidRDefault="0096707F" w:rsidP="0096707F">
      <w:pPr>
        <w:ind w:firstLine="4502"/>
        <w:jc w:val="both"/>
      </w:pPr>
    </w:p>
    <w:p w14:paraId="44887F42" w14:textId="4CB8D7B2" w:rsidR="0096707F" w:rsidRDefault="0096707F" w:rsidP="0096707F">
      <w:pPr>
        <w:ind w:firstLine="4502"/>
        <w:jc w:val="both"/>
      </w:pPr>
      <w:r w:rsidRPr="007E0FB0">
        <w:rPr>
          <w:b/>
          <w:bCs/>
        </w:rPr>
        <w:t xml:space="preserve">Parágrafo </w:t>
      </w:r>
      <w:r w:rsidR="007E0FB0" w:rsidRPr="007E0FB0">
        <w:rPr>
          <w:b/>
          <w:bCs/>
        </w:rPr>
        <w:t>único</w:t>
      </w:r>
      <w:r w:rsidRPr="007E0FB0">
        <w:rPr>
          <w:b/>
          <w:bCs/>
        </w:rPr>
        <w:t>.</w:t>
      </w:r>
      <w:r>
        <w:t xml:space="preserve"> As instalações referidas no caput deste artigo deverão observar os regulamentos </w:t>
      </w:r>
      <w:r w:rsidR="007E0FB0">
        <w:t>específicos</w:t>
      </w:r>
      <w:r>
        <w:t xml:space="preserve"> que couberem.</w:t>
      </w:r>
    </w:p>
    <w:p w14:paraId="4386F20D" w14:textId="77777777" w:rsidR="0096707F" w:rsidRDefault="0096707F" w:rsidP="0096707F">
      <w:pPr>
        <w:ind w:firstLine="4502"/>
        <w:jc w:val="both"/>
      </w:pPr>
    </w:p>
    <w:p w14:paraId="23955A75" w14:textId="5D749C44" w:rsidR="007E0FB0" w:rsidRDefault="0096707F" w:rsidP="007E0FB0">
      <w:pPr>
        <w:jc w:val="center"/>
      </w:pPr>
      <w:r>
        <w:t>CAPÍTULO IV</w:t>
      </w:r>
    </w:p>
    <w:p w14:paraId="50264262" w14:textId="77777777" w:rsidR="007E0FB0" w:rsidRDefault="007E0FB0" w:rsidP="007E0FB0">
      <w:pPr>
        <w:jc w:val="center"/>
      </w:pPr>
    </w:p>
    <w:p w14:paraId="2B00A5DB" w14:textId="33BC0C07" w:rsidR="0096707F" w:rsidRDefault="0096707F" w:rsidP="007E0FB0">
      <w:pPr>
        <w:jc w:val="center"/>
      </w:pPr>
      <w:r>
        <w:t>DOS PROCEDIMENTOS ADMINISTRATIVOS</w:t>
      </w:r>
    </w:p>
    <w:p w14:paraId="52E780D3" w14:textId="77777777" w:rsidR="0096707F" w:rsidRDefault="0096707F" w:rsidP="007E0FB0">
      <w:pPr>
        <w:jc w:val="center"/>
      </w:pPr>
    </w:p>
    <w:p w14:paraId="2185EEB5" w14:textId="5D9BB5A4" w:rsidR="007E0FB0" w:rsidRPr="007E0FB0" w:rsidRDefault="0096707F" w:rsidP="007E0FB0">
      <w:pPr>
        <w:jc w:val="center"/>
        <w:rPr>
          <w:b/>
          <w:bCs/>
        </w:rPr>
      </w:pPr>
      <w:r w:rsidRPr="007E0FB0">
        <w:rPr>
          <w:b/>
          <w:bCs/>
        </w:rPr>
        <w:t>Seção I</w:t>
      </w:r>
    </w:p>
    <w:p w14:paraId="2A6923D1" w14:textId="77777777" w:rsidR="007E0FB0" w:rsidRPr="007E0FB0" w:rsidRDefault="007E0FB0" w:rsidP="007E0FB0">
      <w:pPr>
        <w:jc w:val="center"/>
        <w:rPr>
          <w:b/>
          <w:bCs/>
        </w:rPr>
      </w:pPr>
    </w:p>
    <w:p w14:paraId="1645F652" w14:textId="2A2361BC" w:rsidR="0096707F" w:rsidRPr="007E0FB0" w:rsidRDefault="0096707F" w:rsidP="007E0FB0">
      <w:pPr>
        <w:jc w:val="center"/>
        <w:rPr>
          <w:b/>
          <w:bCs/>
        </w:rPr>
      </w:pPr>
      <w:r w:rsidRPr="007E0FB0">
        <w:rPr>
          <w:b/>
          <w:bCs/>
        </w:rPr>
        <w:t>Das Disposições Gerais</w:t>
      </w:r>
    </w:p>
    <w:p w14:paraId="15076F33" w14:textId="77777777" w:rsidR="0096707F" w:rsidRDefault="0096707F" w:rsidP="0096707F">
      <w:pPr>
        <w:ind w:firstLine="4502"/>
        <w:jc w:val="both"/>
      </w:pPr>
    </w:p>
    <w:p w14:paraId="5941AEF9" w14:textId="77777777" w:rsidR="0096707F" w:rsidRDefault="0096707F" w:rsidP="0096707F">
      <w:pPr>
        <w:ind w:firstLine="4502"/>
        <w:jc w:val="both"/>
      </w:pPr>
      <w:r w:rsidRPr="007E0FB0">
        <w:rPr>
          <w:b/>
          <w:bCs/>
        </w:rPr>
        <w:t>Art. 99.</w:t>
      </w:r>
      <w:r>
        <w:t xml:space="preserve"> Os expedientes administrativos estabelecidos por esta lei complementar, constantes dos incisos I ao VIII do artigo 29, serão obtidos por meio dos seguintes procedimentos administrativos:</w:t>
      </w:r>
    </w:p>
    <w:p w14:paraId="47E2702E" w14:textId="77777777" w:rsidR="0096707F" w:rsidRDefault="0096707F" w:rsidP="0096707F">
      <w:pPr>
        <w:ind w:firstLine="4502"/>
        <w:jc w:val="both"/>
      </w:pPr>
    </w:p>
    <w:p w14:paraId="54F679DD" w14:textId="08438854" w:rsidR="0096707F" w:rsidRDefault="0096707F" w:rsidP="0096707F">
      <w:pPr>
        <w:ind w:firstLine="4502"/>
        <w:jc w:val="both"/>
      </w:pPr>
      <w:r w:rsidRPr="00EC0B21">
        <w:rPr>
          <w:b/>
          <w:bCs/>
        </w:rPr>
        <w:t>I</w:t>
      </w:r>
      <w:r w:rsidR="007E0FB0" w:rsidRPr="00EC0B21">
        <w:rPr>
          <w:b/>
          <w:bCs/>
        </w:rPr>
        <w:t xml:space="preserve"> </w:t>
      </w:r>
      <w:r w:rsidRPr="00EC0B21">
        <w:rPr>
          <w:b/>
          <w:bCs/>
        </w:rPr>
        <w:t>-</w:t>
      </w:r>
      <w:r>
        <w:t xml:space="preserve"> </w:t>
      </w:r>
      <w:proofErr w:type="gramStart"/>
      <w:r>
        <w:t>análise</w:t>
      </w:r>
      <w:proofErr w:type="gramEnd"/>
      <w:r>
        <w:t xml:space="preserve"> de processos;</w:t>
      </w:r>
    </w:p>
    <w:p w14:paraId="34B5148E" w14:textId="77777777" w:rsidR="00EC0B21" w:rsidRDefault="00EC0B21" w:rsidP="0096707F">
      <w:pPr>
        <w:ind w:firstLine="4502"/>
        <w:jc w:val="both"/>
      </w:pPr>
    </w:p>
    <w:p w14:paraId="0EADF55F" w14:textId="023C2AC1" w:rsidR="0096707F" w:rsidRDefault="0096707F" w:rsidP="0096707F">
      <w:pPr>
        <w:ind w:firstLine="4502"/>
        <w:jc w:val="both"/>
      </w:pPr>
      <w:r w:rsidRPr="00EC0B21">
        <w:rPr>
          <w:b/>
          <w:bCs/>
        </w:rPr>
        <w:t>II</w:t>
      </w:r>
      <w:r w:rsidR="007E0FB0" w:rsidRPr="00EC0B21">
        <w:rPr>
          <w:b/>
          <w:bCs/>
        </w:rPr>
        <w:t xml:space="preserve"> </w:t>
      </w:r>
      <w:r w:rsidRPr="00EC0B21">
        <w:rPr>
          <w:b/>
          <w:bCs/>
        </w:rPr>
        <w:t>-</w:t>
      </w:r>
      <w:r>
        <w:t xml:space="preserve"> </w:t>
      </w:r>
      <w:proofErr w:type="gramStart"/>
      <w:r>
        <w:t>emissão</w:t>
      </w:r>
      <w:proofErr w:type="gramEnd"/>
      <w:r>
        <w:t xml:space="preserve"> de comunicado;</w:t>
      </w:r>
    </w:p>
    <w:p w14:paraId="01BF21CA" w14:textId="77777777" w:rsidR="00EC0B21" w:rsidRDefault="00EC0B21" w:rsidP="0096707F">
      <w:pPr>
        <w:ind w:firstLine="4502"/>
        <w:jc w:val="both"/>
      </w:pPr>
    </w:p>
    <w:p w14:paraId="42AAE812" w14:textId="2996C9F8" w:rsidR="0096707F" w:rsidRDefault="0096707F" w:rsidP="0096707F">
      <w:pPr>
        <w:ind w:firstLine="4502"/>
        <w:jc w:val="both"/>
      </w:pPr>
      <w:r w:rsidRPr="00EC0B21">
        <w:rPr>
          <w:b/>
          <w:bCs/>
        </w:rPr>
        <w:t>III</w:t>
      </w:r>
      <w:r w:rsidR="007E0FB0" w:rsidRPr="00EC0B21">
        <w:rPr>
          <w:b/>
          <w:bCs/>
        </w:rPr>
        <w:t xml:space="preserve"> </w:t>
      </w:r>
      <w:r w:rsidRPr="00EC0B21">
        <w:rPr>
          <w:b/>
          <w:bCs/>
        </w:rPr>
        <w:t>-</w:t>
      </w:r>
      <w:r>
        <w:t xml:space="preserve"> emissão de alvará e licenças;</w:t>
      </w:r>
    </w:p>
    <w:p w14:paraId="70FCCDA4" w14:textId="77777777" w:rsidR="00EC0B21" w:rsidRDefault="00EC0B21" w:rsidP="0096707F">
      <w:pPr>
        <w:ind w:firstLine="4502"/>
        <w:jc w:val="both"/>
      </w:pPr>
    </w:p>
    <w:p w14:paraId="3195DAF9" w14:textId="0E52CE93" w:rsidR="0096707F" w:rsidRDefault="0096707F" w:rsidP="0096707F">
      <w:pPr>
        <w:ind w:firstLine="4502"/>
        <w:jc w:val="both"/>
      </w:pPr>
      <w:r w:rsidRPr="00EC0B21">
        <w:rPr>
          <w:b/>
          <w:bCs/>
        </w:rPr>
        <w:t>IV</w:t>
      </w:r>
      <w:r w:rsidR="007E0FB0" w:rsidRPr="00EC0B21">
        <w:rPr>
          <w:b/>
          <w:bCs/>
        </w:rPr>
        <w:t xml:space="preserve"> </w:t>
      </w:r>
      <w:r w:rsidRPr="00EC0B21">
        <w:rPr>
          <w:b/>
          <w:bCs/>
        </w:rPr>
        <w:t>-</w:t>
      </w:r>
      <w:r>
        <w:t xml:space="preserve"> </w:t>
      </w:r>
      <w:proofErr w:type="gramStart"/>
      <w:r>
        <w:t>vistorias</w:t>
      </w:r>
      <w:proofErr w:type="gramEnd"/>
      <w:r>
        <w:t>;</w:t>
      </w:r>
      <w:r w:rsidR="00EC0B21">
        <w:t xml:space="preserve"> e</w:t>
      </w:r>
    </w:p>
    <w:p w14:paraId="56BE7A51" w14:textId="77777777" w:rsidR="00EC0B21" w:rsidRDefault="00EC0B21" w:rsidP="0096707F">
      <w:pPr>
        <w:ind w:firstLine="4502"/>
        <w:jc w:val="both"/>
      </w:pPr>
    </w:p>
    <w:p w14:paraId="5CFE5387" w14:textId="6D6B1D05" w:rsidR="0096707F" w:rsidRDefault="0096707F" w:rsidP="0096707F">
      <w:pPr>
        <w:ind w:firstLine="4502"/>
        <w:jc w:val="both"/>
      </w:pPr>
      <w:r w:rsidRPr="00EC0B21">
        <w:rPr>
          <w:b/>
          <w:bCs/>
        </w:rPr>
        <w:t>V</w:t>
      </w:r>
      <w:r w:rsidR="007E0FB0" w:rsidRPr="00EC0B21">
        <w:rPr>
          <w:b/>
          <w:bCs/>
        </w:rPr>
        <w:t xml:space="preserve"> </w:t>
      </w:r>
      <w:r w:rsidRPr="00EC0B21">
        <w:rPr>
          <w:b/>
          <w:bCs/>
        </w:rPr>
        <w:t>-</w:t>
      </w:r>
      <w:r>
        <w:t xml:space="preserve"> </w:t>
      </w:r>
      <w:proofErr w:type="gramStart"/>
      <w:r>
        <w:t>imposição</w:t>
      </w:r>
      <w:proofErr w:type="gramEnd"/>
      <w:r>
        <w:t xml:space="preserve"> de penalidades.</w:t>
      </w:r>
    </w:p>
    <w:p w14:paraId="23D7506A" w14:textId="77777777" w:rsidR="0096707F" w:rsidRDefault="0096707F" w:rsidP="0096707F">
      <w:pPr>
        <w:ind w:firstLine="4502"/>
        <w:jc w:val="both"/>
      </w:pPr>
    </w:p>
    <w:p w14:paraId="0794F9DD" w14:textId="56B705AD" w:rsidR="00EC0B21" w:rsidRPr="00EC0B21" w:rsidRDefault="0096707F" w:rsidP="00EC0B21">
      <w:pPr>
        <w:jc w:val="center"/>
        <w:rPr>
          <w:b/>
          <w:bCs/>
        </w:rPr>
      </w:pPr>
      <w:r w:rsidRPr="00EC0B21">
        <w:rPr>
          <w:b/>
          <w:bCs/>
        </w:rPr>
        <w:t xml:space="preserve">Seção </w:t>
      </w:r>
      <w:r w:rsidR="00EC0B21" w:rsidRPr="00EC0B21">
        <w:rPr>
          <w:b/>
          <w:bCs/>
        </w:rPr>
        <w:t>II</w:t>
      </w:r>
    </w:p>
    <w:p w14:paraId="01283B6B" w14:textId="77777777" w:rsidR="00EC0B21" w:rsidRPr="00EC0B21" w:rsidRDefault="00EC0B21" w:rsidP="00EC0B21">
      <w:pPr>
        <w:jc w:val="center"/>
        <w:rPr>
          <w:b/>
          <w:bCs/>
        </w:rPr>
      </w:pPr>
    </w:p>
    <w:p w14:paraId="1634BB57" w14:textId="0D6C485B" w:rsidR="0096707F" w:rsidRPr="00EC0B21" w:rsidRDefault="0096707F" w:rsidP="00EC0B21">
      <w:pPr>
        <w:jc w:val="center"/>
        <w:rPr>
          <w:b/>
          <w:bCs/>
        </w:rPr>
      </w:pPr>
      <w:r w:rsidRPr="00EC0B21">
        <w:rPr>
          <w:b/>
          <w:bCs/>
        </w:rPr>
        <w:t>Da Análise de Processos</w:t>
      </w:r>
    </w:p>
    <w:p w14:paraId="0003C15D" w14:textId="77777777" w:rsidR="0096707F" w:rsidRDefault="0096707F" w:rsidP="0096707F">
      <w:pPr>
        <w:ind w:firstLine="4502"/>
        <w:jc w:val="both"/>
      </w:pPr>
    </w:p>
    <w:p w14:paraId="2B1DCE93" w14:textId="0DFB70DD" w:rsidR="0096707F" w:rsidRDefault="0096707F" w:rsidP="0096707F">
      <w:pPr>
        <w:ind w:firstLine="4502"/>
        <w:jc w:val="both"/>
      </w:pPr>
      <w:r w:rsidRPr="00EC0B21">
        <w:rPr>
          <w:b/>
          <w:bCs/>
        </w:rPr>
        <w:t>Art</w:t>
      </w:r>
      <w:r w:rsidR="00EC0B21" w:rsidRPr="00EC0B21">
        <w:rPr>
          <w:b/>
          <w:bCs/>
        </w:rPr>
        <w:t>.</w:t>
      </w:r>
      <w:r w:rsidRPr="00EC0B21">
        <w:rPr>
          <w:b/>
          <w:bCs/>
        </w:rPr>
        <w:t xml:space="preserve"> 100.</w:t>
      </w:r>
      <w:r>
        <w:t xml:space="preserve"> O Poder Executivo Municipal, por meio do órgão municipal competente, analisará os processos protocolados e instruídos pelo interessado para os expedientes administrativos estabelecidos por esta lei complementar, constantes dos incisos I ao VIII do artigo 29</w:t>
      </w:r>
      <w:r w:rsidR="00EC0B21">
        <w:t>.</w:t>
      </w:r>
    </w:p>
    <w:p w14:paraId="318AA350" w14:textId="77777777" w:rsidR="0096707F" w:rsidRDefault="0096707F" w:rsidP="0096707F">
      <w:pPr>
        <w:ind w:firstLine="4502"/>
        <w:jc w:val="both"/>
      </w:pPr>
    </w:p>
    <w:p w14:paraId="2EA8076C" w14:textId="77777777" w:rsidR="0096707F" w:rsidRDefault="0096707F" w:rsidP="0096707F">
      <w:pPr>
        <w:ind w:firstLine="4502"/>
        <w:jc w:val="both"/>
      </w:pPr>
      <w:r w:rsidRPr="00EC0B21">
        <w:rPr>
          <w:b/>
          <w:bCs/>
        </w:rPr>
        <w:t>Parágrafo único.</w:t>
      </w:r>
      <w:r>
        <w:t xml:space="preserve"> Os processos que apresentarem elementos incompletos ou incorretos, ou que necessitarem de complementação da documentação exigida por lei ou esclarecimentos, serão objeto de "Comunicado" para que as falhas sejam sanadas.</w:t>
      </w:r>
    </w:p>
    <w:p w14:paraId="7F3183C6" w14:textId="77777777" w:rsidR="0096707F" w:rsidRDefault="0096707F" w:rsidP="0096707F">
      <w:pPr>
        <w:ind w:firstLine="4502"/>
        <w:jc w:val="both"/>
      </w:pPr>
    </w:p>
    <w:p w14:paraId="67288E1A" w14:textId="534EE4EE" w:rsidR="00EC0B21" w:rsidRPr="00EC0B21" w:rsidRDefault="0096707F" w:rsidP="00EC0B21">
      <w:pPr>
        <w:jc w:val="center"/>
        <w:rPr>
          <w:b/>
          <w:bCs/>
        </w:rPr>
      </w:pPr>
      <w:r w:rsidRPr="00EC0B21">
        <w:rPr>
          <w:b/>
          <w:bCs/>
        </w:rPr>
        <w:t>Subseção I</w:t>
      </w:r>
    </w:p>
    <w:p w14:paraId="4FDB302E" w14:textId="77777777" w:rsidR="00EC0B21" w:rsidRPr="00EC0B21" w:rsidRDefault="00EC0B21" w:rsidP="00EC0B21">
      <w:pPr>
        <w:jc w:val="center"/>
        <w:rPr>
          <w:b/>
          <w:bCs/>
        </w:rPr>
      </w:pPr>
    </w:p>
    <w:p w14:paraId="29993AB4" w14:textId="19E0604D" w:rsidR="0096707F" w:rsidRPr="00EC0B21" w:rsidRDefault="0096707F" w:rsidP="00EC0B21">
      <w:pPr>
        <w:jc w:val="center"/>
        <w:rPr>
          <w:b/>
          <w:bCs/>
        </w:rPr>
      </w:pPr>
      <w:r w:rsidRPr="00EC0B21">
        <w:rPr>
          <w:b/>
          <w:bCs/>
        </w:rPr>
        <w:t>Do Comunicado</w:t>
      </w:r>
    </w:p>
    <w:p w14:paraId="2F80646E" w14:textId="77777777" w:rsidR="00EC0B21" w:rsidRDefault="00EC0B21" w:rsidP="00EC0B21">
      <w:pPr>
        <w:jc w:val="both"/>
      </w:pPr>
    </w:p>
    <w:p w14:paraId="702B23AC" w14:textId="6B9997AA" w:rsidR="0096707F" w:rsidRDefault="0096707F" w:rsidP="00EC0B21">
      <w:pPr>
        <w:ind w:firstLine="4502"/>
        <w:jc w:val="both"/>
      </w:pPr>
      <w:r w:rsidRPr="00EC0B21">
        <w:rPr>
          <w:b/>
          <w:bCs/>
        </w:rPr>
        <w:t>Art. 101.</w:t>
      </w:r>
      <w:r>
        <w:t xml:space="preserve"> O Poder Executivo Municipal </w:t>
      </w:r>
      <w:proofErr w:type="gramStart"/>
      <w:r w:rsidR="00EC0B21">
        <w:t>emitirá Comunicado</w:t>
      </w:r>
      <w:proofErr w:type="gramEnd"/>
      <w:r>
        <w:t>, por meio dos</w:t>
      </w:r>
      <w:r w:rsidR="00EC0B21">
        <w:t xml:space="preserve"> </w:t>
      </w:r>
      <w:r>
        <w:t>seguintes critérios:</w:t>
      </w:r>
    </w:p>
    <w:p w14:paraId="42047B4A" w14:textId="77777777" w:rsidR="0096707F" w:rsidRDefault="0096707F" w:rsidP="0096707F">
      <w:pPr>
        <w:ind w:firstLine="4502"/>
        <w:jc w:val="both"/>
      </w:pPr>
    </w:p>
    <w:p w14:paraId="7360FFB0" w14:textId="77777777" w:rsidR="00EC0B21" w:rsidRDefault="0096707F" w:rsidP="00EC0B21">
      <w:pPr>
        <w:ind w:firstLine="4502"/>
        <w:jc w:val="both"/>
      </w:pPr>
      <w:r w:rsidRPr="00EC0B21">
        <w:rPr>
          <w:b/>
          <w:bCs/>
        </w:rPr>
        <w:t xml:space="preserve"> </w:t>
      </w:r>
      <w:r w:rsidR="00EC0B21" w:rsidRPr="00EC0B21">
        <w:rPr>
          <w:b/>
          <w:bCs/>
        </w:rPr>
        <w:t>I -</w:t>
      </w:r>
      <w:r w:rsidR="00EC0B21">
        <w:t xml:space="preserve"> </w:t>
      </w:r>
      <w:proofErr w:type="gramStart"/>
      <w:r w:rsidR="00EC0B21">
        <w:t>documentação</w:t>
      </w:r>
      <w:proofErr w:type="gramEnd"/>
      <w:r w:rsidR="00EC0B21">
        <w:t xml:space="preserve"> deficiente; </w:t>
      </w:r>
    </w:p>
    <w:p w14:paraId="40CF9EA8" w14:textId="77777777" w:rsidR="00EC0B21" w:rsidRDefault="00EC0B21" w:rsidP="00EC0B21">
      <w:pPr>
        <w:ind w:firstLine="4502"/>
        <w:jc w:val="both"/>
      </w:pPr>
    </w:p>
    <w:p w14:paraId="3F590794" w14:textId="3B37342E" w:rsidR="00EC0B21" w:rsidRDefault="00EC0B21" w:rsidP="00EC0B21">
      <w:pPr>
        <w:ind w:firstLine="4502"/>
        <w:jc w:val="both"/>
      </w:pPr>
      <w:r w:rsidRPr="00EC0B21">
        <w:rPr>
          <w:b/>
          <w:bCs/>
        </w:rPr>
        <w:t>II -</w:t>
      </w:r>
      <w:r>
        <w:t xml:space="preserve"> </w:t>
      </w:r>
      <w:proofErr w:type="gramStart"/>
      <w:r>
        <w:t>projeto</w:t>
      </w:r>
      <w:proofErr w:type="gramEnd"/>
      <w:r>
        <w:t xml:space="preserve"> em desacordo com o existente no local;</w:t>
      </w:r>
    </w:p>
    <w:p w14:paraId="1CB51C5C" w14:textId="77777777" w:rsidR="00EC0B21" w:rsidRDefault="00EC0B21" w:rsidP="00EC0B21">
      <w:pPr>
        <w:ind w:firstLine="4502"/>
        <w:jc w:val="both"/>
      </w:pPr>
    </w:p>
    <w:p w14:paraId="1BFC3905" w14:textId="2DE47541" w:rsidR="0096707F" w:rsidRDefault="00EC0B21" w:rsidP="0096707F">
      <w:pPr>
        <w:ind w:firstLine="4502"/>
        <w:jc w:val="both"/>
      </w:pPr>
      <w:r w:rsidRPr="00EC0B21">
        <w:rPr>
          <w:b/>
          <w:bCs/>
        </w:rPr>
        <w:t>III -</w:t>
      </w:r>
      <w:r>
        <w:t xml:space="preserve"> projeto em desacordo com a legislação e Normas Técnicas Oficiais vigentes.</w:t>
      </w:r>
    </w:p>
    <w:p w14:paraId="4986B6EF" w14:textId="77777777" w:rsidR="00EC0B21" w:rsidRDefault="00EC0B21" w:rsidP="0096707F">
      <w:pPr>
        <w:ind w:firstLine="4502"/>
        <w:jc w:val="both"/>
      </w:pPr>
    </w:p>
    <w:p w14:paraId="26807C05" w14:textId="16AACE78" w:rsidR="0096707F" w:rsidRDefault="0096707F" w:rsidP="0096707F">
      <w:pPr>
        <w:ind w:firstLine="4502"/>
        <w:jc w:val="both"/>
      </w:pPr>
      <w:r w:rsidRPr="00EC0B21">
        <w:rPr>
          <w:b/>
          <w:bCs/>
        </w:rPr>
        <w:t>§ 1º</w:t>
      </w:r>
      <w:r>
        <w:t xml:space="preserve"> Todas as divergências serão informadas em um único Comunicado, sempre</w:t>
      </w:r>
      <w:r w:rsidR="00EC0B21">
        <w:t xml:space="preserve"> </w:t>
      </w:r>
      <w:r>
        <w:t>que viável.</w:t>
      </w:r>
    </w:p>
    <w:p w14:paraId="2A229805" w14:textId="77777777" w:rsidR="0096707F" w:rsidRDefault="0096707F" w:rsidP="0096707F">
      <w:pPr>
        <w:ind w:firstLine="4502"/>
        <w:jc w:val="both"/>
      </w:pPr>
    </w:p>
    <w:p w14:paraId="799E5DAD" w14:textId="1BD6AFE9" w:rsidR="0096707F" w:rsidRDefault="0096707F" w:rsidP="0096707F">
      <w:pPr>
        <w:ind w:firstLine="4502"/>
        <w:jc w:val="both"/>
      </w:pPr>
      <w:r w:rsidRPr="00EC0B21">
        <w:rPr>
          <w:b/>
          <w:bCs/>
        </w:rPr>
        <w:t>§ 2º</w:t>
      </w:r>
      <w:r>
        <w:t xml:space="preserve"> Os prazos dos Comunicados serão definidos em regulamentação</w:t>
      </w:r>
      <w:r w:rsidR="00EC0B21">
        <w:t xml:space="preserve"> </w:t>
      </w:r>
      <w:r>
        <w:t>específica.</w:t>
      </w:r>
    </w:p>
    <w:p w14:paraId="4B7CB2FA" w14:textId="77777777" w:rsidR="0096707F" w:rsidRDefault="0096707F" w:rsidP="0096707F">
      <w:pPr>
        <w:ind w:firstLine="4502"/>
        <w:jc w:val="both"/>
      </w:pPr>
    </w:p>
    <w:p w14:paraId="2E0015D6" w14:textId="5B2D0DB6" w:rsidR="00EC0B21" w:rsidRPr="00EC0B21" w:rsidRDefault="0096707F" w:rsidP="00EC0B21">
      <w:pPr>
        <w:jc w:val="center"/>
        <w:rPr>
          <w:b/>
          <w:bCs/>
        </w:rPr>
      </w:pPr>
      <w:r w:rsidRPr="00EC0B21">
        <w:rPr>
          <w:b/>
          <w:bCs/>
        </w:rPr>
        <w:t>Seção III</w:t>
      </w:r>
    </w:p>
    <w:p w14:paraId="793957BA" w14:textId="77777777" w:rsidR="00EC0B21" w:rsidRPr="00EC0B21" w:rsidRDefault="00EC0B21" w:rsidP="00EC0B21">
      <w:pPr>
        <w:jc w:val="center"/>
        <w:rPr>
          <w:b/>
          <w:bCs/>
        </w:rPr>
      </w:pPr>
    </w:p>
    <w:p w14:paraId="09EB07DA" w14:textId="6A73D668" w:rsidR="0096707F" w:rsidRPr="00EC0B21" w:rsidRDefault="0096707F" w:rsidP="00EC0B21">
      <w:pPr>
        <w:jc w:val="center"/>
        <w:rPr>
          <w:b/>
          <w:bCs/>
        </w:rPr>
      </w:pPr>
      <w:r w:rsidRPr="00EC0B21">
        <w:rPr>
          <w:b/>
          <w:bCs/>
        </w:rPr>
        <w:t>Das Vistorias</w:t>
      </w:r>
    </w:p>
    <w:p w14:paraId="1898E04F" w14:textId="77777777" w:rsidR="0096707F" w:rsidRDefault="0096707F" w:rsidP="0096707F">
      <w:pPr>
        <w:ind w:firstLine="4502"/>
        <w:jc w:val="both"/>
      </w:pPr>
    </w:p>
    <w:p w14:paraId="3BE1ED53" w14:textId="77777777" w:rsidR="0096707F" w:rsidRDefault="0096707F" w:rsidP="0096707F">
      <w:pPr>
        <w:ind w:firstLine="4502"/>
        <w:jc w:val="both"/>
      </w:pPr>
      <w:r w:rsidRPr="00EC0B21">
        <w:rPr>
          <w:b/>
          <w:bCs/>
        </w:rPr>
        <w:t>Art. 102.</w:t>
      </w:r>
      <w:r>
        <w:t xml:space="preserve"> As vistorias não tomam o Poder Executivo Municipal solidário às responsabilidades dos profissionais responsáveis pelo projeto e execução da obra.</w:t>
      </w:r>
    </w:p>
    <w:p w14:paraId="655A4C96" w14:textId="77777777" w:rsidR="0096707F" w:rsidRDefault="0096707F" w:rsidP="0096707F">
      <w:pPr>
        <w:ind w:firstLine="4502"/>
        <w:jc w:val="both"/>
      </w:pPr>
    </w:p>
    <w:p w14:paraId="54F9471E" w14:textId="382395FE" w:rsidR="00EC0B21" w:rsidRDefault="0096707F" w:rsidP="00EC0B21">
      <w:pPr>
        <w:jc w:val="center"/>
        <w:rPr>
          <w:b/>
          <w:bCs/>
        </w:rPr>
      </w:pPr>
      <w:r w:rsidRPr="00EC0B21">
        <w:rPr>
          <w:b/>
          <w:bCs/>
        </w:rPr>
        <w:t>Seção IV</w:t>
      </w:r>
    </w:p>
    <w:p w14:paraId="3D847D04" w14:textId="77777777" w:rsidR="00EC0B21" w:rsidRDefault="00EC0B21" w:rsidP="00EC0B21">
      <w:pPr>
        <w:jc w:val="center"/>
        <w:rPr>
          <w:b/>
          <w:bCs/>
        </w:rPr>
      </w:pPr>
    </w:p>
    <w:p w14:paraId="5439029D" w14:textId="7A2A22C3" w:rsidR="0096707F" w:rsidRPr="00EC0B21" w:rsidRDefault="0096707F" w:rsidP="00EC0B21">
      <w:pPr>
        <w:jc w:val="center"/>
        <w:rPr>
          <w:b/>
          <w:bCs/>
        </w:rPr>
      </w:pPr>
      <w:r w:rsidRPr="00EC0B21">
        <w:rPr>
          <w:b/>
          <w:bCs/>
        </w:rPr>
        <w:t>Dos Procedimentos Especiais</w:t>
      </w:r>
    </w:p>
    <w:p w14:paraId="2A261EFF" w14:textId="77777777" w:rsidR="0096707F" w:rsidRPr="00EC0B21" w:rsidRDefault="0096707F" w:rsidP="0096707F">
      <w:pPr>
        <w:ind w:firstLine="4502"/>
        <w:jc w:val="both"/>
        <w:rPr>
          <w:b/>
          <w:bCs/>
        </w:rPr>
      </w:pPr>
    </w:p>
    <w:p w14:paraId="137FEDF0" w14:textId="77777777" w:rsidR="0096707F" w:rsidRDefault="0096707F" w:rsidP="0096707F">
      <w:pPr>
        <w:ind w:firstLine="4502"/>
        <w:jc w:val="both"/>
      </w:pPr>
      <w:r w:rsidRPr="00EC0B21">
        <w:rPr>
          <w:b/>
          <w:bCs/>
        </w:rPr>
        <w:t>Art. 103.</w:t>
      </w:r>
      <w:r>
        <w:t xml:space="preserve"> Poderão ser objeto de regulamentação, por ato do Poder Executivo Municipal, os procedimentos e prazos diferenciados para o exame de processos relativos à aprovação e ao licenciamento de:</w:t>
      </w:r>
    </w:p>
    <w:p w14:paraId="2DD7C6BD" w14:textId="77777777" w:rsidR="0096707F" w:rsidRDefault="0096707F" w:rsidP="0096707F">
      <w:pPr>
        <w:ind w:firstLine="4502"/>
        <w:jc w:val="both"/>
      </w:pPr>
    </w:p>
    <w:p w14:paraId="1613FF4E" w14:textId="05F0A394" w:rsidR="00EC0B21" w:rsidRDefault="00EC0B21" w:rsidP="00EC0B21">
      <w:pPr>
        <w:ind w:firstLine="4502"/>
        <w:jc w:val="both"/>
      </w:pPr>
      <w:r w:rsidRPr="00EC0B21">
        <w:rPr>
          <w:b/>
          <w:bCs/>
        </w:rPr>
        <w:t>I -</w:t>
      </w:r>
      <w:r>
        <w:t xml:space="preserve"> </w:t>
      </w:r>
      <w:proofErr w:type="gramStart"/>
      <w:r>
        <w:t>habitações</w:t>
      </w:r>
      <w:proofErr w:type="gramEnd"/>
      <w:r>
        <w:t xml:space="preserve"> de interesse social;</w:t>
      </w:r>
    </w:p>
    <w:p w14:paraId="15B939D1" w14:textId="77777777" w:rsidR="00EC0B21" w:rsidRDefault="00EC0B21" w:rsidP="00EC0B21">
      <w:pPr>
        <w:ind w:firstLine="4502"/>
        <w:jc w:val="both"/>
      </w:pPr>
    </w:p>
    <w:p w14:paraId="2736F09E" w14:textId="2B907AD5" w:rsidR="0096707F" w:rsidRDefault="00EC0B21" w:rsidP="0096707F">
      <w:pPr>
        <w:ind w:firstLine="4502"/>
        <w:jc w:val="both"/>
      </w:pPr>
      <w:r w:rsidRPr="00EC0B21">
        <w:rPr>
          <w:b/>
          <w:bCs/>
        </w:rPr>
        <w:lastRenderedPageBreak/>
        <w:t>II -</w:t>
      </w:r>
      <w:r>
        <w:t xml:space="preserve"> </w:t>
      </w:r>
      <w:proofErr w:type="gramStart"/>
      <w:r>
        <w:t>edificações</w:t>
      </w:r>
      <w:proofErr w:type="gramEnd"/>
      <w:r>
        <w:t xml:space="preserve"> geradoras de tráfego, de impacto à vizinhança e de impacto </w:t>
      </w:r>
      <w:r w:rsidR="0096707F">
        <w:t>ambiental;</w:t>
      </w:r>
      <w:r>
        <w:t xml:space="preserve"> e</w:t>
      </w:r>
    </w:p>
    <w:p w14:paraId="52CF270D" w14:textId="77777777" w:rsidR="0096707F" w:rsidRDefault="0096707F" w:rsidP="0096707F">
      <w:pPr>
        <w:ind w:firstLine="4502"/>
        <w:jc w:val="both"/>
      </w:pPr>
    </w:p>
    <w:p w14:paraId="43298D41" w14:textId="4F8FA3DC" w:rsidR="0096707F" w:rsidRDefault="0096707F" w:rsidP="0096707F">
      <w:pPr>
        <w:ind w:firstLine="4502"/>
        <w:jc w:val="both"/>
      </w:pPr>
      <w:r w:rsidRPr="00EC0B21">
        <w:rPr>
          <w:b/>
          <w:bCs/>
        </w:rPr>
        <w:t>III</w:t>
      </w:r>
      <w:r w:rsidR="00EC0B21" w:rsidRPr="00EC0B21">
        <w:rPr>
          <w:b/>
          <w:bCs/>
        </w:rPr>
        <w:t xml:space="preserve"> </w:t>
      </w:r>
      <w:r w:rsidRPr="00EC0B21">
        <w:rPr>
          <w:b/>
          <w:bCs/>
        </w:rPr>
        <w:t>-</w:t>
      </w:r>
      <w:r>
        <w:t xml:space="preserve"> outros específicos, desde que devidamente </w:t>
      </w:r>
      <w:r w:rsidR="00EC0B21">
        <w:t>justificados</w:t>
      </w:r>
      <w:r>
        <w:t xml:space="preserve"> pelo setor de</w:t>
      </w:r>
      <w:r w:rsidR="00EC0B21">
        <w:t xml:space="preserve"> </w:t>
      </w:r>
      <w:r>
        <w:t>análise de projetos.</w:t>
      </w:r>
    </w:p>
    <w:p w14:paraId="2C1CC9A3" w14:textId="77777777" w:rsidR="0096707F" w:rsidRDefault="0096707F" w:rsidP="0096707F">
      <w:pPr>
        <w:ind w:firstLine="4502"/>
        <w:jc w:val="both"/>
      </w:pPr>
    </w:p>
    <w:p w14:paraId="6906994E" w14:textId="4DD7E8F6" w:rsidR="00EC0B21" w:rsidRDefault="0096707F" w:rsidP="00EC0B21">
      <w:pPr>
        <w:jc w:val="center"/>
        <w:rPr>
          <w:b/>
          <w:bCs/>
        </w:rPr>
      </w:pPr>
      <w:r w:rsidRPr="00EC0B21">
        <w:rPr>
          <w:b/>
          <w:bCs/>
        </w:rPr>
        <w:t>Seção V</w:t>
      </w:r>
    </w:p>
    <w:p w14:paraId="174BA89A" w14:textId="77777777" w:rsidR="00EC0B21" w:rsidRDefault="00EC0B21" w:rsidP="00EC0B21">
      <w:pPr>
        <w:jc w:val="center"/>
        <w:rPr>
          <w:b/>
          <w:bCs/>
        </w:rPr>
      </w:pPr>
    </w:p>
    <w:p w14:paraId="67702F94" w14:textId="3D3437C0" w:rsidR="0096707F" w:rsidRPr="00EC0B21" w:rsidRDefault="0096707F" w:rsidP="00EC0B21">
      <w:pPr>
        <w:jc w:val="center"/>
        <w:rPr>
          <w:b/>
          <w:bCs/>
        </w:rPr>
      </w:pPr>
      <w:r w:rsidRPr="00EC0B21">
        <w:rPr>
          <w:b/>
          <w:bCs/>
        </w:rPr>
        <w:t>Dos Prazos, Validades e Prorrogações</w:t>
      </w:r>
    </w:p>
    <w:p w14:paraId="55DE37E7" w14:textId="77777777" w:rsidR="0096707F" w:rsidRPr="00EC0B21" w:rsidRDefault="0096707F" w:rsidP="0096707F">
      <w:pPr>
        <w:ind w:firstLine="4502"/>
        <w:jc w:val="both"/>
        <w:rPr>
          <w:b/>
          <w:bCs/>
        </w:rPr>
      </w:pPr>
    </w:p>
    <w:p w14:paraId="49136B6A" w14:textId="77777777" w:rsidR="0096707F" w:rsidRDefault="0096707F" w:rsidP="0096707F">
      <w:pPr>
        <w:ind w:firstLine="4502"/>
        <w:jc w:val="both"/>
      </w:pPr>
      <w:r w:rsidRPr="00EC0B21">
        <w:rPr>
          <w:b/>
          <w:bCs/>
        </w:rPr>
        <w:t>Art. 104.</w:t>
      </w:r>
      <w:r>
        <w:t xml:space="preserve"> O Poder Executivo Municipal, por meio de regulamento específico, estabelecerá os prazos e procedimentos para:</w:t>
      </w:r>
    </w:p>
    <w:p w14:paraId="090C9AD3" w14:textId="6F11135C" w:rsidR="0096707F" w:rsidRDefault="0096707F" w:rsidP="00EC0B21">
      <w:pPr>
        <w:jc w:val="both"/>
      </w:pPr>
    </w:p>
    <w:p w14:paraId="439C57E9" w14:textId="681F5326" w:rsidR="0096707F" w:rsidRDefault="0096707F" w:rsidP="0096707F">
      <w:pPr>
        <w:ind w:firstLine="4502"/>
        <w:jc w:val="both"/>
      </w:pPr>
      <w:r w:rsidRPr="00EC0B21">
        <w:rPr>
          <w:b/>
          <w:bCs/>
        </w:rPr>
        <w:t>I</w:t>
      </w:r>
      <w:r w:rsidR="00EC0B21" w:rsidRPr="00EC0B21">
        <w:rPr>
          <w:b/>
          <w:bCs/>
        </w:rPr>
        <w:t xml:space="preserve"> </w:t>
      </w:r>
      <w:r w:rsidRPr="00EC0B21">
        <w:rPr>
          <w:b/>
          <w:bCs/>
        </w:rPr>
        <w:t>-</w:t>
      </w:r>
      <w:r>
        <w:t xml:space="preserve"> </w:t>
      </w:r>
      <w:proofErr w:type="gramStart"/>
      <w:r>
        <w:t>emissão</w:t>
      </w:r>
      <w:proofErr w:type="gramEnd"/>
      <w:r>
        <w:t xml:space="preserve"> de manifestações;</w:t>
      </w:r>
    </w:p>
    <w:p w14:paraId="5BB9BF54" w14:textId="77777777" w:rsidR="00EC0B21" w:rsidRDefault="00EC0B21" w:rsidP="0096707F">
      <w:pPr>
        <w:ind w:firstLine="4502"/>
        <w:jc w:val="both"/>
      </w:pPr>
    </w:p>
    <w:p w14:paraId="2407EFBB" w14:textId="02FA69CE" w:rsidR="00EC0B21" w:rsidRDefault="0096707F" w:rsidP="0096707F">
      <w:pPr>
        <w:ind w:firstLine="4502"/>
        <w:jc w:val="both"/>
      </w:pPr>
      <w:r w:rsidRPr="00EC0B21">
        <w:rPr>
          <w:b/>
          <w:bCs/>
        </w:rPr>
        <w:t>II</w:t>
      </w:r>
      <w:r w:rsidR="00EC0B21" w:rsidRPr="00EC0B21">
        <w:rPr>
          <w:b/>
          <w:bCs/>
        </w:rPr>
        <w:t xml:space="preserve"> </w:t>
      </w:r>
      <w:r w:rsidRPr="00EC0B21">
        <w:rPr>
          <w:b/>
          <w:bCs/>
        </w:rPr>
        <w:t>-</w:t>
      </w:r>
      <w:r>
        <w:t xml:space="preserve"> </w:t>
      </w:r>
      <w:proofErr w:type="gramStart"/>
      <w:r>
        <w:t>atendimento</w:t>
      </w:r>
      <w:proofErr w:type="gramEnd"/>
      <w:r>
        <w:t xml:space="preserve"> de "Comunicado"; </w:t>
      </w:r>
    </w:p>
    <w:p w14:paraId="003B6E12" w14:textId="77777777" w:rsidR="00EC0B21" w:rsidRDefault="00EC0B21" w:rsidP="0096707F">
      <w:pPr>
        <w:ind w:firstLine="4502"/>
        <w:jc w:val="both"/>
      </w:pPr>
    </w:p>
    <w:p w14:paraId="5FE55584" w14:textId="53F84420" w:rsidR="0096707F" w:rsidRDefault="0096707F" w:rsidP="0096707F">
      <w:pPr>
        <w:ind w:firstLine="4502"/>
        <w:jc w:val="both"/>
      </w:pPr>
      <w:r w:rsidRPr="00EC0B21">
        <w:rPr>
          <w:b/>
          <w:bCs/>
        </w:rPr>
        <w:t>III -</w:t>
      </w:r>
      <w:r>
        <w:t xml:space="preserve"> reconsideração de despacho;</w:t>
      </w:r>
      <w:r w:rsidR="00EC0B21">
        <w:t xml:space="preserve"> e</w:t>
      </w:r>
    </w:p>
    <w:p w14:paraId="65414124" w14:textId="77777777" w:rsidR="00EC0B21" w:rsidRDefault="00EC0B21" w:rsidP="0096707F">
      <w:pPr>
        <w:ind w:firstLine="4502"/>
        <w:jc w:val="both"/>
      </w:pPr>
    </w:p>
    <w:p w14:paraId="7C0E9AEA" w14:textId="7FEDEA44" w:rsidR="0096707F" w:rsidRDefault="0096707F" w:rsidP="0096707F">
      <w:pPr>
        <w:ind w:firstLine="4502"/>
        <w:jc w:val="both"/>
      </w:pPr>
      <w:r w:rsidRPr="00EC0B21">
        <w:rPr>
          <w:b/>
          <w:bCs/>
        </w:rPr>
        <w:t>IV -</w:t>
      </w:r>
      <w:r>
        <w:t xml:space="preserve"> </w:t>
      </w:r>
      <w:proofErr w:type="gramStart"/>
      <w:r>
        <w:t>retirada</w:t>
      </w:r>
      <w:proofErr w:type="gramEnd"/>
      <w:r>
        <w:t xml:space="preserve"> dos expedientes administrativos.</w:t>
      </w:r>
    </w:p>
    <w:p w14:paraId="575A0DC6" w14:textId="77777777" w:rsidR="0096707F" w:rsidRDefault="0096707F" w:rsidP="0096707F">
      <w:pPr>
        <w:ind w:firstLine="4502"/>
        <w:jc w:val="both"/>
      </w:pPr>
    </w:p>
    <w:p w14:paraId="34CF4E0E" w14:textId="77777777" w:rsidR="0096707F" w:rsidRDefault="0096707F" w:rsidP="0096707F">
      <w:pPr>
        <w:ind w:firstLine="4502"/>
        <w:jc w:val="both"/>
      </w:pPr>
      <w:r w:rsidRPr="00EC0B21">
        <w:rPr>
          <w:b/>
          <w:bCs/>
        </w:rPr>
        <w:t>Art. 105.</w:t>
      </w:r>
      <w:r>
        <w:t xml:space="preserve"> O Poder Executivo Municipal, por meio de regulamento específico, estabelecerá os procedimentos para a prorrogação dos expedientes administrativos.</w:t>
      </w:r>
    </w:p>
    <w:p w14:paraId="0FF242DC" w14:textId="77777777" w:rsidR="0096707F" w:rsidRDefault="0096707F" w:rsidP="0096707F">
      <w:pPr>
        <w:ind w:firstLine="4502"/>
        <w:jc w:val="both"/>
      </w:pPr>
    </w:p>
    <w:p w14:paraId="7CE820E5" w14:textId="0167426A" w:rsidR="00EC0B21" w:rsidRPr="00EC0B21" w:rsidRDefault="0096707F" w:rsidP="00EC0B21">
      <w:pPr>
        <w:jc w:val="center"/>
        <w:rPr>
          <w:b/>
          <w:bCs/>
        </w:rPr>
      </w:pPr>
      <w:r w:rsidRPr="00EC0B21">
        <w:rPr>
          <w:b/>
          <w:bCs/>
        </w:rPr>
        <w:t>Seção VI</w:t>
      </w:r>
    </w:p>
    <w:p w14:paraId="50426352" w14:textId="77777777" w:rsidR="00EC0B21" w:rsidRPr="00EC0B21" w:rsidRDefault="00EC0B21" w:rsidP="00EC0B21">
      <w:pPr>
        <w:jc w:val="center"/>
        <w:rPr>
          <w:b/>
          <w:bCs/>
        </w:rPr>
      </w:pPr>
    </w:p>
    <w:p w14:paraId="5BFBA83E" w14:textId="7042DDC3" w:rsidR="0096707F" w:rsidRPr="00EC0B21" w:rsidRDefault="0096707F" w:rsidP="00EC0B21">
      <w:pPr>
        <w:jc w:val="center"/>
        <w:rPr>
          <w:b/>
          <w:bCs/>
        </w:rPr>
      </w:pPr>
      <w:r w:rsidRPr="00EC0B21">
        <w:rPr>
          <w:b/>
          <w:bCs/>
        </w:rPr>
        <w:t>Do Arquivamento e Desarquivamento</w:t>
      </w:r>
    </w:p>
    <w:p w14:paraId="607246CF" w14:textId="77777777" w:rsidR="0096707F" w:rsidRPr="00EC0B21" w:rsidRDefault="0096707F" w:rsidP="0096707F">
      <w:pPr>
        <w:ind w:firstLine="4502"/>
        <w:jc w:val="both"/>
        <w:rPr>
          <w:b/>
          <w:bCs/>
        </w:rPr>
      </w:pPr>
    </w:p>
    <w:p w14:paraId="1B136FCF" w14:textId="6683BC32" w:rsidR="0096707F" w:rsidRDefault="0096707F" w:rsidP="0096707F">
      <w:pPr>
        <w:ind w:firstLine="4502"/>
        <w:jc w:val="both"/>
      </w:pPr>
      <w:r w:rsidRPr="00EC0B21">
        <w:rPr>
          <w:b/>
          <w:bCs/>
        </w:rPr>
        <w:t>Art.</w:t>
      </w:r>
      <w:r w:rsidRPr="00EC0B21">
        <w:rPr>
          <w:b/>
          <w:bCs/>
        </w:rPr>
        <w:tab/>
        <w:t>106.</w:t>
      </w:r>
      <w:r w:rsidR="00EC0B21">
        <w:rPr>
          <w:b/>
          <w:bCs/>
        </w:rPr>
        <w:t xml:space="preserve"> </w:t>
      </w:r>
      <w:r>
        <w:t>Os</w:t>
      </w:r>
      <w:r w:rsidR="00EC0B21">
        <w:t xml:space="preserve"> </w:t>
      </w:r>
      <w:r>
        <w:t>expedientes</w:t>
      </w:r>
      <w:r w:rsidR="00EC0B21">
        <w:t xml:space="preserve"> </w:t>
      </w:r>
      <w:r>
        <w:t>administrativos arquivados</w:t>
      </w:r>
      <w:r w:rsidR="00EC0B21">
        <w:t xml:space="preserve"> </w:t>
      </w:r>
      <w:r>
        <w:t>só</w:t>
      </w:r>
      <w:r w:rsidR="00EC0B21">
        <w:t xml:space="preserve"> </w:t>
      </w:r>
      <w:r>
        <w:t>poderão</w:t>
      </w:r>
      <w:r w:rsidR="00EC0B21">
        <w:t xml:space="preserve"> </w:t>
      </w:r>
      <w:r>
        <w:t>ser desarquivados para fins de consulta e de</w:t>
      </w:r>
      <w:r w:rsidR="00EC0B21">
        <w:t xml:space="preserve"> re</w:t>
      </w:r>
      <w:r>
        <w:t>aproveitamento de documentação, ficando veda</w:t>
      </w:r>
      <w:r w:rsidR="00EC0B21">
        <w:t>d</w:t>
      </w:r>
      <w:r>
        <w:t>o</w:t>
      </w:r>
      <w:r w:rsidR="00EC0B21">
        <w:t xml:space="preserve"> o</w:t>
      </w:r>
      <w:r>
        <w:t xml:space="preserve"> desarquivamento para qualquer outro</w:t>
      </w:r>
      <w:r w:rsidR="00EC0B21">
        <w:t xml:space="preserve"> fim c</w:t>
      </w:r>
      <w:r>
        <w:t>omo conclusão, análise, e</w:t>
      </w:r>
      <w:r w:rsidR="00EC0B21">
        <w:t>mi</w:t>
      </w:r>
      <w:r>
        <w:t xml:space="preserve">ssão </w:t>
      </w:r>
      <w:r w:rsidR="00EC0B21">
        <w:t>d</w:t>
      </w:r>
      <w:r>
        <w:t>e do</w:t>
      </w:r>
      <w:r w:rsidR="00EC0B21">
        <w:t>cumento</w:t>
      </w:r>
      <w:r>
        <w:t>, entre outros.</w:t>
      </w:r>
    </w:p>
    <w:p w14:paraId="53B50E4C" w14:textId="77777777" w:rsidR="0096707F" w:rsidRDefault="0096707F" w:rsidP="0096707F">
      <w:pPr>
        <w:ind w:firstLine="4502"/>
        <w:jc w:val="both"/>
      </w:pPr>
    </w:p>
    <w:p w14:paraId="01B77703" w14:textId="77777777" w:rsidR="0096707F" w:rsidRDefault="0096707F" w:rsidP="0096707F">
      <w:pPr>
        <w:ind w:firstLine="4502"/>
        <w:jc w:val="both"/>
      </w:pPr>
      <w:r w:rsidRPr="00EC0B21">
        <w:rPr>
          <w:b/>
          <w:bCs/>
        </w:rPr>
        <w:t>Parágrafo único.</w:t>
      </w:r>
      <w:r>
        <w:t xml:space="preserve"> Deverá ser protocolado um novo expediente administrativo caso o interessado ainda tenha interesse no assunto objeto do expediente administrativo arquivado.</w:t>
      </w:r>
    </w:p>
    <w:p w14:paraId="765D6875" w14:textId="77777777" w:rsidR="0096707F" w:rsidRDefault="0096707F" w:rsidP="0096707F">
      <w:pPr>
        <w:ind w:firstLine="4502"/>
        <w:jc w:val="both"/>
      </w:pPr>
    </w:p>
    <w:p w14:paraId="2459F127" w14:textId="0AEDBC82" w:rsidR="00EC0B21" w:rsidRDefault="0096707F" w:rsidP="00EC0B21">
      <w:pPr>
        <w:jc w:val="center"/>
        <w:rPr>
          <w:b/>
          <w:bCs/>
        </w:rPr>
      </w:pPr>
      <w:r w:rsidRPr="00EC0B21">
        <w:rPr>
          <w:b/>
          <w:bCs/>
        </w:rPr>
        <w:t>Seção VII</w:t>
      </w:r>
    </w:p>
    <w:p w14:paraId="73E3CE88" w14:textId="77777777" w:rsidR="00EC0B21" w:rsidRDefault="00EC0B21" w:rsidP="00EC0B21">
      <w:pPr>
        <w:jc w:val="center"/>
        <w:rPr>
          <w:b/>
          <w:bCs/>
        </w:rPr>
      </w:pPr>
    </w:p>
    <w:p w14:paraId="787D3D73" w14:textId="298524DC" w:rsidR="0096707F" w:rsidRPr="00EC0B21" w:rsidRDefault="0096707F" w:rsidP="00EC0B21">
      <w:pPr>
        <w:jc w:val="center"/>
        <w:rPr>
          <w:b/>
          <w:bCs/>
        </w:rPr>
      </w:pPr>
      <w:r w:rsidRPr="00EC0B21">
        <w:rPr>
          <w:b/>
          <w:bCs/>
        </w:rPr>
        <w:t>Do Cancelamento do Alvará de Aprovação</w:t>
      </w:r>
    </w:p>
    <w:p w14:paraId="77AB59BD" w14:textId="77777777" w:rsidR="0096707F" w:rsidRPr="00EC0B21" w:rsidRDefault="0096707F" w:rsidP="0096707F">
      <w:pPr>
        <w:ind w:firstLine="4502"/>
        <w:jc w:val="both"/>
        <w:rPr>
          <w:b/>
          <w:bCs/>
        </w:rPr>
      </w:pPr>
    </w:p>
    <w:p w14:paraId="039E9655" w14:textId="77777777" w:rsidR="0096707F" w:rsidRDefault="0096707F" w:rsidP="0096707F">
      <w:pPr>
        <w:ind w:firstLine="4502"/>
        <w:jc w:val="both"/>
      </w:pPr>
      <w:r w:rsidRPr="00EC0B21">
        <w:rPr>
          <w:b/>
          <w:bCs/>
        </w:rPr>
        <w:t xml:space="preserve">Art. 107. </w:t>
      </w:r>
      <w:r>
        <w:t>O Alvará de Aprovação de Projetos poderá ser cancelado desde que a obra, objeto do respectivo alvará, não tenha sido iniciada.</w:t>
      </w:r>
    </w:p>
    <w:p w14:paraId="75F9F94B" w14:textId="77777777" w:rsidR="0096707F" w:rsidRDefault="0096707F" w:rsidP="0096707F">
      <w:pPr>
        <w:ind w:firstLine="4502"/>
        <w:jc w:val="both"/>
      </w:pPr>
    </w:p>
    <w:p w14:paraId="11DD97DA" w14:textId="7F2B14F4" w:rsidR="0096707F" w:rsidRDefault="0096707F" w:rsidP="0096707F">
      <w:pPr>
        <w:ind w:firstLine="4502"/>
        <w:jc w:val="both"/>
      </w:pPr>
      <w:r w:rsidRPr="00EC0B21">
        <w:rPr>
          <w:b/>
          <w:bCs/>
        </w:rPr>
        <w:t>§ 1º</w:t>
      </w:r>
      <w:r>
        <w:t xml:space="preserve"> Em caso de alteração de proprietário ou possuidor, o cancelamento poder</w:t>
      </w:r>
      <w:r w:rsidR="00EC0B21">
        <w:t>á</w:t>
      </w:r>
      <w:r>
        <w:t xml:space="preserve"> ser realizado no mesmo processo administrativo do pedido de novo Alvará de Aprovação de Projetos.</w:t>
      </w:r>
    </w:p>
    <w:p w14:paraId="7D17455B" w14:textId="77777777" w:rsidR="0096707F" w:rsidRDefault="0096707F" w:rsidP="0096707F">
      <w:pPr>
        <w:ind w:firstLine="4502"/>
        <w:jc w:val="both"/>
      </w:pPr>
    </w:p>
    <w:p w14:paraId="00CCB8FC" w14:textId="77777777" w:rsidR="0096707F" w:rsidRDefault="0096707F" w:rsidP="0096707F">
      <w:pPr>
        <w:ind w:firstLine="4502"/>
        <w:jc w:val="both"/>
      </w:pPr>
      <w:r w:rsidRPr="00EC0B21">
        <w:rPr>
          <w:b/>
          <w:bCs/>
        </w:rPr>
        <w:lastRenderedPageBreak/>
        <w:t>§ 2°</w:t>
      </w:r>
      <w:r>
        <w:t xml:space="preserve"> Caso a obra tenha sido iniciada, deverá ser feita a substituição do Alvará de Aprovação de Projetos.</w:t>
      </w:r>
    </w:p>
    <w:p w14:paraId="48E15804" w14:textId="77777777" w:rsidR="0096707F" w:rsidRDefault="0096707F" w:rsidP="0096707F">
      <w:pPr>
        <w:ind w:firstLine="4502"/>
        <w:jc w:val="both"/>
      </w:pPr>
    </w:p>
    <w:p w14:paraId="628359CD" w14:textId="70580FD5" w:rsidR="00EC0B21" w:rsidRDefault="0096707F" w:rsidP="00EC0B21">
      <w:pPr>
        <w:jc w:val="center"/>
      </w:pPr>
      <w:r>
        <w:t>CAPÍTULO V</w:t>
      </w:r>
    </w:p>
    <w:p w14:paraId="2B40904C" w14:textId="77777777" w:rsidR="00EC0B21" w:rsidRDefault="00EC0B21" w:rsidP="00EC0B21">
      <w:pPr>
        <w:jc w:val="center"/>
      </w:pPr>
    </w:p>
    <w:p w14:paraId="07FA5B56" w14:textId="6418ECC8" w:rsidR="0096707F" w:rsidRDefault="0096707F" w:rsidP="00EC0B21">
      <w:pPr>
        <w:jc w:val="center"/>
      </w:pPr>
      <w:r>
        <w:t>DA EXECUÇÃO E DA SEGURANÇA DAS OBRAS E EDIFICAÇÕES</w:t>
      </w:r>
    </w:p>
    <w:p w14:paraId="2A8EB4EE" w14:textId="77777777" w:rsidR="0096707F" w:rsidRDefault="0096707F" w:rsidP="00EC0B21">
      <w:pPr>
        <w:jc w:val="center"/>
      </w:pPr>
    </w:p>
    <w:p w14:paraId="7FD1EE3C" w14:textId="7D644866" w:rsidR="00EC0B21" w:rsidRPr="00EC0B21" w:rsidRDefault="0096707F" w:rsidP="00EC0B21">
      <w:pPr>
        <w:jc w:val="center"/>
        <w:rPr>
          <w:b/>
          <w:bCs/>
        </w:rPr>
      </w:pPr>
      <w:r w:rsidRPr="00EC0B21">
        <w:rPr>
          <w:b/>
          <w:bCs/>
        </w:rPr>
        <w:t>Seção I</w:t>
      </w:r>
    </w:p>
    <w:p w14:paraId="1ED52682" w14:textId="77777777" w:rsidR="00EC0B21" w:rsidRPr="00EC0B21" w:rsidRDefault="00EC0B21" w:rsidP="00EC0B21">
      <w:pPr>
        <w:jc w:val="center"/>
        <w:rPr>
          <w:b/>
          <w:bCs/>
        </w:rPr>
      </w:pPr>
    </w:p>
    <w:p w14:paraId="3FBFDB43" w14:textId="33AD6A56" w:rsidR="0096707F" w:rsidRPr="00EC0B21" w:rsidRDefault="0096707F" w:rsidP="00EC0B21">
      <w:pPr>
        <w:jc w:val="center"/>
        <w:rPr>
          <w:b/>
          <w:bCs/>
        </w:rPr>
      </w:pPr>
      <w:r w:rsidRPr="00EC0B21">
        <w:rPr>
          <w:b/>
          <w:bCs/>
        </w:rPr>
        <w:t>Das Disposições Gerais</w:t>
      </w:r>
    </w:p>
    <w:p w14:paraId="3E4B7A26" w14:textId="77777777" w:rsidR="0096707F" w:rsidRDefault="0096707F" w:rsidP="0096707F">
      <w:pPr>
        <w:ind w:firstLine="4502"/>
        <w:jc w:val="both"/>
      </w:pPr>
    </w:p>
    <w:p w14:paraId="7099D15A" w14:textId="77777777" w:rsidR="0096707F" w:rsidRDefault="0096707F" w:rsidP="0096707F">
      <w:pPr>
        <w:ind w:firstLine="4502"/>
        <w:jc w:val="both"/>
      </w:pPr>
      <w:r w:rsidRPr="00EC0B21">
        <w:rPr>
          <w:b/>
          <w:bCs/>
        </w:rPr>
        <w:t>Art. 108.</w:t>
      </w:r>
      <w:r>
        <w:t xml:space="preserve"> A execução das obras, incluindo os serviços preparatórios e complementares, somente poderá ser iniciada depois de concedido o devido alvará para execução de obra, além de obedecer ao projeto aprovado, à boa técnica, em especial às Normas Técnicas Oficiais, a Norma Regulamentadora nº 18 - Condições e Meio Ambiente de Trabalho na Indústria da Construção do Ministério do Trabalho, ou outra que vier a substituí-la, e respeitar o direito de vizinhança.</w:t>
      </w:r>
    </w:p>
    <w:p w14:paraId="580169D2" w14:textId="28EDB736" w:rsidR="0096707F" w:rsidRDefault="0096707F" w:rsidP="0096707F">
      <w:pPr>
        <w:ind w:firstLine="4502"/>
        <w:jc w:val="both"/>
      </w:pPr>
    </w:p>
    <w:p w14:paraId="49458E81" w14:textId="77777777" w:rsidR="0096707F" w:rsidRDefault="0096707F" w:rsidP="0096707F">
      <w:pPr>
        <w:ind w:firstLine="4502"/>
        <w:jc w:val="both"/>
      </w:pPr>
      <w:r w:rsidRPr="006E47B2">
        <w:rPr>
          <w:b/>
          <w:bCs/>
        </w:rPr>
        <w:t>§ 1°</w:t>
      </w:r>
      <w:r>
        <w:t xml:space="preserve"> São serviços preparatórios e complementares para o início de uma obra:</w:t>
      </w:r>
    </w:p>
    <w:p w14:paraId="0C78D650" w14:textId="77777777" w:rsidR="0096707F" w:rsidRDefault="0096707F" w:rsidP="0096707F">
      <w:pPr>
        <w:ind w:firstLine="4502"/>
        <w:jc w:val="both"/>
      </w:pPr>
    </w:p>
    <w:p w14:paraId="39048B90" w14:textId="77777777" w:rsidR="006E47B2" w:rsidRDefault="0096707F" w:rsidP="0096707F">
      <w:pPr>
        <w:ind w:firstLine="4502"/>
        <w:jc w:val="both"/>
      </w:pPr>
      <w:r w:rsidRPr="006E47B2">
        <w:rPr>
          <w:b/>
          <w:bCs/>
        </w:rPr>
        <w:t>I -</w:t>
      </w:r>
      <w:r>
        <w:t xml:space="preserve"> </w:t>
      </w:r>
      <w:proofErr w:type="gramStart"/>
      <w:r>
        <w:t>o</w:t>
      </w:r>
      <w:proofErr w:type="gramEnd"/>
      <w:r>
        <w:t xml:space="preserve"> preparo do terreno, com ou sem movimento de terra; </w:t>
      </w:r>
      <w:r w:rsidR="006E47B2">
        <w:t xml:space="preserve">e </w:t>
      </w:r>
    </w:p>
    <w:p w14:paraId="6701C3DF" w14:textId="77777777" w:rsidR="006E47B2" w:rsidRDefault="006E47B2" w:rsidP="0096707F">
      <w:pPr>
        <w:ind w:firstLine="4502"/>
        <w:jc w:val="both"/>
      </w:pPr>
    </w:p>
    <w:p w14:paraId="12C280AD" w14:textId="7E6AEC8C" w:rsidR="0096707F" w:rsidRDefault="0096707F" w:rsidP="0096707F">
      <w:pPr>
        <w:ind w:firstLine="4502"/>
        <w:jc w:val="both"/>
      </w:pPr>
      <w:r w:rsidRPr="006E47B2">
        <w:rPr>
          <w:b/>
          <w:bCs/>
        </w:rPr>
        <w:t>II -</w:t>
      </w:r>
      <w:r>
        <w:t xml:space="preserve"> </w:t>
      </w:r>
      <w:proofErr w:type="gramStart"/>
      <w:r>
        <w:t>a</w:t>
      </w:r>
      <w:proofErr w:type="gramEnd"/>
      <w:r>
        <w:t xml:space="preserve"> abertura de cavas para fundações.</w:t>
      </w:r>
    </w:p>
    <w:p w14:paraId="4ACF1682" w14:textId="77777777" w:rsidR="0096707F" w:rsidRDefault="0096707F" w:rsidP="0096707F">
      <w:pPr>
        <w:ind w:firstLine="4502"/>
        <w:jc w:val="both"/>
      </w:pPr>
    </w:p>
    <w:p w14:paraId="4C37055D" w14:textId="0852937C" w:rsidR="0096707F" w:rsidRDefault="0096707F" w:rsidP="0096707F">
      <w:pPr>
        <w:ind w:firstLine="4502"/>
        <w:jc w:val="both"/>
      </w:pPr>
      <w:r w:rsidRPr="006E47B2">
        <w:rPr>
          <w:b/>
          <w:bCs/>
        </w:rPr>
        <w:t>§ 2º</w:t>
      </w:r>
      <w:r>
        <w:t xml:space="preserve"> A atividade que caracteriza o início de uma obra é o início da execução das</w:t>
      </w:r>
      <w:r w:rsidR="006E47B2">
        <w:t xml:space="preserve"> </w:t>
      </w:r>
      <w:r>
        <w:t>fundações.</w:t>
      </w:r>
    </w:p>
    <w:p w14:paraId="75D5AAA8" w14:textId="77777777" w:rsidR="0096707F" w:rsidRDefault="0096707F" w:rsidP="0096707F">
      <w:pPr>
        <w:ind w:firstLine="4502"/>
        <w:jc w:val="both"/>
      </w:pPr>
    </w:p>
    <w:p w14:paraId="7365E854" w14:textId="77777777" w:rsidR="006E47B2" w:rsidRDefault="0096707F" w:rsidP="006E47B2">
      <w:pPr>
        <w:ind w:firstLine="4502"/>
        <w:jc w:val="both"/>
      </w:pPr>
      <w:r w:rsidRPr="006E47B2">
        <w:rPr>
          <w:b/>
          <w:bCs/>
        </w:rPr>
        <w:t>Art. 109.</w:t>
      </w:r>
      <w:r>
        <w:t xml:space="preserve"> O profissional responsável técnico pela execução da obra deverá adotar as medidas e equipamentos necessários à proteção e à segurança dos que nela trabalham, dos pedestres, das propriedades vizinhas e dos logradouros e vias públicas, observadas as disposições desta lei complementar.</w:t>
      </w:r>
    </w:p>
    <w:p w14:paraId="2B0C63B5" w14:textId="77777777" w:rsidR="006E47B2" w:rsidRDefault="006E47B2" w:rsidP="006E47B2">
      <w:pPr>
        <w:ind w:firstLine="4502"/>
        <w:jc w:val="both"/>
      </w:pPr>
    </w:p>
    <w:p w14:paraId="37D14C1E" w14:textId="278EC445" w:rsidR="0096707F" w:rsidRDefault="0096707F" w:rsidP="006E47B2">
      <w:pPr>
        <w:ind w:firstLine="4502"/>
        <w:jc w:val="both"/>
      </w:pPr>
      <w:r w:rsidRPr="006E47B2">
        <w:rPr>
          <w:b/>
          <w:bCs/>
        </w:rPr>
        <w:t>Art.  110.</w:t>
      </w:r>
      <w:r>
        <w:t xml:space="preserve">  É proibida a utiliz</w:t>
      </w:r>
      <w:r w:rsidR="006E47B2">
        <w:t>aç</w:t>
      </w:r>
      <w:r>
        <w:t>ão de logradouros públicos</w:t>
      </w:r>
      <w:r w:rsidR="006E47B2">
        <w:t xml:space="preserve"> como canteiro de</w:t>
      </w:r>
      <w:r>
        <w:t xml:space="preserve"> obras</w:t>
      </w:r>
      <w:r w:rsidR="006E47B2">
        <w:t xml:space="preserve"> </w:t>
      </w:r>
      <w:r>
        <w:t>ou</w:t>
      </w:r>
      <w:r w:rsidR="006E47B2">
        <w:t xml:space="preserve"> </w:t>
      </w:r>
      <w:r>
        <w:t>depósito</w:t>
      </w:r>
      <w:r w:rsidR="006E47B2">
        <w:t xml:space="preserve"> </w:t>
      </w:r>
      <w:r>
        <w:t>de</w:t>
      </w:r>
      <w:r w:rsidR="006E47B2">
        <w:t xml:space="preserve"> </w:t>
      </w:r>
      <w:r>
        <w:t>resíduos</w:t>
      </w:r>
      <w:r w:rsidR="006E47B2">
        <w:t xml:space="preserve"> </w:t>
      </w:r>
      <w:r>
        <w:t>sólid</w:t>
      </w:r>
      <w:r w:rsidR="006E47B2">
        <w:t>o</w:t>
      </w:r>
      <w:r>
        <w:t>s</w:t>
      </w:r>
      <w:r w:rsidR="006E47B2">
        <w:t xml:space="preserve"> </w:t>
      </w:r>
      <w:r>
        <w:t>de</w:t>
      </w:r>
      <w:r w:rsidR="006E47B2">
        <w:t xml:space="preserve"> </w:t>
      </w:r>
      <w:r>
        <w:t>construção</w:t>
      </w:r>
      <w:r w:rsidR="006E47B2">
        <w:t xml:space="preserve"> </w:t>
      </w:r>
      <w:r>
        <w:t>e</w:t>
      </w:r>
      <w:r w:rsidR="006E47B2">
        <w:t xml:space="preserve"> </w:t>
      </w:r>
      <w:r>
        <w:t>de</w:t>
      </w:r>
      <w:r w:rsidR="006E47B2">
        <w:t>molição, ainda que</w:t>
      </w:r>
      <w:r>
        <w:t xml:space="preserve"> temporariamente.</w:t>
      </w:r>
    </w:p>
    <w:p w14:paraId="437ED18F" w14:textId="77777777" w:rsidR="0096707F" w:rsidRDefault="0096707F" w:rsidP="006E47B2">
      <w:pPr>
        <w:jc w:val="both"/>
      </w:pPr>
    </w:p>
    <w:p w14:paraId="733A26C6" w14:textId="77777777" w:rsidR="0096707F" w:rsidRDefault="0096707F" w:rsidP="0096707F">
      <w:pPr>
        <w:ind w:firstLine="4502"/>
        <w:jc w:val="both"/>
      </w:pPr>
      <w:r w:rsidRPr="006E47B2">
        <w:rPr>
          <w:b/>
          <w:bCs/>
        </w:rPr>
        <w:t>Parágrafo único.</w:t>
      </w:r>
      <w:r>
        <w:t xml:space="preserve"> É permitida a colocação temporária de recipientes metálicos ou caçambas para o acondicionamento dos resíduos de construção e demolição nos logradouros públicos, desde que em área onde seja permitido o estacionamento de veículos e desde que seja observada a Seção IV - Dos Resíduos Sólidos nas Obras, do Capítulo VII - Da Sustentabilidade das Obras e das Edificações.</w:t>
      </w:r>
    </w:p>
    <w:p w14:paraId="18EE733E" w14:textId="77777777" w:rsidR="0096707F" w:rsidRDefault="0096707F" w:rsidP="0096707F">
      <w:pPr>
        <w:ind w:firstLine="4502"/>
        <w:jc w:val="both"/>
      </w:pPr>
    </w:p>
    <w:p w14:paraId="0EC7C800" w14:textId="77777777" w:rsidR="0096707F" w:rsidRDefault="0096707F" w:rsidP="0096707F">
      <w:pPr>
        <w:ind w:firstLine="4502"/>
        <w:jc w:val="both"/>
      </w:pPr>
      <w:r w:rsidRPr="006E47B2">
        <w:rPr>
          <w:b/>
          <w:bCs/>
        </w:rPr>
        <w:t>Art. 111.</w:t>
      </w:r>
      <w:r>
        <w:t xml:space="preserve"> É proibida a permanência de qualquer tipo de material de construção no logradouro público, senão durante o tempo necessário para a sua descarga e remoção, salvo quando se destinar a obras que devam ser realizadas no próprio logradouro, as quais deverão ser convenientemente protegidas.</w:t>
      </w:r>
    </w:p>
    <w:p w14:paraId="21505D80" w14:textId="77777777" w:rsidR="0096707F" w:rsidRDefault="0096707F" w:rsidP="0096707F">
      <w:pPr>
        <w:ind w:firstLine="4502"/>
        <w:jc w:val="both"/>
      </w:pPr>
    </w:p>
    <w:p w14:paraId="201D3DAB" w14:textId="77777777" w:rsidR="006E47B2" w:rsidRPr="006E47B2" w:rsidRDefault="0096707F" w:rsidP="006E47B2">
      <w:pPr>
        <w:jc w:val="center"/>
        <w:rPr>
          <w:b/>
          <w:bCs/>
        </w:rPr>
      </w:pPr>
      <w:r w:rsidRPr="006E47B2">
        <w:rPr>
          <w:b/>
          <w:bCs/>
        </w:rPr>
        <w:lastRenderedPageBreak/>
        <w:t xml:space="preserve">Seção </w:t>
      </w:r>
      <w:r w:rsidR="006E47B2" w:rsidRPr="006E47B2">
        <w:rPr>
          <w:b/>
          <w:bCs/>
        </w:rPr>
        <w:t>II</w:t>
      </w:r>
    </w:p>
    <w:p w14:paraId="7D509259" w14:textId="77777777" w:rsidR="006E47B2" w:rsidRPr="006E47B2" w:rsidRDefault="006E47B2" w:rsidP="006E47B2">
      <w:pPr>
        <w:jc w:val="center"/>
        <w:rPr>
          <w:b/>
          <w:bCs/>
        </w:rPr>
      </w:pPr>
    </w:p>
    <w:p w14:paraId="231FC581" w14:textId="49066288" w:rsidR="0096707F" w:rsidRPr="006E47B2" w:rsidRDefault="0096707F" w:rsidP="006E47B2">
      <w:pPr>
        <w:jc w:val="center"/>
        <w:rPr>
          <w:b/>
          <w:bCs/>
        </w:rPr>
      </w:pPr>
      <w:r w:rsidRPr="006E47B2">
        <w:rPr>
          <w:b/>
          <w:bCs/>
        </w:rPr>
        <w:t>Do Canteiro de Obras e Instalações Provisórias</w:t>
      </w:r>
    </w:p>
    <w:p w14:paraId="14E89CB7" w14:textId="77777777" w:rsidR="0096707F" w:rsidRDefault="0096707F" w:rsidP="0096707F">
      <w:pPr>
        <w:ind w:firstLine="4502"/>
        <w:jc w:val="both"/>
      </w:pPr>
    </w:p>
    <w:p w14:paraId="3AD0CA75" w14:textId="34A60B28" w:rsidR="0096707F" w:rsidRDefault="0096707F" w:rsidP="0096707F">
      <w:pPr>
        <w:ind w:firstLine="4502"/>
        <w:jc w:val="both"/>
      </w:pPr>
      <w:r w:rsidRPr="006E47B2">
        <w:rPr>
          <w:b/>
          <w:bCs/>
        </w:rPr>
        <w:t>Art. 112.</w:t>
      </w:r>
      <w:r w:rsidR="006E47B2">
        <w:t xml:space="preserve"> </w:t>
      </w:r>
      <w:r>
        <w:t>As instalações temporárias que compõem o</w:t>
      </w:r>
      <w:r w:rsidR="006E47B2">
        <w:t xml:space="preserve"> </w:t>
      </w:r>
      <w:r>
        <w:t xml:space="preserve">canteiro de obras, somente serão permitidas após a expedição do respectivo Alvará para Execução de Obras, obedecido seu prazo de </w:t>
      </w:r>
      <w:r w:rsidR="006E47B2">
        <w:t>validade</w:t>
      </w:r>
      <w:r>
        <w:t>.</w:t>
      </w:r>
    </w:p>
    <w:p w14:paraId="76F3CA42" w14:textId="77777777" w:rsidR="0096707F" w:rsidRDefault="0096707F" w:rsidP="0096707F">
      <w:pPr>
        <w:ind w:firstLine="4502"/>
        <w:jc w:val="both"/>
      </w:pPr>
    </w:p>
    <w:p w14:paraId="01A34B6E" w14:textId="77777777" w:rsidR="0096707F" w:rsidRDefault="0096707F" w:rsidP="0096707F">
      <w:pPr>
        <w:ind w:firstLine="4502"/>
        <w:jc w:val="both"/>
      </w:pPr>
      <w:r w:rsidRPr="006E47B2">
        <w:rPr>
          <w:b/>
          <w:bCs/>
        </w:rPr>
        <w:t>§ 1º</w:t>
      </w:r>
      <w:r>
        <w:t xml:space="preserve"> No canteiro de obras serão permitidos:</w:t>
      </w:r>
    </w:p>
    <w:p w14:paraId="70915B67" w14:textId="77777777" w:rsidR="0096707F" w:rsidRDefault="0096707F" w:rsidP="0096707F">
      <w:pPr>
        <w:ind w:firstLine="4502"/>
        <w:jc w:val="both"/>
      </w:pPr>
    </w:p>
    <w:p w14:paraId="136C7136" w14:textId="5CA3FEA6" w:rsidR="0096707F" w:rsidRDefault="0096707F" w:rsidP="0096707F">
      <w:pPr>
        <w:ind w:firstLine="4502"/>
        <w:jc w:val="both"/>
      </w:pPr>
      <w:r w:rsidRPr="006E47B2">
        <w:rPr>
          <w:b/>
          <w:bCs/>
        </w:rPr>
        <w:t>I</w:t>
      </w:r>
      <w:r w:rsidR="006E47B2" w:rsidRPr="006E47B2">
        <w:rPr>
          <w:b/>
          <w:bCs/>
        </w:rPr>
        <w:t xml:space="preserve"> </w:t>
      </w:r>
      <w:r w:rsidRPr="006E47B2">
        <w:rPr>
          <w:b/>
          <w:bCs/>
        </w:rPr>
        <w:t>-</w:t>
      </w:r>
      <w:r>
        <w:t xml:space="preserve"> </w:t>
      </w:r>
      <w:proofErr w:type="gramStart"/>
      <w:r>
        <w:t>vedações</w:t>
      </w:r>
      <w:proofErr w:type="gramEnd"/>
      <w:r>
        <w:t xml:space="preserve"> da obra;</w:t>
      </w:r>
    </w:p>
    <w:p w14:paraId="0C71F7A6" w14:textId="77777777" w:rsidR="006E47B2" w:rsidRDefault="006E47B2" w:rsidP="0096707F">
      <w:pPr>
        <w:ind w:firstLine="4502"/>
        <w:jc w:val="both"/>
        <w:rPr>
          <w:b/>
          <w:bCs/>
        </w:rPr>
      </w:pPr>
    </w:p>
    <w:p w14:paraId="423FEE1F" w14:textId="0CEA1D47" w:rsidR="0096707F" w:rsidRDefault="0096707F" w:rsidP="0096707F">
      <w:pPr>
        <w:ind w:firstLine="4502"/>
        <w:jc w:val="both"/>
      </w:pPr>
      <w:r w:rsidRPr="006E47B2">
        <w:rPr>
          <w:b/>
          <w:bCs/>
        </w:rPr>
        <w:t>II</w:t>
      </w:r>
      <w:r w:rsidR="006E47B2" w:rsidRPr="006E47B2">
        <w:rPr>
          <w:b/>
          <w:bCs/>
        </w:rPr>
        <w:t xml:space="preserve"> </w:t>
      </w:r>
      <w:r w:rsidRPr="006E47B2">
        <w:rPr>
          <w:b/>
          <w:bCs/>
        </w:rPr>
        <w:t>-</w:t>
      </w:r>
      <w:r>
        <w:t xml:space="preserve"> </w:t>
      </w:r>
      <w:proofErr w:type="gramStart"/>
      <w:r>
        <w:t>barracões</w:t>
      </w:r>
      <w:proofErr w:type="gramEnd"/>
      <w:r>
        <w:t>;</w:t>
      </w:r>
    </w:p>
    <w:p w14:paraId="401CA1F0" w14:textId="77777777" w:rsidR="006E47B2" w:rsidRDefault="006E47B2" w:rsidP="0096707F">
      <w:pPr>
        <w:ind w:firstLine="4502"/>
        <w:jc w:val="both"/>
        <w:rPr>
          <w:b/>
          <w:bCs/>
        </w:rPr>
      </w:pPr>
    </w:p>
    <w:p w14:paraId="299EFC5F" w14:textId="0B366064" w:rsidR="0096707F" w:rsidRDefault="0096707F" w:rsidP="0096707F">
      <w:pPr>
        <w:ind w:firstLine="4502"/>
        <w:jc w:val="both"/>
      </w:pPr>
      <w:r w:rsidRPr="006E47B2">
        <w:rPr>
          <w:b/>
          <w:bCs/>
        </w:rPr>
        <w:t>III</w:t>
      </w:r>
      <w:r w:rsidR="006E47B2" w:rsidRPr="006E47B2">
        <w:rPr>
          <w:b/>
          <w:bCs/>
        </w:rPr>
        <w:t xml:space="preserve"> </w:t>
      </w:r>
      <w:r w:rsidRPr="006E47B2">
        <w:rPr>
          <w:b/>
          <w:bCs/>
        </w:rPr>
        <w:t>-</w:t>
      </w:r>
      <w:r>
        <w:t xml:space="preserve"> escritórios;</w:t>
      </w:r>
    </w:p>
    <w:p w14:paraId="51AEA528" w14:textId="77777777" w:rsidR="006E47B2" w:rsidRDefault="006E47B2" w:rsidP="0096707F">
      <w:pPr>
        <w:ind w:firstLine="4502"/>
        <w:jc w:val="both"/>
        <w:rPr>
          <w:b/>
          <w:bCs/>
        </w:rPr>
      </w:pPr>
    </w:p>
    <w:p w14:paraId="53448B92" w14:textId="257D4436" w:rsidR="0096707F" w:rsidRDefault="0096707F" w:rsidP="0096707F">
      <w:pPr>
        <w:ind w:firstLine="4502"/>
        <w:jc w:val="both"/>
      </w:pPr>
      <w:r w:rsidRPr="006E47B2">
        <w:rPr>
          <w:b/>
          <w:bCs/>
        </w:rPr>
        <w:t>IV</w:t>
      </w:r>
      <w:r w:rsidR="006E47B2" w:rsidRPr="006E47B2">
        <w:rPr>
          <w:b/>
          <w:bCs/>
        </w:rPr>
        <w:t xml:space="preserve"> </w:t>
      </w:r>
      <w:r w:rsidRPr="006E47B2">
        <w:rPr>
          <w:b/>
          <w:bCs/>
        </w:rPr>
        <w:t>-</w:t>
      </w:r>
      <w:r>
        <w:t xml:space="preserve"> </w:t>
      </w:r>
      <w:proofErr w:type="gramStart"/>
      <w:r>
        <w:t>sanitários</w:t>
      </w:r>
      <w:proofErr w:type="gramEnd"/>
      <w:r>
        <w:t>;</w:t>
      </w:r>
    </w:p>
    <w:p w14:paraId="6A4D2F2C" w14:textId="77777777" w:rsidR="006E47B2" w:rsidRDefault="006E47B2" w:rsidP="0096707F">
      <w:pPr>
        <w:ind w:firstLine="4502"/>
        <w:jc w:val="both"/>
        <w:rPr>
          <w:b/>
          <w:bCs/>
        </w:rPr>
      </w:pPr>
    </w:p>
    <w:p w14:paraId="07AB4FB0" w14:textId="3402CBB2" w:rsidR="0096707F" w:rsidRDefault="0096707F" w:rsidP="0096707F">
      <w:pPr>
        <w:ind w:firstLine="4502"/>
        <w:jc w:val="both"/>
      </w:pPr>
      <w:r w:rsidRPr="006E47B2">
        <w:rPr>
          <w:b/>
          <w:bCs/>
        </w:rPr>
        <w:t>V</w:t>
      </w:r>
      <w:r w:rsidR="006E47B2" w:rsidRPr="006E47B2">
        <w:rPr>
          <w:b/>
          <w:bCs/>
        </w:rPr>
        <w:t xml:space="preserve"> </w:t>
      </w:r>
      <w:r w:rsidRPr="006E47B2">
        <w:rPr>
          <w:b/>
          <w:bCs/>
        </w:rPr>
        <w:t>-</w:t>
      </w:r>
      <w:r w:rsidR="006E47B2">
        <w:t xml:space="preserve"> </w:t>
      </w:r>
      <w:proofErr w:type="gramStart"/>
      <w:r>
        <w:t>poços</w:t>
      </w:r>
      <w:proofErr w:type="gramEnd"/>
      <w:r>
        <w:t>;</w:t>
      </w:r>
    </w:p>
    <w:p w14:paraId="5B1818BD" w14:textId="77777777" w:rsidR="006E47B2" w:rsidRDefault="006E47B2" w:rsidP="0096707F">
      <w:pPr>
        <w:ind w:firstLine="4502"/>
        <w:jc w:val="both"/>
        <w:rPr>
          <w:b/>
          <w:bCs/>
        </w:rPr>
      </w:pPr>
    </w:p>
    <w:p w14:paraId="521CB8C7" w14:textId="2E179E13" w:rsidR="0096707F" w:rsidRDefault="0096707F" w:rsidP="0096707F">
      <w:pPr>
        <w:ind w:firstLine="4502"/>
        <w:jc w:val="both"/>
      </w:pPr>
      <w:r w:rsidRPr="006E47B2">
        <w:rPr>
          <w:b/>
          <w:bCs/>
        </w:rPr>
        <w:t>VI</w:t>
      </w:r>
      <w:r w:rsidR="006E47B2" w:rsidRPr="006E47B2">
        <w:rPr>
          <w:b/>
          <w:bCs/>
        </w:rPr>
        <w:t xml:space="preserve"> </w:t>
      </w:r>
      <w:r w:rsidRPr="006E47B2">
        <w:rPr>
          <w:b/>
          <w:bCs/>
        </w:rPr>
        <w:t>-</w:t>
      </w:r>
      <w:r>
        <w:t xml:space="preserve"> água;</w:t>
      </w:r>
    </w:p>
    <w:p w14:paraId="51C6400E" w14:textId="77777777" w:rsidR="006E47B2" w:rsidRDefault="006E47B2" w:rsidP="0096707F">
      <w:pPr>
        <w:ind w:firstLine="4502"/>
        <w:jc w:val="both"/>
        <w:rPr>
          <w:b/>
          <w:bCs/>
        </w:rPr>
      </w:pPr>
    </w:p>
    <w:p w14:paraId="32E979B8" w14:textId="467A02B2" w:rsidR="0096707F" w:rsidRDefault="0096707F" w:rsidP="0096707F">
      <w:pPr>
        <w:ind w:firstLine="4502"/>
        <w:jc w:val="both"/>
      </w:pPr>
      <w:r w:rsidRPr="006E47B2">
        <w:rPr>
          <w:b/>
          <w:bCs/>
        </w:rPr>
        <w:t>VII -</w:t>
      </w:r>
      <w:r>
        <w:t xml:space="preserve"> energia;</w:t>
      </w:r>
    </w:p>
    <w:p w14:paraId="77B4F3D0" w14:textId="77777777" w:rsidR="006E47B2" w:rsidRDefault="006E47B2" w:rsidP="0096707F">
      <w:pPr>
        <w:ind w:firstLine="4502"/>
        <w:jc w:val="both"/>
        <w:rPr>
          <w:b/>
          <w:bCs/>
        </w:rPr>
      </w:pPr>
    </w:p>
    <w:p w14:paraId="41EF5000" w14:textId="3D942750" w:rsidR="0096707F" w:rsidRDefault="0096707F" w:rsidP="0096707F">
      <w:pPr>
        <w:ind w:firstLine="4502"/>
        <w:jc w:val="both"/>
      </w:pPr>
      <w:r w:rsidRPr="006E47B2">
        <w:rPr>
          <w:b/>
          <w:bCs/>
        </w:rPr>
        <w:t>VIII</w:t>
      </w:r>
      <w:r w:rsidR="006E47B2" w:rsidRPr="006E47B2">
        <w:rPr>
          <w:b/>
          <w:bCs/>
        </w:rPr>
        <w:t xml:space="preserve"> </w:t>
      </w:r>
      <w:r w:rsidRPr="006E47B2">
        <w:rPr>
          <w:b/>
          <w:bCs/>
        </w:rPr>
        <w:t>-</w:t>
      </w:r>
      <w:r>
        <w:t xml:space="preserve"> gás;</w:t>
      </w:r>
    </w:p>
    <w:p w14:paraId="6D21DFEC" w14:textId="77777777" w:rsidR="006E47B2" w:rsidRDefault="006E47B2" w:rsidP="0096707F">
      <w:pPr>
        <w:ind w:firstLine="4502"/>
        <w:jc w:val="both"/>
      </w:pPr>
    </w:p>
    <w:p w14:paraId="05B05793" w14:textId="77777777" w:rsidR="006E47B2" w:rsidRDefault="0096707F" w:rsidP="0096707F">
      <w:pPr>
        <w:ind w:firstLine="4502"/>
        <w:jc w:val="both"/>
      </w:pPr>
      <w:r w:rsidRPr="006E47B2">
        <w:rPr>
          <w:b/>
          <w:bCs/>
        </w:rPr>
        <w:t>IX -</w:t>
      </w:r>
      <w:r w:rsidR="006E47B2">
        <w:t xml:space="preserve"> </w:t>
      </w:r>
      <w:proofErr w:type="gramStart"/>
      <w:r>
        <w:t>depósito</w:t>
      </w:r>
      <w:proofErr w:type="gramEnd"/>
      <w:r>
        <w:t xml:space="preserve"> de material; </w:t>
      </w:r>
    </w:p>
    <w:p w14:paraId="2C5FC9B5" w14:textId="77777777" w:rsidR="006E47B2" w:rsidRDefault="006E47B2" w:rsidP="0096707F">
      <w:pPr>
        <w:ind w:firstLine="4502"/>
        <w:jc w:val="both"/>
      </w:pPr>
    </w:p>
    <w:p w14:paraId="14DCE6C5" w14:textId="3AF132C3" w:rsidR="0096707F" w:rsidRDefault="0096707F" w:rsidP="0096707F">
      <w:pPr>
        <w:ind w:firstLine="4502"/>
        <w:jc w:val="both"/>
      </w:pPr>
      <w:r w:rsidRPr="006E47B2">
        <w:rPr>
          <w:b/>
          <w:bCs/>
        </w:rPr>
        <w:t>X</w:t>
      </w:r>
      <w:r w:rsidR="006E47B2" w:rsidRPr="006E47B2">
        <w:rPr>
          <w:b/>
          <w:bCs/>
        </w:rPr>
        <w:t xml:space="preserve"> </w:t>
      </w:r>
      <w:r w:rsidRPr="006E47B2">
        <w:rPr>
          <w:b/>
          <w:bCs/>
        </w:rPr>
        <w:t>-</w:t>
      </w:r>
      <w:r w:rsidR="006E47B2">
        <w:t xml:space="preserve"> </w:t>
      </w:r>
      <w:proofErr w:type="gramStart"/>
      <w:r>
        <w:t>caçamba</w:t>
      </w:r>
      <w:proofErr w:type="gramEnd"/>
      <w:r>
        <w:t>;</w:t>
      </w:r>
    </w:p>
    <w:p w14:paraId="61513AC4" w14:textId="77777777" w:rsidR="006E47B2" w:rsidRDefault="006E47B2" w:rsidP="0096707F">
      <w:pPr>
        <w:ind w:firstLine="4502"/>
        <w:jc w:val="both"/>
        <w:rPr>
          <w:b/>
          <w:bCs/>
        </w:rPr>
      </w:pPr>
    </w:p>
    <w:p w14:paraId="798DD414" w14:textId="5235497E" w:rsidR="0096707F" w:rsidRDefault="0096707F" w:rsidP="0096707F">
      <w:pPr>
        <w:ind w:firstLine="4502"/>
        <w:jc w:val="both"/>
      </w:pPr>
      <w:r w:rsidRPr="006E47B2">
        <w:rPr>
          <w:b/>
          <w:bCs/>
        </w:rPr>
        <w:t>XI</w:t>
      </w:r>
      <w:r w:rsidR="006E47B2" w:rsidRPr="006E47B2">
        <w:rPr>
          <w:b/>
          <w:bCs/>
        </w:rPr>
        <w:t xml:space="preserve"> -</w:t>
      </w:r>
      <w:r>
        <w:t xml:space="preserve"> depósito de detritos;</w:t>
      </w:r>
    </w:p>
    <w:p w14:paraId="6802EDAB" w14:textId="77777777" w:rsidR="006E47B2" w:rsidRDefault="006E47B2" w:rsidP="0096707F">
      <w:pPr>
        <w:ind w:firstLine="4502"/>
        <w:jc w:val="both"/>
        <w:rPr>
          <w:b/>
          <w:bCs/>
        </w:rPr>
      </w:pPr>
    </w:p>
    <w:p w14:paraId="510DEC2A" w14:textId="044862CC" w:rsidR="0096707F" w:rsidRDefault="0096707F" w:rsidP="0096707F">
      <w:pPr>
        <w:ind w:firstLine="4502"/>
        <w:jc w:val="both"/>
      </w:pPr>
      <w:r w:rsidRPr="006E47B2">
        <w:rPr>
          <w:b/>
          <w:bCs/>
        </w:rPr>
        <w:t>XII</w:t>
      </w:r>
      <w:r w:rsidR="006E47B2" w:rsidRPr="006E47B2">
        <w:rPr>
          <w:b/>
          <w:bCs/>
        </w:rPr>
        <w:t xml:space="preserve"> </w:t>
      </w:r>
      <w:r w:rsidRPr="006E47B2">
        <w:rPr>
          <w:b/>
          <w:bCs/>
        </w:rPr>
        <w:t>-</w:t>
      </w:r>
      <w:r>
        <w:t xml:space="preserve"> vias de acesso e circulação;</w:t>
      </w:r>
    </w:p>
    <w:p w14:paraId="59C79B17" w14:textId="77777777" w:rsidR="006E47B2" w:rsidRDefault="006E47B2" w:rsidP="0096707F">
      <w:pPr>
        <w:ind w:firstLine="4502"/>
        <w:jc w:val="both"/>
        <w:rPr>
          <w:b/>
          <w:bCs/>
        </w:rPr>
      </w:pPr>
    </w:p>
    <w:p w14:paraId="6C67553C" w14:textId="7D443D47" w:rsidR="006E47B2" w:rsidRDefault="0096707F" w:rsidP="0096707F">
      <w:pPr>
        <w:ind w:firstLine="4502"/>
        <w:jc w:val="both"/>
      </w:pPr>
      <w:r w:rsidRPr="006E47B2">
        <w:rPr>
          <w:b/>
          <w:bCs/>
        </w:rPr>
        <w:t>XIII</w:t>
      </w:r>
      <w:r w:rsidRPr="006E47B2">
        <w:rPr>
          <w:b/>
          <w:bCs/>
        </w:rPr>
        <w:tab/>
      </w:r>
      <w:r w:rsidR="006E47B2">
        <w:rPr>
          <w:b/>
          <w:bCs/>
        </w:rPr>
        <w:t xml:space="preserve"> </w:t>
      </w:r>
      <w:r w:rsidRPr="006E47B2">
        <w:rPr>
          <w:b/>
          <w:bCs/>
        </w:rPr>
        <w:t>-</w:t>
      </w:r>
      <w:r>
        <w:t xml:space="preserve"> lava-rodas;</w:t>
      </w:r>
    </w:p>
    <w:p w14:paraId="5E805B87" w14:textId="77777777" w:rsidR="006E47B2" w:rsidRDefault="006E47B2" w:rsidP="0096707F">
      <w:pPr>
        <w:ind w:firstLine="4502"/>
        <w:jc w:val="both"/>
        <w:rPr>
          <w:b/>
          <w:bCs/>
        </w:rPr>
      </w:pPr>
    </w:p>
    <w:p w14:paraId="35AECC54" w14:textId="77777777" w:rsidR="006E47B2" w:rsidRDefault="0096707F" w:rsidP="0096707F">
      <w:pPr>
        <w:ind w:firstLine="4502"/>
        <w:jc w:val="both"/>
      </w:pPr>
      <w:r w:rsidRPr="006E47B2">
        <w:rPr>
          <w:b/>
          <w:bCs/>
        </w:rPr>
        <w:t>XIV -</w:t>
      </w:r>
      <w:r>
        <w:t xml:space="preserve"> transportes; </w:t>
      </w:r>
    </w:p>
    <w:p w14:paraId="21E92430" w14:textId="77777777" w:rsidR="006E47B2" w:rsidRDefault="006E47B2" w:rsidP="0096707F">
      <w:pPr>
        <w:ind w:firstLine="4502"/>
        <w:jc w:val="both"/>
      </w:pPr>
    </w:p>
    <w:p w14:paraId="0427750D" w14:textId="77777777" w:rsidR="006E47B2" w:rsidRDefault="0096707F" w:rsidP="0096707F">
      <w:pPr>
        <w:ind w:firstLine="4502"/>
        <w:jc w:val="both"/>
      </w:pPr>
      <w:r w:rsidRPr="006E47B2">
        <w:rPr>
          <w:b/>
          <w:bCs/>
        </w:rPr>
        <w:t>XV -</w:t>
      </w:r>
      <w:r>
        <w:t xml:space="preserve"> </w:t>
      </w:r>
      <w:proofErr w:type="gramStart"/>
      <w:r>
        <w:t>alojamentos</w:t>
      </w:r>
      <w:proofErr w:type="gramEnd"/>
      <w:r>
        <w:t xml:space="preserve">; </w:t>
      </w:r>
    </w:p>
    <w:p w14:paraId="49D7132D" w14:textId="77777777" w:rsidR="006E47B2" w:rsidRDefault="006E47B2" w:rsidP="0096707F">
      <w:pPr>
        <w:ind w:firstLine="4502"/>
        <w:jc w:val="both"/>
      </w:pPr>
    </w:p>
    <w:p w14:paraId="49342B48" w14:textId="77777777" w:rsidR="006E47B2" w:rsidRDefault="0096707F" w:rsidP="0096707F">
      <w:pPr>
        <w:ind w:firstLine="4502"/>
        <w:jc w:val="both"/>
      </w:pPr>
      <w:r w:rsidRPr="006E47B2">
        <w:rPr>
          <w:b/>
          <w:bCs/>
        </w:rPr>
        <w:t>XVI -</w:t>
      </w:r>
      <w:r>
        <w:t xml:space="preserve"> vestiários; </w:t>
      </w:r>
    </w:p>
    <w:p w14:paraId="0953AF6E" w14:textId="77777777" w:rsidR="006E47B2" w:rsidRDefault="006E47B2" w:rsidP="0096707F">
      <w:pPr>
        <w:ind w:firstLine="4502"/>
        <w:jc w:val="both"/>
      </w:pPr>
    </w:p>
    <w:p w14:paraId="7759802E" w14:textId="77777777" w:rsidR="006E47B2" w:rsidRDefault="0096707F" w:rsidP="0096707F">
      <w:pPr>
        <w:ind w:firstLine="4502"/>
        <w:jc w:val="both"/>
      </w:pPr>
      <w:r w:rsidRPr="006E47B2">
        <w:rPr>
          <w:b/>
          <w:bCs/>
        </w:rPr>
        <w:t>XVII -</w:t>
      </w:r>
      <w:r>
        <w:t xml:space="preserve"> refeitórios; </w:t>
      </w:r>
    </w:p>
    <w:p w14:paraId="2F5A677F" w14:textId="77777777" w:rsidR="006E47B2" w:rsidRDefault="006E47B2" w:rsidP="0096707F">
      <w:pPr>
        <w:ind w:firstLine="4502"/>
        <w:jc w:val="both"/>
      </w:pPr>
    </w:p>
    <w:p w14:paraId="734A65FC" w14:textId="77777777" w:rsidR="006E47B2" w:rsidRDefault="0096707F" w:rsidP="0096707F">
      <w:pPr>
        <w:ind w:firstLine="4502"/>
        <w:jc w:val="both"/>
      </w:pPr>
      <w:r w:rsidRPr="006E47B2">
        <w:rPr>
          <w:b/>
          <w:bCs/>
        </w:rPr>
        <w:t>XVIII -</w:t>
      </w:r>
      <w:r>
        <w:t xml:space="preserve"> lavanderia; </w:t>
      </w:r>
    </w:p>
    <w:p w14:paraId="516FE81E" w14:textId="77777777" w:rsidR="006E47B2" w:rsidRDefault="006E47B2" w:rsidP="0096707F">
      <w:pPr>
        <w:ind w:firstLine="4502"/>
        <w:jc w:val="both"/>
      </w:pPr>
    </w:p>
    <w:p w14:paraId="295AF377" w14:textId="1DC925D4" w:rsidR="006E47B2" w:rsidRDefault="0096707F" w:rsidP="0096707F">
      <w:pPr>
        <w:ind w:firstLine="4502"/>
        <w:jc w:val="both"/>
      </w:pPr>
      <w:r w:rsidRPr="006E47B2">
        <w:rPr>
          <w:b/>
          <w:bCs/>
        </w:rPr>
        <w:t>XIX</w:t>
      </w:r>
      <w:r w:rsidR="006E47B2">
        <w:rPr>
          <w:b/>
          <w:bCs/>
        </w:rPr>
        <w:t xml:space="preserve"> </w:t>
      </w:r>
      <w:r w:rsidRPr="006E47B2">
        <w:rPr>
          <w:b/>
          <w:bCs/>
        </w:rPr>
        <w:t>-</w:t>
      </w:r>
      <w:r>
        <w:t xml:space="preserve"> ambulatório; </w:t>
      </w:r>
    </w:p>
    <w:p w14:paraId="6B725F91" w14:textId="77777777" w:rsidR="006E47B2" w:rsidRDefault="006E47B2" w:rsidP="0096707F">
      <w:pPr>
        <w:ind w:firstLine="4502"/>
        <w:jc w:val="both"/>
      </w:pPr>
    </w:p>
    <w:p w14:paraId="1E29EC7D" w14:textId="650FED58" w:rsidR="0096707F" w:rsidRDefault="0096707F" w:rsidP="0096707F">
      <w:pPr>
        <w:ind w:firstLine="4502"/>
        <w:jc w:val="both"/>
      </w:pPr>
      <w:r w:rsidRPr="006E47B2">
        <w:rPr>
          <w:b/>
          <w:bCs/>
        </w:rPr>
        <w:t>XX -</w:t>
      </w:r>
      <w:r>
        <w:t xml:space="preserve"> área de lazer;</w:t>
      </w:r>
      <w:r w:rsidR="006E47B2">
        <w:t xml:space="preserve"> e</w:t>
      </w:r>
    </w:p>
    <w:p w14:paraId="151F3860" w14:textId="77777777" w:rsidR="006E47B2" w:rsidRDefault="006E47B2" w:rsidP="0096707F">
      <w:pPr>
        <w:ind w:firstLine="4502"/>
        <w:jc w:val="both"/>
      </w:pPr>
    </w:p>
    <w:p w14:paraId="49623A19" w14:textId="48BCFC13" w:rsidR="0096707F" w:rsidRDefault="0096707F" w:rsidP="0096707F">
      <w:pPr>
        <w:ind w:firstLine="4502"/>
        <w:jc w:val="both"/>
      </w:pPr>
      <w:r w:rsidRPr="006E47B2">
        <w:rPr>
          <w:b/>
          <w:bCs/>
        </w:rPr>
        <w:t>XXI -</w:t>
      </w:r>
      <w:r>
        <w:t xml:space="preserve"> espaço de venda exclusiva das unidades autônomas da construção.</w:t>
      </w:r>
    </w:p>
    <w:p w14:paraId="585B9DE2" w14:textId="77777777" w:rsidR="0096707F" w:rsidRDefault="0096707F" w:rsidP="0096707F">
      <w:pPr>
        <w:ind w:firstLine="4502"/>
        <w:jc w:val="both"/>
      </w:pPr>
    </w:p>
    <w:p w14:paraId="11360333" w14:textId="55BFB1AD" w:rsidR="0096707F" w:rsidRDefault="0096707F" w:rsidP="0096707F">
      <w:pPr>
        <w:ind w:firstLine="4502"/>
        <w:jc w:val="both"/>
      </w:pPr>
      <w:r w:rsidRPr="006E47B2">
        <w:rPr>
          <w:b/>
          <w:bCs/>
        </w:rPr>
        <w:t>§ 2º</w:t>
      </w:r>
      <w:r>
        <w:t xml:space="preserve"> Para a instalação e uso dos itens elencados nos </w:t>
      </w:r>
      <w:r w:rsidR="006E47B2">
        <w:t>incisos V, VI, VII, VIII, X</w:t>
      </w:r>
      <w:r>
        <w:t xml:space="preserve"> e XI a permissão de que trata o caput deste artigo não dispensa o</w:t>
      </w:r>
      <w:r w:rsidR="006E47B2">
        <w:t xml:space="preserve"> interessado do atendimento </w:t>
      </w:r>
      <w:r>
        <w:t>integral às respectivas normas vigentes,</w:t>
      </w:r>
      <w:r w:rsidR="006E47B2">
        <w:t xml:space="preserve"> bem como da </w:t>
      </w:r>
      <w:r>
        <w:t>obtençã</w:t>
      </w:r>
      <w:r w:rsidR="006E47B2">
        <w:t>o das devidas autorizações e</w:t>
      </w:r>
      <w:r>
        <w:t xml:space="preserve"> lice</w:t>
      </w:r>
      <w:r w:rsidR="006E47B2">
        <w:t>n</w:t>
      </w:r>
      <w:r>
        <w:t>ças expedidas pelos órgãos competen</w:t>
      </w:r>
      <w:r w:rsidR="006E47B2">
        <w:t>te</w:t>
      </w:r>
      <w:r>
        <w:t>s</w:t>
      </w:r>
      <w:r w:rsidR="006E47B2">
        <w:t xml:space="preserve"> afins</w:t>
      </w:r>
      <w:r>
        <w:t xml:space="preserve">. </w:t>
      </w:r>
    </w:p>
    <w:p w14:paraId="60256EED" w14:textId="77777777" w:rsidR="0096707F" w:rsidRDefault="0096707F" w:rsidP="0096707F">
      <w:pPr>
        <w:ind w:firstLine="4502"/>
        <w:jc w:val="both"/>
      </w:pPr>
      <w:r>
        <w:t xml:space="preserve"> </w:t>
      </w:r>
    </w:p>
    <w:p w14:paraId="7621AEED" w14:textId="232BE8F7" w:rsidR="0096707F" w:rsidRDefault="0096707F" w:rsidP="0096707F">
      <w:pPr>
        <w:ind w:firstLine="4502"/>
        <w:jc w:val="both"/>
      </w:pPr>
      <w:r w:rsidRPr="006E47B2">
        <w:rPr>
          <w:b/>
          <w:bCs/>
        </w:rPr>
        <w:t>Art. 113.</w:t>
      </w:r>
      <w:r>
        <w:t xml:space="preserve"> Além das demais disposições legais, as instalações temporárias</w:t>
      </w:r>
      <w:r w:rsidR="006E47B2">
        <w:t xml:space="preserve"> </w:t>
      </w:r>
      <w:r>
        <w:t>deverão:</w:t>
      </w:r>
    </w:p>
    <w:p w14:paraId="0540BE5A" w14:textId="77777777" w:rsidR="0096707F" w:rsidRDefault="0096707F" w:rsidP="0096707F">
      <w:pPr>
        <w:ind w:firstLine="4502"/>
        <w:jc w:val="both"/>
      </w:pPr>
    </w:p>
    <w:p w14:paraId="1FD326BD" w14:textId="2529BAB4" w:rsidR="0096707F" w:rsidRDefault="0096707F" w:rsidP="0096707F">
      <w:pPr>
        <w:ind w:firstLine="4502"/>
        <w:jc w:val="both"/>
      </w:pPr>
      <w:r w:rsidRPr="006E47B2">
        <w:rPr>
          <w:b/>
          <w:bCs/>
        </w:rPr>
        <w:t>I</w:t>
      </w:r>
      <w:r w:rsidR="006E47B2" w:rsidRPr="006E47B2">
        <w:rPr>
          <w:b/>
          <w:bCs/>
        </w:rPr>
        <w:t xml:space="preserve"> </w:t>
      </w:r>
      <w:r w:rsidRPr="006E47B2">
        <w:rPr>
          <w:b/>
          <w:bCs/>
        </w:rPr>
        <w:t>-</w:t>
      </w:r>
      <w:r>
        <w:t xml:space="preserve"> </w:t>
      </w:r>
      <w:proofErr w:type="gramStart"/>
      <w:r>
        <w:t>ter</w:t>
      </w:r>
      <w:proofErr w:type="gramEnd"/>
      <w:r>
        <w:t xml:space="preserve"> dimensões proporc</w:t>
      </w:r>
      <w:r w:rsidR="006E47B2">
        <w:t>io</w:t>
      </w:r>
      <w:r>
        <w:t>nais ao vulto da obra permanecendo apenas enquanto durarem os serviços de execução da mesma;</w:t>
      </w:r>
    </w:p>
    <w:p w14:paraId="2205F05A" w14:textId="77777777" w:rsidR="006E47B2" w:rsidRDefault="006E47B2" w:rsidP="0096707F">
      <w:pPr>
        <w:ind w:firstLine="4502"/>
        <w:jc w:val="both"/>
      </w:pPr>
    </w:p>
    <w:p w14:paraId="4BD35BF2" w14:textId="023C6AE1" w:rsidR="0096707F" w:rsidRDefault="0096707F" w:rsidP="0096707F">
      <w:pPr>
        <w:ind w:firstLine="4502"/>
        <w:jc w:val="both"/>
      </w:pPr>
      <w:r w:rsidRPr="006E47B2">
        <w:rPr>
          <w:b/>
          <w:bCs/>
        </w:rPr>
        <w:t>II</w:t>
      </w:r>
      <w:r w:rsidR="006E47B2" w:rsidRPr="006E47B2">
        <w:rPr>
          <w:b/>
          <w:bCs/>
        </w:rPr>
        <w:t xml:space="preserve"> </w:t>
      </w:r>
      <w:r w:rsidRPr="006E47B2">
        <w:rPr>
          <w:b/>
          <w:bCs/>
        </w:rPr>
        <w:t>-</w:t>
      </w:r>
      <w:r>
        <w:t xml:space="preserve"> </w:t>
      </w:r>
      <w:proofErr w:type="gramStart"/>
      <w:r>
        <w:t>ser</w:t>
      </w:r>
      <w:proofErr w:type="gramEnd"/>
      <w:r>
        <w:t xml:space="preserve"> distribuídas no canteiro de obras de forma a não interferir na circulação</w:t>
      </w:r>
      <w:r w:rsidR="006E47B2">
        <w:t xml:space="preserve"> </w:t>
      </w:r>
      <w:r>
        <w:t>de veículos de transporte de material;</w:t>
      </w:r>
    </w:p>
    <w:p w14:paraId="52F20CB8" w14:textId="77777777" w:rsidR="006E47B2" w:rsidRDefault="006E47B2" w:rsidP="0096707F">
      <w:pPr>
        <w:ind w:firstLine="4502"/>
        <w:jc w:val="both"/>
      </w:pPr>
    </w:p>
    <w:p w14:paraId="067B20B2" w14:textId="41FBF9C5" w:rsidR="0096707F" w:rsidRDefault="0096707F" w:rsidP="0096707F">
      <w:pPr>
        <w:ind w:firstLine="4502"/>
        <w:jc w:val="both"/>
      </w:pPr>
      <w:r w:rsidRPr="006E47B2">
        <w:rPr>
          <w:b/>
          <w:bCs/>
        </w:rPr>
        <w:t>III</w:t>
      </w:r>
      <w:r w:rsidR="006E47B2" w:rsidRPr="006E47B2">
        <w:rPr>
          <w:b/>
          <w:bCs/>
        </w:rPr>
        <w:t xml:space="preserve"> </w:t>
      </w:r>
      <w:r w:rsidRPr="006E47B2">
        <w:rPr>
          <w:b/>
          <w:bCs/>
        </w:rPr>
        <w:t>-</w:t>
      </w:r>
      <w:r>
        <w:t xml:space="preserve"> não ultrapassar os limites dos tapumes;</w:t>
      </w:r>
      <w:r w:rsidR="006E47B2">
        <w:t xml:space="preserve"> e</w:t>
      </w:r>
    </w:p>
    <w:p w14:paraId="5F4696F6" w14:textId="77777777" w:rsidR="006E47B2" w:rsidRDefault="006E47B2" w:rsidP="0096707F">
      <w:pPr>
        <w:ind w:firstLine="4502"/>
        <w:jc w:val="both"/>
      </w:pPr>
    </w:p>
    <w:p w14:paraId="3CA2059C" w14:textId="628E8F6F" w:rsidR="0096707F" w:rsidRDefault="0096707F" w:rsidP="0096707F">
      <w:pPr>
        <w:ind w:firstLine="4502"/>
        <w:jc w:val="both"/>
      </w:pPr>
      <w:r w:rsidRPr="006E47B2">
        <w:rPr>
          <w:b/>
          <w:bCs/>
        </w:rPr>
        <w:t>IV</w:t>
      </w:r>
      <w:r w:rsidR="006E47B2" w:rsidRPr="006E47B2">
        <w:rPr>
          <w:b/>
          <w:bCs/>
        </w:rPr>
        <w:t xml:space="preserve"> </w:t>
      </w:r>
      <w:r w:rsidRPr="006E47B2">
        <w:rPr>
          <w:b/>
          <w:bCs/>
        </w:rPr>
        <w:t>-</w:t>
      </w:r>
      <w:r>
        <w:t xml:space="preserve"> </w:t>
      </w:r>
      <w:proofErr w:type="gramStart"/>
      <w:r>
        <w:t>ser</w:t>
      </w:r>
      <w:proofErr w:type="gramEnd"/>
      <w:r>
        <w:t xml:space="preserve"> mantidas pintadas e em bom estado de conservação e segurança.</w:t>
      </w:r>
    </w:p>
    <w:p w14:paraId="2EBE0D50" w14:textId="77777777" w:rsidR="0096707F" w:rsidRDefault="0096707F" w:rsidP="0096707F">
      <w:pPr>
        <w:ind w:firstLine="4502"/>
        <w:jc w:val="both"/>
      </w:pPr>
    </w:p>
    <w:p w14:paraId="4C116F28" w14:textId="77777777" w:rsidR="0096707F" w:rsidRDefault="0096707F" w:rsidP="0096707F">
      <w:pPr>
        <w:ind w:firstLine="4502"/>
        <w:jc w:val="both"/>
      </w:pPr>
      <w:r w:rsidRPr="006E47B2">
        <w:rPr>
          <w:b/>
          <w:bCs/>
        </w:rPr>
        <w:t>Parágrafo único.</w:t>
      </w:r>
      <w:r>
        <w:t xml:space="preserve"> Nenhum elemento do canteiro de obras poderá prejudicar a arborização e a iluminação pública, a visibilidade de placas, avisos ou sinais de trânsito e outras instalações de interesse público.</w:t>
      </w:r>
    </w:p>
    <w:p w14:paraId="53E23B1B" w14:textId="77777777" w:rsidR="0096707F" w:rsidRDefault="0096707F" w:rsidP="0096707F">
      <w:pPr>
        <w:ind w:firstLine="4502"/>
        <w:jc w:val="both"/>
      </w:pPr>
    </w:p>
    <w:p w14:paraId="4E2D15BE" w14:textId="77777777" w:rsidR="006E47B2" w:rsidRPr="006E47B2" w:rsidRDefault="0096707F" w:rsidP="006E47B2">
      <w:pPr>
        <w:jc w:val="center"/>
        <w:rPr>
          <w:b/>
          <w:bCs/>
        </w:rPr>
      </w:pPr>
      <w:r w:rsidRPr="006E47B2">
        <w:rPr>
          <w:b/>
          <w:bCs/>
        </w:rPr>
        <w:t xml:space="preserve">Seção </w:t>
      </w:r>
      <w:r w:rsidR="006E47B2" w:rsidRPr="006E47B2">
        <w:rPr>
          <w:b/>
          <w:bCs/>
        </w:rPr>
        <w:t>III</w:t>
      </w:r>
    </w:p>
    <w:p w14:paraId="72EC784E" w14:textId="77777777" w:rsidR="006E47B2" w:rsidRPr="006E47B2" w:rsidRDefault="006E47B2" w:rsidP="006E47B2">
      <w:pPr>
        <w:jc w:val="center"/>
        <w:rPr>
          <w:b/>
          <w:bCs/>
        </w:rPr>
      </w:pPr>
    </w:p>
    <w:p w14:paraId="29025207" w14:textId="014F9916" w:rsidR="0096707F" w:rsidRPr="006E47B2" w:rsidRDefault="0096707F" w:rsidP="006E47B2">
      <w:pPr>
        <w:jc w:val="center"/>
        <w:rPr>
          <w:b/>
          <w:bCs/>
        </w:rPr>
      </w:pPr>
      <w:r w:rsidRPr="006E47B2">
        <w:rPr>
          <w:b/>
          <w:bCs/>
        </w:rPr>
        <w:t>Da Vedação das Obras</w:t>
      </w:r>
    </w:p>
    <w:p w14:paraId="59119A80" w14:textId="77777777" w:rsidR="0096707F" w:rsidRDefault="0096707F" w:rsidP="0096707F">
      <w:pPr>
        <w:ind w:firstLine="4502"/>
        <w:jc w:val="both"/>
      </w:pPr>
    </w:p>
    <w:p w14:paraId="1361170A" w14:textId="405B720B" w:rsidR="0096707F" w:rsidRDefault="0096707F" w:rsidP="0096707F">
      <w:pPr>
        <w:ind w:firstLine="4502"/>
        <w:jc w:val="both"/>
      </w:pPr>
      <w:r w:rsidRPr="006E47B2">
        <w:rPr>
          <w:b/>
          <w:bCs/>
        </w:rPr>
        <w:t>Art. 114.</w:t>
      </w:r>
      <w:r>
        <w:t xml:space="preserve"> Todas as obras de construção, de reforma ou de demolição deverão ser vedadas por tapume, tela, grade ou outro elemento que proporcione o isolamento e proteção da obra, bem como a segurança do público, obedecendo a Norma Regulamentadora nº 18 (NR</w:t>
      </w:r>
      <w:r w:rsidR="006E47B2">
        <w:t xml:space="preserve"> 1</w:t>
      </w:r>
      <w:r>
        <w:t>8) - Condições e Meio Ambiente de Trabalho na Indústria da Construção, ou outra que vier a substituí-la.</w:t>
      </w:r>
    </w:p>
    <w:p w14:paraId="0EBD9BC0" w14:textId="77777777" w:rsidR="0096707F" w:rsidRDefault="0096707F" w:rsidP="0096707F">
      <w:pPr>
        <w:ind w:firstLine="4502"/>
        <w:jc w:val="both"/>
      </w:pPr>
    </w:p>
    <w:p w14:paraId="1B0CC24F" w14:textId="77777777" w:rsidR="0096707F" w:rsidRDefault="0096707F" w:rsidP="0096707F">
      <w:pPr>
        <w:ind w:firstLine="4502"/>
        <w:jc w:val="both"/>
      </w:pPr>
      <w:r w:rsidRPr="006E47B2">
        <w:rPr>
          <w:b/>
          <w:bCs/>
        </w:rPr>
        <w:t>Art. 115.</w:t>
      </w:r>
      <w:r>
        <w:t xml:space="preserve"> Nenhuma obra de construção, reforma ou demolição poderá ser executada no alinhamento predial sem que esteja obrigatoriamente protegida por vedação adequada, salvo quando se tratar da execução de muros, grades, gradis, pintura e pequenos reparos, desde que não comprometam a segurança dos pedestres e asseguradas às condições de acessibilidade previstas em lei.</w:t>
      </w:r>
    </w:p>
    <w:p w14:paraId="538714F5" w14:textId="65B083D5" w:rsidR="0096707F" w:rsidRDefault="0096707F" w:rsidP="0096707F">
      <w:pPr>
        <w:ind w:firstLine="4502"/>
        <w:jc w:val="both"/>
      </w:pPr>
    </w:p>
    <w:p w14:paraId="151BB4B8" w14:textId="4B3B2D2F" w:rsidR="0096707F" w:rsidRDefault="0096707F" w:rsidP="0096707F">
      <w:pPr>
        <w:ind w:firstLine="4502"/>
        <w:jc w:val="both"/>
      </w:pPr>
      <w:r w:rsidRPr="006E47B2">
        <w:rPr>
          <w:b/>
          <w:bCs/>
        </w:rPr>
        <w:t>Parágrafo único.</w:t>
      </w:r>
      <w:r>
        <w:t xml:space="preserve"> Para a instalação de vedação no logradouro público é</w:t>
      </w:r>
      <w:r w:rsidR="006E47B2">
        <w:t xml:space="preserve"> </w:t>
      </w:r>
      <w:r>
        <w:t>necessário obter autorização da Secretaria de Tra</w:t>
      </w:r>
      <w:r w:rsidR="006E47B2">
        <w:t>ns</w:t>
      </w:r>
      <w:r>
        <w:t>portes, ou outra que vier a substituí-la nesta função.</w:t>
      </w:r>
    </w:p>
    <w:p w14:paraId="62F0A5E6" w14:textId="77777777" w:rsidR="0096707F" w:rsidRDefault="0096707F" w:rsidP="0096707F">
      <w:pPr>
        <w:ind w:firstLine="4502"/>
        <w:jc w:val="both"/>
      </w:pPr>
    </w:p>
    <w:p w14:paraId="45195375" w14:textId="77777777" w:rsidR="0096707F" w:rsidRDefault="0096707F" w:rsidP="0096707F">
      <w:pPr>
        <w:ind w:firstLine="4502"/>
        <w:jc w:val="both"/>
      </w:pPr>
      <w:r w:rsidRPr="006E47B2">
        <w:rPr>
          <w:b/>
          <w:bCs/>
        </w:rPr>
        <w:t>Art. 116.</w:t>
      </w:r>
      <w:r>
        <w:t xml:space="preserve"> A colocação de vedações e andaimes sobre o passeio público deverá garantir faixa para circulação de pedestres, inclusive em cadeira de rodas, livre de barreiras e com, no mínimo, 1,20m (um metro e vinte centímetros) de largura, podendo ocupar parte do leito carroçável, por prazo determinado, desde que comprovada a necessidade e adotadas as medidas de proteção e acessibilidade previstas na NBR 9050, e suas alterações, ou norma que venha a substituí-la para circulação dos pedestres pelo logradouro, ouvido o órgão municipal competente.</w:t>
      </w:r>
    </w:p>
    <w:p w14:paraId="77A398ED" w14:textId="77777777" w:rsidR="0096707F" w:rsidRDefault="0096707F" w:rsidP="0096707F">
      <w:pPr>
        <w:ind w:firstLine="4502"/>
        <w:jc w:val="both"/>
      </w:pPr>
    </w:p>
    <w:p w14:paraId="5A2EABBD" w14:textId="3DAD8ED0" w:rsidR="0096707F" w:rsidRDefault="0096707F" w:rsidP="0096707F">
      <w:pPr>
        <w:ind w:firstLine="4502"/>
        <w:jc w:val="both"/>
      </w:pPr>
      <w:r w:rsidRPr="006E47B2">
        <w:rPr>
          <w:b/>
          <w:bCs/>
        </w:rPr>
        <w:t>§ 1º</w:t>
      </w:r>
      <w:r>
        <w:t xml:space="preserve"> Excepcionalmente, o órgão municipal competente poderá autorizar, por prazo determinado, faixa para circulação de pede</w:t>
      </w:r>
      <w:r w:rsidR="006E47B2">
        <w:t>s</w:t>
      </w:r>
      <w:r>
        <w:t>tres inferior à fixada no c</w:t>
      </w:r>
      <w:r w:rsidR="006E47B2">
        <w:t>aput</w:t>
      </w:r>
      <w:r>
        <w:t xml:space="preserve"> dest</w:t>
      </w:r>
      <w:r w:rsidR="006E47B2">
        <w:t xml:space="preserve">e </w:t>
      </w:r>
      <w:r>
        <w:t>artigo, desde que comprovada a inviabilidade das con</w:t>
      </w:r>
      <w:r w:rsidR="006E47B2">
        <w:t>dições</w:t>
      </w:r>
      <w:r>
        <w:t xml:space="preserve"> do local e adotados os pr</w:t>
      </w:r>
      <w:r w:rsidR="008B5D45">
        <w:t>ocedimentos</w:t>
      </w:r>
      <w:r>
        <w:t xml:space="preserve"> de segurança cabíveis.</w:t>
      </w:r>
    </w:p>
    <w:p w14:paraId="4B7F6460" w14:textId="77777777" w:rsidR="0096707F" w:rsidRDefault="0096707F" w:rsidP="0096707F">
      <w:pPr>
        <w:ind w:firstLine="4502"/>
        <w:jc w:val="both"/>
      </w:pPr>
      <w:r>
        <w:t xml:space="preserve"> </w:t>
      </w:r>
    </w:p>
    <w:p w14:paraId="618EE934" w14:textId="77777777" w:rsidR="0096707F" w:rsidRDefault="0096707F" w:rsidP="0096707F">
      <w:pPr>
        <w:ind w:firstLine="4502"/>
        <w:jc w:val="both"/>
      </w:pPr>
      <w:r w:rsidRPr="008B5D45">
        <w:rPr>
          <w:b/>
          <w:bCs/>
        </w:rPr>
        <w:t>§ 2º</w:t>
      </w:r>
      <w:r>
        <w:t xml:space="preserve"> Para a análise da necessidade de utilização do passeio ou do logradouro nas condições previstas neste artigo, o interessado deverá apresentar justificativa por escrito, com indicação do prazo a ser solicitado, acompanhada de:</w:t>
      </w:r>
    </w:p>
    <w:p w14:paraId="4295551E" w14:textId="77777777" w:rsidR="0096707F" w:rsidRDefault="0096707F" w:rsidP="0096707F">
      <w:pPr>
        <w:ind w:firstLine="4502"/>
        <w:jc w:val="both"/>
      </w:pPr>
    </w:p>
    <w:p w14:paraId="75EF48F2" w14:textId="11A2F5E2" w:rsidR="0096707F" w:rsidRDefault="0096707F" w:rsidP="0096707F">
      <w:pPr>
        <w:ind w:firstLine="4502"/>
        <w:jc w:val="both"/>
      </w:pPr>
      <w:r w:rsidRPr="008B5D45">
        <w:rPr>
          <w:b/>
          <w:bCs/>
        </w:rPr>
        <w:t>I</w:t>
      </w:r>
      <w:r w:rsidR="008B5D45">
        <w:rPr>
          <w:b/>
          <w:bCs/>
        </w:rPr>
        <w:t xml:space="preserve"> </w:t>
      </w:r>
      <w:r w:rsidRPr="008B5D45">
        <w:rPr>
          <w:b/>
          <w:bCs/>
        </w:rPr>
        <w:t>-</w:t>
      </w:r>
      <w:r>
        <w:t xml:space="preserve"> Alvará de </w:t>
      </w:r>
      <w:r w:rsidR="008B5D45">
        <w:t>Aprovação</w:t>
      </w:r>
      <w:r>
        <w:t xml:space="preserve"> de Projetos;</w:t>
      </w:r>
    </w:p>
    <w:p w14:paraId="58024274" w14:textId="77777777" w:rsidR="008B5D45" w:rsidRDefault="008B5D45" w:rsidP="0096707F">
      <w:pPr>
        <w:ind w:firstLine="4502"/>
        <w:jc w:val="both"/>
      </w:pPr>
    </w:p>
    <w:p w14:paraId="77CE5F13" w14:textId="7583A370" w:rsidR="0096707F" w:rsidRDefault="0096707F" w:rsidP="0096707F">
      <w:pPr>
        <w:ind w:firstLine="4502"/>
        <w:jc w:val="both"/>
      </w:pPr>
      <w:r w:rsidRPr="008B5D45">
        <w:rPr>
          <w:b/>
          <w:bCs/>
        </w:rPr>
        <w:t>II</w:t>
      </w:r>
      <w:r w:rsidR="008B5D45">
        <w:rPr>
          <w:b/>
          <w:bCs/>
        </w:rPr>
        <w:t xml:space="preserve"> </w:t>
      </w:r>
      <w:r w:rsidRPr="008B5D45">
        <w:rPr>
          <w:b/>
          <w:bCs/>
        </w:rPr>
        <w:t>-</w:t>
      </w:r>
      <w:r>
        <w:t xml:space="preserve"> Projeto Aprovado visado pelo órgão municipal competente;</w:t>
      </w:r>
      <w:r w:rsidR="008B5D45">
        <w:t xml:space="preserve"> e</w:t>
      </w:r>
    </w:p>
    <w:p w14:paraId="6F85750A" w14:textId="77777777" w:rsidR="008B5D45" w:rsidRDefault="008B5D45" w:rsidP="0096707F">
      <w:pPr>
        <w:ind w:firstLine="4502"/>
        <w:jc w:val="both"/>
      </w:pPr>
    </w:p>
    <w:p w14:paraId="43226326" w14:textId="67BD0B00" w:rsidR="0096707F" w:rsidRDefault="0096707F" w:rsidP="0096707F">
      <w:pPr>
        <w:ind w:firstLine="4502"/>
        <w:jc w:val="both"/>
      </w:pPr>
      <w:r w:rsidRPr="008B5D45">
        <w:rPr>
          <w:b/>
          <w:bCs/>
        </w:rPr>
        <w:t>III</w:t>
      </w:r>
      <w:r w:rsidR="008B5D45">
        <w:rPr>
          <w:b/>
          <w:bCs/>
        </w:rPr>
        <w:t xml:space="preserve"> </w:t>
      </w:r>
      <w:r w:rsidRPr="008B5D45">
        <w:rPr>
          <w:b/>
          <w:bCs/>
        </w:rPr>
        <w:t>-</w:t>
      </w:r>
      <w:r>
        <w:t xml:space="preserve"> Alvará para Execução da Obra.</w:t>
      </w:r>
    </w:p>
    <w:p w14:paraId="19427D67" w14:textId="77777777" w:rsidR="0096707F" w:rsidRDefault="0096707F" w:rsidP="0096707F">
      <w:pPr>
        <w:ind w:firstLine="4502"/>
        <w:jc w:val="both"/>
      </w:pPr>
    </w:p>
    <w:p w14:paraId="26D18EAB" w14:textId="77777777" w:rsidR="0096707F" w:rsidRDefault="0096707F" w:rsidP="0096707F">
      <w:pPr>
        <w:ind w:firstLine="4502"/>
        <w:jc w:val="both"/>
      </w:pPr>
      <w:r w:rsidRPr="008B5D45">
        <w:rPr>
          <w:b/>
          <w:bCs/>
        </w:rPr>
        <w:t>§ 3º</w:t>
      </w:r>
      <w:r>
        <w:t xml:space="preserve"> Extinta a necessidade, ou paralisação da obra por mais de 3 (três) meses, a vedação deverá voltar para o alinhamento do lote, guardadas todas as medidas de segurança, e acessibilidade para a circulação de pedestres.</w:t>
      </w:r>
    </w:p>
    <w:p w14:paraId="505AFD14" w14:textId="77777777" w:rsidR="0096707F" w:rsidRDefault="0096707F" w:rsidP="0096707F">
      <w:pPr>
        <w:ind w:firstLine="4502"/>
        <w:jc w:val="both"/>
      </w:pPr>
    </w:p>
    <w:p w14:paraId="4DABC2A1" w14:textId="3DBD388A" w:rsidR="0096707F" w:rsidRDefault="0096707F" w:rsidP="0096707F">
      <w:pPr>
        <w:ind w:firstLine="4502"/>
        <w:jc w:val="both"/>
      </w:pPr>
      <w:r w:rsidRPr="008B5D45">
        <w:rPr>
          <w:b/>
          <w:bCs/>
        </w:rPr>
        <w:t>§ 4°</w:t>
      </w:r>
      <w:r>
        <w:t xml:space="preserve"> Os materiais utilizados para a confecção das vedações deverão ser resistentes às intempéries, seguros e dispostos de forma a preservar a estética da paisagem urbana, a integridade física, o c</w:t>
      </w:r>
      <w:r w:rsidR="008B5D45">
        <w:t>on</w:t>
      </w:r>
      <w:r>
        <w:t>forto e a acessibilidade de pedestres.</w:t>
      </w:r>
    </w:p>
    <w:p w14:paraId="51567693" w14:textId="77777777" w:rsidR="0096707F" w:rsidRDefault="0096707F" w:rsidP="0096707F">
      <w:pPr>
        <w:ind w:firstLine="4502"/>
        <w:jc w:val="both"/>
      </w:pPr>
    </w:p>
    <w:p w14:paraId="647E6446" w14:textId="0C57FEB6" w:rsidR="008B5D45" w:rsidRPr="008B5D45" w:rsidRDefault="0096707F" w:rsidP="008B5D45">
      <w:pPr>
        <w:jc w:val="center"/>
        <w:rPr>
          <w:b/>
          <w:bCs/>
        </w:rPr>
      </w:pPr>
      <w:r w:rsidRPr="008B5D45">
        <w:rPr>
          <w:b/>
          <w:bCs/>
        </w:rPr>
        <w:t>Seção IV</w:t>
      </w:r>
    </w:p>
    <w:p w14:paraId="3E133626" w14:textId="77777777" w:rsidR="008B5D45" w:rsidRPr="008B5D45" w:rsidRDefault="008B5D45" w:rsidP="008B5D45">
      <w:pPr>
        <w:jc w:val="center"/>
        <w:rPr>
          <w:b/>
          <w:bCs/>
        </w:rPr>
      </w:pPr>
    </w:p>
    <w:p w14:paraId="7D0FC84E" w14:textId="5FD9B575" w:rsidR="0096707F" w:rsidRPr="008B5D45" w:rsidRDefault="0096707F" w:rsidP="008B5D45">
      <w:pPr>
        <w:jc w:val="center"/>
        <w:rPr>
          <w:b/>
          <w:bCs/>
        </w:rPr>
      </w:pPr>
      <w:r w:rsidRPr="008B5D45">
        <w:rPr>
          <w:b/>
          <w:bCs/>
        </w:rPr>
        <w:t>Das Escavações, Movimento de Terra, Arrimo e Drenagens</w:t>
      </w:r>
    </w:p>
    <w:p w14:paraId="61844F8C" w14:textId="77777777" w:rsidR="0096707F" w:rsidRPr="008B5D45" w:rsidRDefault="0096707F" w:rsidP="0096707F">
      <w:pPr>
        <w:ind w:firstLine="4502"/>
        <w:jc w:val="both"/>
        <w:rPr>
          <w:b/>
          <w:bCs/>
        </w:rPr>
      </w:pPr>
    </w:p>
    <w:p w14:paraId="2BEC8766" w14:textId="26D33807" w:rsidR="0096707F" w:rsidRDefault="0096707F" w:rsidP="0096707F">
      <w:pPr>
        <w:ind w:firstLine="4502"/>
        <w:jc w:val="both"/>
      </w:pPr>
      <w:r w:rsidRPr="008B5D45">
        <w:rPr>
          <w:b/>
          <w:bCs/>
        </w:rPr>
        <w:t xml:space="preserve">Art. </w:t>
      </w:r>
      <w:r w:rsidR="008B5D45">
        <w:rPr>
          <w:b/>
          <w:bCs/>
        </w:rPr>
        <w:t>1</w:t>
      </w:r>
      <w:r w:rsidRPr="008B5D45">
        <w:rPr>
          <w:b/>
          <w:bCs/>
        </w:rPr>
        <w:t>17.</w:t>
      </w:r>
      <w:r>
        <w:t xml:space="preserve"> As escavações, movimentos de terra, arrimo e drenagens e outros processos de preparação e de contenção do solo deverão observar o disposto na Norma Regulamentadora nº 18 (NR18) - Condições e Meio Ambiente de Trabalho,</w:t>
      </w:r>
      <w:r w:rsidR="008B5D45">
        <w:t xml:space="preserve"> </w:t>
      </w:r>
      <w:r>
        <w:t>na Indústria da Construção, ou outra que vier a substituí-la e somente poderão ter início após a expedição do devido licenciamento pelo órgão competente.</w:t>
      </w:r>
    </w:p>
    <w:p w14:paraId="2C133038" w14:textId="77777777" w:rsidR="0096707F" w:rsidRDefault="0096707F" w:rsidP="0096707F">
      <w:pPr>
        <w:ind w:firstLine="4502"/>
        <w:jc w:val="both"/>
      </w:pPr>
    </w:p>
    <w:p w14:paraId="772D97DA" w14:textId="3A0A5726" w:rsidR="0096707F" w:rsidRDefault="0096707F" w:rsidP="0096707F">
      <w:pPr>
        <w:ind w:firstLine="4502"/>
        <w:jc w:val="both"/>
      </w:pPr>
      <w:r w:rsidRPr="008B5D45">
        <w:rPr>
          <w:b/>
          <w:bCs/>
        </w:rPr>
        <w:t>§ 1º</w:t>
      </w:r>
      <w:r>
        <w:t xml:space="preserve"> Toda e qualquer obra executada no Município, obrigatoriamente, deverá possuir, em sua área interna, um sistema de contenção contra o arrastamento de terras e resíduos, co</w:t>
      </w:r>
      <w:r w:rsidR="008B5D45">
        <w:t>m</w:t>
      </w:r>
      <w:r>
        <w:t xml:space="preserve"> o objetivo de evitar que estes sejam carregados para galerias de águas pluviais, córregos, rios e l</w:t>
      </w:r>
      <w:r w:rsidR="008B5D45">
        <w:t>a</w:t>
      </w:r>
      <w:r>
        <w:t>gos, causando assoreamento e prejuízos ambientais aos mesmos.</w:t>
      </w:r>
    </w:p>
    <w:p w14:paraId="2B277949" w14:textId="77777777" w:rsidR="0096707F" w:rsidRDefault="0096707F" w:rsidP="0096707F">
      <w:pPr>
        <w:ind w:firstLine="4502"/>
        <w:jc w:val="both"/>
      </w:pPr>
    </w:p>
    <w:p w14:paraId="2464BF5C" w14:textId="763EC683" w:rsidR="0096707F" w:rsidRDefault="0096707F" w:rsidP="0096707F">
      <w:pPr>
        <w:ind w:firstLine="4502"/>
        <w:jc w:val="both"/>
      </w:pPr>
      <w:r w:rsidRPr="008B5D45">
        <w:rPr>
          <w:b/>
          <w:bCs/>
        </w:rPr>
        <w:lastRenderedPageBreak/>
        <w:t>§ 2º</w:t>
      </w:r>
      <w:r>
        <w:t xml:space="preserve"> O terreno </w:t>
      </w:r>
      <w:r w:rsidR="008B5D45">
        <w:t>circundante,</w:t>
      </w:r>
      <w:r>
        <w:t xml:space="preserve"> a q</w:t>
      </w:r>
      <w:r w:rsidR="008B5D45">
        <w:t>u</w:t>
      </w:r>
      <w:r>
        <w:t>alquer construção</w:t>
      </w:r>
      <w:r w:rsidR="008B5D45">
        <w:t xml:space="preserve"> </w:t>
      </w:r>
      <w:r>
        <w:t>deverá   proporcionar escoamento às águas pluviais e protegê-la contra infiltrações ou erosão.</w:t>
      </w:r>
    </w:p>
    <w:p w14:paraId="480DFE18" w14:textId="77777777" w:rsidR="0096707F" w:rsidRDefault="0096707F" w:rsidP="0096707F">
      <w:pPr>
        <w:ind w:firstLine="4502"/>
        <w:jc w:val="both"/>
      </w:pPr>
    </w:p>
    <w:p w14:paraId="5BD9B81B" w14:textId="77777777" w:rsidR="0096707F" w:rsidRDefault="0096707F" w:rsidP="0096707F">
      <w:pPr>
        <w:ind w:firstLine="4502"/>
        <w:jc w:val="both"/>
      </w:pPr>
      <w:r w:rsidRPr="008B5D45">
        <w:rPr>
          <w:b/>
          <w:bCs/>
        </w:rPr>
        <w:t>§ 3º</w:t>
      </w:r>
      <w:r>
        <w:t xml:space="preserve"> Antes do início de escavações ou movimentos de terra, deverá ser verificada a existência ou não de tubulações e demais instalações sob o passeio do logradouro que possam vir a ser comprometidas pelos trabalhos executados.</w:t>
      </w:r>
    </w:p>
    <w:p w14:paraId="4A78D866" w14:textId="77777777" w:rsidR="0096707F" w:rsidRDefault="0096707F" w:rsidP="0096707F">
      <w:pPr>
        <w:ind w:firstLine="4502"/>
        <w:jc w:val="both"/>
      </w:pPr>
    </w:p>
    <w:p w14:paraId="0C6B9D1E" w14:textId="77777777" w:rsidR="008B5D45" w:rsidRDefault="0096707F" w:rsidP="008B5D45">
      <w:pPr>
        <w:ind w:firstLine="4502"/>
        <w:jc w:val="both"/>
      </w:pPr>
      <w:r w:rsidRPr="008B5D45">
        <w:rPr>
          <w:b/>
          <w:bCs/>
        </w:rPr>
        <w:t>§ 4º</w:t>
      </w:r>
      <w:r>
        <w:t xml:space="preserve"> No caso dos serviços previstos no caput deste artigo em imóveis considerados como de proteção, conservação, preservação e recuperação do patrimônio histórico, artístico, cultural, arquitetônico, arqueológico, paisagístico e natural, poderá ser</w:t>
      </w:r>
      <w:r w:rsidR="008B5D45">
        <w:t xml:space="preserve"> </w:t>
      </w:r>
      <w:r>
        <w:t>solicitada pelo órgão municipal competente a apresentação de laudo técnico quanto à garantia da integridade e estabilidade dos imóveis em questão, bem como diagnóstico arqueológico.</w:t>
      </w:r>
    </w:p>
    <w:p w14:paraId="57583F13" w14:textId="77777777" w:rsidR="008B5D45" w:rsidRDefault="008B5D45" w:rsidP="008B5D45">
      <w:pPr>
        <w:ind w:firstLine="4502"/>
        <w:jc w:val="both"/>
      </w:pPr>
    </w:p>
    <w:p w14:paraId="4FF0783B" w14:textId="751F192F" w:rsidR="0096707F" w:rsidRDefault="0096707F" w:rsidP="008B5D45">
      <w:pPr>
        <w:ind w:firstLine="4502"/>
        <w:jc w:val="both"/>
      </w:pPr>
      <w:r w:rsidRPr="008B5D45">
        <w:rPr>
          <w:b/>
          <w:bCs/>
        </w:rPr>
        <w:t>§ 5º</w:t>
      </w:r>
      <w:r>
        <w:t xml:space="preserve"> Os passeios dos logradouros</w:t>
      </w:r>
      <w:r w:rsidR="008B5D45">
        <w:t xml:space="preserve"> e as eventuais instalações de serviço público</w:t>
      </w:r>
      <w:r>
        <w:t xml:space="preserve"> dev</w:t>
      </w:r>
      <w:r w:rsidR="008B5D45">
        <w:t>e</w:t>
      </w:r>
      <w:r>
        <w:t>rão ser adequadamente escorados e protegi</w:t>
      </w:r>
      <w:r w:rsidR="008B5D45">
        <w:t>dos.</w:t>
      </w:r>
    </w:p>
    <w:p w14:paraId="57414407" w14:textId="77777777" w:rsidR="0096707F" w:rsidRDefault="0096707F" w:rsidP="0096707F">
      <w:pPr>
        <w:ind w:firstLine="4502"/>
        <w:jc w:val="both"/>
      </w:pPr>
      <w:r>
        <w:t xml:space="preserve"> </w:t>
      </w:r>
    </w:p>
    <w:p w14:paraId="4C83311F" w14:textId="7B90C4BE" w:rsidR="0096707F" w:rsidRDefault="0096707F" w:rsidP="0096707F">
      <w:pPr>
        <w:ind w:firstLine="4502"/>
        <w:jc w:val="both"/>
      </w:pPr>
      <w:r w:rsidRPr="008B5D45">
        <w:rPr>
          <w:b/>
          <w:bCs/>
        </w:rPr>
        <w:t>Art. 118.</w:t>
      </w:r>
      <w:r>
        <w:t xml:space="preserve"> O Poder Executivo Municipal poderá exigir dos proprietários/ possuidores a construção, manutenção e contenção do terreno, sempre que a obra de um empreendimento alterar o perfil natural do mesmo, apresentando </w:t>
      </w:r>
      <w:r w:rsidR="008B5D45">
        <w:t>instabilidade</w:t>
      </w:r>
      <w:r>
        <w:t xml:space="preserve"> e risco de qualquer natureza.</w:t>
      </w:r>
    </w:p>
    <w:p w14:paraId="60003F5C" w14:textId="77777777" w:rsidR="0096707F" w:rsidRDefault="0096707F" w:rsidP="0096707F">
      <w:pPr>
        <w:ind w:firstLine="4502"/>
        <w:jc w:val="both"/>
      </w:pPr>
    </w:p>
    <w:p w14:paraId="048BA91B" w14:textId="77777777" w:rsidR="0096707F" w:rsidRDefault="0096707F" w:rsidP="0096707F">
      <w:pPr>
        <w:ind w:firstLine="4502"/>
        <w:jc w:val="both"/>
      </w:pPr>
      <w:r w:rsidRPr="008B5D45">
        <w:rPr>
          <w:b/>
          <w:bCs/>
        </w:rPr>
        <w:t>§ 1°</w:t>
      </w:r>
      <w:r>
        <w:t xml:space="preserve"> A mesma providência poderá ser determinada em relação aos muros de arrimo no interior de terrenos e em suas divisas, quando coloquem em risco as construções acaso existentes no próprio terreno ou nos vizinhos, cabendo, a responsabilidade das obras de contenção, àquele que alterou a topografia natural.</w:t>
      </w:r>
    </w:p>
    <w:p w14:paraId="7CE32DDF" w14:textId="77777777" w:rsidR="0096707F" w:rsidRDefault="0096707F" w:rsidP="0096707F">
      <w:pPr>
        <w:ind w:firstLine="4502"/>
        <w:jc w:val="both"/>
      </w:pPr>
    </w:p>
    <w:p w14:paraId="3263C5A4" w14:textId="68F7A9C2" w:rsidR="0096707F" w:rsidRDefault="0096707F" w:rsidP="0096707F">
      <w:pPr>
        <w:ind w:firstLine="4502"/>
        <w:jc w:val="both"/>
      </w:pPr>
      <w:r w:rsidRPr="008B5D45">
        <w:rPr>
          <w:b/>
          <w:bCs/>
        </w:rPr>
        <w:t>§ 2º</w:t>
      </w:r>
      <w:r>
        <w:t xml:space="preserve"> O prazo para o início das obras de que trata o caput deste artigo será de </w:t>
      </w:r>
      <w:r w:rsidR="008B5D45">
        <w:t xml:space="preserve">10 </w:t>
      </w:r>
      <w:r>
        <w:t>(dez) dias após a notificação, salvo se, por motivo de segurança, a juízo do órgão municipal competente, a obra for julgada urgente, caso em que o prazo poderá ser reduzido.</w:t>
      </w:r>
    </w:p>
    <w:p w14:paraId="38A1E159" w14:textId="77777777" w:rsidR="0096707F" w:rsidRDefault="0096707F" w:rsidP="0096707F">
      <w:pPr>
        <w:ind w:firstLine="4502"/>
        <w:jc w:val="both"/>
      </w:pPr>
    </w:p>
    <w:p w14:paraId="7846EB50" w14:textId="356B7E64" w:rsidR="008B5D45" w:rsidRDefault="0096707F" w:rsidP="008B5D45">
      <w:pPr>
        <w:jc w:val="center"/>
        <w:rPr>
          <w:b/>
          <w:bCs/>
        </w:rPr>
      </w:pPr>
      <w:r w:rsidRPr="008B5D45">
        <w:rPr>
          <w:b/>
          <w:bCs/>
        </w:rPr>
        <w:t>Seç</w:t>
      </w:r>
      <w:r w:rsidR="008B5D45">
        <w:rPr>
          <w:b/>
          <w:bCs/>
        </w:rPr>
        <w:t>ã</w:t>
      </w:r>
      <w:r w:rsidRPr="008B5D45">
        <w:rPr>
          <w:b/>
          <w:bCs/>
        </w:rPr>
        <w:t>o V</w:t>
      </w:r>
    </w:p>
    <w:p w14:paraId="4806388A" w14:textId="77777777" w:rsidR="008B5D45" w:rsidRDefault="008B5D45" w:rsidP="008B5D45">
      <w:pPr>
        <w:jc w:val="center"/>
        <w:rPr>
          <w:b/>
          <w:bCs/>
        </w:rPr>
      </w:pPr>
    </w:p>
    <w:p w14:paraId="354ED2B9" w14:textId="53BE566B" w:rsidR="0096707F" w:rsidRPr="008B5D45" w:rsidRDefault="0096707F" w:rsidP="008B5D45">
      <w:pPr>
        <w:jc w:val="center"/>
        <w:rPr>
          <w:b/>
          <w:bCs/>
        </w:rPr>
      </w:pPr>
      <w:r w:rsidRPr="008B5D45">
        <w:rPr>
          <w:b/>
          <w:bCs/>
        </w:rPr>
        <w:t>Da Conservação e Limpeza</w:t>
      </w:r>
    </w:p>
    <w:p w14:paraId="2BF6D04F" w14:textId="77777777" w:rsidR="0096707F" w:rsidRPr="008B5D45" w:rsidRDefault="0096707F" w:rsidP="0096707F">
      <w:pPr>
        <w:ind w:firstLine="4502"/>
        <w:jc w:val="both"/>
        <w:rPr>
          <w:b/>
          <w:bCs/>
        </w:rPr>
      </w:pPr>
    </w:p>
    <w:p w14:paraId="36A23D04" w14:textId="77777777" w:rsidR="0096707F" w:rsidRDefault="0096707F" w:rsidP="0096707F">
      <w:pPr>
        <w:ind w:firstLine="4502"/>
        <w:jc w:val="both"/>
      </w:pPr>
      <w:r w:rsidRPr="008B5D45">
        <w:rPr>
          <w:b/>
          <w:bCs/>
        </w:rPr>
        <w:t>Art. 119.</w:t>
      </w:r>
      <w:r>
        <w:t xml:space="preserve"> Durante a execução da obra, inclusive pintura, o profissional responsável técnico pela obra ou proprietário/possuidor, conforme o caso, deverá adotar as medidas necessárias e possíveis para garantir a segurança dos trabalhadores, do público, das benfeitorias dos logradouros e das propriedades vizinhas, bem como para impedir qualquer transtorno ou prejuízo a terceiros.</w:t>
      </w:r>
    </w:p>
    <w:p w14:paraId="090BA5E3" w14:textId="77777777" w:rsidR="0096707F" w:rsidRDefault="0096707F" w:rsidP="0096707F">
      <w:pPr>
        <w:ind w:firstLine="4502"/>
        <w:jc w:val="both"/>
      </w:pPr>
    </w:p>
    <w:p w14:paraId="1EE7AA5E" w14:textId="64CA7604" w:rsidR="0096707F" w:rsidRDefault="0096707F" w:rsidP="0096707F">
      <w:pPr>
        <w:ind w:firstLine="4502"/>
        <w:jc w:val="both"/>
      </w:pPr>
      <w:r w:rsidRPr="008B5D45">
        <w:rPr>
          <w:b/>
          <w:bCs/>
        </w:rPr>
        <w:t>§</w:t>
      </w:r>
      <w:r w:rsidR="008B5D45">
        <w:rPr>
          <w:b/>
          <w:bCs/>
        </w:rPr>
        <w:t xml:space="preserve"> </w:t>
      </w:r>
      <w:r w:rsidRPr="008B5D45">
        <w:rPr>
          <w:b/>
          <w:bCs/>
        </w:rPr>
        <w:t>1º</w:t>
      </w:r>
      <w:r>
        <w:t xml:space="preserve"> A limpeza do logradouro público deverá ser permanentemente mantida pelo responsável da obra, enquanto </w:t>
      </w:r>
      <w:proofErr w:type="spellStart"/>
      <w:r>
        <w:t>esta</w:t>
      </w:r>
      <w:proofErr w:type="spellEnd"/>
      <w:r>
        <w:t xml:space="preserve"> durar e em toda a sua extensão.</w:t>
      </w:r>
    </w:p>
    <w:p w14:paraId="387F94C4" w14:textId="77777777" w:rsidR="0096707F" w:rsidRDefault="0096707F" w:rsidP="0096707F">
      <w:pPr>
        <w:ind w:firstLine="4502"/>
        <w:jc w:val="both"/>
      </w:pPr>
    </w:p>
    <w:p w14:paraId="35FCC429" w14:textId="0D57A7C0" w:rsidR="0096707F" w:rsidRDefault="0096707F" w:rsidP="0096707F">
      <w:pPr>
        <w:ind w:firstLine="4502"/>
        <w:jc w:val="both"/>
      </w:pPr>
      <w:r w:rsidRPr="008B5D45">
        <w:rPr>
          <w:b/>
          <w:bCs/>
        </w:rPr>
        <w:t>§ 2º</w:t>
      </w:r>
      <w:r>
        <w:t xml:space="preserve"> Quaisquer detritos caídos da obra e bem assim resíduos de materiais que</w:t>
      </w:r>
      <w:r w:rsidR="008B5D45">
        <w:t xml:space="preserve"> </w:t>
      </w:r>
      <w:r>
        <w:t xml:space="preserve">ficarem sobre qualquer parte do leito do logradouro público, deverão ser imediatamente recolhidos, </w:t>
      </w:r>
      <w:r w:rsidR="008B5D45">
        <w:t>sendo</w:t>
      </w:r>
      <w:r>
        <w:t>, caso necessário, feita a varredura de todo o trecho atingido, além de irrigação para impedir o levantamento de pó.</w:t>
      </w:r>
    </w:p>
    <w:p w14:paraId="3CFE2E77" w14:textId="77777777" w:rsidR="0096707F" w:rsidRDefault="0096707F" w:rsidP="0096707F">
      <w:pPr>
        <w:ind w:firstLine="4502"/>
        <w:jc w:val="both"/>
      </w:pPr>
    </w:p>
    <w:p w14:paraId="0ACDFB06" w14:textId="3C2CDA2E" w:rsidR="008B5D45" w:rsidRPr="008B5D45" w:rsidRDefault="0096707F" w:rsidP="008B5D45">
      <w:pPr>
        <w:jc w:val="center"/>
        <w:rPr>
          <w:b/>
          <w:bCs/>
        </w:rPr>
      </w:pPr>
      <w:r w:rsidRPr="008B5D45">
        <w:rPr>
          <w:b/>
          <w:bCs/>
        </w:rPr>
        <w:lastRenderedPageBreak/>
        <w:t>Seção VI</w:t>
      </w:r>
    </w:p>
    <w:p w14:paraId="45267A1A" w14:textId="77777777" w:rsidR="008B5D45" w:rsidRPr="008B5D45" w:rsidRDefault="008B5D45" w:rsidP="008B5D45">
      <w:pPr>
        <w:jc w:val="center"/>
        <w:rPr>
          <w:b/>
          <w:bCs/>
        </w:rPr>
      </w:pPr>
    </w:p>
    <w:p w14:paraId="7E494F56" w14:textId="1B23BD6B" w:rsidR="0096707F" w:rsidRPr="008B5D45" w:rsidRDefault="0096707F" w:rsidP="008B5D45">
      <w:pPr>
        <w:jc w:val="center"/>
        <w:rPr>
          <w:b/>
          <w:bCs/>
        </w:rPr>
      </w:pPr>
      <w:r w:rsidRPr="008B5D45">
        <w:rPr>
          <w:b/>
          <w:bCs/>
        </w:rPr>
        <w:t>Da Placa de Obra</w:t>
      </w:r>
    </w:p>
    <w:p w14:paraId="5D759AB7" w14:textId="77777777" w:rsidR="0096707F" w:rsidRPr="008B5D45" w:rsidRDefault="0096707F" w:rsidP="0096707F">
      <w:pPr>
        <w:ind w:firstLine="4502"/>
        <w:jc w:val="both"/>
        <w:rPr>
          <w:b/>
          <w:bCs/>
        </w:rPr>
      </w:pPr>
    </w:p>
    <w:p w14:paraId="03BD3DB8" w14:textId="77777777" w:rsidR="0096707F" w:rsidRDefault="0096707F" w:rsidP="0096707F">
      <w:pPr>
        <w:ind w:firstLine="4502"/>
        <w:jc w:val="both"/>
      </w:pPr>
      <w:r w:rsidRPr="008B5D45">
        <w:rPr>
          <w:b/>
          <w:bCs/>
        </w:rPr>
        <w:t>Art. 120.</w:t>
      </w:r>
      <w:r>
        <w:t xml:space="preserve"> No local da obra e até a sua conclusão, deverá haver, em posição visível, uma placa indicando, obrigatoriamente:</w:t>
      </w:r>
    </w:p>
    <w:p w14:paraId="0DF56A27" w14:textId="77777777" w:rsidR="0096707F" w:rsidRDefault="0096707F" w:rsidP="0096707F">
      <w:pPr>
        <w:ind w:firstLine="4502"/>
        <w:jc w:val="both"/>
      </w:pPr>
    </w:p>
    <w:p w14:paraId="1AF61763" w14:textId="0EFAFDAA" w:rsidR="0096707F" w:rsidRDefault="0096707F" w:rsidP="0096707F">
      <w:pPr>
        <w:ind w:firstLine="4502"/>
        <w:jc w:val="both"/>
      </w:pPr>
      <w:r w:rsidRPr="008B5D45">
        <w:rPr>
          <w:b/>
          <w:bCs/>
        </w:rPr>
        <w:t>I</w:t>
      </w:r>
      <w:r w:rsidR="008B5D45" w:rsidRPr="008B5D45">
        <w:rPr>
          <w:b/>
          <w:bCs/>
        </w:rPr>
        <w:t xml:space="preserve"> </w:t>
      </w:r>
      <w:r w:rsidRPr="008B5D45">
        <w:rPr>
          <w:b/>
          <w:bCs/>
        </w:rPr>
        <w:t>-</w:t>
      </w:r>
      <w:r>
        <w:t xml:space="preserve"> </w:t>
      </w:r>
      <w:proofErr w:type="gramStart"/>
      <w:r>
        <w:t>o</w:t>
      </w:r>
      <w:proofErr w:type="gramEnd"/>
      <w:r>
        <w:t xml:space="preserve"> nome do autor do projeto, seu título </w:t>
      </w:r>
      <w:r w:rsidR="008B5D45">
        <w:t>profissional e</w:t>
      </w:r>
      <w:r>
        <w:t xml:space="preserve"> o número de sua carteira expedida pelo CAU, CREA ou outro órgão afim;</w:t>
      </w:r>
    </w:p>
    <w:p w14:paraId="761146BE" w14:textId="77777777" w:rsidR="008B5D45" w:rsidRDefault="008B5D45" w:rsidP="0096707F">
      <w:pPr>
        <w:ind w:firstLine="4502"/>
        <w:jc w:val="both"/>
      </w:pPr>
    </w:p>
    <w:p w14:paraId="6DEBF3CC" w14:textId="0FD3D04D" w:rsidR="0096707F" w:rsidRDefault="0096707F" w:rsidP="0096707F">
      <w:pPr>
        <w:ind w:firstLine="4502"/>
        <w:jc w:val="both"/>
      </w:pPr>
      <w:r w:rsidRPr="008B5D45">
        <w:rPr>
          <w:b/>
          <w:bCs/>
        </w:rPr>
        <w:t>II</w:t>
      </w:r>
      <w:r w:rsidR="008B5D45" w:rsidRPr="008B5D45">
        <w:rPr>
          <w:b/>
          <w:bCs/>
        </w:rPr>
        <w:t xml:space="preserve"> </w:t>
      </w:r>
      <w:r w:rsidRPr="008B5D45">
        <w:rPr>
          <w:b/>
          <w:bCs/>
        </w:rPr>
        <w:t>-</w:t>
      </w:r>
      <w:r>
        <w:t xml:space="preserve"> </w:t>
      </w:r>
      <w:proofErr w:type="gramStart"/>
      <w:r>
        <w:t>o</w:t>
      </w:r>
      <w:proofErr w:type="gramEnd"/>
      <w:r>
        <w:t xml:space="preserve"> nome do responsável técnico pela execução dos serviços, seu título profissional e o número de sua carteira expedida pelo CAU, CREA ou outro órgão afim ou seu respectivo visto;</w:t>
      </w:r>
    </w:p>
    <w:p w14:paraId="0B0938BF" w14:textId="77777777" w:rsidR="008B5D45" w:rsidRDefault="008B5D45" w:rsidP="0096707F">
      <w:pPr>
        <w:ind w:firstLine="4502"/>
        <w:jc w:val="both"/>
      </w:pPr>
    </w:p>
    <w:p w14:paraId="0FF4DA37" w14:textId="6188A9BA" w:rsidR="0096707F" w:rsidRDefault="0096707F" w:rsidP="0096707F">
      <w:pPr>
        <w:ind w:firstLine="4502"/>
        <w:jc w:val="both"/>
      </w:pPr>
      <w:r w:rsidRPr="008B5D45">
        <w:rPr>
          <w:b/>
          <w:bCs/>
        </w:rPr>
        <w:t>III</w:t>
      </w:r>
      <w:r w:rsidR="008B5D45" w:rsidRPr="008B5D45">
        <w:rPr>
          <w:b/>
          <w:bCs/>
        </w:rPr>
        <w:t xml:space="preserve"> </w:t>
      </w:r>
      <w:r w:rsidRPr="008B5D45">
        <w:rPr>
          <w:b/>
          <w:bCs/>
        </w:rPr>
        <w:t>-</w:t>
      </w:r>
      <w:r>
        <w:t xml:space="preserve"> o nome da empresa, encarregada da execução da obra, com o núm</w:t>
      </w:r>
      <w:r w:rsidR="008B5D45">
        <w:t>ero de</w:t>
      </w:r>
      <w:r>
        <w:t xml:space="preserve"> seu registro no CAU, CREA ou outro órgão afim;</w:t>
      </w:r>
    </w:p>
    <w:p w14:paraId="6624104B" w14:textId="77777777" w:rsidR="008B5D45" w:rsidRDefault="008B5D45" w:rsidP="0096707F">
      <w:pPr>
        <w:ind w:firstLine="4502"/>
        <w:jc w:val="both"/>
      </w:pPr>
    </w:p>
    <w:p w14:paraId="3F642242" w14:textId="160D66B4" w:rsidR="0096707F" w:rsidRDefault="0096707F" w:rsidP="0096707F">
      <w:pPr>
        <w:ind w:firstLine="4502"/>
        <w:jc w:val="both"/>
      </w:pPr>
      <w:r w:rsidRPr="008B5D45">
        <w:rPr>
          <w:b/>
          <w:bCs/>
        </w:rPr>
        <w:t>IV</w:t>
      </w:r>
      <w:r w:rsidR="008B5D45" w:rsidRPr="008B5D45">
        <w:rPr>
          <w:b/>
          <w:bCs/>
        </w:rPr>
        <w:t xml:space="preserve"> </w:t>
      </w:r>
      <w:r w:rsidRPr="008B5D45">
        <w:rPr>
          <w:b/>
          <w:bCs/>
        </w:rPr>
        <w:t>-</w:t>
      </w:r>
      <w:r>
        <w:t xml:space="preserve"> </w:t>
      </w:r>
      <w:proofErr w:type="gramStart"/>
      <w:r>
        <w:t>os</w:t>
      </w:r>
      <w:proofErr w:type="gramEnd"/>
      <w:r>
        <w:t xml:space="preserve"> respectivos endereços, inclusive o da obra, e telefo</w:t>
      </w:r>
      <w:r w:rsidR="008B5D45">
        <w:t>nes de con</w:t>
      </w:r>
      <w:r>
        <w:t>tato;</w:t>
      </w:r>
    </w:p>
    <w:p w14:paraId="29A53753" w14:textId="77777777" w:rsidR="008B5D45" w:rsidRDefault="008B5D45" w:rsidP="0096707F">
      <w:pPr>
        <w:ind w:firstLine="4502"/>
        <w:jc w:val="both"/>
        <w:rPr>
          <w:b/>
          <w:bCs/>
        </w:rPr>
      </w:pPr>
    </w:p>
    <w:p w14:paraId="7F83133E" w14:textId="0812EDED" w:rsidR="0096707F" w:rsidRDefault="0096707F" w:rsidP="0096707F">
      <w:pPr>
        <w:ind w:firstLine="4502"/>
        <w:jc w:val="both"/>
      </w:pPr>
      <w:r w:rsidRPr="008B5D45">
        <w:rPr>
          <w:b/>
          <w:bCs/>
        </w:rPr>
        <w:t>V</w:t>
      </w:r>
      <w:r w:rsidR="008B5D45" w:rsidRPr="008B5D45">
        <w:rPr>
          <w:b/>
          <w:bCs/>
        </w:rPr>
        <w:t xml:space="preserve"> </w:t>
      </w:r>
      <w:r w:rsidRPr="008B5D45">
        <w:rPr>
          <w:b/>
          <w:bCs/>
        </w:rPr>
        <w:t>-</w:t>
      </w:r>
      <w:r>
        <w:t xml:space="preserve"> </w:t>
      </w:r>
      <w:proofErr w:type="gramStart"/>
      <w:r>
        <w:t>o</w:t>
      </w:r>
      <w:proofErr w:type="gramEnd"/>
      <w:r>
        <w:t xml:space="preserve"> número dos </w:t>
      </w:r>
      <w:proofErr w:type="spellStart"/>
      <w:r>
        <w:t>RRTs</w:t>
      </w:r>
      <w:proofErr w:type="spellEnd"/>
      <w:r>
        <w:t xml:space="preserve"> </w:t>
      </w:r>
      <w:r w:rsidR="008B5D45">
        <w:t>–</w:t>
      </w:r>
      <w:r>
        <w:t xml:space="preserve"> Regist</w:t>
      </w:r>
      <w:r w:rsidR="008B5D45">
        <w:t xml:space="preserve">ro </w:t>
      </w:r>
      <w:r>
        <w:t>de Responsabilidade</w:t>
      </w:r>
      <w:r w:rsidR="008B5D45">
        <w:t xml:space="preserve"> T</w:t>
      </w:r>
      <w:r>
        <w:t>écnica,</w:t>
      </w:r>
      <w:r w:rsidR="008B5D45">
        <w:t xml:space="preserve"> das </w:t>
      </w:r>
      <w:proofErr w:type="spellStart"/>
      <w:r w:rsidR="008B5D45">
        <w:t>ARTs</w:t>
      </w:r>
      <w:proofErr w:type="spellEnd"/>
      <w:r w:rsidR="008B5D45">
        <w:t xml:space="preserve"> - Ano</w:t>
      </w:r>
      <w:r>
        <w:t>tações de Responsabilidade Técnica ou</w:t>
      </w:r>
      <w:r w:rsidR="008B5D45">
        <w:t xml:space="preserve"> </w:t>
      </w:r>
      <w:r>
        <w:t>out</w:t>
      </w:r>
      <w:r w:rsidR="008B5D45">
        <w:t>r</w:t>
      </w:r>
      <w:r>
        <w:t xml:space="preserve">o </w:t>
      </w:r>
      <w:r w:rsidR="008B5D45">
        <w:t>e</w:t>
      </w:r>
      <w:r>
        <w:t xml:space="preserve">xpedido por órgão </w:t>
      </w:r>
      <w:r w:rsidR="008B5D45">
        <w:t>a</w:t>
      </w:r>
      <w:r>
        <w:t>fim, envolvi</w:t>
      </w:r>
      <w:r w:rsidR="008B5D45">
        <w:t>das;</w:t>
      </w:r>
    </w:p>
    <w:p w14:paraId="4763A08A" w14:textId="77777777" w:rsidR="008B5D45" w:rsidRDefault="008B5D45" w:rsidP="0096707F">
      <w:pPr>
        <w:ind w:firstLine="4502"/>
        <w:jc w:val="both"/>
      </w:pPr>
    </w:p>
    <w:p w14:paraId="0B34AF27" w14:textId="007FC0EC" w:rsidR="0096707F" w:rsidRDefault="0096707F" w:rsidP="0096707F">
      <w:pPr>
        <w:ind w:firstLine="4502"/>
        <w:jc w:val="both"/>
      </w:pPr>
      <w:r w:rsidRPr="008B5D45">
        <w:rPr>
          <w:b/>
          <w:bCs/>
        </w:rPr>
        <w:t>VI</w:t>
      </w:r>
      <w:r w:rsidR="008B5D45" w:rsidRPr="008B5D45">
        <w:rPr>
          <w:b/>
          <w:bCs/>
        </w:rPr>
        <w:t xml:space="preserve"> </w:t>
      </w:r>
      <w:r w:rsidRPr="008B5D45">
        <w:rPr>
          <w:b/>
          <w:bCs/>
        </w:rPr>
        <w:t>-</w:t>
      </w:r>
      <w:r>
        <w:t xml:space="preserve"> </w:t>
      </w:r>
      <w:proofErr w:type="gramStart"/>
      <w:r>
        <w:t>o</w:t>
      </w:r>
      <w:proofErr w:type="gramEnd"/>
      <w:r>
        <w:t xml:space="preserve"> número e data de expedição do Alvará de Aprovação de Projeto;</w:t>
      </w:r>
      <w:r w:rsidR="008B5D45">
        <w:t xml:space="preserve"> e</w:t>
      </w:r>
    </w:p>
    <w:p w14:paraId="1574BB65" w14:textId="77777777" w:rsidR="008B5D45" w:rsidRDefault="008B5D45" w:rsidP="0096707F">
      <w:pPr>
        <w:ind w:firstLine="4502"/>
        <w:jc w:val="both"/>
      </w:pPr>
    </w:p>
    <w:p w14:paraId="7F301559" w14:textId="2156780C" w:rsidR="0096707F" w:rsidRDefault="0096707F" w:rsidP="0096707F">
      <w:pPr>
        <w:ind w:firstLine="4502"/>
        <w:jc w:val="both"/>
      </w:pPr>
      <w:r w:rsidRPr="008B5D45">
        <w:rPr>
          <w:b/>
          <w:bCs/>
        </w:rPr>
        <w:t>VII</w:t>
      </w:r>
      <w:r w:rsidR="008B5D45" w:rsidRPr="008B5D45">
        <w:rPr>
          <w:b/>
          <w:bCs/>
        </w:rPr>
        <w:t xml:space="preserve"> </w:t>
      </w:r>
      <w:r w:rsidRPr="008B5D45">
        <w:rPr>
          <w:b/>
          <w:bCs/>
        </w:rPr>
        <w:t>-</w:t>
      </w:r>
      <w:r>
        <w:t xml:space="preserve"> o número e data de expedição do Alvará para Execução das Obras.</w:t>
      </w:r>
    </w:p>
    <w:p w14:paraId="72B001A6" w14:textId="77777777" w:rsidR="0096707F" w:rsidRDefault="0096707F" w:rsidP="0096707F">
      <w:pPr>
        <w:ind w:firstLine="4502"/>
        <w:jc w:val="both"/>
      </w:pPr>
    </w:p>
    <w:p w14:paraId="653C2321" w14:textId="77777777" w:rsidR="0096707F" w:rsidRDefault="0096707F" w:rsidP="0096707F">
      <w:pPr>
        <w:ind w:firstLine="4502"/>
        <w:jc w:val="both"/>
      </w:pPr>
      <w:r w:rsidRPr="008B5D45">
        <w:rPr>
          <w:b/>
          <w:bCs/>
        </w:rPr>
        <w:t>§ 1º</w:t>
      </w:r>
      <w:r>
        <w:t xml:space="preserve"> A placa de obra deverá observar o disposto na Lei Municipal nº 6.334/2009, ou lei que venha a substituí-la, para os anúncios indicativos, sendo que os casos especiais deverão consultar o órgão competente.</w:t>
      </w:r>
    </w:p>
    <w:p w14:paraId="4F1CA37F" w14:textId="77777777" w:rsidR="0096707F" w:rsidRDefault="0096707F" w:rsidP="0096707F">
      <w:pPr>
        <w:ind w:firstLine="4502"/>
        <w:jc w:val="both"/>
      </w:pPr>
    </w:p>
    <w:p w14:paraId="18B9184E" w14:textId="77777777" w:rsidR="0096707F" w:rsidRDefault="0096707F" w:rsidP="0096707F">
      <w:pPr>
        <w:ind w:firstLine="4502"/>
        <w:jc w:val="both"/>
      </w:pPr>
      <w:r w:rsidRPr="008B5D45">
        <w:rPr>
          <w:b/>
          <w:bCs/>
        </w:rPr>
        <w:t>§ 2º</w:t>
      </w:r>
      <w:r>
        <w:t xml:space="preserve"> É obrigação do proprietário a colocação da placa de obra para casas populares com projeto fornecido pelo Poder Executivo Municipal, onde conste a responsabilidade da Municipalidade.</w:t>
      </w:r>
    </w:p>
    <w:p w14:paraId="0FE621A9" w14:textId="77777777" w:rsidR="0096707F" w:rsidRDefault="0096707F" w:rsidP="0096707F">
      <w:pPr>
        <w:ind w:firstLine="4502"/>
        <w:jc w:val="both"/>
      </w:pPr>
    </w:p>
    <w:p w14:paraId="0AA60227" w14:textId="77777777" w:rsidR="0096707F" w:rsidRDefault="0096707F" w:rsidP="0096707F">
      <w:pPr>
        <w:ind w:firstLine="4502"/>
        <w:jc w:val="both"/>
      </w:pPr>
      <w:r w:rsidRPr="008B5D45">
        <w:rPr>
          <w:b/>
          <w:bCs/>
        </w:rPr>
        <w:t>Art. 121.</w:t>
      </w:r>
      <w:r>
        <w:t xml:space="preserve"> Para as áreas objeto de Alvará de Demolição ou Alvará de Autorização, deverá ser mantido no local e até a sua conclusão, em posição visível, uma placa indicando, obrigatoriamente:</w:t>
      </w:r>
    </w:p>
    <w:p w14:paraId="1DAD36A9" w14:textId="77777777" w:rsidR="0096707F" w:rsidRDefault="0096707F" w:rsidP="0096707F">
      <w:pPr>
        <w:ind w:firstLine="4502"/>
        <w:jc w:val="both"/>
      </w:pPr>
    </w:p>
    <w:p w14:paraId="1916B67B" w14:textId="225F9790" w:rsidR="0096707F" w:rsidRDefault="0096707F" w:rsidP="0096707F">
      <w:pPr>
        <w:ind w:firstLine="4502"/>
        <w:jc w:val="both"/>
      </w:pPr>
      <w:r w:rsidRPr="008B5D45">
        <w:rPr>
          <w:b/>
          <w:bCs/>
        </w:rPr>
        <w:t>I</w:t>
      </w:r>
      <w:r w:rsidR="008B5D45">
        <w:rPr>
          <w:b/>
          <w:bCs/>
        </w:rPr>
        <w:t xml:space="preserve"> </w:t>
      </w:r>
      <w:r w:rsidRPr="008B5D45">
        <w:rPr>
          <w:b/>
          <w:bCs/>
        </w:rPr>
        <w:t>-</w:t>
      </w:r>
      <w:r>
        <w:t xml:space="preserve"> o número e a data de expedição do expediente requerido;</w:t>
      </w:r>
    </w:p>
    <w:p w14:paraId="213B082A" w14:textId="77777777" w:rsidR="008B5D45" w:rsidRDefault="008B5D45" w:rsidP="0096707F">
      <w:pPr>
        <w:ind w:firstLine="4502"/>
        <w:jc w:val="both"/>
        <w:rPr>
          <w:b/>
          <w:bCs/>
        </w:rPr>
      </w:pPr>
    </w:p>
    <w:p w14:paraId="1763524B" w14:textId="456B9730" w:rsidR="0096707F" w:rsidRDefault="0096707F" w:rsidP="0096707F">
      <w:pPr>
        <w:ind w:firstLine="4502"/>
        <w:jc w:val="both"/>
      </w:pPr>
      <w:r w:rsidRPr="008B5D45">
        <w:rPr>
          <w:b/>
          <w:bCs/>
        </w:rPr>
        <w:t>II</w:t>
      </w:r>
      <w:r w:rsidR="008B5D45">
        <w:rPr>
          <w:b/>
          <w:bCs/>
        </w:rPr>
        <w:t xml:space="preserve"> </w:t>
      </w:r>
      <w:r w:rsidRPr="008B5D45">
        <w:rPr>
          <w:b/>
          <w:bCs/>
        </w:rPr>
        <w:t>-</w:t>
      </w:r>
      <w:r>
        <w:t xml:space="preserve"> </w:t>
      </w:r>
      <w:proofErr w:type="gramStart"/>
      <w:r>
        <w:t>o</w:t>
      </w:r>
      <w:proofErr w:type="gramEnd"/>
      <w:r>
        <w:t xml:space="preserve"> nome do responsável técnico pela execução dos serviços, seu título profissional e o número de sua carteira expedida pelo CAU, CREA ou outro órgão afim, ou seu respectivo visto, quando houver;</w:t>
      </w:r>
      <w:r w:rsidR="008B5D45">
        <w:t xml:space="preserve"> e</w:t>
      </w:r>
    </w:p>
    <w:p w14:paraId="6B73F8E2" w14:textId="77777777" w:rsidR="008B5D45" w:rsidRDefault="008B5D45" w:rsidP="0096707F">
      <w:pPr>
        <w:ind w:firstLine="4502"/>
        <w:jc w:val="both"/>
      </w:pPr>
    </w:p>
    <w:p w14:paraId="5858D745" w14:textId="0D8A8E07" w:rsidR="0096707F" w:rsidRDefault="0096707F" w:rsidP="0096707F">
      <w:pPr>
        <w:ind w:firstLine="4502"/>
        <w:jc w:val="both"/>
      </w:pPr>
      <w:r w:rsidRPr="008B5D45">
        <w:rPr>
          <w:b/>
          <w:bCs/>
        </w:rPr>
        <w:t>III</w:t>
      </w:r>
      <w:r w:rsidR="008B5D45" w:rsidRPr="008B5D45">
        <w:rPr>
          <w:b/>
          <w:bCs/>
        </w:rPr>
        <w:t xml:space="preserve"> </w:t>
      </w:r>
      <w:r w:rsidRPr="008B5D45">
        <w:rPr>
          <w:b/>
          <w:bCs/>
        </w:rPr>
        <w:t>-</w:t>
      </w:r>
      <w:r>
        <w:t xml:space="preserve"> o número das </w:t>
      </w:r>
      <w:proofErr w:type="spellStart"/>
      <w:r>
        <w:t>RRTs</w:t>
      </w:r>
      <w:proofErr w:type="spellEnd"/>
      <w:r>
        <w:t xml:space="preserve"> - Registros de Responsabilidade Técnica, das </w:t>
      </w:r>
      <w:proofErr w:type="spellStart"/>
      <w:r>
        <w:t>ARTs</w:t>
      </w:r>
      <w:proofErr w:type="spellEnd"/>
      <w:r>
        <w:t xml:space="preserve"> - Anotações de Responsabilidade Técnica ou outro expedido por órgão a</w:t>
      </w:r>
      <w:r w:rsidR="008B5D45">
        <w:t>fim</w:t>
      </w:r>
      <w:r>
        <w:t>, envolvidas, quando houver.</w:t>
      </w:r>
    </w:p>
    <w:p w14:paraId="63474B9B" w14:textId="77777777" w:rsidR="0096707F" w:rsidRDefault="0096707F" w:rsidP="0096707F">
      <w:pPr>
        <w:ind w:firstLine="4502"/>
        <w:jc w:val="both"/>
      </w:pPr>
    </w:p>
    <w:p w14:paraId="412C5578" w14:textId="77777777" w:rsidR="0096707F" w:rsidRDefault="0096707F" w:rsidP="0096707F">
      <w:pPr>
        <w:ind w:firstLine="4502"/>
        <w:jc w:val="both"/>
      </w:pPr>
      <w:r w:rsidRPr="008B5D45">
        <w:rPr>
          <w:b/>
          <w:bCs/>
        </w:rPr>
        <w:t>Parágrafo único.</w:t>
      </w:r>
      <w:r>
        <w:t xml:space="preserve"> A placa de obra deverá observar o disposto na Lei Municipal nº 6.334/2009, ou lei que venha a substituí-la, para os anúncios indicativos, sendo que os casos especiais deverão consultar o órgão competente.</w:t>
      </w:r>
    </w:p>
    <w:p w14:paraId="5CD7C677" w14:textId="77777777" w:rsidR="0096707F" w:rsidRDefault="0096707F" w:rsidP="0096707F">
      <w:pPr>
        <w:ind w:firstLine="4502"/>
        <w:jc w:val="both"/>
      </w:pPr>
    </w:p>
    <w:p w14:paraId="5CE5B652" w14:textId="25CDC696" w:rsidR="0096707F" w:rsidRDefault="0096707F" w:rsidP="0096707F">
      <w:pPr>
        <w:ind w:firstLine="4502"/>
        <w:jc w:val="both"/>
      </w:pPr>
      <w:r w:rsidRPr="000A7567">
        <w:rPr>
          <w:b/>
          <w:bCs/>
        </w:rPr>
        <w:t>Art</w:t>
      </w:r>
      <w:r w:rsidR="000A7567" w:rsidRPr="000A7567">
        <w:rPr>
          <w:b/>
          <w:bCs/>
        </w:rPr>
        <w:t>. 1</w:t>
      </w:r>
      <w:r w:rsidRPr="000A7567">
        <w:rPr>
          <w:b/>
          <w:bCs/>
        </w:rPr>
        <w:t>22.</w:t>
      </w:r>
      <w:r>
        <w:t xml:space="preserve"> No local das obras públicas deverá ser colocada placa de acordo com o disposto em normas específicas, </w:t>
      </w:r>
      <w:r w:rsidR="000A7567">
        <w:t>sendo que</w:t>
      </w:r>
      <w:r>
        <w:t xml:space="preserve"> na ausência de norma específica será seguido o disposto nesta Seção.</w:t>
      </w:r>
    </w:p>
    <w:p w14:paraId="739041A0" w14:textId="77777777" w:rsidR="0096707F" w:rsidRDefault="0096707F" w:rsidP="0096707F">
      <w:pPr>
        <w:ind w:firstLine="4502"/>
        <w:jc w:val="both"/>
      </w:pPr>
    </w:p>
    <w:p w14:paraId="7DD2D960" w14:textId="49C31D10" w:rsidR="000A7567" w:rsidRPr="000A7567" w:rsidRDefault="0096707F" w:rsidP="000A7567">
      <w:pPr>
        <w:jc w:val="center"/>
        <w:rPr>
          <w:b/>
          <w:bCs/>
        </w:rPr>
      </w:pPr>
      <w:r w:rsidRPr="000A7567">
        <w:rPr>
          <w:b/>
          <w:bCs/>
        </w:rPr>
        <w:t>Seção VII</w:t>
      </w:r>
    </w:p>
    <w:p w14:paraId="62284C7C" w14:textId="77777777" w:rsidR="000A7567" w:rsidRPr="000A7567" w:rsidRDefault="000A7567" w:rsidP="000A7567">
      <w:pPr>
        <w:jc w:val="center"/>
        <w:rPr>
          <w:b/>
          <w:bCs/>
        </w:rPr>
      </w:pPr>
    </w:p>
    <w:p w14:paraId="00328F2A" w14:textId="1CEA4365" w:rsidR="0096707F" w:rsidRPr="000A7567" w:rsidRDefault="0096707F" w:rsidP="000A7567">
      <w:pPr>
        <w:jc w:val="center"/>
        <w:rPr>
          <w:b/>
          <w:bCs/>
        </w:rPr>
      </w:pPr>
      <w:r w:rsidRPr="000A7567">
        <w:rPr>
          <w:b/>
          <w:bCs/>
        </w:rPr>
        <w:t>Das Demolições</w:t>
      </w:r>
    </w:p>
    <w:p w14:paraId="2EAAF16F" w14:textId="77777777" w:rsidR="0096707F" w:rsidRPr="000A7567" w:rsidRDefault="0096707F" w:rsidP="0096707F">
      <w:pPr>
        <w:ind w:firstLine="4502"/>
        <w:jc w:val="both"/>
        <w:rPr>
          <w:b/>
          <w:bCs/>
        </w:rPr>
      </w:pPr>
    </w:p>
    <w:p w14:paraId="6EFD0B7C" w14:textId="77777777" w:rsidR="0096707F" w:rsidRDefault="0096707F" w:rsidP="0096707F">
      <w:pPr>
        <w:ind w:firstLine="4502"/>
        <w:jc w:val="both"/>
      </w:pPr>
      <w:r w:rsidRPr="000A7567">
        <w:rPr>
          <w:b/>
          <w:bCs/>
        </w:rPr>
        <w:t xml:space="preserve">Art. 123. </w:t>
      </w:r>
      <w:r>
        <w:t>Não poderão ser executados serviços de demolição de edificação ou obra permanente, de qualquer natureza, sem o devido Alvará para Demolição expedido pelo Poder Executivo Municipal, conforme o disposto no Capítulo III desta lei complementar.</w:t>
      </w:r>
    </w:p>
    <w:p w14:paraId="7CAE8C4E" w14:textId="77777777" w:rsidR="0096707F" w:rsidRDefault="0096707F" w:rsidP="0096707F">
      <w:pPr>
        <w:ind w:firstLine="4502"/>
        <w:jc w:val="both"/>
      </w:pPr>
    </w:p>
    <w:p w14:paraId="4F497AB4" w14:textId="6CCF9B8A" w:rsidR="0096707F" w:rsidRDefault="0096707F" w:rsidP="0096707F">
      <w:pPr>
        <w:ind w:firstLine="4502"/>
        <w:jc w:val="both"/>
      </w:pPr>
      <w:r w:rsidRPr="000A7567">
        <w:rPr>
          <w:b/>
          <w:bCs/>
        </w:rPr>
        <w:t>§ 1º</w:t>
      </w:r>
      <w:r>
        <w:t xml:space="preserve"> É obrigatória a participação de profissional, legalmente habilitado, responsável pela execução dos serviços de demolição, conforme o disposto nest</w:t>
      </w:r>
      <w:r w:rsidR="000A7567">
        <w:t xml:space="preserve">a </w:t>
      </w:r>
      <w:r>
        <w:t>lei</w:t>
      </w:r>
      <w:r w:rsidR="000A7567">
        <w:t xml:space="preserve"> </w:t>
      </w:r>
      <w:r>
        <w:t>complementar.</w:t>
      </w:r>
    </w:p>
    <w:p w14:paraId="50F53AA9" w14:textId="77777777" w:rsidR="0096707F" w:rsidRDefault="0096707F" w:rsidP="0096707F">
      <w:pPr>
        <w:ind w:firstLine="4502"/>
        <w:jc w:val="both"/>
      </w:pPr>
    </w:p>
    <w:p w14:paraId="037AA3EF" w14:textId="021550B2" w:rsidR="0096707F" w:rsidRDefault="0096707F" w:rsidP="0096707F">
      <w:pPr>
        <w:ind w:firstLine="4502"/>
        <w:jc w:val="both"/>
      </w:pPr>
      <w:r w:rsidRPr="000A7567">
        <w:rPr>
          <w:b/>
          <w:bCs/>
        </w:rPr>
        <w:t>§ 2º</w:t>
      </w:r>
      <w:r>
        <w:t xml:space="preserve"> Deverá</w:t>
      </w:r>
      <w:r w:rsidR="000A7567">
        <w:t xml:space="preserve"> </w:t>
      </w:r>
      <w:r>
        <w:t>ser observado o disposto na Norma Regulamenta</w:t>
      </w:r>
      <w:r w:rsidR="000A7567">
        <w:t xml:space="preserve">dora nº 18 (NR 18) </w:t>
      </w:r>
      <w:r>
        <w:t>- Condições e Meio Ambiente de Trabalho n</w:t>
      </w:r>
      <w:r w:rsidR="000A7567">
        <w:t>a in</w:t>
      </w:r>
      <w:r>
        <w:t xml:space="preserve">dústria da Construção, </w:t>
      </w:r>
      <w:r w:rsidR="000A7567">
        <w:t xml:space="preserve">ou outra que vier a </w:t>
      </w:r>
      <w:r>
        <w:t>substituí-la.</w:t>
      </w:r>
    </w:p>
    <w:p w14:paraId="12EFA7D2" w14:textId="77777777" w:rsidR="0096707F" w:rsidRDefault="0096707F" w:rsidP="0096707F">
      <w:pPr>
        <w:ind w:firstLine="4502"/>
        <w:jc w:val="both"/>
      </w:pPr>
    </w:p>
    <w:p w14:paraId="21FBADB8" w14:textId="77777777" w:rsidR="0096707F" w:rsidRDefault="0096707F" w:rsidP="0096707F">
      <w:pPr>
        <w:ind w:firstLine="4502"/>
        <w:jc w:val="both"/>
      </w:pPr>
      <w:r w:rsidRPr="000A7567">
        <w:rPr>
          <w:b/>
          <w:bCs/>
        </w:rPr>
        <w:t>Art. 124.</w:t>
      </w:r>
      <w:r>
        <w:t xml:space="preserve"> Antes e durante a execução dos serviços de demolição deverão ser retirados todos os elementos da construção passíveis de reutilização, sempre que viável e adotadas técnicas adequadas que proporcionem maior reaproveitamento dos resíduos sólidos de demolição gerados.</w:t>
      </w:r>
    </w:p>
    <w:p w14:paraId="4F44246A" w14:textId="77777777" w:rsidR="0096707F" w:rsidRDefault="0096707F" w:rsidP="0096707F">
      <w:pPr>
        <w:ind w:firstLine="4502"/>
        <w:jc w:val="both"/>
      </w:pPr>
    </w:p>
    <w:p w14:paraId="0435D5AC" w14:textId="77777777" w:rsidR="0096707F" w:rsidRDefault="0096707F" w:rsidP="0096707F">
      <w:pPr>
        <w:ind w:firstLine="4502"/>
        <w:jc w:val="both"/>
      </w:pPr>
      <w:r w:rsidRPr="000A7567">
        <w:rPr>
          <w:b/>
          <w:bCs/>
        </w:rPr>
        <w:t>Art. 125.</w:t>
      </w:r>
      <w:r>
        <w:t xml:space="preserve"> Durante a execução dos serviços de demolição deve ser garantida a segurança dos trabalhadores, do público, das benfeitorias dos logradouros e das propriedades vizinhas, bem como impedidos quaisquer transtornos ou prejuízos a terceiros ou a logradouros públicos.</w:t>
      </w:r>
    </w:p>
    <w:p w14:paraId="2052CED3" w14:textId="77777777" w:rsidR="0096707F" w:rsidRDefault="0096707F" w:rsidP="0096707F">
      <w:pPr>
        <w:ind w:firstLine="4502"/>
        <w:jc w:val="both"/>
      </w:pPr>
    </w:p>
    <w:p w14:paraId="23D535FE" w14:textId="611DF339" w:rsidR="0096707F" w:rsidRDefault="0096707F" w:rsidP="0096707F">
      <w:pPr>
        <w:ind w:firstLine="4502"/>
        <w:jc w:val="both"/>
      </w:pPr>
      <w:r w:rsidRPr="000A7567">
        <w:rPr>
          <w:b/>
          <w:bCs/>
        </w:rPr>
        <w:t>Art. 126.</w:t>
      </w:r>
      <w:r>
        <w:t xml:space="preserve"> A remoção dos resíduos sólidos de demolição deve ser executada de acordo com as Normas Técnicas Oficiais dentro do prazo de validade do alvará e de acordo com o disposto na Seção IV - Dos Resíduos Sólidos nas Obras, do Capítulo VII - Da Sustentabilidade das Obras e das Edificações.</w:t>
      </w:r>
    </w:p>
    <w:p w14:paraId="458513BC" w14:textId="77777777" w:rsidR="0096707F" w:rsidRDefault="0096707F" w:rsidP="0096707F">
      <w:pPr>
        <w:ind w:firstLine="4502"/>
        <w:jc w:val="both"/>
      </w:pPr>
    </w:p>
    <w:p w14:paraId="1D52F18F" w14:textId="77777777" w:rsidR="0096707F" w:rsidRDefault="0096707F" w:rsidP="0096707F">
      <w:pPr>
        <w:ind w:firstLine="4502"/>
        <w:jc w:val="both"/>
      </w:pPr>
      <w:r w:rsidRPr="000A7567">
        <w:rPr>
          <w:b/>
          <w:bCs/>
        </w:rPr>
        <w:t>Art. 127.</w:t>
      </w:r>
      <w:r>
        <w:t xml:space="preserve"> Durante os serviços de demolição é proibida a permanência de pessoas nos pavimentos que possam ter sua estabilidade comprometida.</w:t>
      </w:r>
    </w:p>
    <w:p w14:paraId="1209C1C2" w14:textId="77777777" w:rsidR="0096707F" w:rsidRDefault="0096707F" w:rsidP="0096707F">
      <w:pPr>
        <w:ind w:firstLine="4502"/>
        <w:jc w:val="both"/>
      </w:pPr>
    </w:p>
    <w:p w14:paraId="1B5AFBE8" w14:textId="77777777" w:rsidR="0096707F" w:rsidRDefault="0096707F" w:rsidP="0096707F">
      <w:pPr>
        <w:ind w:firstLine="4502"/>
        <w:jc w:val="both"/>
      </w:pPr>
      <w:r w:rsidRPr="000A7567">
        <w:rPr>
          <w:b/>
          <w:bCs/>
        </w:rPr>
        <w:lastRenderedPageBreak/>
        <w:t>Art. 128.</w:t>
      </w:r>
      <w:r>
        <w:t xml:space="preserve"> O Poder Executivo Municipal poderá, sempre que julgar conveniente, estabelecer horários para demolição, respeitando a legislação específica que trata da questão de níveis de pressão sonora.</w:t>
      </w:r>
    </w:p>
    <w:p w14:paraId="0C7EB140" w14:textId="77777777" w:rsidR="0096707F" w:rsidRDefault="0096707F" w:rsidP="0096707F">
      <w:pPr>
        <w:ind w:firstLine="4502"/>
        <w:jc w:val="both"/>
      </w:pPr>
    </w:p>
    <w:p w14:paraId="4D7DB4FF" w14:textId="77777777" w:rsidR="000A7567" w:rsidRPr="000A7567" w:rsidRDefault="0096707F" w:rsidP="000A7567">
      <w:pPr>
        <w:jc w:val="center"/>
        <w:rPr>
          <w:b/>
          <w:bCs/>
        </w:rPr>
      </w:pPr>
      <w:r w:rsidRPr="000A7567">
        <w:rPr>
          <w:b/>
          <w:bCs/>
        </w:rPr>
        <w:t>Seção VI</w:t>
      </w:r>
      <w:r w:rsidR="000A7567" w:rsidRPr="000A7567">
        <w:rPr>
          <w:b/>
          <w:bCs/>
        </w:rPr>
        <w:t>II</w:t>
      </w:r>
    </w:p>
    <w:p w14:paraId="027FBF8C" w14:textId="77777777" w:rsidR="000A7567" w:rsidRPr="000A7567" w:rsidRDefault="000A7567" w:rsidP="000A7567">
      <w:pPr>
        <w:jc w:val="center"/>
        <w:rPr>
          <w:b/>
          <w:bCs/>
        </w:rPr>
      </w:pPr>
    </w:p>
    <w:p w14:paraId="7362A00A" w14:textId="0FFD18C1" w:rsidR="0096707F" w:rsidRPr="000A7567" w:rsidRDefault="0096707F" w:rsidP="000A7567">
      <w:pPr>
        <w:jc w:val="center"/>
        <w:rPr>
          <w:b/>
          <w:bCs/>
        </w:rPr>
      </w:pPr>
      <w:r w:rsidRPr="000A7567">
        <w:rPr>
          <w:b/>
          <w:bCs/>
        </w:rPr>
        <w:t>Das Obras Paralisadas</w:t>
      </w:r>
    </w:p>
    <w:p w14:paraId="29A29DE4" w14:textId="77777777" w:rsidR="0096707F" w:rsidRDefault="0096707F" w:rsidP="0096707F">
      <w:pPr>
        <w:ind w:firstLine="4502"/>
        <w:jc w:val="both"/>
      </w:pPr>
    </w:p>
    <w:p w14:paraId="5E8FE9DA" w14:textId="7754AD23" w:rsidR="0096707F" w:rsidRDefault="0096707F" w:rsidP="0096707F">
      <w:pPr>
        <w:ind w:firstLine="4502"/>
        <w:jc w:val="both"/>
      </w:pPr>
      <w:r w:rsidRPr="000A7567">
        <w:rPr>
          <w:b/>
          <w:bCs/>
        </w:rPr>
        <w:t>Art. 129.</w:t>
      </w:r>
      <w:r>
        <w:t xml:space="preserve"> Caso constatada a paralisação da obra, mesmo com Alvará para Execução de Obras em vigor, e se houver elevado perigo iminente, o Poder Executivo Municipal intimará o proprietário a demoli-la e limpar o terreno, sob pena de ser feita a demolição e/ou </w:t>
      </w:r>
      <w:r w:rsidR="000A7567">
        <w:t>limpeza</w:t>
      </w:r>
      <w:r>
        <w:t xml:space="preserve"> do terreno pela Prefeitura, cobrando as despesas, com acréscimo de 50% (cinquenta por cento).</w:t>
      </w:r>
    </w:p>
    <w:p w14:paraId="520B289C" w14:textId="77777777" w:rsidR="0096707F" w:rsidRDefault="0096707F" w:rsidP="0096707F">
      <w:pPr>
        <w:ind w:firstLine="4502"/>
        <w:jc w:val="both"/>
      </w:pPr>
    </w:p>
    <w:p w14:paraId="1121CF67" w14:textId="77777777" w:rsidR="0096707F" w:rsidRDefault="0096707F" w:rsidP="0096707F">
      <w:pPr>
        <w:ind w:firstLine="4502"/>
        <w:jc w:val="both"/>
      </w:pPr>
      <w:r w:rsidRPr="000A7567">
        <w:rPr>
          <w:b/>
          <w:bCs/>
        </w:rPr>
        <w:t>Art. 130.</w:t>
      </w:r>
      <w:r>
        <w:t xml:space="preserve"> Nas obras paralisadas por mais de 180 (cento e oitenta) dias, deverá ser feito o fechamento do terreno, no alinhamento do logradouro, por meio de um fechamento dotado de portão de entrada, observadas as exigências desta lei complementar.</w:t>
      </w:r>
    </w:p>
    <w:p w14:paraId="591E5704" w14:textId="77777777" w:rsidR="0096707F" w:rsidRDefault="0096707F" w:rsidP="0096707F">
      <w:pPr>
        <w:ind w:firstLine="4502"/>
        <w:jc w:val="both"/>
      </w:pPr>
    </w:p>
    <w:p w14:paraId="7BFD21EC" w14:textId="77777777" w:rsidR="0096707F" w:rsidRDefault="0096707F" w:rsidP="0096707F">
      <w:pPr>
        <w:ind w:firstLine="4502"/>
        <w:jc w:val="both"/>
      </w:pPr>
      <w:r w:rsidRPr="000A7567">
        <w:rPr>
          <w:b/>
          <w:bCs/>
        </w:rPr>
        <w:t>Parágrafo único.</w:t>
      </w:r>
      <w:r>
        <w:t xml:space="preserve"> Tratando-se de construção no alinhamento dos vãos abertos sobre o logradouro, no máximo um deverá ser dotado de porta, devendo todos os outros vãos, para o logradouro, ser fechados de maneira segura e conveniente.</w:t>
      </w:r>
    </w:p>
    <w:p w14:paraId="390B4309" w14:textId="77777777" w:rsidR="0096707F" w:rsidRDefault="0096707F" w:rsidP="0096707F">
      <w:pPr>
        <w:ind w:firstLine="4502"/>
        <w:jc w:val="both"/>
      </w:pPr>
    </w:p>
    <w:p w14:paraId="59B6729C" w14:textId="1817A68D" w:rsidR="000A7567" w:rsidRPr="000A7567" w:rsidRDefault="0096707F" w:rsidP="000A7567">
      <w:pPr>
        <w:jc w:val="center"/>
        <w:rPr>
          <w:b/>
          <w:bCs/>
        </w:rPr>
      </w:pPr>
      <w:r w:rsidRPr="000A7567">
        <w:rPr>
          <w:b/>
          <w:bCs/>
        </w:rPr>
        <w:t>Seção IX</w:t>
      </w:r>
    </w:p>
    <w:p w14:paraId="09BEF6B6" w14:textId="77777777" w:rsidR="000A7567" w:rsidRPr="000A7567" w:rsidRDefault="000A7567" w:rsidP="000A7567">
      <w:pPr>
        <w:jc w:val="center"/>
        <w:rPr>
          <w:b/>
          <w:bCs/>
        </w:rPr>
      </w:pPr>
    </w:p>
    <w:p w14:paraId="0017841E" w14:textId="4757AE1A" w:rsidR="0096707F" w:rsidRPr="000A7567" w:rsidRDefault="0096707F" w:rsidP="000A7567">
      <w:pPr>
        <w:jc w:val="center"/>
        <w:rPr>
          <w:b/>
          <w:bCs/>
        </w:rPr>
      </w:pPr>
      <w:r w:rsidRPr="000A7567">
        <w:rPr>
          <w:b/>
          <w:bCs/>
        </w:rPr>
        <w:t>Das Edificações Abandonadas</w:t>
      </w:r>
    </w:p>
    <w:p w14:paraId="21343031" w14:textId="77777777" w:rsidR="0096707F" w:rsidRDefault="0096707F" w:rsidP="0096707F">
      <w:pPr>
        <w:ind w:firstLine="4502"/>
        <w:jc w:val="both"/>
      </w:pPr>
    </w:p>
    <w:p w14:paraId="6A29919B" w14:textId="4133315C" w:rsidR="0096707F" w:rsidRDefault="0096707F" w:rsidP="0096707F">
      <w:pPr>
        <w:ind w:firstLine="4502"/>
        <w:jc w:val="both"/>
      </w:pPr>
      <w:r w:rsidRPr="000A7567">
        <w:rPr>
          <w:b/>
          <w:bCs/>
        </w:rPr>
        <w:t>Art. 131.</w:t>
      </w:r>
      <w:r>
        <w:t xml:space="preserve"> Caso constatado o abandono da edificação e</w:t>
      </w:r>
      <w:r w:rsidR="000A7567">
        <w:t xml:space="preserve"> </w:t>
      </w:r>
      <w:r>
        <w:t>se hou</w:t>
      </w:r>
      <w:r w:rsidR="000A7567">
        <w:t>ver</w:t>
      </w:r>
      <w:r>
        <w:tab/>
        <w:t>elevado perigo iminente, o Poder Executivo Municipal</w:t>
      </w:r>
      <w:r w:rsidR="000A7567">
        <w:t xml:space="preserve"> </w:t>
      </w:r>
      <w:r>
        <w:t>intimará o proprietário a d</w:t>
      </w:r>
      <w:r w:rsidR="000A7567">
        <w:t>e</w:t>
      </w:r>
      <w:r>
        <w:t>moli</w:t>
      </w:r>
      <w:r w:rsidR="000A7567">
        <w:t>-</w:t>
      </w:r>
      <w:r>
        <w:t>la e lim</w:t>
      </w:r>
      <w:r w:rsidR="000A7567">
        <w:t>p</w:t>
      </w:r>
      <w:r>
        <w:t>ar</w:t>
      </w:r>
      <w:r w:rsidR="000A7567">
        <w:t xml:space="preserve"> o </w:t>
      </w:r>
      <w:r>
        <w:t>terreno.</w:t>
      </w:r>
    </w:p>
    <w:p w14:paraId="74DB7A6C" w14:textId="77777777" w:rsidR="000A7567" w:rsidRDefault="000A7567" w:rsidP="0096707F">
      <w:pPr>
        <w:ind w:firstLine="4502"/>
        <w:jc w:val="both"/>
      </w:pPr>
    </w:p>
    <w:p w14:paraId="28F3BE5F" w14:textId="63F97A73" w:rsidR="0096707F" w:rsidRDefault="0096707F" w:rsidP="0096707F">
      <w:pPr>
        <w:ind w:firstLine="4502"/>
        <w:jc w:val="both"/>
      </w:pPr>
      <w:r w:rsidRPr="000A7567">
        <w:rPr>
          <w:b/>
          <w:bCs/>
        </w:rPr>
        <w:t>Art. 132.</w:t>
      </w:r>
      <w:r>
        <w:t xml:space="preserve"> Nas edificações abandonadas deverá ser feito o fechamento do terreno, no alinhamento do logradouro, por meio de um fechamento dotado de portão de entrada, observadas as exigências desta lei complementar.</w:t>
      </w:r>
    </w:p>
    <w:p w14:paraId="29DB1DA0" w14:textId="77777777" w:rsidR="0096707F" w:rsidRDefault="0096707F" w:rsidP="0096707F">
      <w:pPr>
        <w:ind w:firstLine="4502"/>
        <w:jc w:val="both"/>
      </w:pPr>
    </w:p>
    <w:p w14:paraId="560C582B" w14:textId="1358CC84" w:rsidR="0096707F" w:rsidRDefault="0096707F" w:rsidP="0096707F">
      <w:pPr>
        <w:ind w:firstLine="4502"/>
        <w:jc w:val="both"/>
      </w:pPr>
      <w:r w:rsidRPr="000A7567">
        <w:rPr>
          <w:b/>
          <w:bCs/>
        </w:rPr>
        <w:t>Parágrafo</w:t>
      </w:r>
      <w:r w:rsidR="000A7567">
        <w:rPr>
          <w:b/>
          <w:bCs/>
        </w:rPr>
        <w:t xml:space="preserve"> </w:t>
      </w:r>
      <w:r w:rsidRPr="000A7567">
        <w:rPr>
          <w:b/>
          <w:bCs/>
        </w:rPr>
        <w:t>único.</w:t>
      </w:r>
      <w:r w:rsidR="000A7567">
        <w:rPr>
          <w:b/>
          <w:bCs/>
        </w:rPr>
        <w:t xml:space="preserve"> </w:t>
      </w:r>
      <w:r>
        <w:t>Tratando-se de construção no alinhamento dos vãos abertos sobre o logradouro, no máximo um deverá ser dotado de porta, devendo todos os outros vãos, para o logradouro, ser fechados de maneira segura e conveniente.</w:t>
      </w:r>
    </w:p>
    <w:p w14:paraId="329F49AE" w14:textId="77777777" w:rsidR="0096707F" w:rsidRDefault="0096707F" w:rsidP="0096707F">
      <w:pPr>
        <w:ind w:firstLine="4502"/>
        <w:jc w:val="both"/>
      </w:pPr>
    </w:p>
    <w:p w14:paraId="4EDE0C33" w14:textId="77777777" w:rsidR="000A7567" w:rsidRDefault="0096707F" w:rsidP="000A7567">
      <w:pPr>
        <w:jc w:val="center"/>
        <w:rPr>
          <w:b/>
          <w:bCs/>
        </w:rPr>
      </w:pPr>
      <w:r w:rsidRPr="000A7567">
        <w:rPr>
          <w:b/>
          <w:bCs/>
        </w:rPr>
        <w:t>Seção X</w:t>
      </w:r>
    </w:p>
    <w:p w14:paraId="4A7FC4D0" w14:textId="77777777" w:rsidR="000A7567" w:rsidRDefault="000A7567" w:rsidP="000A7567">
      <w:pPr>
        <w:jc w:val="center"/>
        <w:rPr>
          <w:b/>
          <w:bCs/>
        </w:rPr>
      </w:pPr>
    </w:p>
    <w:p w14:paraId="23DA6CCF" w14:textId="396907DA" w:rsidR="0096707F" w:rsidRPr="000A7567" w:rsidRDefault="0096707F" w:rsidP="000A7567">
      <w:pPr>
        <w:jc w:val="center"/>
        <w:rPr>
          <w:b/>
          <w:bCs/>
        </w:rPr>
      </w:pPr>
      <w:r w:rsidRPr="000A7567">
        <w:rPr>
          <w:b/>
          <w:bCs/>
        </w:rPr>
        <w:t>Da Execução de Obras sob Logradouros Públicos</w:t>
      </w:r>
    </w:p>
    <w:p w14:paraId="0D8CF773" w14:textId="77777777" w:rsidR="0096707F" w:rsidRPr="000A7567" w:rsidRDefault="0096707F" w:rsidP="0096707F">
      <w:pPr>
        <w:ind w:firstLine="4502"/>
        <w:jc w:val="both"/>
        <w:rPr>
          <w:b/>
          <w:bCs/>
        </w:rPr>
      </w:pPr>
    </w:p>
    <w:p w14:paraId="73FDBDBB" w14:textId="77777777" w:rsidR="0096707F" w:rsidRDefault="0096707F" w:rsidP="0096707F">
      <w:pPr>
        <w:ind w:firstLine="4502"/>
        <w:jc w:val="both"/>
      </w:pPr>
      <w:r w:rsidRPr="000A7567">
        <w:rPr>
          <w:b/>
          <w:bCs/>
        </w:rPr>
        <w:t>Art. 133.</w:t>
      </w:r>
      <w:r>
        <w:t xml:space="preserve"> Nenhum serviço ou obra que exija alteração de calçada, leito e/ou meio-fio ou escavações no leito de vias públicas poderá ser executado sem prévia licença, obedecidas as condições a seguir elencadas, às expensas do executor, a saber:</w:t>
      </w:r>
    </w:p>
    <w:p w14:paraId="6864AFA9" w14:textId="77777777" w:rsidR="0096707F" w:rsidRDefault="0096707F" w:rsidP="0096707F">
      <w:pPr>
        <w:ind w:firstLine="4502"/>
        <w:jc w:val="both"/>
      </w:pPr>
    </w:p>
    <w:p w14:paraId="79B3C2A1" w14:textId="3DFE4BEC" w:rsidR="0096707F" w:rsidRDefault="0096707F" w:rsidP="0096707F">
      <w:pPr>
        <w:ind w:firstLine="4502"/>
        <w:jc w:val="both"/>
      </w:pPr>
      <w:r w:rsidRPr="000A7567">
        <w:rPr>
          <w:b/>
          <w:bCs/>
        </w:rPr>
        <w:t>I</w:t>
      </w:r>
      <w:r w:rsidR="000A7567" w:rsidRPr="000A7567">
        <w:rPr>
          <w:b/>
          <w:bCs/>
        </w:rPr>
        <w:t xml:space="preserve"> </w:t>
      </w:r>
      <w:r w:rsidRPr="000A7567">
        <w:rPr>
          <w:b/>
          <w:bCs/>
        </w:rPr>
        <w:t>-</w:t>
      </w:r>
      <w:r>
        <w:t xml:space="preserve"> </w:t>
      </w:r>
      <w:proofErr w:type="gramStart"/>
      <w:r>
        <w:t>colocação</w:t>
      </w:r>
      <w:proofErr w:type="gramEnd"/>
      <w:r>
        <w:t xml:space="preserve"> de placas de sinalização convenientemente dispostas, contendo comunicação visual alertando quanto às obras e a segurança;</w:t>
      </w:r>
    </w:p>
    <w:p w14:paraId="03A7ADC4" w14:textId="77777777" w:rsidR="000A7567" w:rsidRDefault="000A7567" w:rsidP="0096707F">
      <w:pPr>
        <w:ind w:firstLine="4502"/>
        <w:jc w:val="both"/>
      </w:pPr>
    </w:p>
    <w:p w14:paraId="765720D7" w14:textId="77777777" w:rsidR="000A7567" w:rsidRDefault="0096707F" w:rsidP="000A7567">
      <w:pPr>
        <w:ind w:firstLine="4502"/>
        <w:jc w:val="both"/>
      </w:pPr>
      <w:r w:rsidRPr="000A7567">
        <w:rPr>
          <w:b/>
          <w:bCs/>
        </w:rPr>
        <w:t>II</w:t>
      </w:r>
      <w:r w:rsidR="000A7567" w:rsidRPr="000A7567">
        <w:rPr>
          <w:b/>
          <w:bCs/>
        </w:rPr>
        <w:t xml:space="preserve"> </w:t>
      </w:r>
      <w:r w:rsidRPr="000A7567">
        <w:rPr>
          <w:b/>
          <w:bCs/>
        </w:rPr>
        <w:t>-</w:t>
      </w:r>
      <w:r>
        <w:t xml:space="preserve"> </w:t>
      </w:r>
      <w:proofErr w:type="gramStart"/>
      <w:r>
        <w:t>colocação</w:t>
      </w:r>
      <w:proofErr w:type="gramEnd"/>
      <w:r>
        <w:t>, nesses locais, de luzes vermelhas;</w:t>
      </w:r>
    </w:p>
    <w:p w14:paraId="4CA1EEAC" w14:textId="77777777" w:rsidR="000A7567" w:rsidRDefault="000A7567" w:rsidP="000A7567">
      <w:pPr>
        <w:ind w:firstLine="4502"/>
        <w:jc w:val="both"/>
      </w:pPr>
    </w:p>
    <w:p w14:paraId="4FE2A301" w14:textId="0793D012" w:rsidR="0096707F" w:rsidRDefault="0096707F" w:rsidP="000A7567">
      <w:pPr>
        <w:ind w:firstLine="4502"/>
        <w:jc w:val="both"/>
      </w:pPr>
      <w:r w:rsidRPr="000A7567">
        <w:rPr>
          <w:b/>
          <w:bCs/>
        </w:rPr>
        <w:t>III</w:t>
      </w:r>
      <w:r w:rsidR="000A7567" w:rsidRPr="000A7567">
        <w:rPr>
          <w:b/>
          <w:bCs/>
        </w:rPr>
        <w:t xml:space="preserve"> -</w:t>
      </w:r>
      <w:r w:rsidR="000A7567">
        <w:t xml:space="preserve"> </w:t>
      </w:r>
      <w:r>
        <w:t>manutenção dos logradouros públicos permanentemente limpos e</w:t>
      </w:r>
      <w:r w:rsidR="000A7567">
        <w:t xml:space="preserve"> </w:t>
      </w:r>
      <w:r>
        <w:t>organizados;</w:t>
      </w:r>
    </w:p>
    <w:p w14:paraId="3C0BE7A2" w14:textId="77777777" w:rsidR="000A7567" w:rsidRDefault="000A7567" w:rsidP="0096707F">
      <w:pPr>
        <w:ind w:firstLine="4502"/>
        <w:jc w:val="both"/>
        <w:rPr>
          <w:b/>
          <w:bCs/>
        </w:rPr>
      </w:pPr>
    </w:p>
    <w:p w14:paraId="0441E123" w14:textId="42E09048" w:rsidR="0096707F" w:rsidRDefault="0096707F" w:rsidP="0096707F">
      <w:pPr>
        <w:ind w:firstLine="4502"/>
        <w:jc w:val="both"/>
      </w:pPr>
      <w:r w:rsidRPr="000A7567">
        <w:rPr>
          <w:b/>
          <w:bCs/>
        </w:rPr>
        <w:t>IV</w:t>
      </w:r>
      <w:r w:rsidR="000A7567">
        <w:rPr>
          <w:b/>
          <w:bCs/>
        </w:rPr>
        <w:t xml:space="preserve"> </w:t>
      </w:r>
      <w:r w:rsidRPr="000A7567">
        <w:rPr>
          <w:b/>
          <w:bCs/>
        </w:rPr>
        <w:t>-</w:t>
      </w:r>
      <w:r>
        <w:t xml:space="preserve"> </w:t>
      </w:r>
      <w:proofErr w:type="gramStart"/>
      <w:r>
        <w:t>manutenção</w:t>
      </w:r>
      <w:proofErr w:type="gramEnd"/>
      <w:r>
        <w:t xml:space="preserve"> dos materiais de abertura de valas, ou de construção, em</w:t>
      </w:r>
      <w:r w:rsidR="000A7567">
        <w:t xml:space="preserve"> </w:t>
      </w:r>
      <w:r>
        <w:t>recipientes estanques, de forma a evitar o espalhamento pelo passeio ou pelo Jeito da rua;</w:t>
      </w:r>
    </w:p>
    <w:p w14:paraId="133C79BF" w14:textId="77777777" w:rsidR="000A7567" w:rsidRDefault="000A7567" w:rsidP="0096707F">
      <w:pPr>
        <w:ind w:firstLine="4502"/>
        <w:jc w:val="both"/>
      </w:pPr>
    </w:p>
    <w:p w14:paraId="6E66ACCA" w14:textId="22E1D2D0" w:rsidR="0096707F" w:rsidRDefault="0096707F" w:rsidP="0096707F">
      <w:pPr>
        <w:ind w:firstLine="4502"/>
        <w:jc w:val="both"/>
      </w:pPr>
      <w:r w:rsidRPr="000A7567">
        <w:rPr>
          <w:b/>
          <w:bCs/>
        </w:rPr>
        <w:t>V</w:t>
      </w:r>
      <w:r w:rsidR="000A7567" w:rsidRPr="000A7567">
        <w:rPr>
          <w:b/>
          <w:bCs/>
        </w:rPr>
        <w:t xml:space="preserve"> </w:t>
      </w:r>
      <w:r w:rsidRPr="000A7567">
        <w:rPr>
          <w:b/>
          <w:bCs/>
        </w:rPr>
        <w:t>-</w:t>
      </w:r>
      <w:r>
        <w:t xml:space="preserve"> </w:t>
      </w:r>
      <w:proofErr w:type="gramStart"/>
      <w:r>
        <w:t>remoção</w:t>
      </w:r>
      <w:proofErr w:type="gramEnd"/>
      <w:r>
        <w:t xml:space="preserve"> de todo material remanescente das obras ou serviços, bem como a varrição e lavagem do local, imediatamente após a conclusão das atividades;</w:t>
      </w:r>
    </w:p>
    <w:p w14:paraId="41392321" w14:textId="77777777" w:rsidR="000A7567" w:rsidRDefault="000A7567" w:rsidP="0096707F">
      <w:pPr>
        <w:ind w:firstLine="4502"/>
        <w:jc w:val="both"/>
      </w:pPr>
    </w:p>
    <w:p w14:paraId="73FFC09C" w14:textId="2FC204A6" w:rsidR="0096707F" w:rsidRDefault="0096707F" w:rsidP="0096707F">
      <w:pPr>
        <w:ind w:firstLine="4502"/>
        <w:jc w:val="both"/>
      </w:pPr>
      <w:r w:rsidRPr="000A7567">
        <w:rPr>
          <w:b/>
          <w:bCs/>
        </w:rPr>
        <w:t>VI</w:t>
      </w:r>
      <w:r w:rsidR="000A7567" w:rsidRPr="000A7567">
        <w:rPr>
          <w:b/>
          <w:bCs/>
        </w:rPr>
        <w:t xml:space="preserve"> </w:t>
      </w:r>
      <w:r w:rsidRPr="000A7567">
        <w:rPr>
          <w:b/>
          <w:bCs/>
        </w:rPr>
        <w:t>-</w:t>
      </w:r>
      <w:r>
        <w:t xml:space="preserve"> </w:t>
      </w:r>
      <w:proofErr w:type="gramStart"/>
      <w:r>
        <w:t>assunção</w:t>
      </w:r>
      <w:proofErr w:type="gramEnd"/>
      <w:r>
        <w:t xml:space="preserve"> da responsabilidade pelos danos, ocasionados pelos serviços e/ou obras, aos imóveis com testada para o trecho envolvido;</w:t>
      </w:r>
    </w:p>
    <w:p w14:paraId="16F74B00" w14:textId="77777777" w:rsidR="000A7567" w:rsidRDefault="000A7567" w:rsidP="0096707F">
      <w:pPr>
        <w:ind w:firstLine="4502"/>
        <w:jc w:val="both"/>
      </w:pPr>
    </w:p>
    <w:p w14:paraId="7EEBA8E2" w14:textId="40F8DB84" w:rsidR="0096707F" w:rsidRDefault="0096707F" w:rsidP="0096707F">
      <w:pPr>
        <w:ind w:firstLine="4502"/>
        <w:jc w:val="both"/>
      </w:pPr>
      <w:r w:rsidRPr="000A7567">
        <w:rPr>
          <w:b/>
          <w:bCs/>
        </w:rPr>
        <w:t>VII</w:t>
      </w:r>
      <w:r w:rsidR="000A7567" w:rsidRPr="000A7567">
        <w:rPr>
          <w:b/>
          <w:bCs/>
        </w:rPr>
        <w:t xml:space="preserve"> </w:t>
      </w:r>
      <w:r w:rsidRPr="000A7567">
        <w:rPr>
          <w:b/>
          <w:bCs/>
        </w:rPr>
        <w:t>-</w:t>
      </w:r>
      <w:r>
        <w:t xml:space="preserve"> apresentação de laudo técnico no caso dos serviços previstos no caput</w:t>
      </w:r>
      <w:r w:rsidR="000A7567">
        <w:t xml:space="preserve"> </w:t>
      </w:r>
      <w:r>
        <w:t>deste artigo, junto a imóveis cadastrados como de valor cultural ou em sítios históricos, quanto à garantia1da integridade e estabilidade;</w:t>
      </w:r>
      <w:r w:rsidR="000A7567">
        <w:t xml:space="preserve"> e</w:t>
      </w:r>
    </w:p>
    <w:p w14:paraId="625832A9" w14:textId="77777777" w:rsidR="000A7567" w:rsidRDefault="000A7567" w:rsidP="0096707F">
      <w:pPr>
        <w:ind w:firstLine="4502"/>
        <w:jc w:val="both"/>
        <w:rPr>
          <w:b/>
          <w:bCs/>
        </w:rPr>
      </w:pPr>
    </w:p>
    <w:p w14:paraId="6778CECE" w14:textId="3A7ACD28" w:rsidR="0096707F" w:rsidRDefault="0096707F" w:rsidP="0096707F">
      <w:pPr>
        <w:ind w:firstLine="4502"/>
        <w:jc w:val="both"/>
      </w:pPr>
      <w:r w:rsidRPr="000A7567">
        <w:rPr>
          <w:b/>
          <w:bCs/>
        </w:rPr>
        <w:t>VIII</w:t>
      </w:r>
      <w:r w:rsidR="000A7567">
        <w:rPr>
          <w:b/>
          <w:bCs/>
        </w:rPr>
        <w:t xml:space="preserve"> </w:t>
      </w:r>
      <w:r w:rsidRPr="000A7567">
        <w:rPr>
          <w:b/>
          <w:bCs/>
        </w:rPr>
        <w:t>-</w:t>
      </w:r>
      <w:r w:rsidR="000A7567">
        <w:t xml:space="preserve"> </w:t>
      </w:r>
      <w:r>
        <w:t>recomposição do logradouro de acordo com as condições originais após</w:t>
      </w:r>
      <w:r w:rsidR="000A7567">
        <w:t xml:space="preserve"> </w:t>
      </w:r>
      <w:r>
        <w:t>a conclusão dos serviços.</w:t>
      </w:r>
    </w:p>
    <w:p w14:paraId="20A2ADC6" w14:textId="77777777" w:rsidR="0096707F" w:rsidRDefault="0096707F" w:rsidP="0096707F">
      <w:pPr>
        <w:ind w:firstLine="4502"/>
        <w:jc w:val="both"/>
      </w:pPr>
    </w:p>
    <w:p w14:paraId="1BF13EDA" w14:textId="77777777" w:rsidR="0096707F" w:rsidRDefault="0096707F" w:rsidP="0096707F">
      <w:pPr>
        <w:ind w:firstLine="4502"/>
        <w:jc w:val="both"/>
      </w:pPr>
      <w:r w:rsidRPr="00EB54BD">
        <w:rPr>
          <w:b/>
          <w:bCs/>
        </w:rPr>
        <w:t>§ 1º</w:t>
      </w:r>
      <w:r>
        <w:t xml:space="preserve"> O licenciamento para a execução de obras. e serviços sob logradouros públicos será objeto de regulamentação específica, por ato do Poder Executivo Municipal, conforme o disposto no artigo 72 desta lei complementar.</w:t>
      </w:r>
    </w:p>
    <w:p w14:paraId="1104F456" w14:textId="77777777" w:rsidR="0096707F" w:rsidRDefault="0096707F" w:rsidP="0096707F">
      <w:pPr>
        <w:ind w:firstLine="4502"/>
        <w:jc w:val="both"/>
      </w:pPr>
    </w:p>
    <w:p w14:paraId="3A41F4F0" w14:textId="77777777" w:rsidR="00EB54BD" w:rsidRDefault="0096707F" w:rsidP="00EB54BD">
      <w:pPr>
        <w:ind w:firstLine="4502"/>
        <w:jc w:val="both"/>
      </w:pPr>
      <w:r w:rsidRPr="00EB54BD">
        <w:rPr>
          <w:b/>
          <w:bCs/>
        </w:rPr>
        <w:t>§ 2º</w:t>
      </w:r>
      <w:r>
        <w:t xml:space="preserve"> Após o devido licenciamento, as obras e serviços executados pela União ou pelo Estado, por suas entidades da administração indireta, bem como por empresas contratadas por esses entes, ficarão sujeitos às condições previstas neste artigo.</w:t>
      </w:r>
    </w:p>
    <w:p w14:paraId="327DA497" w14:textId="77777777" w:rsidR="00EB54BD" w:rsidRDefault="00EB54BD" w:rsidP="00EB54BD">
      <w:pPr>
        <w:ind w:firstLine="4502"/>
        <w:jc w:val="both"/>
      </w:pPr>
    </w:p>
    <w:p w14:paraId="7224073D" w14:textId="0F5E5F60" w:rsidR="0096707F" w:rsidRDefault="0096707F" w:rsidP="00EB54BD">
      <w:pPr>
        <w:ind w:firstLine="4502"/>
        <w:jc w:val="both"/>
      </w:pPr>
      <w:r w:rsidRPr="00EB54BD">
        <w:rPr>
          <w:b/>
          <w:bCs/>
        </w:rPr>
        <w:t>§</w:t>
      </w:r>
      <w:r w:rsidR="00EB54BD">
        <w:rPr>
          <w:b/>
          <w:bCs/>
        </w:rPr>
        <w:t xml:space="preserve"> </w:t>
      </w:r>
      <w:r w:rsidRPr="00EB54BD">
        <w:rPr>
          <w:b/>
          <w:bCs/>
        </w:rPr>
        <w:t>3º</w:t>
      </w:r>
      <w:r w:rsidR="00EB54BD">
        <w:rPr>
          <w:b/>
          <w:bCs/>
        </w:rPr>
        <w:t xml:space="preserve"> </w:t>
      </w:r>
      <w:r>
        <w:t>Nas</w:t>
      </w:r>
      <w:r w:rsidR="00EB54BD">
        <w:t xml:space="preserve"> </w:t>
      </w:r>
      <w:r>
        <w:t>obras</w:t>
      </w:r>
      <w:r w:rsidR="00EB54BD">
        <w:t xml:space="preserve"> </w:t>
      </w:r>
      <w:r>
        <w:t>a</w:t>
      </w:r>
      <w:r w:rsidR="00EB54BD">
        <w:t xml:space="preserve"> </w:t>
      </w:r>
      <w:r>
        <w:t>que</w:t>
      </w:r>
      <w:r w:rsidR="00EB54BD">
        <w:t xml:space="preserve"> </w:t>
      </w:r>
      <w:r>
        <w:t>se refere</w:t>
      </w:r>
      <w:r w:rsidR="00EB54BD">
        <w:t xml:space="preserve"> </w:t>
      </w:r>
      <w:r>
        <w:t>o</w:t>
      </w:r>
      <w:r w:rsidR="00EB54BD">
        <w:t xml:space="preserve"> </w:t>
      </w:r>
      <w:r>
        <w:t>presente</w:t>
      </w:r>
      <w:r w:rsidR="00EB54BD">
        <w:t xml:space="preserve"> </w:t>
      </w:r>
      <w:r>
        <w:t>artigo</w:t>
      </w:r>
      <w:r w:rsidR="00EB54BD">
        <w:t xml:space="preserve"> </w:t>
      </w:r>
      <w:r>
        <w:t>será</w:t>
      </w:r>
      <w:r w:rsidR="00EB54BD">
        <w:t xml:space="preserve"> u</w:t>
      </w:r>
      <w:r>
        <w:t>tilizado, preferencialmente e quando tecnicamente viável, o "método não destrutivo" que con</w:t>
      </w:r>
      <w:r w:rsidR="00EB54BD">
        <w:t>sis</w:t>
      </w:r>
      <w:r>
        <w:t>te em uma rede subterrânea atravé</w:t>
      </w:r>
      <w:r w:rsidR="00EB54BD">
        <w:t>s</w:t>
      </w:r>
      <w:r>
        <w:t xml:space="preserve"> da qual se atravessam</w:t>
      </w:r>
      <w:r w:rsidR="00EB54BD">
        <w:t xml:space="preserve"> dutos ou cabos, sob ruas, avenidas, </w:t>
      </w:r>
      <w:r>
        <w:t>calçadas, rodovias, ferrovias, r</w:t>
      </w:r>
      <w:r w:rsidR="00EB54BD">
        <w:t>i</w:t>
      </w:r>
      <w:r>
        <w:t>os, lagos, brejos o</w:t>
      </w:r>
      <w:r w:rsidR="00EB54BD">
        <w:t xml:space="preserve">u construções, sem a necessidade de abrir </w:t>
      </w:r>
      <w:r>
        <w:t>valas.</w:t>
      </w:r>
    </w:p>
    <w:p w14:paraId="6B3697AF" w14:textId="77777777" w:rsidR="0096707F" w:rsidRDefault="0096707F" w:rsidP="0096707F">
      <w:pPr>
        <w:ind w:firstLine="4502"/>
        <w:jc w:val="both"/>
      </w:pPr>
      <w:r>
        <w:t xml:space="preserve"> </w:t>
      </w:r>
    </w:p>
    <w:p w14:paraId="41B2EAFB" w14:textId="77777777" w:rsidR="0096707F" w:rsidRDefault="0096707F" w:rsidP="0096707F">
      <w:pPr>
        <w:ind w:firstLine="4502"/>
        <w:jc w:val="both"/>
      </w:pPr>
      <w:r w:rsidRPr="00EB54BD">
        <w:rPr>
          <w:b/>
          <w:bCs/>
        </w:rPr>
        <w:t>§ 4º</w:t>
      </w:r>
      <w:r>
        <w:t xml:space="preserve"> Ficam dispensadas de autorização as manutenções das calçadas, devendo ser mantida uma faixa livre de circulação com largura mínima de 1,20m (um metro e vinte centímetros).</w:t>
      </w:r>
    </w:p>
    <w:p w14:paraId="07ED7594" w14:textId="77777777" w:rsidR="0096707F" w:rsidRDefault="0096707F" w:rsidP="0096707F">
      <w:pPr>
        <w:ind w:firstLine="4502"/>
        <w:jc w:val="both"/>
      </w:pPr>
    </w:p>
    <w:p w14:paraId="3BC472CD" w14:textId="77777777" w:rsidR="0096707F" w:rsidRDefault="0096707F" w:rsidP="0096707F">
      <w:pPr>
        <w:ind w:firstLine="4502"/>
        <w:jc w:val="both"/>
      </w:pPr>
      <w:r w:rsidRPr="00EB54BD">
        <w:rPr>
          <w:b/>
          <w:bCs/>
        </w:rPr>
        <w:t>Art. 134.</w:t>
      </w:r>
      <w:r>
        <w:t xml:space="preserve"> É proibida a colocação de material de construção ou entulho, destinado ou proveniente de obras, nos logradouros· públicos, com a exceção dos casos estabelecidos em legislação específica.</w:t>
      </w:r>
    </w:p>
    <w:p w14:paraId="7A74F99C" w14:textId="77777777" w:rsidR="0096707F" w:rsidRDefault="0096707F" w:rsidP="0096707F">
      <w:pPr>
        <w:ind w:firstLine="4502"/>
        <w:jc w:val="both"/>
      </w:pPr>
    </w:p>
    <w:p w14:paraId="7498DF63" w14:textId="77777777" w:rsidR="0096707F" w:rsidRDefault="0096707F" w:rsidP="0096707F">
      <w:pPr>
        <w:ind w:firstLine="4502"/>
        <w:jc w:val="both"/>
      </w:pPr>
      <w:r w:rsidRPr="00EB54BD">
        <w:rPr>
          <w:b/>
          <w:bCs/>
        </w:rPr>
        <w:t>Art. 135.</w:t>
      </w:r>
      <w:r>
        <w:t xml:space="preserve"> É proibida a utilização dos logradouros públicos para a execução de serviços ou obras, além dos limites estabelecidos em legislação específica.</w:t>
      </w:r>
    </w:p>
    <w:p w14:paraId="27BED3C6" w14:textId="77777777" w:rsidR="0096707F" w:rsidRDefault="0096707F" w:rsidP="0096707F">
      <w:pPr>
        <w:ind w:firstLine="4502"/>
        <w:jc w:val="both"/>
      </w:pPr>
    </w:p>
    <w:p w14:paraId="0C0FE8AD" w14:textId="61F962D6" w:rsidR="00EB54BD" w:rsidRPr="00EB54BD" w:rsidRDefault="0096707F" w:rsidP="00EB54BD">
      <w:pPr>
        <w:jc w:val="center"/>
        <w:rPr>
          <w:b/>
          <w:bCs/>
        </w:rPr>
      </w:pPr>
      <w:r w:rsidRPr="00EB54BD">
        <w:rPr>
          <w:b/>
          <w:bCs/>
        </w:rPr>
        <w:t>Seção XI</w:t>
      </w:r>
    </w:p>
    <w:p w14:paraId="052A6CDC" w14:textId="77777777" w:rsidR="00EB54BD" w:rsidRPr="00EB54BD" w:rsidRDefault="00EB54BD" w:rsidP="00EB54BD">
      <w:pPr>
        <w:jc w:val="center"/>
        <w:rPr>
          <w:b/>
          <w:bCs/>
        </w:rPr>
      </w:pPr>
    </w:p>
    <w:p w14:paraId="5ECF21AE" w14:textId="595DF91B" w:rsidR="0096707F" w:rsidRPr="00EB54BD" w:rsidRDefault="0096707F" w:rsidP="00EB54BD">
      <w:pPr>
        <w:jc w:val="center"/>
        <w:rPr>
          <w:b/>
          <w:bCs/>
        </w:rPr>
      </w:pPr>
      <w:r w:rsidRPr="00EB54BD">
        <w:rPr>
          <w:b/>
          <w:bCs/>
        </w:rPr>
        <w:t>Da Execução de Obras em Imóvel Atingido por Plano de Melhoramento Público</w:t>
      </w:r>
    </w:p>
    <w:p w14:paraId="4B4BE661" w14:textId="77777777" w:rsidR="0096707F" w:rsidRDefault="0096707F" w:rsidP="0096707F">
      <w:pPr>
        <w:ind w:firstLine="4502"/>
        <w:jc w:val="both"/>
      </w:pPr>
    </w:p>
    <w:p w14:paraId="39D1ECBB" w14:textId="3751A234" w:rsidR="0096707F" w:rsidRDefault="0096707F" w:rsidP="0096707F">
      <w:pPr>
        <w:ind w:firstLine="4502"/>
        <w:jc w:val="both"/>
      </w:pPr>
      <w:r w:rsidRPr="00EB54BD">
        <w:rPr>
          <w:b/>
          <w:bCs/>
        </w:rPr>
        <w:t>Art. 136.</w:t>
      </w:r>
      <w:r>
        <w:t xml:space="preserve"> Considera-se como totalmente atingido por Plano de Melhoramento Público o imóvel:</w:t>
      </w:r>
    </w:p>
    <w:p w14:paraId="4573A570" w14:textId="77777777" w:rsidR="0096707F" w:rsidRDefault="0096707F" w:rsidP="0096707F">
      <w:pPr>
        <w:ind w:firstLine="4502"/>
        <w:jc w:val="both"/>
      </w:pPr>
    </w:p>
    <w:p w14:paraId="009E9BEC" w14:textId="14EA5977" w:rsidR="0096707F" w:rsidRDefault="0096707F" w:rsidP="0096707F">
      <w:pPr>
        <w:ind w:firstLine="4502"/>
        <w:jc w:val="both"/>
      </w:pPr>
      <w:r w:rsidRPr="00EB54BD">
        <w:rPr>
          <w:b/>
          <w:bCs/>
        </w:rPr>
        <w:t>I -</w:t>
      </w:r>
      <w:r>
        <w:t xml:space="preserve"> </w:t>
      </w:r>
      <w:proofErr w:type="gramStart"/>
      <w:r>
        <w:t>cujo</w:t>
      </w:r>
      <w:proofErr w:type="gramEnd"/>
      <w:r>
        <w:t xml:space="preserve"> remanescente não possibilite a execução de edificação que atenda ao disposto nesta lei complementar, na Lei de Ordenamento do Uso e Ocupação do Solo e na Lei de Parcelamento do Solo Urbano;</w:t>
      </w:r>
      <w:r w:rsidR="00EB54BD">
        <w:t xml:space="preserve"> e</w:t>
      </w:r>
    </w:p>
    <w:p w14:paraId="3315A2D6" w14:textId="77777777" w:rsidR="00EB54BD" w:rsidRDefault="00EB54BD" w:rsidP="0096707F">
      <w:pPr>
        <w:ind w:firstLine="4502"/>
        <w:jc w:val="both"/>
      </w:pPr>
    </w:p>
    <w:p w14:paraId="5FD0653B" w14:textId="13FEDA9E" w:rsidR="0096707F" w:rsidRDefault="00EB54BD" w:rsidP="0096707F">
      <w:pPr>
        <w:ind w:firstLine="4502"/>
        <w:jc w:val="both"/>
      </w:pPr>
      <w:r w:rsidRPr="00EB54BD">
        <w:rPr>
          <w:b/>
          <w:bCs/>
        </w:rPr>
        <w:t>II -</w:t>
      </w:r>
      <w:r>
        <w:t xml:space="preserve"> </w:t>
      </w:r>
      <w:proofErr w:type="gramStart"/>
      <w:r w:rsidR="0096707F">
        <w:t>no</w:t>
      </w:r>
      <w:proofErr w:type="gramEnd"/>
      <w:r w:rsidR="0096707F">
        <w:t xml:space="preserve"> qual, por decorrência de nova situação de nivelamento, do logradouro, seja dificultada a implantação de edificações, a juízo do Poder Executivo Municipal.</w:t>
      </w:r>
    </w:p>
    <w:p w14:paraId="58C860A0" w14:textId="77777777" w:rsidR="0096707F" w:rsidRDefault="0096707F" w:rsidP="0096707F">
      <w:pPr>
        <w:ind w:firstLine="4502"/>
        <w:jc w:val="both"/>
      </w:pPr>
    </w:p>
    <w:p w14:paraId="1A2FB76A" w14:textId="77133A8C" w:rsidR="0096707F" w:rsidRDefault="0096707F" w:rsidP="0096707F">
      <w:pPr>
        <w:ind w:firstLine="4502"/>
        <w:jc w:val="both"/>
      </w:pPr>
      <w:r w:rsidRPr="00EB54BD">
        <w:rPr>
          <w:b/>
          <w:bCs/>
        </w:rPr>
        <w:t>Art. 137.</w:t>
      </w:r>
      <w:r>
        <w:t xml:space="preserve"> Será permitido pelo Poder Executivo Municipal que o proprietário possa executar qualquer obra, desde que observado o disposto nesta lei complementar, na Lei de Ordenamento do Uso e Ocupação do Solo e na Lei de Parcelamento do Solo Urbano, em imóvel totalmente atingido por plano de melhoramento público sem decretação de utilidade pública </w:t>
      </w:r>
      <w:r w:rsidR="00EB54BD">
        <w:t>em</w:t>
      </w:r>
      <w:r>
        <w:t xml:space="preserve"> vigor.</w:t>
      </w:r>
    </w:p>
    <w:p w14:paraId="339C1674" w14:textId="77777777" w:rsidR="0096707F" w:rsidRDefault="0096707F" w:rsidP="0096707F">
      <w:pPr>
        <w:ind w:firstLine="4502"/>
        <w:jc w:val="both"/>
      </w:pPr>
    </w:p>
    <w:p w14:paraId="06163BC8" w14:textId="69BD2D16" w:rsidR="0096707F" w:rsidRDefault="0096707F" w:rsidP="0096707F">
      <w:pPr>
        <w:ind w:firstLine="4502"/>
        <w:jc w:val="both"/>
      </w:pPr>
      <w:r w:rsidRPr="00EB54BD">
        <w:rPr>
          <w:b/>
          <w:bCs/>
        </w:rPr>
        <w:t>Parágrafo único.</w:t>
      </w:r>
      <w:r>
        <w:t xml:space="preserve"> Será autorizada pelo Poder Executivo Municipal, a título </w:t>
      </w:r>
      <w:r w:rsidR="00EB54BD">
        <w:t>precário</w:t>
      </w:r>
      <w:r>
        <w:t>, a execução de qualquer obra, desde que observado o disposto nesta lei complementar, na Lei de Ordenamento do Uso e Ocupação do Solo e na Lei de Parcelamento do Solo Urbano, em imóvel totalmente atingido por plano de melhoramento público e com decretação de utilização pública em vigor, não sendo devida ao proprietário qualquer indenização pela benfeitoria ou acessão quando da execução do melhoramento público.</w:t>
      </w:r>
    </w:p>
    <w:p w14:paraId="1E0020C1" w14:textId="77777777" w:rsidR="0096707F" w:rsidRDefault="0096707F" w:rsidP="0096707F">
      <w:pPr>
        <w:ind w:firstLine="4502"/>
        <w:jc w:val="both"/>
      </w:pPr>
    </w:p>
    <w:p w14:paraId="05F54F54" w14:textId="77777777" w:rsidR="0096707F" w:rsidRDefault="0096707F" w:rsidP="0096707F">
      <w:pPr>
        <w:ind w:firstLine="4502"/>
        <w:jc w:val="both"/>
      </w:pPr>
      <w:r w:rsidRPr="00EB54BD">
        <w:rPr>
          <w:b/>
          <w:bCs/>
        </w:rPr>
        <w:t>Art. 138.</w:t>
      </w:r>
      <w:r>
        <w:t xml:space="preserve"> À execução das obras, em imóveis parcialmente atingidos por plano de melhoramento público aprovado por lei, aplicam-se as seguintes disposições:</w:t>
      </w:r>
    </w:p>
    <w:p w14:paraId="6DC1D278" w14:textId="77777777" w:rsidR="0096707F" w:rsidRDefault="0096707F" w:rsidP="0096707F">
      <w:pPr>
        <w:ind w:firstLine="4502"/>
        <w:jc w:val="both"/>
      </w:pPr>
      <w:r>
        <w:t xml:space="preserve"> </w:t>
      </w:r>
    </w:p>
    <w:p w14:paraId="19A283AB" w14:textId="1C97974D" w:rsidR="0096707F" w:rsidRDefault="0096707F" w:rsidP="0096707F">
      <w:pPr>
        <w:ind w:firstLine="4502"/>
        <w:jc w:val="both"/>
      </w:pPr>
      <w:r w:rsidRPr="00EB54BD">
        <w:rPr>
          <w:b/>
          <w:bCs/>
        </w:rPr>
        <w:t>I</w:t>
      </w:r>
      <w:r w:rsidR="00EB54BD" w:rsidRPr="00EB54BD">
        <w:rPr>
          <w:b/>
          <w:bCs/>
        </w:rPr>
        <w:t xml:space="preserve"> </w:t>
      </w:r>
      <w:r w:rsidRPr="00EB54BD">
        <w:rPr>
          <w:b/>
          <w:bCs/>
        </w:rPr>
        <w:t>-</w:t>
      </w:r>
      <w:r>
        <w:t xml:space="preserve"> para imóveis sem decretação de utilidade pública em vigor, no momento da análise do pedido para construção, ampliação e reforma de edificações, deverá ser informada a área atingida pelo melhoramento público, não sendo obrigatório o atendimento aos recuos mínimos obrigatórios e aos índices urbanísticos estabelecidos pela Lei de Ordenamento do Uso e Ocupação do Solo e pela Lei de Parcelamento do Solo Urbano, em relação ao lote resultante da futura desapropriação, mas sendo obrigatório o atendimento dos mesmos em relação ao lote original;</w:t>
      </w:r>
      <w:r w:rsidR="00EB54BD">
        <w:t xml:space="preserve"> e</w:t>
      </w:r>
    </w:p>
    <w:p w14:paraId="12BFC259" w14:textId="77777777" w:rsidR="00EB54BD" w:rsidRDefault="00EB54BD" w:rsidP="0096707F">
      <w:pPr>
        <w:ind w:firstLine="4502"/>
        <w:jc w:val="both"/>
      </w:pPr>
    </w:p>
    <w:p w14:paraId="0AA1E6A1" w14:textId="18938E39" w:rsidR="0096707F" w:rsidRDefault="0096707F" w:rsidP="0096707F">
      <w:pPr>
        <w:ind w:firstLine="4502"/>
        <w:jc w:val="both"/>
      </w:pPr>
      <w:r w:rsidRPr="00EB54BD">
        <w:rPr>
          <w:b/>
          <w:bCs/>
        </w:rPr>
        <w:t>II</w:t>
      </w:r>
      <w:r w:rsidR="00EB54BD" w:rsidRPr="00EB54BD">
        <w:rPr>
          <w:b/>
          <w:bCs/>
        </w:rPr>
        <w:t xml:space="preserve"> </w:t>
      </w:r>
      <w:r w:rsidRPr="00EB54BD">
        <w:rPr>
          <w:b/>
          <w:bCs/>
        </w:rPr>
        <w:t>-</w:t>
      </w:r>
      <w:r>
        <w:t xml:space="preserve"> para imóveis com decretação de utilidade pública em vigor, no momento da análise do pedido para construção, ampliação e reforma de edificações, deverá ser informada a área atingida pelo melhoramento público, sendo obrigatório o atendimento aos recuos mínimos obrigatórios e aos índices urbanísticos estabelecidos pela Lei de Ordenamento do· Uso e Ocupação do Solo e pela Lei de Parcelamento do Solo Urbano, em relação ao lote resultante da futura desapropriação, sendo que poderá ser permitida a execução de edificações na faixa a ser desapropriada a título precário, não sendo devida ao proprietário qualquer indenização pela benfeitoria ou acessão quando da execução do melhoramento público.</w:t>
      </w:r>
    </w:p>
    <w:p w14:paraId="0019681D" w14:textId="77777777" w:rsidR="0096707F" w:rsidRDefault="0096707F" w:rsidP="0096707F">
      <w:pPr>
        <w:ind w:firstLine="4502"/>
        <w:jc w:val="both"/>
      </w:pPr>
    </w:p>
    <w:p w14:paraId="69BBC7CC" w14:textId="4B198DEC" w:rsidR="0096707F" w:rsidRDefault="0096707F" w:rsidP="0096707F">
      <w:pPr>
        <w:ind w:firstLine="4502"/>
        <w:jc w:val="both"/>
      </w:pPr>
      <w:r w:rsidRPr="00EB54BD">
        <w:rPr>
          <w:b/>
          <w:bCs/>
        </w:rPr>
        <w:t>Parágrafo único.</w:t>
      </w:r>
      <w:r>
        <w:t xml:space="preserve"> Em casos excepcionais, por interesse público e devidamente justificados, poderão ser adotados os recuos mínimos obrigatórios e índices </w:t>
      </w:r>
      <w:r>
        <w:lastRenderedPageBreak/>
        <w:t>urbanísticos do lote original, para fim de se viabilizar as edificações nos lotes atingidos por melhoramento público, desde que o lote resultante seja menor que o lote mínimo definido p</w:t>
      </w:r>
      <w:r w:rsidR="00EB54BD">
        <w:t>a</w:t>
      </w:r>
      <w:r>
        <w:t>ra a zona onde se localiza o imóvel ou que possua uma largura inferior da definida para a zona onde se localiza o imóvel.</w:t>
      </w:r>
    </w:p>
    <w:p w14:paraId="63ECBDD7" w14:textId="77777777" w:rsidR="0096707F" w:rsidRDefault="0096707F" w:rsidP="0096707F">
      <w:pPr>
        <w:ind w:firstLine="4502"/>
        <w:jc w:val="both"/>
      </w:pPr>
    </w:p>
    <w:p w14:paraId="6F67CF11" w14:textId="5C3FC4E8" w:rsidR="0096707F" w:rsidRDefault="0096707F" w:rsidP="0096707F">
      <w:pPr>
        <w:ind w:firstLine="4502"/>
        <w:jc w:val="both"/>
      </w:pPr>
      <w:r w:rsidRPr="00EB54BD">
        <w:rPr>
          <w:b/>
          <w:bCs/>
        </w:rPr>
        <w:t>Art. 139.</w:t>
      </w:r>
      <w:r>
        <w:t xml:space="preserve"> Em todos os casos de imóvel atingido total ou parcialmente por</w:t>
      </w:r>
      <w:r w:rsidR="00EB54BD">
        <w:t xml:space="preserve"> </w:t>
      </w:r>
      <w:r>
        <w:t>melhoramento público, deverá ser informado ao proprietário, antes da expedição do alvará solicitado, a parte do imóvel atingido pelo melhoramento público.</w:t>
      </w:r>
    </w:p>
    <w:p w14:paraId="7C7FC119" w14:textId="1571D006" w:rsidR="0096707F" w:rsidRDefault="0096707F" w:rsidP="0096707F">
      <w:pPr>
        <w:ind w:firstLine="4502"/>
        <w:jc w:val="both"/>
      </w:pPr>
    </w:p>
    <w:p w14:paraId="6F93C4AC" w14:textId="3B8B0E07" w:rsidR="00EB54BD" w:rsidRDefault="0096707F" w:rsidP="00EB54BD">
      <w:pPr>
        <w:jc w:val="center"/>
      </w:pPr>
      <w:r>
        <w:t>CAPÍTULO VI</w:t>
      </w:r>
    </w:p>
    <w:p w14:paraId="268298E5" w14:textId="77777777" w:rsidR="00EB54BD" w:rsidRDefault="00EB54BD" w:rsidP="00EB54BD">
      <w:pPr>
        <w:jc w:val="center"/>
      </w:pPr>
    </w:p>
    <w:p w14:paraId="4C1FDB16" w14:textId="12ECEE67" w:rsidR="0096707F" w:rsidRDefault="0096707F" w:rsidP="00EB54BD">
      <w:pPr>
        <w:jc w:val="center"/>
      </w:pPr>
      <w:r>
        <w:t>DA CLASSIFICAÇÃO DAS EDIFICAÇÕES</w:t>
      </w:r>
    </w:p>
    <w:p w14:paraId="7D24B055" w14:textId="77777777" w:rsidR="0096707F" w:rsidRDefault="0096707F" w:rsidP="0096707F">
      <w:pPr>
        <w:ind w:firstLine="4502"/>
        <w:jc w:val="both"/>
      </w:pPr>
    </w:p>
    <w:p w14:paraId="038DA8D0" w14:textId="77777777" w:rsidR="0096707F" w:rsidRDefault="0096707F" w:rsidP="0096707F">
      <w:pPr>
        <w:ind w:firstLine="4502"/>
        <w:jc w:val="both"/>
      </w:pPr>
      <w:r w:rsidRPr="00EB54BD">
        <w:rPr>
          <w:b/>
          <w:bCs/>
        </w:rPr>
        <w:t>Art. 140.</w:t>
      </w:r>
      <w:r>
        <w:t xml:space="preserve"> Conforme o uso a que se destinam e em consonância com a Lei de Ordenamento do Uso e Ocupação do Solo, as edificações classificam-se em:</w:t>
      </w:r>
    </w:p>
    <w:p w14:paraId="6C91F7D2" w14:textId="77777777" w:rsidR="0096707F" w:rsidRDefault="0096707F" w:rsidP="0096707F">
      <w:pPr>
        <w:ind w:firstLine="4502"/>
        <w:jc w:val="both"/>
      </w:pPr>
    </w:p>
    <w:p w14:paraId="36DD1F56" w14:textId="028D6000" w:rsidR="0096707F" w:rsidRDefault="0096707F" w:rsidP="0096707F">
      <w:pPr>
        <w:ind w:firstLine="4502"/>
        <w:jc w:val="both"/>
      </w:pPr>
      <w:r w:rsidRPr="00EB54BD">
        <w:rPr>
          <w:b/>
          <w:bCs/>
        </w:rPr>
        <w:t>I</w:t>
      </w:r>
      <w:r w:rsidR="00EB54BD" w:rsidRPr="00EB54BD">
        <w:rPr>
          <w:b/>
          <w:bCs/>
        </w:rPr>
        <w:t xml:space="preserve"> </w:t>
      </w:r>
      <w:r w:rsidRPr="00EB54BD">
        <w:rPr>
          <w:b/>
          <w:bCs/>
        </w:rPr>
        <w:t>-</w:t>
      </w:r>
      <w:r>
        <w:t xml:space="preserve"> </w:t>
      </w:r>
      <w:proofErr w:type="gramStart"/>
      <w:r>
        <w:t>residenciais</w:t>
      </w:r>
      <w:proofErr w:type="gramEnd"/>
      <w:r>
        <w:t xml:space="preserve">: as destinadas à moradia de caráter permanente, podendo ser </w:t>
      </w:r>
      <w:proofErr w:type="spellStart"/>
      <w:r>
        <w:t>unirresidencial</w:t>
      </w:r>
      <w:proofErr w:type="spellEnd"/>
      <w:r>
        <w:t xml:space="preserve"> ou </w:t>
      </w:r>
      <w:proofErr w:type="spellStart"/>
      <w:r>
        <w:t>multirresidencia</w:t>
      </w:r>
      <w:proofErr w:type="spellEnd"/>
      <w:r w:rsidR="00EB54BD">
        <w:t>,</w:t>
      </w:r>
      <w:r>
        <w:t xml:space="preserve"> incluindo, dentre outros, os seguintes tipos:</w:t>
      </w:r>
    </w:p>
    <w:p w14:paraId="5C07FD62" w14:textId="77777777" w:rsidR="0096707F" w:rsidRDefault="0096707F" w:rsidP="0096707F">
      <w:pPr>
        <w:ind w:firstLine="4502"/>
        <w:jc w:val="both"/>
      </w:pPr>
    </w:p>
    <w:p w14:paraId="39907BF5" w14:textId="53763240" w:rsidR="0096707F" w:rsidRDefault="0096707F" w:rsidP="0096707F">
      <w:pPr>
        <w:ind w:firstLine="4502"/>
        <w:jc w:val="both"/>
      </w:pPr>
      <w:r w:rsidRPr="00EB54BD">
        <w:rPr>
          <w:b/>
          <w:bCs/>
        </w:rPr>
        <w:t>a)</w:t>
      </w:r>
      <w:r w:rsidR="00EB54BD">
        <w:t xml:space="preserve"> </w:t>
      </w:r>
      <w:r>
        <w:t>casas individuais;</w:t>
      </w:r>
    </w:p>
    <w:p w14:paraId="7FA77800" w14:textId="77777777" w:rsidR="00EB54BD" w:rsidRDefault="00EB54BD" w:rsidP="0096707F">
      <w:pPr>
        <w:ind w:firstLine="4502"/>
        <w:jc w:val="both"/>
      </w:pPr>
    </w:p>
    <w:p w14:paraId="76F03A4C" w14:textId="07FB2194" w:rsidR="0096707F" w:rsidRDefault="0096707F" w:rsidP="0096707F">
      <w:pPr>
        <w:ind w:firstLine="4502"/>
        <w:jc w:val="both"/>
      </w:pPr>
      <w:r w:rsidRPr="00EB54BD">
        <w:rPr>
          <w:b/>
          <w:bCs/>
        </w:rPr>
        <w:t>b)</w:t>
      </w:r>
      <w:r w:rsidR="00EB54BD">
        <w:t xml:space="preserve"> </w:t>
      </w:r>
      <w:r>
        <w:t>casas em condomínio;</w:t>
      </w:r>
      <w:r w:rsidR="00EB54BD">
        <w:t xml:space="preserve"> e</w:t>
      </w:r>
    </w:p>
    <w:p w14:paraId="42B7B681" w14:textId="77777777" w:rsidR="00EB54BD" w:rsidRDefault="00EB54BD" w:rsidP="0096707F">
      <w:pPr>
        <w:ind w:firstLine="4502"/>
        <w:jc w:val="both"/>
      </w:pPr>
    </w:p>
    <w:p w14:paraId="78F95CB5" w14:textId="6EC0218C" w:rsidR="0096707F" w:rsidRDefault="00EB54BD" w:rsidP="0096707F">
      <w:pPr>
        <w:ind w:firstLine="4502"/>
        <w:jc w:val="both"/>
      </w:pPr>
      <w:r w:rsidRPr="00EB54BD">
        <w:rPr>
          <w:b/>
          <w:bCs/>
        </w:rPr>
        <w:t>c</w:t>
      </w:r>
      <w:r w:rsidR="0096707F" w:rsidRPr="00EB54BD">
        <w:rPr>
          <w:b/>
          <w:bCs/>
        </w:rPr>
        <w:t>)</w:t>
      </w:r>
      <w:r w:rsidR="0096707F">
        <w:t xml:space="preserve"> prédios de apartamentos</w:t>
      </w:r>
      <w:r>
        <w:t>.</w:t>
      </w:r>
    </w:p>
    <w:p w14:paraId="11668990" w14:textId="77777777" w:rsidR="0096707F" w:rsidRDefault="0096707F" w:rsidP="0096707F">
      <w:pPr>
        <w:ind w:firstLine="4502"/>
        <w:jc w:val="both"/>
      </w:pPr>
    </w:p>
    <w:p w14:paraId="25B80BE4" w14:textId="31B11516" w:rsidR="0096707F" w:rsidRDefault="0096707F" w:rsidP="0096707F">
      <w:pPr>
        <w:ind w:firstLine="4502"/>
        <w:jc w:val="both"/>
      </w:pPr>
      <w:r w:rsidRPr="00EB54BD">
        <w:rPr>
          <w:b/>
          <w:bCs/>
        </w:rPr>
        <w:t>II</w:t>
      </w:r>
      <w:r w:rsidR="00EB54BD" w:rsidRPr="00EB54BD">
        <w:rPr>
          <w:b/>
          <w:bCs/>
        </w:rPr>
        <w:t xml:space="preserve"> </w:t>
      </w:r>
      <w:r w:rsidRPr="00EB54BD">
        <w:rPr>
          <w:b/>
          <w:bCs/>
        </w:rPr>
        <w:t>-</w:t>
      </w:r>
      <w:r>
        <w:t xml:space="preserve"> </w:t>
      </w:r>
      <w:proofErr w:type="gramStart"/>
      <w:r>
        <w:t>comerciais</w:t>
      </w:r>
      <w:proofErr w:type="gramEnd"/>
      <w:r>
        <w:t>: as</w:t>
      </w:r>
      <w:r w:rsidR="00EB54BD">
        <w:t xml:space="preserve"> </w:t>
      </w:r>
      <w:r>
        <w:t>destinada</w:t>
      </w:r>
      <w:r w:rsidR="00EB54BD">
        <w:t xml:space="preserve"> à arma</w:t>
      </w:r>
      <w:r>
        <w:t>zenagem e vend</w:t>
      </w:r>
      <w:r w:rsidR="00EB54BD">
        <w:t>a de mercadoria pelo</w:t>
      </w:r>
      <w:r>
        <w:t xml:space="preserve"> sistema varejo ou atacado;</w:t>
      </w:r>
    </w:p>
    <w:p w14:paraId="3C9D7E65" w14:textId="77777777" w:rsidR="00EB54BD" w:rsidRDefault="00EB54BD" w:rsidP="0096707F">
      <w:pPr>
        <w:ind w:firstLine="4502"/>
        <w:jc w:val="both"/>
      </w:pPr>
    </w:p>
    <w:p w14:paraId="20ACF49C" w14:textId="5D3C920C" w:rsidR="0096707F" w:rsidRDefault="0096707F" w:rsidP="0096707F">
      <w:pPr>
        <w:ind w:firstLine="4502"/>
        <w:jc w:val="both"/>
      </w:pPr>
      <w:r w:rsidRPr="00EB54BD">
        <w:rPr>
          <w:b/>
          <w:bCs/>
        </w:rPr>
        <w:t>III</w:t>
      </w:r>
      <w:r w:rsidR="00EB54BD" w:rsidRPr="00EB54BD">
        <w:rPr>
          <w:b/>
          <w:bCs/>
        </w:rPr>
        <w:t xml:space="preserve"> </w:t>
      </w:r>
      <w:r w:rsidRPr="00EB54BD">
        <w:rPr>
          <w:b/>
          <w:bCs/>
        </w:rPr>
        <w:t>-</w:t>
      </w:r>
      <w:r w:rsidR="00EB54BD">
        <w:t xml:space="preserve"> </w:t>
      </w:r>
      <w:r>
        <w:t>serviços: as destinadas às</w:t>
      </w:r>
      <w:r w:rsidR="00EB54BD">
        <w:t xml:space="preserve"> ativid</w:t>
      </w:r>
      <w:r>
        <w:t>ades</w:t>
      </w:r>
      <w:r w:rsidR="00EB54BD">
        <w:t xml:space="preserve"> </w:t>
      </w:r>
      <w:r>
        <w:t>de serviço</w:t>
      </w:r>
      <w:r w:rsidR="00EB54BD">
        <w:t xml:space="preserve"> à população e de apoio às </w:t>
      </w:r>
      <w:r>
        <w:t>atividades comerciais e industriais;</w:t>
      </w:r>
    </w:p>
    <w:p w14:paraId="2630C2CA" w14:textId="77777777" w:rsidR="0096707F" w:rsidRDefault="0096707F" w:rsidP="0096707F">
      <w:pPr>
        <w:ind w:firstLine="4502"/>
        <w:jc w:val="both"/>
      </w:pPr>
      <w:r>
        <w:t xml:space="preserve"> </w:t>
      </w:r>
    </w:p>
    <w:p w14:paraId="783F74E5" w14:textId="78E4695B" w:rsidR="0096707F" w:rsidRDefault="0096707F" w:rsidP="0096707F">
      <w:pPr>
        <w:ind w:firstLine="4502"/>
        <w:jc w:val="both"/>
      </w:pPr>
      <w:r w:rsidRPr="00EB54BD">
        <w:rPr>
          <w:b/>
          <w:bCs/>
        </w:rPr>
        <w:t>IV</w:t>
      </w:r>
      <w:r w:rsidR="00EB54BD" w:rsidRPr="00EB54BD">
        <w:rPr>
          <w:b/>
          <w:bCs/>
        </w:rPr>
        <w:t xml:space="preserve"> </w:t>
      </w:r>
      <w:r w:rsidRPr="00EB54BD">
        <w:rPr>
          <w:b/>
          <w:bCs/>
        </w:rPr>
        <w:t>-</w:t>
      </w:r>
      <w:r>
        <w:t xml:space="preserve"> </w:t>
      </w:r>
      <w:proofErr w:type="gramStart"/>
      <w:r>
        <w:t>hotéis</w:t>
      </w:r>
      <w:proofErr w:type="gramEnd"/>
      <w:r>
        <w:t xml:space="preserve"> e congêneres: as destinadas a hospedagem de pessoas a lazer e/ou negócios e outras atividades relacionadas com o bem-estar dos hóspedes;</w:t>
      </w:r>
    </w:p>
    <w:p w14:paraId="4C0541C2" w14:textId="77777777" w:rsidR="00EB54BD" w:rsidRDefault="00EB54BD" w:rsidP="0096707F">
      <w:pPr>
        <w:ind w:firstLine="4502"/>
        <w:jc w:val="both"/>
      </w:pPr>
    </w:p>
    <w:p w14:paraId="5074EDAE" w14:textId="0381F864" w:rsidR="0096707F" w:rsidRDefault="0096707F" w:rsidP="0096707F">
      <w:pPr>
        <w:ind w:firstLine="4502"/>
        <w:jc w:val="both"/>
      </w:pPr>
      <w:r w:rsidRPr="00EB54BD">
        <w:rPr>
          <w:b/>
          <w:bCs/>
        </w:rPr>
        <w:t>V</w:t>
      </w:r>
      <w:r w:rsidR="00EB54BD" w:rsidRPr="00EB54BD">
        <w:rPr>
          <w:b/>
          <w:bCs/>
        </w:rPr>
        <w:t xml:space="preserve"> </w:t>
      </w:r>
      <w:r w:rsidRPr="00EB54BD">
        <w:rPr>
          <w:b/>
          <w:bCs/>
        </w:rPr>
        <w:t>-</w:t>
      </w:r>
      <w:r>
        <w:t xml:space="preserve"> </w:t>
      </w:r>
      <w:proofErr w:type="gramStart"/>
      <w:r>
        <w:t>industriais</w:t>
      </w:r>
      <w:proofErr w:type="gramEnd"/>
      <w:r>
        <w:t>: as destinadas à extração, beneficia</w:t>
      </w:r>
      <w:r w:rsidR="00EB54BD">
        <w:t>m</w:t>
      </w:r>
      <w:r>
        <w:t>ent</w:t>
      </w:r>
      <w:r w:rsidR="00EB54BD">
        <w:t>o</w:t>
      </w:r>
      <w:r>
        <w:t>, manufatura,</w:t>
      </w:r>
      <w:r w:rsidR="00EB54BD">
        <w:t xml:space="preserve"> </w:t>
      </w:r>
      <w:r>
        <w:t>transformação física, química ou biológica de materiais, substâncias ou componentes com a finalidade de se obterem produtos novos, montagem das partes componentes de produtos industriais, serviços de reparação e manutenção de máquinas e equipamentos industriais, comerciais e similares ou guarda de matérias-primas ou mercadorias de origem mineral, vegetal ou animal;</w:t>
      </w:r>
      <w:r>
        <w:tab/>
      </w:r>
    </w:p>
    <w:p w14:paraId="4C9A440B" w14:textId="77777777" w:rsidR="00EB54BD" w:rsidRDefault="00EB54BD" w:rsidP="0096707F">
      <w:pPr>
        <w:ind w:firstLine="4502"/>
        <w:jc w:val="both"/>
      </w:pPr>
    </w:p>
    <w:p w14:paraId="30CEFB7C" w14:textId="202FA9B5" w:rsidR="0096707F" w:rsidRDefault="0096707F" w:rsidP="0096707F">
      <w:pPr>
        <w:ind w:firstLine="4502"/>
        <w:jc w:val="both"/>
      </w:pPr>
      <w:r w:rsidRPr="00EB54BD">
        <w:rPr>
          <w:b/>
          <w:bCs/>
        </w:rPr>
        <w:t>VI</w:t>
      </w:r>
      <w:r w:rsidR="00EB54BD">
        <w:rPr>
          <w:b/>
          <w:bCs/>
        </w:rPr>
        <w:t xml:space="preserve"> </w:t>
      </w:r>
      <w:r w:rsidRPr="00EB54BD">
        <w:rPr>
          <w:b/>
          <w:bCs/>
        </w:rPr>
        <w:t>-</w:t>
      </w:r>
      <w:r>
        <w:t xml:space="preserve"> </w:t>
      </w:r>
      <w:proofErr w:type="gramStart"/>
      <w:r>
        <w:t>socioinstitucional</w:t>
      </w:r>
      <w:proofErr w:type="gramEnd"/>
      <w:r>
        <w:t>: aquelas destinadas às atividades de educação, pesquisa, saúde, associativas, administração e segurança pública, ou a locais de reunião que</w:t>
      </w:r>
      <w:r w:rsidR="00EB54BD">
        <w:t xml:space="preserve"> </w:t>
      </w:r>
      <w:r>
        <w:t>desenvolvam atividades ligadas às artes e a cultura, religião, recreação, esportes e lazer, exposições e similares;</w:t>
      </w:r>
    </w:p>
    <w:p w14:paraId="70602676" w14:textId="77777777" w:rsidR="00EB54BD" w:rsidRDefault="00EB54BD" w:rsidP="0096707F">
      <w:pPr>
        <w:ind w:firstLine="4502"/>
        <w:jc w:val="both"/>
        <w:rPr>
          <w:b/>
          <w:bCs/>
        </w:rPr>
      </w:pPr>
    </w:p>
    <w:p w14:paraId="140FC0A1" w14:textId="77777777" w:rsidR="00EB54BD" w:rsidRDefault="0096707F" w:rsidP="00EB54BD">
      <w:pPr>
        <w:ind w:firstLine="4502"/>
        <w:jc w:val="both"/>
      </w:pPr>
      <w:r w:rsidRPr="00EB54BD">
        <w:rPr>
          <w:b/>
          <w:bCs/>
        </w:rPr>
        <w:t>VII</w:t>
      </w:r>
      <w:r w:rsidR="00EB54BD" w:rsidRPr="00EB54BD">
        <w:rPr>
          <w:b/>
          <w:bCs/>
        </w:rPr>
        <w:t xml:space="preserve"> </w:t>
      </w:r>
      <w:r w:rsidRPr="00EB54BD">
        <w:rPr>
          <w:b/>
          <w:bCs/>
        </w:rPr>
        <w:t>-</w:t>
      </w:r>
      <w:r>
        <w:t xml:space="preserve"> mistas: aquelas que reúnem em urna mesma edificação duas ou mais categorias de uso;</w:t>
      </w:r>
    </w:p>
    <w:p w14:paraId="11B16902" w14:textId="77777777" w:rsidR="00EB54BD" w:rsidRDefault="00EB54BD" w:rsidP="00EB54BD">
      <w:pPr>
        <w:ind w:firstLine="4502"/>
        <w:jc w:val="both"/>
      </w:pPr>
    </w:p>
    <w:p w14:paraId="07C29380" w14:textId="11510B99" w:rsidR="0096707F" w:rsidRDefault="0096707F" w:rsidP="00EB54BD">
      <w:pPr>
        <w:ind w:firstLine="4502"/>
        <w:jc w:val="both"/>
      </w:pPr>
      <w:r w:rsidRPr="00EB54BD">
        <w:rPr>
          <w:b/>
          <w:bCs/>
        </w:rPr>
        <w:lastRenderedPageBreak/>
        <w:t>VIII</w:t>
      </w:r>
      <w:r w:rsidR="00EB54BD">
        <w:rPr>
          <w:b/>
          <w:bCs/>
        </w:rPr>
        <w:t xml:space="preserve"> </w:t>
      </w:r>
      <w:r w:rsidRPr="00EB54BD">
        <w:rPr>
          <w:b/>
          <w:bCs/>
        </w:rPr>
        <w:t>-</w:t>
      </w:r>
      <w:r w:rsidR="00EB54BD">
        <w:t xml:space="preserve"> </w:t>
      </w:r>
      <w:r>
        <w:t>especiais:</w:t>
      </w:r>
      <w:r w:rsidR="00EB54BD">
        <w:t xml:space="preserve"> </w:t>
      </w:r>
      <w:r>
        <w:t>aquelas destinadas às atividades relacionadas aos sistemas de transporte, saneamento básico, energia, comunicação, produção e distribuição de gás e outros, e às com características rurais, lavoura e pecuária;</w:t>
      </w:r>
      <w:r w:rsidR="00EB54BD">
        <w:t xml:space="preserve"> e</w:t>
      </w:r>
    </w:p>
    <w:p w14:paraId="73C1A839" w14:textId="77777777" w:rsidR="00EB54BD" w:rsidRDefault="00EB54BD" w:rsidP="0096707F">
      <w:pPr>
        <w:ind w:firstLine="4502"/>
        <w:jc w:val="both"/>
      </w:pPr>
    </w:p>
    <w:p w14:paraId="1E50DB49" w14:textId="1EF5DC23" w:rsidR="0096707F" w:rsidRDefault="0096707F" w:rsidP="0096707F">
      <w:pPr>
        <w:ind w:firstLine="4502"/>
        <w:jc w:val="both"/>
      </w:pPr>
      <w:r w:rsidRPr="00EB54BD">
        <w:rPr>
          <w:b/>
          <w:bCs/>
        </w:rPr>
        <w:t>IX</w:t>
      </w:r>
      <w:r w:rsidR="00EB54BD" w:rsidRPr="00EB54BD">
        <w:rPr>
          <w:b/>
          <w:bCs/>
        </w:rPr>
        <w:t xml:space="preserve"> </w:t>
      </w:r>
      <w:r w:rsidRPr="00EB54BD">
        <w:rPr>
          <w:b/>
          <w:bCs/>
        </w:rPr>
        <w:t>-</w:t>
      </w:r>
      <w:r>
        <w:t xml:space="preserve"> </w:t>
      </w:r>
      <w:proofErr w:type="gramStart"/>
      <w:r>
        <w:t>temporárias</w:t>
      </w:r>
      <w:proofErr w:type="gramEnd"/>
      <w:r>
        <w:t>: aquelas destinadas a atividades por determinado período de</w:t>
      </w:r>
      <w:r w:rsidR="00EB54BD">
        <w:t xml:space="preserve"> </w:t>
      </w:r>
      <w:r>
        <w:t>tempo, tais como: stand de venda, quiosque, barraca, banca, feira e exposição, parque de diversão, circo e similares.</w:t>
      </w:r>
    </w:p>
    <w:p w14:paraId="1EF9413C" w14:textId="77777777" w:rsidR="0096707F" w:rsidRDefault="0096707F" w:rsidP="0096707F">
      <w:pPr>
        <w:ind w:firstLine="4502"/>
        <w:jc w:val="both"/>
      </w:pPr>
    </w:p>
    <w:p w14:paraId="5B4859BC" w14:textId="77777777" w:rsidR="0096707F" w:rsidRDefault="0096707F" w:rsidP="0096707F">
      <w:pPr>
        <w:ind w:firstLine="4502"/>
        <w:jc w:val="both"/>
      </w:pPr>
      <w:r w:rsidRPr="00EB54BD">
        <w:rPr>
          <w:b/>
          <w:bCs/>
        </w:rPr>
        <w:t>Art. 141.</w:t>
      </w:r>
      <w:r>
        <w:t xml:space="preserve"> As atividades não residenciais das edificações de uso misto, previstas no inciso VII do artigo 140 desta lei complementar, não deverão prejudicar a segurança, o conforto e o bem-estar dos usuários da parte residencial.</w:t>
      </w:r>
      <w:r>
        <w:tab/>
        <w:t>·</w:t>
      </w:r>
    </w:p>
    <w:p w14:paraId="01A77152" w14:textId="77777777" w:rsidR="0096707F" w:rsidRDefault="0096707F" w:rsidP="0096707F">
      <w:pPr>
        <w:ind w:firstLine="4502"/>
        <w:jc w:val="both"/>
      </w:pPr>
    </w:p>
    <w:p w14:paraId="0FB2F91C" w14:textId="77777777" w:rsidR="0096707F" w:rsidRDefault="0096707F" w:rsidP="0096707F">
      <w:pPr>
        <w:ind w:firstLine="4502"/>
        <w:jc w:val="both"/>
      </w:pPr>
      <w:r w:rsidRPr="00EB54BD">
        <w:rPr>
          <w:b/>
          <w:bCs/>
        </w:rPr>
        <w:t>Art. 142.</w:t>
      </w:r>
      <w:r>
        <w:t xml:space="preserve"> Todas as edificações deverão atender, naquilo que couber, as disposições legais específicas, a saber:</w:t>
      </w:r>
    </w:p>
    <w:p w14:paraId="600B61FD" w14:textId="77777777" w:rsidR="0096707F" w:rsidRDefault="0096707F" w:rsidP="0096707F">
      <w:pPr>
        <w:ind w:firstLine="4502"/>
        <w:jc w:val="both"/>
      </w:pPr>
    </w:p>
    <w:p w14:paraId="2FBB22CE" w14:textId="62062621" w:rsidR="0096707F" w:rsidRDefault="0096707F" w:rsidP="0096707F">
      <w:pPr>
        <w:ind w:firstLine="4502"/>
        <w:jc w:val="both"/>
      </w:pPr>
      <w:r w:rsidRPr="00EB54BD">
        <w:rPr>
          <w:b/>
          <w:bCs/>
        </w:rPr>
        <w:t>I</w:t>
      </w:r>
      <w:r w:rsidR="00EB54BD" w:rsidRPr="00EB54BD">
        <w:rPr>
          <w:b/>
          <w:bCs/>
        </w:rPr>
        <w:t xml:space="preserve"> </w:t>
      </w:r>
      <w:r w:rsidRPr="00EB54BD">
        <w:rPr>
          <w:b/>
          <w:bCs/>
        </w:rPr>
        <w:t>-</w:t>
      </w:r>
      <w:r>
        <w:t xml:space="preserve"> </w:t>
      </w:r>
      <w:proofErr w:type="gramStart"/>
      <w:r>
        <w:t>normas</w:t>
      </w:r>
      <w:proofErr w:type="gramEnd"/>
      <w:r>
        <w:t xml:space="preserve"> de segurança e proteção contra incêndio do Corpo de Bombeiros da Polícia Militar do Estado de São Paulo e da Secretaria de Segurança Pública do Estado de São Paulo;</w:t>
      </w:r>
    </w:p>
    <w:p w14:paraId="7FD679A8" w14:textId="77777777" w:rsidR="00EB54BD" w:rsidRDefault="00EB54BD" w:rsidP="0096707F">
      <w:pPr>
        <w:ind w:firstLine="4502"/>
        <w:jc w:val="both"/>
      </w:pPr>
    </w:p>
    <w:p w14:paraId="39330C9B" w14:textId="4FC71FB3" w:rsidR="0096707F" w:rsidRDefault="0096707F" w:rsidP="0096707F">
      <w:pPr>
        <w:ind w:firstLine="4502"/>
        <w:jc w:val="both"/>
      </w:pPr>
      <w:r w:rsidRPr="00EB54BD">
        <w:rPr>
          <w:b/>
          <w:bCs/>
        </w:rPr>
        <w:t>II</w:t>
      </w:r>
      <w:r w:rsidR="00EB54BD" w:rsidRPr="00EB54BD">
        <w:rPr>
          <w:b/>
          <w:bCs/>
        </w:rPr>
        <w:t xml:space="preserve"> </w:t>
      </w:r>
      <w:r w:rsidRPr="00EB54BD">
        <w:rPr>
          <w:b/>
          <w:bCs/>
        </w:rPr>
        <w:t>-</w:t>
      </w:r>
      <w:r>
        <w:t xml:space="preserve"> </w:t>
      </w:r>
      <w:proofErr w:type="gramStart"/>
      <w:r>
        <w:t>normas</w:t>
      </w:r>
      <w:proofErr w:type="gramEnd"/>
      <w:r>
        <w:t xml:space="preserve"> de segurança e medicina do trabalho, estabelecidas pelo </w:t>
      </w:r>
      <w:r w:rsidR="00EB54BD">
        <w:t>Ministério</w:t>
      </w:r>
      <w:r>
        <w:t xml:space="preserve"> do Trabalho e Emprego e demais órgãos federais, estaduais e municipais competentes;</w:t>
      </w:r>
    </w:p>
    <w:p w14:paraId="4282A6AC" w14:textId="77777777" w:rsidR="004C4091" w:rsidRDefault="004C4091" w:rsidP="0096707F">
      <w:pPr>
        <w:ind w:firstLine="4502"/>
        <w:jc w:val="both"/>
        <w:rPr>
          <w:b/>
          <w:bCs/>
        </w:rPr>
      </w:pPr>
    </w:p>
    <w:p w14:paraId="767772FE" w14:textId="31EBEA27" w:rsidR="0096707F" w:rsidRDefault="0096707F" w:rsidP="0096707F">
      <w:pPr>
        <w:ind w:firstLine="4502"/>
        <w:jc w:val="both"/>
      </w:pPr>
      <w:r w:rsidRPr="00EB54BD">
        <w:rPr>
          <w:b/>
          <w:bCs/>
        </w:rPr>
        <w:t>III</w:t>
      </w:r>
      <w:r w:rsidR="00EB54BD" w:rsidRPr="00EB54BD">
        <w:rPr>
          <w:b/>
          <w:bCs/>
        </w:rPr>
        <w:t xml:space="preserve"> </w:t>
      </w:r>
      <w:r w:rsidRPr="00EB54BD">
        <w:rPr>
          <w:b/>
          <w:bCs/>
        </w:rPr>
        <w:t>-</w:t>
      </w:r>
      <w:r>
        <w:t xml:space="preserve"> disposições normativas estabelecidas pelo Ministério da Saúde e demais órgãos federais, estaduais e municipais competentes pela política de saúde;</w:t>
      </w:r>
    </w:p>
    <w:p w14:paraId="37E1BBE8" w14:textId="77777777" w:rsidR="004C4091" w:rsidRDefault="004C4091" w:rsidP="0096707F">
      <w:pPr>
        <w:ind w:firstLine="4502"/>
        <w:jc w:val="both"/>
        <w:rPr>
          <w:b/>
          <w:bCs/>
        </w:rPr>
      </w:pPr>
    </w:p>
    <w:p w14:paraId="5F836E8F" w14:textId="464F5355" w:rsidR="0096707F" w:rsidRDefault="0096707F" w:rsidP="0096707F">
      <w:pPr>
        <w:ind w:firstLine="4502"/>
        <w:jc w:val="both"/>
      </w:pPr>
      <w:r w:rsidRPr="00EB54BD">
        <w:rPr>
          <w:b/>
          <w:bCs/>
        </w:rPr>
        <w:t>IV</w:t>
      </w:r>
      <w:r w:rsidR="00EB54BD" w:rsidRPr="00EB54BD">
        <w:rPr>
          <w:b/>
          <w:bCs/>
        </w:rPr>
        <w:t xml:space="preserve"> </w:t>
      </w:r>
      <w:r w:rsidRPr="00EB54BD">
        <w:rPr>
          <w:b/>
          <w:bCs/>
        </w:rPr>
        <w:t>-</w:t>
      </w:r>
      <w:r>
        <w:t xml:space="preserve"> </w:t>
      </w:r>
      <w:proofErr w:type="gramStart"/>
      <w:r>
        <w:t>disposições</w:t>
      </w:r>
      <w:proofErr w:type="gramEnd"/>
      <w:r>
        <w:t xml:space="preserve"> normativas estabelecidas pelo Ministério</w:t>
      </w:r>
      <w:r w:rsidR="004C4091">
        <w:t xml:space="preserve"> </w:t>
      </w:r>
      <w:r>
        <w:t>da Educação e demais órgãos federais, estaduais e municipais competentes pela política de educação;</w:t>
      </w:r>
    </w:p>
    <w:p w14:paraId="18E052A7" w14:textId="77777777" w:rsidR="004C4091" w:rsidRDefault="004C4091" w:rsidP="0096707F">
      <w:pPr>
        <w:ind w:firstLine="4502"/>
        <w:jc w:val="both"/>
        <w:rPr>
          <w:b/>
          <w:bCs/>
        </w:rPr>
      </w:pPr>
    </w:p>
    <w:p w14:paraId="5035608E" w14:textId="0E738A7C" w:rsidR="0096707F" w:rsidRDefault="0096707F" w:rsidP="0096707F">
      <w:pPr>
        <w:ind w:firstLine="4502"/>
        <w:jc w:val="both"/>
      </w:pPr>
      <w:r w:rsidRPr="00EB54BD">
        <w:rPr>
          <w:b/>
          <w:bCs/>
        </w:rPr>
        <w:t>V</w:t>
      </w:r>
      <w:r w:rsidR="00EB54BD" w:rsidRPr="00EB54BD">
        <w:rPr>
          <w:b/>
          <w:bCs/>
        </w:rPr>
        <w:t xml:space="preserve"> </w:t>
      </w:r>
      <w:r w:rsidRPr="00EB54BD">
        <w:rPr>
          <w:b/>
          <w:bCs/>
        </w:rPr>
        <w:t>-</w:t>
      </w:r>
      <w:r>
        <w:t xml:space="preserve"> </w:t>
      </w:r>
      <w:proofErr w:type="gramStart"/>
      <w:r>
        <w:t>disposições</w:t>
      </w:r>
      <w:proofErr w:type="gramEnd"/>
      <w:r>
        <w:t xml:space="preserve"> normativas estabelecidas pelos órgãos federais, estaduais e municipais responsáveis pelas políticas de meio ambiente, por meio da Secretaria do Verde e Meio Ambiente ou órgão que venha a sucedê-la;</w:t>
      </w:r>
    </w:p>
    <w:p w14:paraId="35ECC6AC" w14:textId="77777777" w:rsidR="004C4091" w:rsidRDefault="004C4091" w:rsidP="0096707F">
      <w:pPr>
        <w:ind w:firstLine="4502"/>
        <w:jc w:val="both"/>
      </w:pPr>
    </w:p>
    <w:p w14:paraId="09961FBF" w14:textId="0D0C5701" w:rsidR="0096707F" w:rsidRDefault="0096707F" w:rsidP="0096707F">
      <w:pPr>
        <w:ind w:firstLine="4502"/>
        <w:jc w:val="both"/>
      </w:pPr>
      <w:r w:rsidRPr="00EB54BD">
        <w:rPr>
          <w:b/>
          <w:bCs/>
        </w:rPr>
        <w:t>VI</w:t>
      </w:r>
      <w:r w:rsidR="00EB54BD" w:rsidRPr="00EB54BD">
        <w:rPr>
          <w:b/>
          <w:bCs/>
        </w:rPr>
        <w:t xml:space="preserve"> </w:t>
      </w:r>
      <w:r w:rsidRPr="00EB54BD">
        <w:rPr>
          <w:b/>
          <w:bCs/>
        </w:rPr>
        <w:t>-</w:t>
      </w:r>
      <w:r>
        <w:t xml:space="preserve"> </w:t>
      </w:r>
      <w:proofErr w:type="gramStart"/>
      <w:r>
        <w:t>disposições</w:t>
      </w:r>
      <w:proofErr w:type="gramEnd"/>
      <w:r>
        <w:t xml:space="preserve"> no</w:t>
      </w:r>
      <w:r w:rsidR="004C4091">
        <w:t>rmat</w:t>
      </w:r>
      <w:r>
        <w:t>ivas estabelecidas pelos órgãos f</w:t>
      </w:r>
      <w:r w:rsidR="004C4091">
        <w:t>ederais, estaduais e</w:t>
      </w:r>
      <w:r>
        <w:t xml:space="preserve"> municipais responsáveis pelas políticas de proteção conservação, pres</w:t>
      </w:r>
      <w:r w:rsidR="004C4091">
        <w:t xml:space="preserve">ervação e recuperação do </w:t>
      </w:r>
      <w:r>
        <w:t>patrimônio histórico, artístico, cultural, arq</w:t>
      </w:r>
      <w:r w:rsidR="004C4091">
        <w:t>u</w:t>
      </w:r>
      <w:r>
        <w:t>i</w:t>
      </w:r>
      <w:r w:rsidR="004C4091">
        <w:t>te</w:t>
      </w:r>
      <w:r>
        <w:t>tônico, arque</w:t>
      </w:r>
      <w:r w:rsidR="004C4091">
        <w:t xml:space="preserve">ológico, paisagístico e </w:t>
      </w:r>
      <w:r>
        <w:t>natural;</w:t>
      </w:r>
    </w:p>
    <w:p w14:paraId="5F4C9EA1" w14:textId="77777777" w:rsidR="0096707F" w:rsidRDefault="0096707F" w:rsidP="0096707F">
      <w:pPr>
        <w:ind w:firstLine="4502"/>
        <w:jc w:val="both"/>
      </w:pPr>
    </w:p>
    <w:p w14:paraId="6F21B389" w14:textId="3EC5BA30" w:rsidR="0096707F" w:rsidRDefault="0096707F" w:rsidP="0096707F">
      <w:pPr>
        <w:ind w:firstLine="4502"/>
        <w:jc w:val="both"/>
      </w:pPr>
      <w:r w:rsidRPr="004C4091">
        <w:rPr>
          <w:b/>
          <w:bCs/>
        </w:rPr>
        <w:t>VII</w:t>
      </w:r>
      <w:r w:rsidR="004C4091">
        <w:rPr>
          <w:b/>
          <w:bCs/>
        </w:rPr>
        <w:t xml:space="preserve"> </w:t>
      </w:r>
      <w:r w:rsidRPr="004C4091">
        <w:rPr>
          <w:b/>
          <w:bCs/>
        </w:rPr>
        <w:t>-</w:t>
      </w:r>
      <w:r>
        <w:t xml:space="preserve"> disposições normativas referentes à acessibilidade das pessoas portadoras de deficiência ou mobilidade reduzida;</w:t>
      </w:r>
    </w:p>
    <w:p w14:paraId="495143D2" w14:textId="77777777" w:rsidR="004C4091" w:rsidRDefault="004C4091" w:rsidP="0096707F">
      <w:pPr>
        <w:ind w:firstLine="4502"/>
        <w:jc w:val="both"/>
      </w:pPr>
    </w:p>
    <w:p w14:paraId="34CAEE97" w14:textId="77777777" w:rsidR="004C4091" w:rsidRDefault="0096707F" w:rsidP="004C4091">
      <w:pPr>
        <w:ind w:firstLine="4502"/>
        <w:jc w:val="both"/>
      </w:pPr>
      <w:r w:rsidRPr="004C4091">
        <w:rPr>
          <w:b/>
          <w:bCs/>
        </w:rPr>
        <w:t>VIII</w:t>
      </w:r>
      <w:r w:rsidR="004C4091">
        <w:rPr>
          <w:b/>
          <w:bCs/>
        </w:rPr>
        <w:t xml:space="preserve"> </w:t>
      </w:r>
      <w:r w:rsidRPr="004C4091">
        <w:rPr>
          <w:b/>
          <w:bCs/>
        </w:rPr>
        <w:t>-</w:t>
      </w:r>
      <w:r>
        <w:t xml:space="preserve"> disposições normativas estabelecidas pela Secretaria de</w:t>
      </w:r>
      <w:r w:rsidR="004C4091">
        <w:t xml:space="preserve"> </w:t>
      </w:r>
      <w:r>
        <w:t>Transportes ou</w:t>
      </w:r>
      <w:r w:rsidR="004C4091">
        <w:t xml:space="preserve"> </w:t>
      </w:r>
      <w:r>
        <w:t>órgão que venha sucedê-la;</w:t>
      </w:r>
    </w:p>
    <w:p w14:paraId="12628C24" w14:textId="77777777" w:rsidR="004C4091" w:rsidRDefault="004C4091" w:rsidP="004C4091">
      <w:pPr>
        <w:ind w:firstLine="4502"/>
        <w:jc w:val="both"/>
      </w:pPr>
    </w:p>
    <w:p w14:paraId="2046F335" w14:textId="77777777" w:rsidR="004C4091" w:rsidRDefault="0096707F" w:rsidP="004C4091">
      <w:pPr>
        <w:ind w:firstLine="4502"/>
        <w:jc w:val="both"/>
      </w:pPr>
      <w:r w:rsidRPr="004C4091">
        <w:rPr>
          <w:b/>
          <w:bCs/>
        </w:rPr>
        <w:t>IX</w:t>
      </w:r>
      <w:r w:rsidR="004C4091" w:rsidRPr="004C4091">
        <w:rPr>
          <w:b/>
          <w:bCs/>
        </w:rPr>
        <w:t xml:space="preserve"> -</w:t>
      </w:r>
      <w:r w:rsidR="004C4091">
        <w:t xml:space="preserve"> </w:t>
      </w:r>
      <w:proofErr w:type="gramStart"/>
      <w:r>
        <w:t>disposições</w:t>
      </w:r>
      <w:proofErr w:type="gramEnd"/>
      <w:r>
        <w:t xml:space="preserve"> normativas estabelecidas pela concessionária de abastecimento de água e esgotamento sanitário do Município de Mogi das Cruzes;</w:t>
      </w:r>
    </w:p>
    <w:p w14:paraId="083055B4" w14:textId="77777777" w:rsidR="004C4091" w:rsidRDefault="004C4091" w:rsidP="004C4091">
      <w:pPr>
        <w:ind w:firstLine="4502"/>
        <w:jc w:val="both"/>
      </w:pPr>
    </w:p>
    <w:p w14:paraId="10B55979" w14:textId="77777777" w:rsidR="004C4091" w:rsidRDefault="0096707F" w:rsidP="004C4091">
      <w:pPr>
        <w:ind w:firstLine="4502"/>
        <w:jc w:val="both"/>
      </w:pPr>
      <w:r w:rsidRPr="004C4091">
        <w:rPr>
          <w:b/>
          <w:bCs/>
        </w:rPr>
        <w:lastRenderedPageBreak/>
        <w:t>X</w:t>
      </w:r>
      <w:r w:rsidR="004C4091">
        <w:rPr>
          <w:b/>
          <w:bCs/>
        </w:rPr>
        <w:t xml:space="preserve"> </w:t>
      </w:r>
      <w:r w:rsidRPr="004C4091">
        <w:rPr>
          <w:b/>
          <w:bCs/>
        </w:rPr>
        <w:t>-</w:t>
      </w:r>
      <w:r>
        <w:t xml:space="preserve"> </w:t>
      </w:r>
      <w:proofErr w:type="gramStart"/>
      <w:r>
        <w:t>disposições</w:t>
      </w:r>
      <w:proofErr w:type="gramEnd"/>
      <w:r>
        <w:t xml:space="preserve"> normativas estabelecidas pela concessionária de abastecimento de gás canalizado no Município de Mogi das Cruzes;</w:t>
      </w:r>
      <w:r w:rsidR="004C4091">
        <w:t xml:space="preserve"> e</w:t>
      </w:r>
    </w:p>
    <w:p w14:paraId="740BF334" w14:textId="77777777" w:rsidR="004C4091" w:rsidRDefault="004C4091" w:rsidP="004C4091">
      <w:pPr>
        <w:ind w:firstLine="4502"/>
        <w:jc w:val="both"/>
      </w:pPr>
    </w:p>
    <w:p w14:paraId="237AA74D" w14:textId="18363E97" w:rsidR="0096707F" w:rsidRDefault="0096707F" w:rsidP="004C4091">
      <w:pPr>
        <w:ind w:firstLine="4502"/>
        <w:jc w:val="both"/>
      </w:pPr>
      <w:r w:rsidRPr="004C4091">
        <w:rPr>
          <w:b/>
          <w:bCs/>
        </w:rPr>
        <w:t>XI</w:t>
      </w:r>
      <w:r w:rsidR="004C4091">
        <w:rPr>
          <w:b/>
          <w:bCs/>
        </w:rPr>
        <w:t xml:space="preserve"> </w:t>
      </w:r>
      <w:r w:rsidRPr="004C4091">
        <w:rPr>
          <w:b/>
          <w:bCs/>
        </w:rPr>
        <w:t>-</w:t>
      </w:r>
      <w:r w:rsidR="004C4091">
        <w:rPr>
          <w:b/>
          <w:bCs/>
        </w:rPr>
        <w:t xml:space="preserve"> </w:t>
      </w:r>
      <w:r>
        <w:t>disposições normativas estabelecidas pela concessionária de energia elétrica no Município de Mogi das Cruzes.</w:t>
      </w:r>
    </w:p>
    <w:p w14:paraId="3370FE41" w14:textId="77777777" w:rsidR="0096707F" w:rsidRDefault="0096707F" w:rsidP="0096707F">
      <w:pPr>
        <w:ind w:firstLine="4502"/>
        <w:jc w:val="both"/>
      </w:pPr>
    </w:p>
    <w:p w14:paraId="10D6CFD2" w14:textId="45100E76" w:rsidR="0096707F" w:rsidRDefault="0096707F" w:rsidP="0096707F">
      <w:pPr>
        <w:ind w:firstLine="4502"/>
        <w:jc w:val="both"/>
      </w:pPr>
      <w:r w:rsidRPr="004C4091">
        <w:rPr>
          <w:b/>
          <w:bCs/>
        </w:rPr>
        <w:t>Art. 143.</w:t>
      </w:r>
      <w:r>
        <w:t xml:space="preserve"> A edificação destinada a abrigar atividade econômica de comércio e serviços por período determinado, designada como de caráter temporário, está obrigada a cumprir os parâmetros mínimos relativos à segurança de uso, de conforto, de salubridade, de acessibilidade, de estabilidade e de sustentabilidade estabelecidos nesta lei complementar, bem como às normas específic</w:t>
      </w:r>
      <w:r w:rsidR="004C4091">
        <w:t>a</w:t>
      </w:r>
      <w:r>
        <w:t>s segundo a natureza da atividade que abrigará, antes do licenciamento para instalação comercial ou de serviços.</w:t>
      </w:r>
    </w:p>
    <w:p w14:paraId="1BEF545A" w14:textId="77777777" w:rsidR="0096707F" w:rsidRDefault="0096707F" w:rsidP="0096707F">
      <w:pPr>
        <w:ind w:firstLine="4502"/>
        <w:jc w:val="both"/>
      </w:pPr>
    </w:p>
    <w:p w14:paraId="4783C8DA" w14:textId="3AC49BD7" w:rsidR="0096707F" w:rsidRDefault="0096707F" w:rsidP="0096707F">
      <w:pPr>
        <w:ind w:firstLine="4502"/>
        <w:jc w:val="both"/>
      </w:pPr>
      <w:r w:rsidRPr="004C4091">
        <w:rPr>
          <w:b/>
          <w:bCs/>
        </w:rPr>
        <w:t>Parágrafo único.</w:t>
      </w:r>
      <w:r>
        <w:t xml:space="preserve"> A obtenção da licença para instalação de atividades comerciais e de serviços, previstas no caput deste artigo, será expedida pelos órgãos municipais competentes, após o cumprimento do disposto nesta lei compleme</w:t>
      </w:r>
      <w:r w:rsidR="004C4091">
        <w:t>ntar.</w:t>
      </w:r>
    </w:p>
    <w:p w14:paraId="25BD29F7" w14:textId="77777777" w:rsidR="0096707F" w:rsidRDefault="0096707F" w:rsidP="0096707F">
      <w:pPr>
        <w:ind w:firstLine="4502"/>
        <w:jc w:val="both"/>
      </w:pPr>
    </w:p>
    <w:p w14:paraId="55A90B0E" w14:textId="77777777" w:rsidR="004C4091" w:rsidRDefault="0096707F" w:rsidP="004C4091">
      <w:pPr>
        <w:jc w:val="center"/>
      </w:pPr>
      <w:r>
        <w:t>CAPÍTULO VII</w:t>
      </w:r>
    </w:p>
    <w:p w14:paraId="6B7FA179" w14:textId="77777777" w:rsidR="004C4091" w:rsidRDefault="004C4091" w:rsidP="004C4091">
      <w:pPr>
        <w:jc w:val="center"/>
      </w:pPr>
    </w:p>
    <w:p w14:paraId="64FFA93E" w14:textId="3DB78404" w:rsidR="0096707F" w:rsidRDefault="0096707F" w:rsidP="004C4091">
      <w:pPr>
        <w:jc w:val="center"/>
      </w:pPr>
      <w:r>
        <w:t>DA SUSTENTABILIDADE DAS OBRAS E DAS EDIFICAÇÕES</w:t>
      </w:r>
    </w:p>
    <w:p w14:paraId="3F0C986C" w14:textId="77777777" w:rsidR="0096707F" w:rsidRDefault="0096707F" w:rsidP="0096707F">
      <w:pPr>
        <w:ind w:firstLine="4502"/>
        <w:jc w:val="both"/>
      </w:pPr>
    </w:p>
    <w:p w14:paraId="713C8F5D" w14:textId="77777777" w:rsidR="004C4091" w:rsidRDefault="0096707F" w:rsidP="004C4091">
      <w:pPr>
        <w:ind w:firstLine="4502"/>
        <w:jc w:val="both"/>
      </w:pPr>
      <w:r w:rsidRPr="004C4091">
        <w:rPr>
          <w:b/>
          <w:bCs/>
        </w:rPr>
        <w:t>Art. 144.</w:t>
      </w:r>
      <w:r>
        <w:t xml:space="preserve"> Nas edificações em geral, novas ou existentes, o sistema construtivo para as edificações deverá, preferencialmente, ser adequado aos conceitos da sustentabilidade, prevendo medidas construtivas e procedimentos que aumentem a eficiência no uso de recurs</w:t>
      </w:r>
      <w:r w:rsidR="004C4091">
        <w:t>o</w:t>
      </w:r>
      <w:r>
        <w:t>s e diminuição do impacto socioambiental no processo da construção e do uso da edificação, tais como:</w:t>
      </w:r>
    </w:p>
    <w:p w14:paraId="3F47BBAE" w14:textId="77777777" w:rsidR="004C4091" w:rsidRDefault="004C4091" w:rsidP="004C4091">
      <w:pPr>
        <w:ind w:firstLine="4502"/>
        <w:jc w:val="both"/>
      </w:pPr>
    </w:p>
    <w:p w14:paraId="34AA63F8" w14:textId="77777777" w:rsidR="004C4091" w:rsidRDefault="0096707F" w:rsidP="004C4091">
      <w:pPr>
        <w:ind w:firstLine="4502"/>
        <w:jc w:val="both"/>
      </w:pPr>
      <w:r w:rsidRPr="004C4091">
        <w:rPr>
          <w:b/>
          <w:bCs/>
        </w:rPr>
        <w:t>I</w:t>
      </w:r>
      <w:r w:rsidR="004C4091" w:rsidRPr="004C4091">
        <w:rPr>
          <w:b/>
          <w:bCs/>
        </w:rPr>
        <w:t xml:space="preserve"> </w:t>
      </w:r>
      <w:r w:rsidRPr="004C4091">
        <w:rPr>
          <w:b/>
          <w:bCs/>
        </w:rPr>
        <w:t>-</w:t>
      </w:r>
      <w:r>
        <w:t xml:space="preserve"> </w:t>
      </w:r>
      <w:proofErr w:type="gramStart"/>
      <w:r>
        <w:t>conservação</w:t>
      </w:r>
      <w:proofErr w:type="gramEnd"/>
      <w:r>
        <w:t xml:space="preserve"> de água potável em edificações pelo uso racional;</w:t>
      </w:r>
    </w:p>
    <w:p w14:paraId="678D5872" w14:textId="77777777" w:rsidR="004C4091" w:rsidRDefault="004C4091" w:rsidP="004C4091">
      <w:pPr>
        <w:ind w:firstLine="4502"/>
        <w:jc w:val="both"/>
      </w:pPr>
    </w:p>
    <w:p w14:paraId="6B3DF7DD" w14:textId="07C9E61B" w:rsidR="0096707F" w:rsidRDefault="0096707F" w:rsidP="004C4091">
      <w:pPr>
        <w:ind w:firstLine="4502"/>
        <w:jc w:val="both"/>
      </w:pPr>
      <w:r w:rsidRPr="004C4091">
        <w:rPr>
          <w:b/>
          <w:bCs/>
        </w:rPr>
        <w:t>II</w:t>
      </w:r>
      <w:r w:rsidR="004C4091" w:rsidRPr="004C4091">
        <w:rPr>
          <w:b/>
          <w:bCs/>
        </w:rPr>
        <w:t xml:space="preserve"> -</w:t>
      </w:r>
      <w:r w:rsidR="004C4091">
        <w:t xml:space="preserve"> </w:t>
      </w:r>
      <w:proofErr w:type="gramStart"/>
      <w:r>
        <w:t>conservação</w:t>
      </w:r>
      <w:proofErr w:type="gramEnd"/>
      <w:r w:rsidR="004C4091">
        <w:t xml:space="preserve"> </w:t>
      </w:r>
      <w:r>
        <w:t>de</w:t>
      </w:r>
      <w:r w:rsidR="004C4091">
        <w:t xml:space="preserve"> </w:t>
      </w:r>
      <w:r>
        <w:t>água em</w:t>
      </w:r>
      <w:r w:rsidR="004C4091">
        <w:t xml:space="preserve"> </w:t>
      </w:r>
      <w:r>
        <w:t>edificações</w:t>
      </w:r>
      <w:r w:rsidR="004C4091">
        <w:t xml:space="preserve"> </w:t>
      </w:r>
      <w:r>
        <w:t>pelo</w:t>
      </w:r>
      <w:r w:rsidR="004C4091">
        <w:t xml:space="preserve"> </w:t>
      </w:r>
      <w:r>
        <w:t>aproveitamento de fontes alternativas ou reuso;</w:t>
      </w:r>
    </w:p>
    <w:p w14:paraId="3B47C1E6" w14:textId="77777777" w:rsidR="004C4091" w:rsidRDefault="004C4091" w:rsidP="0096707F">
      <w:pPr>
        <w:ind w:firstLine="4502"/>
        <w:jc w:val="both"/>
        <w:rPr>
          <w:b/>
          <w:bCs/>
        </w:rPr>
      </w:pPr>
    </w:p>
    <w:p w14:paraId="435AD42B" w14:textId="348707EC" w:rsidR="0096707F" w:rsidRDefault="0096707F" w:rsidP="0096707F">
      <w:pPr>
        <w:ind w:firstLine="4502"/>
        <w:jc w:val="both"/>
      </w:pPr>
      <w:r w:rsidRPr="004C4091">
        <w:rPr>
          <w:b/>
          <w:bCs/>
        </w:rPr>
        <w:t>III</w:t>
      </w:r>
      <w:r w:rsidR="004C4091" w:rsidRPr="004C4091">
        <w:rPr>
          <w:b/>
          <w:bCs/>
        </w:rPr>
        <w:t xml:space="preserve"> </w:t>
      </w:r>
      <w:r w:rsidRPr="004C4091">
        <w:rPr>
          <w:b/>
          <w:bCs/>
        </w:rPr>
        <w:t>-</w:t>
      </w:r>
      <w:r>
        <w:t xml:space="preserve"> aumento da eficiência no uso de energia;</w:t>
      </w:r>
    </w:p>
    <w:p w14:paraId="06062048" w14:textId="77777777" w:rsidR="004C4091" w:rsidRDefault="004C4091" w:rsidP="0096707F">
      <w:pPr>
        <w:ind w:firstLine="4502"/>
        <w:jc w:val="both"/>
        <w:rPr>
          <w:b/>
          <w:bCs/>
        </w:rPr>
      </w:pPr>
    </w:p>
    <w:p w14:paraId="0E8A4B44" w14:textId="4AE6743D" w:rsidR="0096707F" w:rsidRDefault="0096707F" w:rsidP="0096707F">
      <w:pPr>
        <w:ind w:firstLine="4502"/>
        <w:jc w:val="both"/>
      </w:pPr>
      <w:r w:rsidRPr="004C4091">
        <w:rPr>
          <w:b/>
          <w:bCs/>
        </w:rPr>
        <w:t>IV</w:t>
      </w:r>
      <w:r w:rsidR="004C4091" w:rsidRPr="004C4091">
        <w:rPr>
          <w:b/>
          <w:bCs/>
        </w:rPr>
        <w:t xml:space="preserve"> </w:t>
      </w:r>
      <w:r w:rsidRPr="004C4091">
        <w:rPr>
          <w:b/>
          <w:bCs/>
        </w:rPr>
        <w:t>-</w:t>
      </w:r>
      <w:r>
        <w:t xml:space="preserve"> </w:t>
      </w:r>
      <w:proofErr w:type="gramStart"/>
      <w:r>
        <w:t>gestão</w:t>
      </w:r>
      <w:proofErr w:type="gramEnd"/>
      <w:r>
        <w:t xml:space="preserve"> dos resíduos sólidos de construção e demolição nas obras;</w:t>
      </w:r>
    </w:p>
    <w:p w14:paraId="0D6BBB64" w14:textId="77777777" w:rsidR="004C4091" w:rsidRDefault="004C4091" w:rsidP="0096707F">
      <w:pPr>
        <w:ind w:firstLine="4502"/>
        <w:jc w:val="both"/>
      </w:pPr>
    </w:p>
    <w:p w14:paraId="6A763AC7" w14:textId="34110EA6" w:rsidR="0096707F" w:rsidRDefault="0096707F" w:rsidP="0096707F">
      <w:pPr>
        <w:ind w:firstLine="4502"/>
        <w:jc w:val="both"/>
      </w:pPr>
      <w:r w:rsidRPr="004C4091">
        <w:rPr>
          <w:b/>
          <w:bCs/>
        </w:rPr>
        <w:t>V</w:t>
      </w:r>
      <w:r w:rsidR="004C4091" w:rsidRPr="004C4091">
        <w:rPr>
          <w:b/>
          <w:bCs/>
        </w:rPr>
        <w:t xml:space="preserve"> </w:t>
      </w:r>
      <w:r w:rsidRPr="004C4091">
        <w:rPr>
          <w:b/>
          <w:bCs/>
        </w:rPr>
        <w:t>-</w:t>
      </w:r>
      <w:r>
        <w:t xml:space="preserve"> </w:t>
      </w:r>
      <w:proofErr w:type="gramStart"/>
      <w:r>
        <w:t>utilização</w:t>
      </w:r>
      <w:proofErr w:type="gramEnd"/>
      <w:r>
        <w:t xml:space="preserve"> de materiais sustentáveis;</w:t>
      </w:r>
    </w:p>
    <w:p w14:paraId="2A90B736" w14:textId="77777777" w:rsidR="004C4091" w:rsidRDefault="004C4091" w:rsidP="0096707F">
      <w:pPr>
        <w:ind w:firstLine="4502"/>
        <w:jc w:val="both"/>
      </w:pPr>
    </w:p>
    <w:p w14:paraId="54B9E4A5" w14:textId="008D8FBF" w:rsidR="0096707F" w:rsidRDefault="0096707F" w:rsidP="0096707F">
      <w:pPr>
        <w:ind w:firstLine="4502"/>
        <w:jc w:val="both"/>
      </w:pPr>
      <w:r w:rsidRPr="004C4091">
        <w:rPr>
          <w:b/>
          <w:bCs/>
        </w:rPr>
        <w:t>VI</w:t>
      </w:r>
      <w:r w:rsidR="004C4091" w:rsidRPr="004C4091">
        <w:rPr>
          <w:b/>
          <w:bCs/>
        </w:rPr>
        <w:t xml:space="preserve"> </w:t>
      </w:r>
      <w:r w:rsidRPr="004C4091">
        <w:rPr>
          <w:b/>
          <w:bCs/>
        </w:rPr>
        <w:t>-</w:t>
      </w:r>
      <w:r w:rsidR="004C4091">
        <w:rPr>
          <w:b/>
          <w:bCs/>
        </w:rPr>
        <w:t xml:space="preserve"> </w:t>
      </w:r>
      <w:proofErr w:type="gramStart"/>
      <w:r>
        <w:t>implementação</w:t>
      </w:r>
      <w:proofErr w:type="gramEnd"/>
      <w:r>
        <w:t xml:space="preserve"> de infraestrutura verde;</w:t>
      </w:r>
      <w:r w:rsidR="004C4091">
        <w:t xml:space="preserve"> e</w:t>
      </w:r>
    </w:p>
    <w:p w14:paraId="592F16B1" w14:textId="77777777" w:rsidR="004C4091" w:rsidRDefault="004C4091" w:rsidP="0096707F">
      <w:pPr>
        <w:ind w:firstLine="4502"/>
        <w:jc w:val="both"/>
      </w:pPr>
    </w:p>
    <w:p w14:paraId="7A856D8C" w14:textId="0CD16C29" w:rsidR="0096707F" w:rsidRDefault="0096707F" w:rsidP="0096707F">
      <w:pPr>
        <w:ind w:firstLine="4502"/>
        <w:jc w:val="both"/>
      </w:pPr>
      <w:r w:rsidRPr="004C4091">
        <w:rPr>
          <w:b/>
          <w:bCs/>
        </w:rPr>
        <w:t>VII</w:t>
      </w:r>
      <w:r w:rsidR="004C4091" w:rsidRPr="004C4091">
        <w:rPr>
          <w:b/>
          <w:bCs/>
        </w:rPr>
        <w:t xml:space="preserve"> </w:t>
      </w:r>
      <w:r w:rsidRPr="004C4091">
        <w:rPr>
          <w:b/>
          <w:bCs/>
        </w:rPr>
        <w:t>-</w:t>
      </w:r>
      <w:r>
        <w:t xml:space="preserve"> atender o estabelecido nas Norma Técnicas Oficiais.</w:t>
      </w:r>
    </w:p>
    <w:p w14:paraId="6BC88B5E" w14:textId="77777777" w:rsidR="0096707F" w:rsidRDefault="0096707F" w:rsidP="0096707F">
      <w:pPr>
        <w:ind w:firstLine="4502"/>
        <w:jc w:val="both"/>
      </w:pPr>
    </w:p>
    <w:p w14:paraId="7838B993" w14:textId="280BF434" w:rsidR="004C4091" w:rsidRPr="004C4091" w:rsidRDefault="0096707F" w:rsidP="004C4091">
      <w:pPr>
        <w:jc w:val="center"/>
        <w:rPr>
          <w:b/>
          <w:bCs/>
        </w:rPr>
      </w:pPr>
      <w:r w:rsidRPr="004C4091">
        <w:rPr>
          <w:b/>
          <w:bCs/>
        </w:rPr>
        <w:t>Seção I</w:t>
      </w:r>
    </w:p>
    <w:p w14:paraId="77928635" w14:textId="77777777" w:rsidR="004C4091" w:rsidRPr="004C4091" w:rsidRDefault="004C4091" w:rsidP="004C4091">
      <w:pPr>
        <w:jc w:val="center"/>
        <w:rPr>
          <w:b/>
          <w:bCs/>
        </w:rPr>
      </w:pPr>
    </w:p>
    <w:p w14:paraId="07978A91" w14:textId="6DA440EF" w:rsidR="0096707F" w:rsidRPr="004C4091" w:rsidRDefault="0096707F" w:rsidP="004C4091">
      <w:pPr>
        <w:jc w:val="center"/>
        <w:rPr>
          <w:b/>
          <w:bCs/>
        </w:rPr>
      </w:pPr>
      <w:r w:rsidRPr="004C4091">
        <w:rPr>
          <w:b/>
          <w:bCs/>
        </w:rPr>
        <w:t>Da Conservação de Água Potável em Edificações pelo Uso Raciona</w:t>
      </w:r>
      <w:r w:rsidR="004C4091">
        <w:rPr>
          <w:b/>
          <w:bCs/>
        </w:rPr>
        <w:t>l</w:t>
      </w:r>
    </w:p>
    <w:p w14:paraId="5BAB8210" w14:textId="77777777" w:rsidR="0096707F" w:rsidRDefault="0096707F" w:rsidP="0096707F">
      <w:pPr>
        <w:ind w:firstLine="4502"/>
        <w:jc w:val="both"/>
      </w:pPr>
    </w:p>
    <w:p w14:paraId="4D58C30D" w14:textId="6954FAA7" w:rsidR="0096707F" w:rsidRDefault="0096707F" w:rsidP="0096707F">
      <w:pPr>
        <w:ind w:firstLine="4502"/>
        <w:jc w:val="both"/>
      </w:pPr>
      <w:r w:rsidRPr="004C4091">
        <w:rPr>
          <w:b/>
          <w:bCs/>
        </w:rPr>
        <w:t xml:space="preserve"> Art. 145.</w:t>
      </w:r>
      <w:r>
        <w:t xml:space="preserve"> Deve ser observado, s</w:t>
      </w:r>
      <w:r w:rsidR="004C4091">
        <w:t xml:space="preserve">empre que possível, a conservação de água nas </w:t>
      </w:r>
      <w:r>
        <w:t>edificações, através do uso racional da água.</w:t>
      </w:r>
    </w:p>
    <w:p w14:paraId="613F9E3D" w14:textId="77777777" w:rsidR="0096707F" w:rsidRDefault="0096707F" w:rsidP="0096707F">
      <w:pPr>
        <w:ind w:firstLine="4502"/>
        <w:jc w:val="both"/>
      </w:pPr>
      <w:r>
        <w:t xml:space="preserve"> </w:t>
      </w:r>
    </w:p>
    <w:p w14:paraId="51562D15" w14:textId="77777777" w:rsidR="0096707F" w:rsidRDefault="0096707F" w:rsidP="0096707F">
      <w:pPr>
        <w:ind w:firstLine="4502"/>
        <w:jc w:val="both"/>
      </w:pPr>
      <w:r w:rsidRPr="004C4091">
        <w:rPr>
          <w:b/>
          <w:bCs/>
        </w:rPr>
        <w:t>§ 1º</w:t>
      </w:r>
      <w:r>
        <w:t xml:space="preserve"> As ações de redução de consumo devem ser resultantes de amplo conhecimento do sistema, de modo a garantir sempre a qualidade necessária para a realização das atividades consumidoras, sempre com o mínimo de desperdício.</w:t>
      </w:r>
    </w:p>
    <w:p w14:paraId="720C52C5" w14:textId="77777777" w:rsidR="0096707F" w:rsidRDefault="0096707F" w:rsidP="0096707F">
      <w:pPr>
        <w:ind w:firstLine="4502"/>
        <w:jc w:val="both"/>
      </w:pPr>
    </w:p>
    <w:p w14:paraId="5DD04F18" w14:textId="77777777" w:rsidR="0096707F" w:rsidRDefault="0096707F" w:rsidP="0096707F">
      <w:pPr>
        <w:ind w:firstLine="4502"/>
        <w:jc w:val="both"/>
      </w:pPr>
      <w:r w:rsidRPr="004C4091">
        <w:rPr>
          <w:b/>
          <w:bCs/>
        </w:rPr>
        <w:t>§ 2º</w:t>
      </w:r>
      <w:r>
        <w:t xml:space="preserve"> </w:t>
      </w:r>
      <w:proofErr w:type="gramStart"/>
      <w:r>
        <w:t>A elaboração do projeto de sistemas hidráulicos prediais, bem como sua execução, devem</w:t>
      </w:r>
      <w:proofErr w:type="gramEnd"/>
      <w:r>
        <w:t xml:space="preserve"> contemplar a otimização do uso da água por meio de traçado otimizado, controle de pressão e vazões, adequada especificação de louças, metais e equipamentos hidráulicos.</w:t>
      </w:r>
    </w:p>
    <w:p w14:paraId="1B772B8E" w14:textId="77777777" w:rsidR="0096707F" w:rsidRDefault="0096707F" w:rsidP="0096707F">
      <w:pPr>
        <w:ind w:firstLine="4502"/>
        <w:jc w:val="both"/>
      </w:pPr>
    </w:p>
    <w:p w14:paraId="45CEA646" w14:textId="4BDD5D32" w:rsidR="0096707F" w:rsidRDefault="0096707F" w:rsidP="0096707F">
      <w:pPr>
        <w:ind w:firstLine="4502"/>
        <w:jc w:val="both"/>
      </w:pPr>
      <w:r w:rsidRPr="004C4091">
        <w:rPr>
          <w:b/>
          <w:bCs/>
        </w:rPr>
        <w:t>§ 3°</w:t>
      </w:r>
      <w:r>
        <w:t xml:space="preserve"> Para o combate ao desperdício quantitativo das águas nas edificações </w:t>
      </w:r>
      <w:r w:rsidR="004C4091">
        <w:t>deve-se</w:t>
      </w:r>
      <w:r>
        <w:t xml:space="preserve">, quando couber, implantar correção de vazamentos, instalação de equipamentos </w:t>
      </w:r>
      <w:r w:rsidR="004C4091">
        <w:t>e</w:t>
      </w:r>
      <w:r>
        <w:t xml:space="preserve"> dispositivos economizadores de água e a medição individualizada.</w:t>
      </w:r>
    </w:p>
    <w:p w14:paraId="23CDB468" w14:textId="77777777" w:rsidR="0096707F" w:rsidRDefault="0096707F" w:rsidP="0096707F">
      <w:pPr>
        <w:ind w:firstLine="4502"/>
        <w:jc w:val="both"/>
      </w:pPr>
    </w:p>
    <w:p w14:paraId="258EBF9E" w14:textId="565447EA" w:rsidR="0096707F" w:rsidRDefault="0096707F" w:rsidP="0096707F">
      <w:pPr>
        <w:ind w:firstLine="4502"/>
        <w:jc w:val="both"/>
      </w:pPr>
      <w:r w:rsidRPr="004C4091">
        <w:rPr>
          <w:b/>
          <w:bCs/>
        </w:rPr>
        <w:t>§ 4°</w:t>
      </w:r>
      <w:r>
        <w:t xml:space="preserve"> A manutenção dos sistemas hidráulicos deve ser adequada e periódica, de forma a evitar perdas por vaz</w:t>
      </w:r>
      <w:r w:rsidR="004C4091">
        <w:t>a</w:t>
      </w:r>
      <w:r>
        <w:t>mentos, por negligência do usuário, ou mau desempenho do sistema.</w:t>
      </w:r>
    </w:p>
    <w:p w14:paraId="7059CEF6" w14:textId="77777777" w:rsidR="0096707F" w:rsidRDefault="0096707F" w:rsidP="0096707F">
      <w:pPr>
        <w:ind w:firstLine="4502"/>
        <w:jc w:val="both"/>
      </w:pPr>
    </w:p>
    <w:p w14:paraId="4065A6E8" w14:textId="3E78D3CB" w:rsidR="0096707F" w:rsidRDefault="0096707F" w:rsidP="0096707F">
      <w:pPr>
        <w:ind w:firstLine="4502"/>
        <w:jc w:val="both"/>
      </w:pPr>
      <w:r w:rsidRPr="004C4091">
        <w:rPr>
          <w:b/>
          <w:bCs/>
        </w:rPr>
        <w:t>Art. 146.</w:t>
      </w:r>
      <w:r>
        <w:t xml:space="preserve"> Nos novos empreendimentos em forma de condomínio, será obrigatória a instalação do sistema de medição individualizada de água, para cada unidade autônoma, constituindo economia independente, e para as áreas de uso comum deverá ser conforme o estabelecido pelas disposições normativas estabelecidas pela co</w:t>
      </w:r>
      <w:r w:rsidR="004C4091">
        <w:t>n</w:t>
      </w:r>
      <w:r>
        <w:t>cessionária.</w:t>
      </w:r>
    </w:p>
    <w:p w14:paraId="16C0EFB8" w14:textId="77777777" w:rsidR="0096707F" w:rsidRDefault="0096707F" w:rsidP="0096707F">
      <w:pPr>
        <w:ind w:firstLine="4502"/>
        <w:jc w:val="both"/>
      </w:pPr>
    </w:p>
    <w:p w14:paraId="2D9E84CE" w14:textId="48B8F52D" w:rsidR="004C4091" w:rsidRDefault="0096707F" w:rsidP="004C4091">
      <w:pPr>
        <w:jc w:val="center"/>
        <w:rPr>
          <w:b/>
          <w:bCs/>
        </w:rPr>
      </w:pPr>
      <w:r w:rsidRPr="004C4091">
        <w:rPr>
          <w:b/>
          <w:bCs/>
        </w:rPr>
        <w:t xml:space="preserve">Seção </w:t>
      </w:r>
      <w:r w:rsidR="004C4091">
        <w:rPr>
          <w:b/>
          <w:bCs/>
        </w:rPr>
        <w:t>II</w:t>
      </w:r>
    </w:p>
    <w:p w14:paraId="4CDD7389" w14:textId="77777777" w:rsidR="004C4091" w:rsidRDefault="004C4091" w:rsidP="004C4091">
      <w:pPr>
        <w:jc w:val="center"/>
        <w:rPr>
          <w:b/>
          <w:bCs/>
        </w:rPr>
      </w:pPr>
    </w:p>
    <w:p w14:paraId="304619F1" w14:textId="4622FD7B" w:rsidR="0096707F" w:rsidRDefault="0096707F" w:rsidP="004C4091">
      <w:pPr>
        <w:jc w:val="center"/>
        <w:rPr>
          <w:b/>
          <w:bCs/>
        </w:rPr>
      </w:pPr>
      <w:r w:rsidRPr="004C4091">
        <w:rPr>
          <w:b/>
          <w:bCs/>
        </w:rPr>
        <w:t>Da Conservação de Água em Edificações pelo Aproveitamento de Fontes</w:t>
      </w:r>
      <w:r w:rsidR="004C4091">
        <w:rPr>
          <w:b/>
          <w:bCs/>
        </w:rPr>
        <w:t xml:space="preserve"> </w:t>
      </w:r>
      <w:r w:rsidRPr="004C4091">
        <w:rPr>
          <w:b/>
          <w:bCs/>
        </w:rPr>
        <w:t>Alternativas</w:t>
      </w:r>
    </w:p>
    <w:p w14:paraId="43DFCE4F" w14:textId="77777777" w:rsidR="004C4091" w:rsidRPr="004C4091" w:rsidRDefault="004C4091" w:rsidP="0096707F">
      <w:pPr>
        <w:ind w:firstLine="4502"/>
        <w:jc w:val="both"/>
        <w:rPr>
          <w:b/>
          <w:bCs/>
        </w:rPr>
      </w:pPr>
    </w:p>
    <w:p w14:paraId="0C5E05BA" w14:textId="73C41C60" w:rsidR="0096707F" w:rsidRDefault="0096707F" w:rsidP="0096707F">
      <w:pPr>
        <w:ind w:firstLine="4502"/>
        <w:jc w:val="both"/>
      </w:pPr>
      <w:r w:rsidRPr="004C4091">
        <w:rPr>
          <w:b/>
          <w:bCs/>
        </w:rPr>
        <w:t>Art. 147.</w:t>
      </w:r>
      <w:r>
        <w:t xml:space="preserve"> Sempre que viável, tecnicamente e economicamente, deverá ser implantado </w:t>
      </w:r>
      <w:r w:rsidR="004C4091">
        <w:t>o</w:t>
      </w:r>
      <w:r>
        <w:t xml:space="preserve"> aproveitamento de fontes alternativas de águas.</w:t>
      </w:r>
    </w:p>
    <w:p w14:paraId="4B03D64C" w14:textId="77777777" w:rsidR="004C4091" w:rsidRDefault="004C4091" w:rsidP="0096707F">
      <w:pPr>
        <w:ind w:firstLine="4502"/>
        <w:jc w:val="both"/>
      </w:pPr>
    </w:p>
    <w:p w14:paraId="0E0E5583" w14:textId="51C8480C" w:rsidR="0096707F" w:rsidRDefault="0096707F" w:rsidP="0096707F">
      <w:pPr>
        <w:ind w:firstLine="4502"/>
        <w:jc w:val="both"/>
      </w:pPr>
      <w:r w:rsidRPr="004C4091">
        <w:rPr>
          <w:b/>
          <w:bCs/>
        </w:rPr>
        <w:t>§ 1º</w:t>
      </w:r>
      <w:r>
        <w:t xml:space="preserve"> Consideram-se fontes alternativas de água aquelas q</w:t>
      </w:r>
      <w:r w:rsidR="004C4091">
        <w:t>u</w:t>
      </w:r>
      <w:r>
        <w:t>e não estão sob concessão de órgãos públicos, ou as que apresent</w:t>
      </w:r>
      <w:r w:rsidR="004C4091">
        <w:t xml:space="preserve">am </w:t>
      </w:r>
      <w:r>
        <w:t>a composição diferente da água potável fornecida pelas concessionárias, que não estão inseridas no sistema nacional de gerenciamento de recursos hídricos.</w:t>
      </w:r>
    </w:p>
    <w:p w14:paraId="56F34B1F" w14:textId="77777777" w:rsidR="0096707F" w:rsidRDefault="0096707F" w:rsidP="0096707F">
      <w:pPr>
        <w:ind w:firstLine="4502"/>
        <w:jc w:val="both"/>
      </w:pPr>
    </w:p>
    <w:p w14:paraId="4E95B782" w14:textId="77777777" w:rsidR="0096707F" w:rsidRDefault="0096707F" w:rsidP="0096707F">
      <w:pPr>
        <w:ind w:firstLine="4502"/>
        <w:jc w:val="both"/>
      </w:pPr>
      <w:r w:rsidRPr="004C4091">
        <w:rPr>
          <w:b/>
          <w:bCs/>
        </w:rPr>
        <w:t>§ 2º</w:t>
      </w:r>
      <w:r>
        <w:t xml:space="preserve"> As fontes alternativas de água podem ser oriundas da água do solo (drenagem), da água de poços (subterrânea), água de chuva (pluvial) e água já utilizada (cinza/reuso).</w:t>
      </w:r>
    </w:p>
    <w:p w14:paraId="60ADC87F" w14:textId="77777777" w:rsidR="0096707F" w:rsidRDefault="0096707F" w:rsidP="0096707F">
      <w:pPr>
        <w:ind w:firstLine="4502"/>
        <w:jc w:val="both"/>
      </w:pPr>
    </w:p>
    <w:p w14:paraId="05F19AEA" w14:textId="0BB79984" w:rsidR="0096707F" w:rsidRDefault="0096707F" w:rsidP="0096707F">
      <w:pPr>
        <w:ind w:firstLine="4502"/>
        <w:jc w:val="both"/>
      </w:pPr>
      <w:r w:rsidRPr="004C4091">
        <w:rPr>
          <w:b/>
          <w:bCs/>
        </w:rPr>
        <w:t>§ 3º</w:t>
      </w:r>
      <w:r>
        <w:t xml:space="preserve"> As águas de fontes alternativas devem receber tratamento adequado, conforme a utilização que se pretende, garantido sempre a segurança e preservação da saúde dos usuários, do meio ambiente, dos sistemas envolvidos e de acordo com as Normas</w:t>
      </w:r>
      <w:r w:rsidR="004C4091">
        <w:t xml:space="preserve"> </w:t>
      </w:r>
      <w:r>
        <w:t>Técnicas Oficiais e legislações específicas.</w:t>
      </w:r>
    </w:p>
    <w:p w14:paraId="20D0B044" w14:textId="77777777" w:rsidR="0096707F" w:rsidRDefault="0096707F" w:rsidP="0096707F">
      <w:pPr>
        <w:ind w:firstLine="4502"/>
        <w:jc w:val="both"/>
      </w:pPr>
    </w:p>
    <w:p w14:paraId="46F1537E" w14:textId="5F0C3EF8" w:rsidR="0096707F" w:rsidRDefault="0096707F" w:rsidP="0096707F">
      <w:pPr>
        <w:ind w:firstLine="4502"/>
        <w:jc w:val="both"/>
      </w:pPr>
      <w:r w:rsidRPr="00256AFA">
        <w:rPr>
          <w:b/>
          <w:bCs/>
        </w:rPr>
        <w:lastRenderedPageBreak/>
        <w:t>§ 4°</w:t>
      </w:r>
      <w:r>
        <w:t xml:space="preserve"> Na implantação de sistemas de água de fontes alt</w:t>
      </w:r>
      <w:r w:rsidR="00256AFA">
        <w:t>e</w:t>
      </w:r>
      <w:r>
        <w:t xml:space="preserve">rnativas, deverá ser observado o disposto na Subseção III - Das Instalações Hidráulicas - </w:t>
      </w:r>
      <w:r w:rsidR="00256AFA">
        <w:t>Á</w:t>
      </w:r>
      <w:r>
        <w:t>gua Não Potável, da Seção IV - Das Instalações Prediais, do Capítulo VIII - Das Disposições</w:t>
      </w:r>
      <w:r w:rsidR="00256AFA">
        <w:t xml:space="preserve"> </w:t>
      </w:r>
      <w:r>
        <w:t>Gerais para as Edificações.</w:t>
      </w:r>
    </w:p>
    <w:p w14:paraId="331CE396" w14:textId="77777777" w:rsidR="0096707F" w:rsidRDefault="0096707F" w:rsidP="0096707F">
      <w:pPr>
        <w:ind w:firstLine="4502"/>
        <w:jc w:val="both"/>
      </w:pPr>
    </w:p>
    <w:p w14:paraId="7653D106" w14:textId="77777777" w:rsidR="0096707F" w:rsidRDefault="0096707F" w:rsidP="0096707F">
      <w:pPr>
        <w:ind w:firstLine="4502"/>
        <w:jc w:val="both"/>
      </w:pPr>
      <w:r w:rsidRPr="00256AFA">
        <w:rPr>
          <w:b/>
          <w:bCs/>
        </w:rPr>
        <w:t>Art. 148.</w:t>
      </w:r>
      <w:r>
        <w:t xml:space="preserve"> Para a utilização das fontes alternativas de água, deverá obrigatoriamente ser observado o impacto provocado no meio ambiente e atender as legislações oficiais e as Normas Técnicas Oficiais, assim como, quando cabível, obter a autorização dos órgãos competentes.</w:t>
      </w:r>
    </w:p>
    <w:p w14:paraId="0886C3BA" w14:textId="77777777" w:rsidR="0096707F" w:rsidRDefault="0096707F" w:rsidP="0096707F">
      <w:pPr>
        <w:ind w:firstLine="4502"/>
        <w:jc w:val="both"/>
      </w:pPr>
    </w:p>
    <w:p w14:paraId="350F6374" w14:textId="77777777" w:rsidR="0096707F" w:rsidRDefault="0096707F" w:rsidP="0096707F">
      <w:pPr>
        <w:ind w:firstLine="4502"/>
        <w:jc w:val="both"/>
      </w:pPr>
      <w:r w:rsidRPr="00256AFA">
        <w:rPr>
          <w:b/>
          <w:bCs/>
        </w:rPr>
        <w:t>Parágrafo único.</w:t>
      </w:r>
      <w:r>
        <w:t xml:space="preserve"> Os usuários podem ser sujeitos à cobrança pelo uso da água e pela cobrança da coleta e tratamento do esgoto, ficando sujeitos também às sanções pelo uso inadequado ou pela falta da outorga e das licenças cabíveis.</w:t>
      </w:r>
    </w:p>
    <w:p w14:paraId="2A672B6A" w14:textId="77777777" w:rsidR="0096707F" w:rsidRDefault="0096707F" w:rsidP="0096707F">
      <w:pPr>
        <w:ind w:firstLine="4502"/>
        <w:jc w:val="both"/>
      </w:pPr>
    </w:p>
    <w:p w14:paraId="0F813123" w14:textId="77777777" w:rsidR="00256AFA" w:rsidRPr="00256AFA" w:rsidRDefault="0096707F" w:rsidP="00256AFA">
      <w:pPr>
        <w:jc w:val="center"/>
        <w:rPr>
          <w:b/>
          <w:bCs/>
        </w:rPr>
      </w:pPr>
      <w:r w:rsidRPr="00256AFA">
        <w:rPr>
          <w:b/>
          <w:bCs/>
        </w:rPr>
        <w:t>Seção I</w:t>
      </w:r>
      <w:r w:rsidR="00256AFA" w:rsidRPr="00256AFA">
        <w:rPr>
          <w:b/>
          <w:bCs/>
        </w:rPr>
        <w:t>II</w:t>
      </w:r>
    </w:p>
    <w:p w14:paraId="379A470B" w14:textId="77777777" w:rsidR="00256AFA" w:rsidRPr="00256AFA" w:rsidRDefault="00256AFA" w:rsidP="00256AFA">
      <w:pPr>
        <w:jc w:val="center"/>
        <w:rPr>
          <w:b/>
          <w:bCs/>
        </w:rPr>
      </w:pPr>
    </w:p>
    <w:p w14:paraId="52F945EB" w14:textId="34A436C1" w:rsidR="0096707F" w:rsidRPr="00256AFA" w:rsidRDefault="00256AFA" w:rsidP="00256AFA">
      <w:pPr>
        <w:jc w:val="center"/>
        <w:rPr>
          <w:b/>
          <w:bCs/>
        </w:rPr>
      </w:pPr>
      <w:r w:rsidRPr="00256AFA">
        <w:rPr>
          <w:b/>
          <w:bCs/>
        </w:rPr>
        <w:t>D</w:t>
      </w:r>
      <w:r w:rsidR="0096707F" w:rsidRPr="00256AFA">
        <w:rPr>
          <w:b/>
          <w:bCs/>
        </w:rPr>
        <w:t>a Eficiência Energética nas Edificações</w:t>
      </w:r>
    </w:p>
    <w:p w14:paraId="3FFC1BFE" w14:textId="77777777" w:rsidR="0096707F" w:rsidRDefault="0096707F" w:rsidP="0096707F">
      <w:pPr>
        <w:ind w:firstLine="4502"/>
        <w:jc w:val="both"/>
      </w:pPr>
    </w:p>
    <w:p w14:paraId="45CAAE06" w14:textId="77777777" w:rsidR="0096707F" w:rsidRDefault="0096707F" w:rsidP="0096707F">
      <w:pPr>
        <w:ind w:firstLine="4502"/>
        <w:jc w:val="both"/>
      </w:pPr>
      <w:r w:rsidRPr="00256AFA">
        <w:rPr>
          <w:b/>
          <w:bCs/>
        </w:rPr>
        <w:t>Art. 149.</w:t>
      </w:r>
      <w:r>
        <w:t xml:space="preserve"> As edificações em geral, preferencialmente, devem implementar medidas para promover a sua eficiência energética.</w:t>
      </w:r>
    </w:p>
    <w:p w14:paraId="0B82F25A" w14:textId="77777777" w:rsidR="0096707F" w:rsidRDefault="0096707F" w:rsidP="0096707F">
      <w:pPr>
        <w:ind w:firstLine="4502"/>
        <w:jc w:val="both"/>
      </w:pPr>
    </w:p>
    <w:p w14:paraId="399815D3" w14:textId="24D26CC9" w:rsidR="0096707F" w:rsidRDefault="0096707F" w:rsidP="0096707F">
      <w:pPr>
        <w:ind w:firstLine="4502"/>
        <w:jc w:val="both"/>
      </w:pPr>
      <w:r w:rsidRPr="00256AFA">
        <w:rPr>
          <w:b/>
          <w:bCs/>
        </w:rPr>
        <w:t>§ 1º</w:t>
      </w:r>
      <w:r>
        <w:t xml:space="preserve"> As ações para racionalizar o uso de energia devem ser resultantes de amplo conhecimento do sistema e atendimento às Normas Técnicas Oficiais, de fo</w:t>
      </w:r>
      <w:r w:rsidR="00256AFA">
        <w:t>rm</w:t>
      </w:r>
      <w:r>
        <w:t>a a incentivar a economia de energia elétrica e reduzir o consumo excessivo, garantindo sempre a qualidade necessária para a realização das atividades consumidoras.</w:t>
      </w:r>
    </w:p>
    <w:p w14:paraId="1A8A2329" w14:textId="77777777" w:rsidR="0096707F" w:rsidRDefault="0096707F" w:rsidP="0096707F">
      <w:pPr>
        <w:ind w:firstLine="4502"/>
        <w:jc w:val="both"/>
      </w:pPr>
    </w:p>
    <w:p w14:paraId="407397C3" w14:textId="77777777" w:rsidR="0096707F" w:rsidRDefault="0096707F" w:rsidP="0096707F">
      <w:pPr>
        <w:ind w:firstLine="4502"/>
        <w:jc w:val="both"/>
      </w:pPr>
      <w:r w:rsidRPr="00256AFA">
        <w:rPr>
          <w:b/>
          <w:bCs/>
        </w:rPr>
        <w:t>§ 2º</w:t>
      </w:r>
      <w:r>
        <w:t xml:space="preserve"> Deve-se buscar a utilização de fontes alternativas e sustentáveis de energia elétrica (energia solar, energia eólica, biodigestor, etc.).</w:t>
      </w:r>
    </w:p>
    <w:p w14:paraId="2D91F2B3" w14:textId="77777777" w:rsidR="0096707F" w:rsidRDefault="0096707F" w:rsidP="0096707F">
      <w:pPr>
        <w:ind w:firstLine="4502"/>
        <w:jc w:val="both"/>
      </w:pPr>
    </w:p>
    <w:p w14:paraId="53189538" w14:textId="73E679B7" w:rsidR="0096707F" w:rsidRDefault="0096707F" w:rsidP="0096707F">
      <w:pPr>
        <w:ind w:firstLine="4502"/>
        <w:jc w:val="both"/>
      </w:pPr>
      <w:r w:rsidRPr="00256AFA">
        <w:rPr>
          <w:b/>
          <w:bCs/>
        </w:rPr>
        <w:t>Art. 150.</w:t>
      </w:r>
      <w:r>
        <w:t xml:space="preserve"> Na elaboração do projeto das edificações, bem como sua execução, os critérios para racionalizar o uso de energia devem estar incorporados à concepção arquitetônica por meio do que segue:</w:t>
      </w:r>
    </w:p>
    <w:p w14:paraId="7121572A" w14:textId="77777777" w:rsidR="0096707F" w:rsidRDefault="0096707F" w:rsidP="0096707F">
      <w:pPr>
        <w:ind w:firstLine="4502"/>
        <w:jc w:val="both"/>
      </w:pPr>
    </w:p>
    <w:p w14:paraId="650B29B1" w14:textId="1D977C8A" w:rsidR="0096707F" w:rsidRDefault="00256AFA" w:rsidP="0096707F">
      <w:pPr>
        <w:ind w:firstLine="4502"/>
        <w:jc w:val="both"/>
      </w:pPr>
      <w:r w:rsidRPr="00256AFA">
        <w:rPr>
          <w:b/>
          <w:bCs/>
        </w:rPr>
        <w:t>I -</w:t>
      </w:r>
      <w:r>
        <w:t xml:space="preserve"> </w:t>
      </w:r>
      <w:proofErr w:type="gramStart"/>
      <w:r>
        <w:t>prever</w:t>
      </w:r>
      <w:proofErr w:type="gramEnd"/>
      <w:r>
        <w:t xml:space="preserve"> sistemas· naturais de condicionamento e iluminação, sempre que </w:t>
      </w:r>
      <w:r w:rsidR="0096707F">
        <w:t>possível;</w:t>
      </w:r>
    </w:p>
    <w:p w14:paraId="784B5279" w14:textId="77777777" w:rsidR="0096707F" w:rsidRDefault="0096707F" w:rsidP="0096707F">
      <w:pPr>
        <w:ind w:firstLine="4502"/>
        <w:jc w:val="both"/>
      </w:pPr>
      <w:r>
        <w:t xml:space="preserve"> </w:t>
      </w:r>
    </w:p>
    <w:p w14:paraId="75657978" w14:textId="2EB36F4B" w:rsidR="0096707F" w:rsidRDefault="0096707F" w:rsidP="0096707F">
      <w:pPr>
        <w:ind w:firstLine="4502"/>
        <w:jc w:val="both"/>
      </w:pPr>
      <w:r w:rsidRPr="00256AFA">
        <w:rPr>
          <w:b/>
          <w:bCs/>
        </w:rPr>
        <w:t>II</w:t>
      </w:r>
      <w:r w:rsidR="00256AFA" w:rsidRPr="00256AFA">
        <w:rPr>
          <w:b/>
          <w:bCs/>
        </w:rPr>
        <w:t xml:space="preserve"> </w:t>
      </w:r>
      <w:r w:rsidRPr="00256AFA">
        <w:rPr>
          <w:b/>
          <w:bCs/>
        </w:rPr>
        <w:t>-</w:t>
      </w:r>
      <w:r>
        <w:t xml:space="preserve"> </w:t>
      </w:r>
      <w:proofErr w:type="gramStart"/>
      <w:r>
        <w:t>utilizar</w:t>
      </w:r>
      <w:proofErr w:type="gramEnd"/>
      <w:r>
        <w:t xml:space="preserve"> sistemas artificiais mais eficientes;</w:t>
      </w:r>
      <w:r w:rsidR="00256AFA">
        <w:t xml:space="preserve"> e</w:t>
      </w:r>
    </w:p>
    <w:p w14:paraId="050F1E58" w14:textId="77777777" w:rsidR="00256AFA" w:rsidRDefault="00256AFA" w:rsidP="0096707F">
      <w:pPr>
        <w:ind w:firstLine="4502"/>
        <w:jc w:val="both"/>
      </w:pPr>
    </w:p>
    <w:p w14:paraId="46CDB433" w14:textId="3D006071" w:rsidR="0096707F" w:rsidRDefault="0096707F" w:rsidP="0096707F">
      <w:pPr>
        <w:ind w:firstLine="4502"/>
        <w:jc w:val="both"/>
      </w:pPr>
      <w:r w:rsidRPr="00256AFA">
        <w:rPr>
          <w:b/>
          <w:bCs/>
        </w:rPr>
        <w:t>III</w:t>
      </w:r>
      <w:r w:rsidR="00256AFA" w:rsidRPr="00256AFA">
        <w:rPr>
          <w:b/>
          <w:bCs/>
        </w:rPr>
        <w:t xml:space="preserve"> </w:t>
      </w:r>
      <w:r w:rsidRPr="00256AFA">
        <w:rPr>
          <w:b/>
          <w:bCs/>
        </w:rPr>
        <w:t>-</w:t>
      </w:r>
      <w:r>
        <w:t xml:space="preserve"> sempre que possível, prever a possibilidade de produção combinada das</w:t>
      </w:r>
      <w:r w:rsidR="00256AFA">
        <w:t xml:space="preserve"> </w:t>
      </w:r>
      <w:r>
        <w:t>utilidades calor e energia mecânica, esta geralmente convertida total ou parcialmente em energia elétrica, a partir da energia disponibilizada por uma fonte primária.</w:t>
      </w:r>
    </w:p>
    <w:p w14:paraId="5C86DCD2" w14:textId="77777777" w:rsidR="0096707F" w:rsidRDefault="0096707F" w:rsidP="0096707F">
      <w:pPr>
        <w:ind w:firstLine="4502"/>
        <w:jc w:val="both"/>
      </w:pPr>
    </w:p>
    <w:p w14:paraId="3CD24B64" w14:textId="4AFA9CD0" w:rsidR="0096707F" w:rsidRDefault="0096707F" w:rsidP="0096707F">
      <w:pPr>
        <w:ind w:firstLine="4502"/>
        <w:jc w:val="both"/>
      </w:pPr>
      <w:r w:rsidRPr="00256AFA">
        <w:rPr>
          <w:b/>
          <w:bCs/>
        </w:rPr>
        <w:t>Art. 151.</w:t>
      </w:r>
      <w:r>
        <w:t xml:space="preserve"> Os sistemas de iluminação deverão ser projetados de modo a aproveitar da melhor forma possível a iluminação natural, devendo em casos específicos ser prevista a setorização dos sistemas de iluminação.</w:t>
      </w:r>
    </w:p>
    <w:p w14:paraId="6AA312C4" w14:textId="77777777" w:rsidR="0096707F" w:rsidRDefault="0096707F" w:rsidP="0096707F">
      <w:pPr>
        <w:ind w:firstLine="4502"/>
        <w:jc w:val="both"/>
      </w:pPr>
    </w:p>
    <w:p w14:paraId="0D13E86F" w14:textId="0CE2DC3B" w:rsidR="0096707F" w:rsidRDefault="0096707F" w:rsidP="0096707F">
      <w:pPr>
        <w:ind w:firstLine="4502"/>
        <w:jc w:val="both"/>
      </w:pPr>
      <w:r w:rsidRPr="00256AFA">
        <w:rPr>
          <w:b/>
          <w:bCs/>
        </w:rPr>
        <w:lastRenderedPageBreak/>
        <w:t>Art. 152.</w:t>
      </w:r>
      <w:r>
        <w:t xml:space="preserve"> As edificações em geral, preferencialmente, medidas para o uso racional dos sistemas para o</w:t>
      </w:r>
      <w:r w:rsidR="00256AFA">
        <w:t xml:space="preserve"> </w:t>
      </w:r>
      <w:r>
        <w:t>u</w:t>
      </w:r>
      <w:r w:rsidR="00256AFA">
        <w:t>so racional dos sistemas para o aqu</w:t>
      </w:r>
      <w:r>
        <w:t>ecimento de água.</w:t>
      </w:r>
    </w:p>
    <w:p w14:paraId="620F8591" w14:textId="77777777" w:rsidR="00256AFA" w:rsidRDefault="00256AFA" w:rsidP="0096707F">
      <w:pPr>
        <w:ind w:firstLine="4502"/>
        <w:jc w:val="both"/>
      </w:pPr>
    </w:p>
    <w:p w14:paraId="1DCDA2F0" w14:textId="48F73461" w:rsidR="0096707F" w:rsidRDefault="0096707F" w:rsidP="0096707F">
      <w:pPr>
        <w:ind w:firstLine="4502"/>
        <w:jc w:val="both"/>
      </w:pPr>
      <w:r w:rsidRPr="00256AFA">
        <w:rPr>
          <w:b/>
          <w:bCs/>
        </w:rPr>
        <w:t>Parágrafo único.</w:t>
      </w:r>
      <w:r>
        <w:t xml:space="preserve"> As ações de redução de consumo devem ser resultantes de amplo conhecimento do sistema, de modo a garantir sempre a qualidade necessária para a realização das atividades consumidoras, sempre com o mínimo de desperdício</w:t>
      </w:r>
      <w:r w:rsidR="00256AFA">
        <w:t>.</w:t>
      </w:r>
    </w:p>
    <w:p w14:paraId="74F0A375" w14:textId="77777777" w:rsidR="0096707F" w:rsidRDefault="0096707F" w:rsidP="0096707F">
      <w:pPr>
        <w:ind w:firstLine="4502"/>
        <w:jc w:val="both"/>
      </w:pPr>
    </w:p>
    <w:p w14:paraId="4EBBAA47" w14:textId="1F21BA0E" w:rsidR="0096707F" w:rsidRDefault="0096707F" w:rsidP="0096707F">
      <w:pPr>
        <w:ind w:firstLine="4502"/>
        <w:jc w:val="both"/>
      </w:pPr>
      <w:r w:rsidRPr="00256AFA">
        <w:rPr>
          <w:b/>
          <w:bCs/>
        </w:rPr>
        <w:t>Art. 153.</w:t>
      </w:r>
      <w:r>
        <w:t xml:space="preserve"> Nos novos empreendimentos em forma de condomínio, será obrigatória a instalação do sistema de medição individualizada de gás, localizados na área comum e de fácil acesso, para cada unidade autônoma, constituindo economia </w:t>
      </w:r>
      <w:r w:rsidR="00256AFA">
        <w:t>independente,</w:t>
      </w:r>
      <w:r>
        <w:t xml:space="preserve"> e para os pontos de consumo localizados nas áreas de uso comum deverá ser conforme o estabelecido pelas Normas da Concessionária.</w:t>
      </w:r>
    </w:p>
    <w:p w14:paraId="1080397E" w14:textId="77777777" w:rsidR="0096707F" w:rsidRDefault="0096707F" w:rsidP="0096707F">
      <w:pPr>
        <w:ind w:firstLine="4502"/>
        <w:jc w:val="both"/>
      </w:pPr>
    </w:p>
    <w:p w14:paraId="1523ABC1" w14:textId="7821F290" w:rsidR="00256AFA" w:rsidRPr="00256AFA" w:rsidRDefault="0096707F" w:rsidP="00256AFA">
      <w:pPr>
        <w:jc w:val="center"/>
        <w:rPr>
          <w:b/>
          <w:bCs/>
        </w:rPr>
      </w:pPr>
      <w:r w:rsidRPr="00256AFA">
        <w:rPr>
          <w:b/>
          <w:bCs/>
        </w:rPr>
        <w:t>Seção IV</w:t>
      </w:r>
    </w:p>
    <w:p w14:paraId="28BDC84F" w14:textId="77777777" w:rsidR="00256AFA" w:rsidRPr="00256AFA" w:rsidRDefault="00256AFA" w:rsidP="00256AFA">
      <w:pPr>
        <w:jc w:val="center"/>
        <w:rPr>
          <w:b/>
          <w:bCs/>
        </w:rPr>
      </w:pPr>
    </w:p>
    <w:p w14:paraId="222A4621" w14:textId="1480B573" w:rsidR="0096707F" w:rsidRPr="00256AFA" w:rsidRDefault="0096707F" w:rsidP="00256AFA">
      <w:pPr>
        <w:jc w:val="center"/>
        <w:rPr>
          <w:b/>
          <w:bCs/>
        </w:rPr>
      </w:pPr>
      <w:r w:rsidRPr="00256AFA">
        <w:rPr>
          <w:b/>
          <w:bCs/>
        </w:rPr>
        <w:t>Dos Resíduos Sólidos nas Obras</w:t>
      </w:r>
    </w:p>
    <w:p w14:paraId="4AD13209" w14:textId="77777777" w:rsidR="0096707F" w:rsidRDefault="0096707F" w:rsidP="0096707F">
      <w:pPr>
        <w:ind w:firstLine="4502"/>
        <w:jc w:val="both"/>
      </w:pPr>
    </w:p>
    <w:p w14:paraId="56795923" w14:textId="06BA7992" w:rsidR="0096707F" w:rsidRDefault="0096707F" w:rsidP="0096707F">
      <w:pPr>
        <w:ind w:firstLine="4502"/>
        <w:jc w:val="both"/>
      </w:pPr>
      <w:r w:rsidRPr="00256AFA">
        <w:rPr>
          <w:b/>
          <w:bCs/>
        </w:rPr>
        <w:t>Art. 154.</w:t>
      </w:r>
      <w:r>
        <w:t xml:space="preserve"> Nos canteiros de obras das edificações, em geral, todo o volume de resíduos sólidos de construção e demolição deverá ser convenientemente removido, coletado e transportado até os locais </w:t>
      </w:r>
      <w:r w:rsidR="00256AFA">
        <w:t>apropriados</w:t>
      </w:r>
      <w:r>
        <w:t xml:space="preserve"> para receberem este descarte e atender as Normas Técnicas Oficiais.</w:t>
      </w:r>
    </w:p>
    <w:p w14:paraId="085D73B4" w14:textId="77777777" w:rsidR="0096707F" w:rsidRDefault="0096707F" w:rsidP="0096707F">
      <w:pPr>
        <w:ind w:firstLine="4502"/>
        <w:jc w:val="both"/>
      </w:pPr>
    </w:p>
    <w:p w14:paraId="042C67A8" w14:textId="77777777" w:rsidR="0096707F" w:rsidRDefault="0096707F" w:rsidP="0096707F">
      <w:pPr>
        <w:ind w:firstLine="4502"/>
        <w:jc w:val="both"/>
      </w:pPr>
      <w:r w:rsidRPr="00256AFA">
        <w:rPr>
          <w:b/>
          <w:bCs/>
        </w:rPr>
        <w:t>Parágrafo único.</w:t>
      </w:r>
      <w:r>
        <w:t xml:space="preserve"> Entende-se por resíduos sólidos de construção e demolição todo o rejeito de material utilizado na execução de etapas de obras da construção civil, proveniente de construções novas, reformas, reparos, restaurações, demolições e obras de infraestrutura.</w:t>
      </w:r>
    </w:p>
    <w:p w14:paraId="36915267" w14:textId="77777777" w:rsidR="0096707F" w:rsidRDefault="0096707F" w:rsidP="0096707F">
      <w:pPr>
        <w:ind w:firstLine="4502"/>
        <w:jc w:val="both"/>
      </w:pPr>
    </w:p>
    <w:p w14:paraId="73F3DDE2" w14:textId="57D5974A" w:rsidR="0096707F" w:rsidRDefault="0096707F" w:rsidP="0096707F">
      <w:pPr>
        <w:ind w:firstLine="4502"/>
        <w:jc w:val="both"/>
      </w:pPr>
      <w:r w:rsidRPr="00256AFA">
        <w:rPr>
          <w:b/>
          <w:bCs/>
        </w:rPr>
        <w:t>Art. 155.</w:t>
      </w:r>
      <w:r>
        <w:t xml:space="preserve"> É proibido o descarte de resíduos sólidos de construção e demolição em áreas não licenciadas, tais como terrenos baldios, bota fora, encostas, cursos d'água, lotes</w:t>
      </w:r>
      <w:r w:rsidR="00256AFA">
        <w:t xml:space="preserve"> </w:t>
      </w:r>
      <w:r>
        <w:t>vagos, passeios, logradouros, áreas e vias públicas ou em áreas protegidas por lei.</w:t>
      </w:r>
    </w:p>
    <w:p w14:paraId="6D9417CB" w14:textId="77777777" w:rsidR="0096707F" w:rsidRDefault="0096707F" w:rsidP="0096707F">
      <w:pPr>
        <w:ind w:firstLine="4502"/>
        <w:jc w:val="both"/>
      </w:pPr>
    </w:p>
    <w:p w14:paraId="6561B590" w14:textId="42BCDACC" w:rsidR="0096707F" w:rsidRDefault="0096707F" w:rsidP="0096707F">
      <w:pPr>
        <w:ind w:firstLine="4502"/>
        <w:jc w:val="both"/>
      </w:pPr>
      <w:r w:rsidRPr="00256AFA">
        <w:rPr>
          <w:b/>
          <w:bCs/>
        </w:rPr>
        <w:t>Art. 156.</w:t>
      </w:r>
      <w:r>
        <w:t xml:space="preserve"> A remoção, coleta e o transporte dos resíduos sólidos de construção e demolição devem</w:t>
      </w:r>
      <w:r w:rsidR="00256AFA">
        <w:t xml:space="preserve"> </w:t>
      </w:r>
      <w:r>
        <w:t>ser executados por empresas coletoras de entulho devidamente licenciadas pelo órgão municipal competente.</w:t>
      </w:r>
    </w:p>
    <w:p w14:paraId="707F4806" w14:textId="77777777" w:rsidR="0096707F" w:rsidRDefault="0096707F" w:rsidP="0096707F">
      <w:pPr>
        <w:ind w:firstLine="4502"/>
        <w:jc w:val="both"/>
      </w:pPr>
    </w:p>
    <w:p w14:paraId="5DFB11E7" w14:textId="65A7BE39" w:rsidR="0096707F" w:rsidRDefault="0096707F" w:rsidP="0096707F">
      <w:pPr>
        <w:ind w:firstLine="4502"/>
        <w:jc w:val="both"/>
      </w:pPr>
      <w:r w:rsidRPr="00256AFA">
        <w:rPr>
          <w:b/>
          <w:bCs/>
        </w:rPr>
        <w:t>Parágrafo único.</w:t>
      </w:r>
      <w:r>
        <w:t xml:space="preserve"> C</w:t>
      </w:r>
      <w:r w:rsidR="00256AFA">
        <w:t>a</w:t>
      </w:r>
      <w:r>
        <w:t>so haja resíduos sólidos de interesse ambiental deverá ser obtido o respectivo licenciamento ambiental.</w:t>
      </w:r>
    </w:p>
    <w:p w14:paraId="03EAB159" w14:textId="77777777" w:rsidR="0096707F" w:rsidRDefault="0096707F" w:rsidP="0096707F">
      <w:pPr>
        <w:ind w:firstLine="4502"/>
        <w:jc w:val="both"/>
      </w:pPr>
    </w:p>
    <w:p w14:paraId="5DA2626C" w14:textId="77777777" w:rsidR="0096707F" w:rsidRDefault="0096707F" w:rsidP="0096707F">
      <w:pPr>
        <w:ind w:firstLine="4502"/>
        <w:jc w:val="both"/>
      </w:pPr>
      <w:r w:rsidRPr="00256AFA">
        <w:rPr>
          <w:b/>
          <w:bCs/>
        </w:rPr>
        <w:t>Art. 157.</w:t>
      </w:r>
      <w:r>
        <w:t xml:space="preserve"> A disposição final do descarte dos resíduos coletados deverá ser feita somente nas áreas devidamente licenciadas pelos órgãos competentes.</w:t>
      </w:r>
    </w:p>
    <w:p w14:paraId="39A6A0D4" w14:textId="77777777" w:rsidR="0096707F" w:rsidRDefault="0096707F" w:rsidP="0096707F">
      <w:pPr>
        <w:ind w:firstLine="4502"/>
        <w:jc w:val="both"/>
      </w:pPr>
    </w:p>
    <w:p w14:paraId="4874A574" w14:textId="77777777" w:rsidR="0096707F" w:rsidRDefault="0096707F" w:rsidP="0096707F">
      <w:pPr>
        <w:ind w:firstLine="4502"/>
        <w:jc w:val="both"/>
      </w:pPr>
      <w:r w:rsidRPr="00256AFA">
        <w:rPr>
          <w:b/>
          <w:bCs/>
        </w:rPr>
        <w:t>Parágrafo único.</w:t>
      </w:r>
      <w:r>
        <w:t xml:space="preserve"> As áreas a que alude o caput deste artigo deverão estar devidamente licenciadas para o fim a que se destinam.</w:t>
      </w:r>
    </w:p>
    <w:p w14:paraId="3DFC3513" w14:textId="77777777" w:rsidR="0096707F" w:rsidRDefault="0096707F" w:rsidP="0096707F">
      <w:pPr>
        <w:ind w:firstLine="4502"/>
        <w:jc w:val="both"/>
      </w:pPr>
    </w:p>
    <w:p w14:paraId="6C79D0D2" w14:textId="77777777" w:rsidR="00256AFA" w:rsidRDefault="0096707F" w:rsidP="00256AFA">
      <w:pPr>
        <w:ind w:firstLine="4502"/>
        <w:jc w:val="both"/>
      </w:pPr>
      <w:r w:rsidRPr="00256AFA">
        <w:rPr>
          <w:b/>
          <w:bCs/>
        </w:rPr>
        <w:t>Art. 158.</w:t>
      </w:r>
      <w:r>
        <w:t xml:space="preserve"> Nos recipientes metálicos ou caçambas para o acondicionamento resíduos de construção e demolição é proibido:</w:t>
      </w:r>
    </w:p>
    <w:p w14:paraId="5DC48186" w14:textId="77777777" w:rsidR="00256AFA" w:rsidRDefault="00256AFA" w:rsidP="00256AFA">
      <w:pPr>
        <w:ind w:firstLine="4502"/>
        <w:jc w:val="both"/>
      </w:pPr>
    </w:p>
    <w:p w14:paraId="2208E078" w14:textId="62F260B5" w:rsidR="0096707F" w:rsidRDefault="0096707F" w:rsidP="00256AFA">
      <w:pPr>
        <w:ind w:firstLine="4502"/>
        <w:jc w:val="both"/>
      </w:pPr>
      <w:r w:rsidRPr="00256AFA">
        <w:rPr>
          <w:b/>
          <w:bCs/>
        </w:rPr>
        <w:lastRenderedPageBreak/>
        <w:t>I</w:t>
      </w:r>
      <w:r w:rsidR="00256AFA" w:rsidRPr="00256AFA">
        <w:rPr>
          <w:b/>
          <w:bCs/>
        </w:rPr>
        <w:t xml:space="preserve"> </w:t>
      </w:r>
      <w:r w:rsidRPr="00256AFA">
        <w:rPr>
          <w:b/>
          <w:bCs/>
        </w:rPr>
        <w:t>-</w:t>
      </w:r>
      <w:r>
        <w:t xml:space="preserve"> </w:t>
      </w:r>
      <w:proofErr w:type="gramStart"/>
      <w:r>
        <w:t>despejo</w:t>
      </w:r>
      <w:proofErr w:type="gramEnd"/>
      <w:r>
        <w:t xml:space="preserve"> de resíduos perigosos, como ba</w:t>
      </w:r>
      <w:r w:rsidR="00256AFA">
        <w:t>terias de veículos, baterias e pilhas de</w:t>
      </w:r>
      <w:r>
        <w:t xml:space="preserve"> diversos aparelhos, em especial de telefones celulares</w:t>
      </w:r>
      <w:r w:rsidR="00256AFA">
        <w:t xml:space="preserve"> e lâmpadas fluorescentes;</w:t>
      </w:r>
    </w:p>
    <w:p w14:paraId="4B281C88" w14:textId="77777777" w:rsidR="00256AFA" w:rsidRDefault="00256AFA" w:rsidP="0096707F">
      <w:pPr>
        <w:ind w:firstLine="4502"/>
        <w:jc w:val="both"/>
      </w:pPr>
    </w:p>
    <w:p w14:paraId="49982745" w14:textId="2DB5AF40" w:rsidR="0096707F" w:rsidRDefault="0096707F" w:rsidP="0096707F">
      <w:pPr>
        <w:ind w:firstLine="4502"/>
        <w:jc w:val="both"/>
      </w:pPr>
      <w:r w:rsidRPr="00256AFA">
        <w:rPr>
          <w:b/>
          <w:bCs/>
        </w:rPr>
        <w:t>II</w:t>
      </w:r>
      <w:r w:rsidR="00256AFA" w:rsidRPr="00256AFA">
        <w:rPr>
          <w:b/>
          <w:bCs/>
        </w:rPr>
        <w:t xml:space="preserve"> </w:t>
      </w:r>
      <w:r w:rsidRPr="00256AFA">
        <w:rPr>
          <w:b/>
          <w:bCs/>
        </w:rPr>
        <w:t>-</w:t>
      </w:r>
      <w:r>
        <w:t xml:space="preserve"> </w:t>
      </w:r>
      <w:proofErr w:type="gramStart"/>
      <w:r>
        <w:t>despejo</w:t>
      </w:r>
      <w:proofErr w:type="gramEnd"/>
      <w:r>
        <w:t xml:space="preserve"> de materiais orgânico, principal</w:t>
      </w:r>
      <w:r w:rsidR="00256AFA">
        <w:t>mente restos de alimentos;</w:t>
      </w:r>
    </w:p>
    <w:p w14:paraId="6D276D70" w14:textId="77777777" w:rsidR="0096707F" w:rsidRDefault="0096707F" w:rsidP="0096707F">
      <w:pPr>
        <w:ind w:firstLine="4502"/>
        <w:jc w:val="both"/>
      </w:pPr>
    </w:p>
    <w:p w14:paraId="689962BB" w14:textId="58D79193" w:rsidR="0096707F" w:rsidRDefault="0096707F" w:rsidP="0096707F">
      <w:pPr>
        <w:ind w:firstLine="4502"/>
        <w:jc w:val="both"/>
      </w:pPr>
      <w:r w:rsidRPr="00256AFA">
        <w:rPr>
          <w:b/>
          <w:bCs/>
        </w:rPr>
        <w:t>III</w:t>
      </w:r>
      <w:r w:rsidR="00256AFA" w:rsidRPr="00256AFA">
        <w:rPr>
          <w:b/>
          <w:bCs/>
        </w:rPr>
        <w:t xml:space="preserve"> </w:t>
      </w:r>
      <w:r w:rsidRPr="00256AFA">
        <w:rPr>
          <w:b/>
          <w:bCs/>
        </w:rPr>
        <w:t>-</w:t>
      </w:r>
      <w:r>
        <w:t xml:space="preserve"> presença de embalagens ocas e vazias, como garrafas plásticas, latas, pneus, louças sanitárias, isopor e outras que possam reter água e outros líquidos que favoreçam a proliferação de vetores de doenças;</w:t>
      </w:r>
    </w:p>
    <w:p w14:paraId="7FB019C1" w14:textId="77777777" w:rsidR="00256AFA" w:rsidRDefault="00256AFA" w:rsidP="0096707F">
      <w:pPr>
        <w:ind w:firstLine="4502"/>
        <w:jc w:val="both"/>
      </w:pPr>
    </w:p>
    <w:p w14:paraId="5F6D7F64" w14:textId="112C7F6E" w:rsidR="0096707F" w:rsidRDefault="0096707F" w:rsidP="0096707F">
      <w:pPr>
        <w:ind w:firstLine="4502"/>
        <w:jc w:val="both"/>
      </w:pPr>
      <w:r w:rsidRPr="00256AFA">
        <w:rPr>
          <w:b/>
          <w:bCs/>
        </w:rPr>
        <w:t>IV</w:t>
      </w:r>
      <w:r w:rsidR="00256AFA" w:rsidRPr="00256AFA">
        <w:rPr>
          <w:b/>
          <w:bCs/>
        </w:rPr>
        <w:t xml:space="preserve"> </w:t>
      </w:r>
      <w:r w:rsidRPr="00256AFA">
        <w:rPr>
          <w:b/>
          <w:bCs/>
        </w:rPr>
        <w:t>-</w:t>
      </w:r>
      <w:r>
        <w:t xml:space="preserve"> </w:t>
      </w:r>
      <w:proofErr w:type="gramStart"/>
      <w:r>
        <w:t>extravasamento</w:t>
      </w:r>
      <w:proofErr w:type="gramEnd"/>
      <w:r>
        <w:t xml:space="preserve"> de materiais cortantes e pontiagudos;</w:t>
      </w:r>
      <w:r w:rsidR="00256AFA">
        <w:t xml:space="preserve"> e</w:t>
      </w:r>
    </w:p>
    <w:p w14:paraId="1DB54AEF" w14:textId="77777777" w:rsidR="00256AFA" w:rsidRDefault="00256AFA" w:rsidP="0096707F">
      <w:pPr>
        <w:ind w:firstLine="4502"/>
        <w:jc w:val="both"/>
      </w:pPr>
    </w:p>
    <w:p w14:paraId="06BD08E8" w14:textId="21D90584" w:rsidR="0096707F" w:rsidRDefault="0096707F" w:rsidP="0096707F">
      <w:pPr>
        <w:ind w:firstLine="4502"/>
        <w:jc w:val="both"/>
      </w:pPr>
      <w:r w:rsidRPr="00256AFA">
        <w:rPr>
          <w:b/>
          <w:bCs/>
        </w:rPr>
        <w:t>V</w:t>
      </w:r>
      <w:r w:rsidR="00256AFA" w:rsidRPr="00256AFA">
        <w:rPr>
          <w:b/>
          <w:bCs/>
        </w:rPr>
        <w:t xml:space="preserve"> </w:t>
      </w:r>
      <w:r w:rsidRPr="00256AFA">
        <w:rPr>
          <w:b/>
          <w:bCs/>
        </w:rPr>
        <w:t>-</w:t>
      </w:r>
      <w:r>
        <w:t xml:space="preserve"> </w:t>
      </w:r>
      <w:proofErr w:type="gramStart"/>
      <w:r>
        <w:t>preenchimento</w:t>
      </w:r>
      <w:proofErr w:type="gramEnd"/>
      <w:r>
        <w:t xml:space="preserve"> excessivo, extrapolando as quantidades limites do recipiente.</w:t>
      </w:r>
    </w:p>
    <w:p w14:paraId="1D0B5D23" w14:textId="77777777" w:rsidR="0096707F" w:rsidRDefault="0096707F" w:rsidP="0096707F">
      <w:pPr>
        <w:ind w:firstLine="4502"/>
        <w:jc w:val="both"/>
      </w:pPr>
    </w:p>
    <w:p w14:paraId="5800CBAC" w14:textId="77777777" w:rsidR="0096707F" w:rsidRDefault="0096707F" w:rsidP="0096707F">
      <w:pPr>
        <w:ind w:firstLine="4502"/>
        <w:jc w:val="both"/>
      </w:pPr>
      <w:r w:rsidRPr="00256AFA">
        <w:rPr>
          <w:b/>
          <w:bCs/>
        </w:rPr>
        <w:t>Art. 159.</w:t>
      </w:r>
      <w:r>
        <w:t xml:space="preserve"> Os recipientes metálicos ou caçambas para o acondicionamento dos resíduos de construção e demolição devem, obrigatoriamente, apresentar:</w:t>
      </w:r>
    </w:p>
    <w:p w14:paraId="31927C06" w14:textId="77777777" w:rsidR="0096707F" w:rsidRDefault="0096707F" w:rsidP="0096707F">
      <w:pPr>
        <w:ind w:firstLine="4502"/>
        <w:jc w:val="both"/>
      </w:pPr>
    </w:p>
    <w:p w14:paraId="5BACB34A" w14:textId="6347231F" w:rsidR="0096707F" w:rsidRDefault="0096707F" w:rsidP="0096707F">
      <w:pPr>
        <w:ind w:firstLine="4502"/>
        <w:jc w:val="both"/>
      </w:pPr>
      <w:r w:rsidRPr="00256AFA">
        <w:rPr>
          <w:b/>
          <w:bCs/>
        </w:rPr>
        <w:t>I</w:t>
      </w:r>
      <w:r w:rsidR="00256AFA" w:rsidRPr="00256AFA">
        <w:rPr>
          <w:b/>
          <w:bCs/>
        </w:rPr>
        <w:t xml:space="preserve"> </w:t>
      </w:r>
      <w:r w:rsidRPr="00256AFA">
        <w:rPr>
          <w:b/>
          <w:bCs/>
        </w:rPr>
        <w:t>-</w:t>
      </w:r>
      <w:r>
        <w:t xml:space="preserve"> </w:t>
      </w:r>
      <w:proofErr w:type="gramStart"/>
      <w:r>
        <w:t>bom estado</w:t>
      </w:r>
      <w:proofErr w:type="gramEnd"/>
      <w:r>
        <w:t xml:space="preserve"> de conservação;</w:t>
      </w:r>
    </w:p>
    <w:p w14:paraId="46C27D4B" w14:textId="77777777" w:rsidR="00256AFA" w:rsidRDefault="00256AFA" w:rsidP="0096707F">
      <w:pPr>
        <w:ind w:firstLine="4502"/>
        <w:jc w:val="both"/>
        <w:rPr>
          <w:b/>
          <w:bCs/>
        </w:rPr>
      </w:pPr>
    </w:p>
    <w:p w14:paraId="0B67182B" w14:textId="557363A4" w:rsidR="0096707F" w:rsidRDefault="0096707F" w:rsidP="0096707F">
      <w:pPr>
        <w:ind w:firstLine="4502"/>
        <w:jc w:val="both"/>
      </w:pPr>
      <w:r w:rsidRPr="00256AFA">
        <w:rPr>
          <w:b/>
          <w:bCs/>
        </w:rPr>
        <w:t>II</w:t>
      </w:r>
      <w:r w:rsidR="00256AFA" w:rsidRPr="00256AFA">
        <w:rPr>
          <w:b/>
          <w:bCs/>
        </w:rPr>
        <w:t xml:space="preserve"> –</w:t>
      </w:r>
      <w:r>
        <w:t xml:space="preserve"> dimensões</w:t>
      </w:r>
      <w:r w:rsidR="00256AFA">
        <w:t xml:space="preserve"> </w:t>
      </w:r>
      <w:r>
        <w:t>e pintura de acordo com o padrão regulamentado;</w:t>
      </w:r>
    </w:p>
    <w:p w14:paraId="6EBEB795" w14:textId="77777777" w:rsidR="00256AFA" w:rsidRDefault="00256AFA" w:rsidP="0096707F">
      <w:pPr>
        <w:ind w:firstLine="4502"/>
        <w:jc w:val="both"/>
        <w:rPr>
          <w:b/>
          <w:bCs/>
        </w:rPr>
      </w:pPr>
    </w:p>
    <w:p w14:paraId="0D16EDE2" w14:textId="14E5FA21" w:rsidR="0096707F" w:rsidRDefault="0096707F" w:rsidP="0096707F">
      <w:pPr>
        <w:ind w:firstLine="4502"/>
        <w:jc w:val="both"/>
      </w:pPr>
      <w:r w:rsidRPr="00256AFA">
        <w:rPr>
          <w:b/>
          <w:bCs/>
        </w:rPr>
        <w:t>III</w:t>
      </w:r>
      <w:r w:rsidR="00256AFA" w:rsidRPr="00256AFA">
        <w:rPr>
          <w:b/>
          <w:bCs/>
        </w:rPr>
        <w:t xml:space="preserve"> </w:t>
      </w:r>
      <w:r w:rsidRPr="00256AFA">
        <w:rPr>
          <w:b/>
          <w:bCs/>
        </w:rPr>
        <w:t>-</w:t>
      </w:r>
      <w:r>
        <w:t xml:space="preserve"> sinalização refletora de segurança e de visibilidade do equipamento nas vias públicas;</w:t>
      </w:r>
      <w:r w:rsidR="00256AFA">
        <w:t xml:space="preserve"> e</w:t>
      </w:r>
    </w:p>
    <w:p w14:paraId="7EE6A58E" w14:textId="77777777" w:rsidR="00256AFA" w:rsidRDefault="00256AFA" w:rsidP="0096707F">
      <w:pPr>
        <w:ind w:firstLine="4502"/>
        <w:jc w:val="both"/>
        <w:rPr>
          <w:b/>
          <w:bCs/>
        </w:rPr>
      </w:pPr>
    </w:p>
    <w:p w14:paraId="6E474202" w14:textId="2595CD03" w:rsidR="0096707F" w:rsidRDefault="0096707F" w:rsidP="0096707F">
      <w:pPr>
        <w:ind w:firstLine="4502"/>
        <w:jc w:val="both"/>
      </w:pPr>
      <w:r w:rsidRPr="00256AFA">
        <w:rPr>
          <w:b/>
          <w:bCs/>
        </w:rPr>
        <w:t>IV</w:t>
      </w:r>
      <w:r w:rsidR="00256AFA" w:rsidRPr="00256AFA">
        <w:rPr>
          <w:b/>
          <w:bCs/>
        </w:rPr>
        <w:t xml:space="preserve"> </w:t>
      </w:r>
      <w:r w:rsidRPr="00256AFA">
        <w:rPr>
          <w:b/>
          <w:bCs/>
        </w:rPr>
        <w:t>-</w:t>
      </w:r>
      <w:r>
        <w:t xml:space="preserve"> </w:t>
      </w:r>
      <w:proofErr w:type="gramStart"/>
      <w:r>
        <w:t>informações</w:t>
      </w:r>
      <w:proofErr w:type="gramEnd"/>
      <w:r>
        <w:t xml:space="preserve"> da empresa prestadora do serviço, como nome e telefone de</w:t>
      </w:r>
      <w:r w:rsidR="00256AFA">
        <w:t xml:space="preserve"> </w:t>
      </w:r>
      <w:r>
        <w:t>contato.</w:t>
      </w:r>
    </w:p>
    <w:p w14:paraId="3EBC4282" w14:textId="77777777" w:rsidR="0096707F" w:rsidRDefault="0096707F" w:rsidP="0096707F">
      <w:pPr>
        <w:ind w:firstLine="4502"/>
        <w:jc w:val="both"/>
      </w:pPr>
    </w:p>
    <w:p w14:paraId="6FC3354A" w14:textId="1084E5DF" w:rsidR="00256AFA" w:rsidRPr="00256AFA" w:rsidRDefault="0096707F" w:rsidP="00256AFA">
      <w:pPr>
        <w:jc w:val="center"/>
        <w:rPr>
          <w:b/>
          <w:bCs/>
        </w:rPr>
      </w:pPr>
      <w:r w:rsidRPr="00256AFA">
        <w:rPr>
          <w:b/>
          <w:bCs/>
        </w:rPr>
        <w:t>Seção V</w:t>
      </w:r>
    </w:p>
    <w:p w14:paraId="6FCE13AB" w14:textId="77777777" w:rsidR="00256AFA" w:rsidRPr="00256AFA" w:rsidRDefault="00256AFA" w:rsidP="00256AFA">
      <w:pPr>
        <w:jc w:val="center"/>
        <w:rPr>
          <w:b/>
          <w:bCs/>
        </w:rPr>
      </w:pPr>
    </w:p>
    <w:p w14:paraId="575051C3" w14:textId="2EE05949" w:rsidR="0096707F" w:rsidRPr="00256AFA" w:rsidRDefault="0096707F" w:rsidP="00256AFA">
      <w:pPr>
        <w:jc w:val="center"/>
        <w:rPr>
          <w:b/>
          <w:bCs/>
        </w:rPr>
      </w:pPr>
      <w:r w:rsidRPr="00256AFA">
        <w:rPr>
          <w:b/>
          <w:bCs/>
        </w:rPr>
        <w:t>Da Aplicação de Infraestrutura Verde</w:t>
      </w:r>
    </w:p>
    <w:p w14:paraId="3F5D8C31" w14:textId="77777777" w:rsidR="0096707F" w:rsidRDefault="0096707F" w:rsidP="0096707F">
      <w:pPr>
        <w:ind w:firstLine="4502"/>
        <w:jc w:val="both"/>
      </w:pPr>
    </w:p>
    <w:p w14:paraId="02D8124A" w14:textId="77777777" w:rsidR="0096707F" w:rsidRDefault="0096707F" w:rsidP="0096707F">
      <w:pPr>
        <w:ind w:firstLine="4502"/>
        <w:jc w:val="both"/>
      </w:pPr>
      <w:r w:rsidRPr="00256AFA">
        <w:rPr>
          <w:b/>
          <w:bCs/>
        </w:rPr>
        <w:t>Art. 160.</w:t>
      </w:r>
      <w:r>
        <w:t xml:space="preserve"> As edificações em geral, preferencialmente, devem contemplar equipamentos e/ou sistema de infraestrutura verde que busque promover a melhora da qualidade ambiental, da </w:t>
      </w:r>
      <w:proofErr w:type="spellStart"/>
      <w:r>
        <w:t>microdrenagem</w:t>
      </w:r>
      <w:proofErr w:type="spellEnd"/>
      <w:r>
        <w:t xml:space="preserve"> e/ou paisagem urbana.</w:t>
      </w:r>
    </w:p>
    <w:p w14:paraId="3642563C" w14:textId="77777777" w:rsidR="0096707F" w:rsidRDefault="0096707F" w:rsidP="0096707F">
      <w:pPr>
        <w:ind w:firstLine="4502"/>
        <w:jc w:val="both"/>
      </w:pPr>
    </w:p>
    <w:p w14:paraId="29F2FBDD" w14:textId="61E7F314" w:rsidR="0096707F" w:rsidRDefault="0096707F" w:rsidP="0096707F">
      <w:pPr>
        <w:ind w:firstLine="4502"/>
        <w:jc w:val="both"/>
      </w:pPr>
      <w:r w:rsidRPr="00256AFA">
        <w:rPr>
          <w:b/>
          <w:bCs/>
        </w:rPr>
        <w:t>Parágrafo único.</w:t>
      </w:r>
      <w:r>
        <w:t xml:space="preserve"> Compreende a infraestrutura</w:t>
      </w:r>
      <w:r w:rsidR="00256AFA">
        <w:t xml:space="preserve"> </w:t>
      </w:r>
      <w:r>
        <w:t xml:space="preserve">verde equipamentos, tais como: sistemas de </w:t>
      </w:r>
      <w:proofErr w:type="spellStart"/>
      <w:r>
        <w:t>biorretenção</w:t>
      </w:r>
      <w:proofErr w:type="spellEnd"/>
      <w:r>
        <w:t xml:space="preserve"> </w:t>
      </w:r>
      <w:r w:rsidR="00256AFA">
        <w:t>(j</w:t>
      </w:r>
      <w:r>
        <w:t xml:space="preserve">ardins de chuva), </w:t>
      </w:r>
      <w:proofErr w:type="spellStart"/>
      <w:r>
        <w:t>ecopavimentos</w:t>
      </w:r>
      <w:proofErr w:type="spellEnd"/>
      <w:r>
        <w:t xml:space="preserve">, </w:t>
      </w:r>
      <w:proofErr w:type="spellStart"/>
      <w:r>
        <w:t>ecotelhados</w:t>
      </w:r>
      <w:proofErr w:type="spellEnd"/>
      <w:r>
        <w:t xml:space="preserve">, reservatórios de infiltração, árvores com área para desenvolvimento de raízes, jardins verticais e </w:t>
      </w:r>
      <w:proofErr w:type="spellStart"/>
      <w:r>
        <w:t>brise</w:t>
      </w:r>
      <w:proofErr w:type="spellEnd"/>
      <w:r w:rsidR="00256AFA">
        <w:t xml:space="preserve"> </w:t>
      </w:r>
      <w:r>
        <w:t>vegetal, dentre outros.</w:t>
      </w:r>
    </w:p>
    <w:p w14:paraId="69B52360" w14:textId="77777777" w:rsidR="0096707F" w:rsidRDefault="0096707F" w:rsidP="0096707F">
      <w:pPr>
        <w:ind w:firstLine="4502"/>
        <w:jc w:val="both"/>
      </w:pPr>
    </w:p>
    <w:p w14:paraId="48AB163B" w14:textId="0EF886E6" w:rsidR="00256AFA" w:rsidRDefault="0096707F" w:rsidP="00256AFA">
      <w:pPr>
        <w:jc w:val="center"/>
      </w:pPr>
      <w:r>
        <w:t>CAPÍTULO VIII</w:t>
      </w:r>
    </w:p>
    <w:p w14:paraId="7021B57F" w14:textId="77777777" w:rsidR="00256AFA" w:rsidRDefault="00256AFA" w:rsidP="00256AFA">
      <w:pPr>
        <w:jc w:val="center"/>
      </w:pPr>
    </w:p>
    <w:p w14:paraId="651B0EC3" w14:textId="6680A408" w:rsidR="0096707F" w:rsidRDefault="0096707F" w:rsidP="00256AFA">
      <w:pPr>
        <w:jc w:val="center"/>
      </w:pPr>
      <w:r>
        <w:t>DAS DISPOSIÇÕES GERAIS PARA AS EDIFICAÇÕES</w:t>
      </w:r>
    </w:p>
    <w:p w14:paraId="5A123677" w14:textId="77777777" w:rsidR="0096707F" w:rsidRDefault="0096707F" w:rsidP="00256AFA">
      <w:pPr>
        <w:jc w:val="center"/>
      </w:pPr>
    </w:p>
    <w:p w14:paraId="2A690ADC" w14:textId="77777777" w:rsidR="00256AFA" w:rsidRPr="00256AFA" w:rsidRDefault="0096707F" w:rsidP="00256AFA">
      <w:pPr>
        <w:jc w:val="center"/>
        <w:rPr>
          <w:b/>
          <w:bCs/>
        </w:rPr>
      </w:pPr>
      <w:r w:rsidRPr="00256AFA">
        <w:rPr>
          <w:b/>
          <w:bCs/>
        </w:rPr>
        <w:t xml:space="preserve">Seção I </w:t>
      </w:r>
    </w:p>
    <w:p w14:paraId="13E6F196" w14:textId="77777777" w:rsidR="00256AFA" w:rsidRPr="00256AFA" w:rsidRDefault="00256AFA" w:rsidP="00256AFA">
      <w:pPr>
        <w:jc w:val="center"/>
        <w:rPr>
          <w:b/>
          <w:bCs/>
        </w:rPr>
      </w:pPr>
    </w:p>
    <w:p w14:paraId="07C05517" w14:textId="1AD2612E" w:rsidR="0096707F" w:rsidRPr="00256AFA" w:rsidRDefault="0096707F" w:rsidP="00256AFA">
      <w:pPr>
        <w:jc w:val="center"/>
        <w:rPr>
          <w:b/>
          <w:bCs/>
        </w:rPr>
      </w:pPr>
      <w:r w:rsidRPr="00256AFA">
        <w:rPr>
          <w:b/>
          <w:bCs/>
        </w:rPr>
        <w:t>Das Calçadas</w:t>
      </w:r>
    </w:p>
    <w:p w14:paraId="788D0F5F" w14:textId="77777777" w:rsidR="0096707F" w:rsidRDefault="0096707F" w:rsidP="0096707F">
      <w:pPr>
        <w:ind w:firstLine="4502"/>
        <w:jc w:val="both"/>
      </w:pPr>
    </w:p>
    <w:p w14:paraId="56939C4E" w14:textId="77777777" w:rsidR="0096707F" w:rsidRDefault="0096707F" w:rsidP="0096707F">
      <w:pPr>
        <w:ind w:firstLine="4502"/>
        <w:jc w:val="both"/>
      </w:pPr>
      <w:r w:rsidRPr="00256AFA">
        <w:rPr>
          <w:b/>
          <w:bCs/>
        </w:rPr>
        <w:t>Art. 161.</w:t>
      </w:r>
      <w:r>
        <w:t xml:space="preserve"> As calçadas deverão se adequar às condições locais, garantir trânsito, acessibilidade e segurança às pessoas, possuir durabilidade e fácil manutenção, além de contribuírem para a qualidade ambiental e paisagística do lugar.</w:t>
      </w:r>
    </w:p>
    <w:p w14:paraId="77E052A5" w14:textId="77777777" w:rsidR="0096707F" w:rsidRDefault="0096707F" w:rsidP="0096707F">
      <w:pPr>
        <w:ind w:firstLine="4502"/>
        <w:jc w:val="both"/>
      </w:pPr>
    </w:p>
    <w:p w14:paraId="73CF7CDF" w14:textId="69CFE49C" w:rsidR="0096707F" w:rsidRDefault="0096707F" w:rsidP="0096707F">
      <w:pPr>
        <w:ind w:firstLine="4502"/>
        <w:jc w:val="both"/>
      </w:pPr>
      <w:r w:rsidRPr="00256AFA">
        <w:rPr>
          <w:b/>
          <w:bCs/>
        </w:rPr>
        <w:t>§ 1º</w:t>
      </w:r>
      <w:r>
        <w:t xml:space="preserve"> A construção, reforma, conservação e manutenção das calçadas deverá atender aos padrões estabelecidos na Norma Técnica Brasileira de Acessibilidade - NBR 9050, ou norma que venha a substituí-la, com piso regular, estável, nivelado e contínuo, de material resistente e antiderrapante, sob qualquer condição climática e acompanhar o greide da via, assim como atender o disposto na legislação vigente.</w:t>
      </w:r>
    </w:p>
    <w:p w14:paraId="643D5478" w14:textId="77777777" w:rsidR="00256AFA" w:rsidRDefault="00256AFA" w:rsidP="0096707F">
      <w:pPr>
        <w:ind w:firstLine="4502"/>
        <w:jc w:val="both"/>
        <w:rPr>
          <w:b/>
          <w:bCs/>
        </w:rPr>
      </w:pPr>
    </w:p>
    <w:p w14:paraId="22852420" w14:textId="17490B3E" w:rsidR="00256AFA" w:rsidRDefault="0096707F" w:rsidP="0096707F">
      <w:pPr>
        <w:ind w:firstLine="4502"/>
        <w:jc w:val="both"/>
      </w:pPr>
      <w:r w:rsidRPr="00256AFA">
        <w:rPr>
          <w:b/>
          <w:bCs/>
        </w:rPr>
        <w:t>§ 2º</w:t>
      </w:r>
      <w:r>
        <w:t xml:space="preserve"> As calçadas são formadas pelo</w:t>
      </w:r>
      <w:r w:rsidR="007A1FB5">
        <w:t>s s</w:t>
      </w:r>
      <w:r>
        <w:t xml:space="preserve">eguintes componentes: </w:t>
      </w:r>
    </w:p>
    <w:p w14:paraId="4DAD83BC" w14:textId="77777777" w:rsidR="00256AFA" w:rsidRDefault="00256AFA" w:rsidP="0096707F">
      <w:pPr>
        <w:ind w:firstLine="4502"/>
        <w:jc w:val="both"/>
      </w:pPr>
    </w:p>
    <w:p w14:paraId="79F67DCE" w14:textId="68C7A262" w:rsidR="0096707F" w:rsidRDefault="0096707F" w:rsidP="0096707F">
      <w:pPr>
        <w:ind w:firstLine="4502"/>
        <w:jc w:val="both"/>
      </w:pPr>
      <w:r w:rsidRPr="007A1FB5">
        <w:rPr>
          <w:b/>
          <w:bCs/>
        </w:rPr>
        <w:t>I -</w:t>
      </w:r>
      <w:r>
        <w:t xml:space="preserve"> </w:t>
      </w:r>
      <w:proofErr w:type="gramStart"/>
      <w:r>
        <w:t>subsolo</w:t>
      </w:r>
      <w:proofErr w:type="gramEnd"/>
      <w:r>
        <w:t>;</w:t>
      </w:r>
    </w:p>
    <w:p w14:paraId="4EE83798" w14:textId="77777777" w:rsidR="007A1FB5" w:rsidRDefault="007A1FB5" w:rsidP="0096707F">
      <w:pPr>
        <w:ind w:firstLine="4502"/>
        <w:jc w:val="both"/>
        <w:rPr>
          <w:b/>
          <w:bCs/>
        </w:rPr>
      </w:pPr>
    </w:p>
    <w:p w14:paraId="00453F5A" w14:textId="666F1792" w:rsidR="0096707F" w:rsidRDefault="0096707F" w:rsidP="0096707F">
      <w:pPr>
        <w:ind w:firstLine="4502"/>
        <w:jc w:val="both"/>
      </w:pPr>
      <w:r w:rsidRPr="00256AFA">
        <w:rPr>
          <w:b/>
          <w:bCs/>
        </w:rPr>
        <w:t>II</w:t>
      </w:r>
      <w:r w:rsidR="007A1FB5">
        <w:rPr>
          <w:b/>
          <w:bCs/>
        </w:rPr>
        <w:t xml:space="preserve"> </w:t>
      </w:r>
      <w:r w:rsidRPr="00256AFA">
        <w:rPr>
          <w:b/>
          <w:bCs/>
        </w:rPr>
        <w:t>-</w:t>
      </w:r>
      <w:r>
        <w:t xml:space="preserve"> </w:t>
      </w:r>
      <w:proofErr w:type="gramStart"/>
      <w:r>
        <w:t>guia e sarjeta</w:t>
      </w:r>
      <w:proofErr w:type="gramEnd"/>
      <w:r>
        <w:t>;</w:t>
      </w:r>
    </w:p>
    <w:p w14:paraId="7B9C0861" w14:textId="77777777" w:rsidR="0096707F" w:rsidRDefault="0096707F" w:rsidP="0096707F">
      <w:pPr>
        <w:ind w:firstLine="4502"/>
        <w:jc w:val="both"/>
      </w:pPr>
    </w:p>
    <w:p w14:paraId="5D8EFCDD" w14:textId="31D9FA55" w:rsidR="0096707F" w:rsidRDefault="0096707F" w:rsidP="0096707F">
      <w:pPr>
        <w:ind w:firstLine="4502"/>
        <w:jc w:val="both"/>
      </w:pPr>
      <w:r w:rsidRPr="007A1FB5">
        <w:rPr>
          <w:b/>
          <w:bCs/>
        </w:rPr>
        <w:t>III</w:t>
      </w:r>
      <w:r w:rsidR="007A1FB5" w:rsidRPr="007A1FB5">
        <w:rPr>
          <w:b/>
          <w:bCs/>
        </w:rPr>
        <w:t xml:space="preserve"> </w:t>
      </w:r>
      <w:r w:rsidRPr="007A1FB5">
        <w:rPr>
          <w:b/>
          <w:bCs/>
        </w:rPr>
        <w:t>-</w:t>
      </w:r>
      <w:r>
        <w:t xml:space="preserve"> faixa de serviço;</w:t>
      </w:r>
    </w:p>
    <w:p w14:paraId="20001FAB" w14:textId="77777777" w:rsidR="007A1FB5" w:rsidRDefault="007A1FB5" w:rsidP="0096707F">
      <w:pPr>
        <w:ind w:firstLine="4502"/>
        <w:jc w:val="both"/>
      </w:pPr>
    </w:p>
    <w:p w14:paraId="5187A1A5" w14:textId="7D3CC936" w:rsidR="0096707F" w:rsidRDefault="0096707F" w:rsidP="0096707F">
      <w:pPr>
        <w:ind w:firstLine="4502"/>
        <w:jc w:val="both"/>
      </w:pPr>
      <w:r w:rsidRPr="007A1FB5">
        <w:rPr>
          <w:b/>
          <w:bCs/>
        </w:rPr>
        <w:t>IV</w:t>
      </w:r>
      <w:r w:rsidR="007A1FB5" w:rsidRPr="007A1FB5">
        <w:rPr>
          <w:b/>
          <w:bCs/>
        </w:rPr>
        <w:t xml:space="preserve"> </w:t>
      </w:r>
      <w:r w:rsidRPr="007A1FB5">
        <w:rPr>
          <w:b/>
          <w:bCs/>
        </w:rPr>
        <w:t>-</w:t>
      </w:r>
      <w:r>
        <w:t xml:space="preserve"> </w:t>
      </w:r>
      <w:proofErr w:type="gramStart"/>
      <w:r>
        <w:t>faixa</w:t>
      </w:r>
      <w:proofErr w:type="gramEnd"/>
      <w:r>
        <w:t xml:space="preserve"> livre;</w:t>
      </w:r>
      <w:r w:rsidR="007A1FB5">
        <w:t xml:space="preserve"> e</w:t>
      </w:r>
    </w:p>
    <w:p w14:paraId="0456CF7A" w14:textId="77777777" w:rsidR="007A1FB5" w:rsidRDefault="007A1FB5" w:rsidP="0096707F">
      <w:pPr>
        <w:ind w:firstLine="4502"/>
        <w:jc w:val="both"/>
      </w:pPr>
    </w:p>
    <w:p w14:paraId="5B511E57" w14:textId="3FCBB11F" w:rsidR="0096707F" w:rsidRDefault="0096707F" w:rsidP="0096707F">
      <w:pPr>
        <w:ind w:firstLine="4502"/>
        <w:jc w:val="both"/>
      </w:pPr>
      <w:r w:rsidRPr="007A1FB5">
        <w:rPr>
          <w:b/>
          <w:bCs/>
        </w:rPr>
        <w:t>V</w:t>
      </w:r>
      <w:r w:rsidR="007A1FB5" w:rsidRPr="007A1FB5">
        <w:rPr>
          <w:b/>
          <w:bCs/>
        </w:rPr>
        <w:t xml:space="preserve"> </w:t>
      </w:r>
      <w:r w:rsidRPr="007A1FB5">
        <w:rPr>
          <w:b/>
          <w:bCs/>
        </w:rPr>
        <w:t>-</w:t>
      </w:r>
      <w:r>
        <w:t xml:space="preserve"> </w:t>
      </w:r>
      <w:proofErr w:type="gramStart"/>
      <w:r>
        <w:t>faixa</w:t>
      </w:r>
      <w:proofErr w:type="gramEnd"/>
      <w:r>
        <w:t xml:space="preserve"> de acesso ao lote ou edificação.</w:t>
      </w:r>
    </w:p>
    <w:p w14:paraId="5205E2EB" w14:textId="77777777" w:rsidR="0096707F" w:rsidRDefault="0096707F" w:rsidP="0096707F">
      <w:pPr>
        <w:ind w:firstLine="4502"/>
        <w:jc w:val="both"/>
      </w:pPr>
    </w:p>
    <w:p w14:paraId="46DF401D" w14:textId="77777777" w:rsidR="0096707F" w:rsidRDefault="0096707F" w:rsidP="0096707F">
      <w:pPr>
        <w:ind w:firstLine="4502"/>
        <w:jc w:val="both"/>
      </w:pPr>
      <w:r w:rsidRPr="007A1FB5">
        <w:rPr>
          <w:b/>
          <w:bCs/>
        </w:rPr>
        <w:t>§ 3°</w:t>
      </w:r>
      <w:r>
        <w:t xml:space="preserve"> A faixa de serviço destina-se à instalação de equipamentos e mobiliários urbanos, vegetação e interferências, como tampas de inspeção, grelhas, lixeiras, postes de sinalização, iluminação pública e eletricidade e outras interferências, devendo ter a largura mínima de 0,70m (setenta centímetros) e máxima de 1,00 (um metro) quando tiver sua guia rebaixada para acesso de veículos, e deverá ser utilizada como transição do desnível entre o leito carroçável e a faixa livre.</w:t>
      </w:r>
    </w:p>
    <w:p w14:paraId="7DAB8434" w14:textId="77777777" w:rsidR="0096707F" w:rsidRDefault="0096707F" w:rsidP="0096707F">
      <w:pPr>
        <w:ind w:firstLine="4502"/>
        <w:jc w:val="both"/>
      </w:pPr>
    </w:p>
    <w:p w14:paraId="37FBBFC5" w14:textId="412BA13C" w:rsidR="0096707F" w:rsidRDefault="0096707F" w:rsidP="0096707F">
      <w:pPr>
        <w:ind w:firstLine="4502"/>
        <w:jc w:val="both"/>
      </w:pPr>
      <w:r w:rsidRPr="007A1FB5">
        <w:rPr>
          <w:b/>
          <w:bCs/>
        </w:rPr>
        <w:t>§ 4°</w:t>
      </w:r>
      <w:r>
        <w:t xml:space="preserve"> Faixa livre deve atender as seguintes características: superfície regular, firme, contínua e antiderrapante sob qualquer condição, ficando fixada largura mínima de 1,20m (um metro e vinte centímetros), e quando houver acesso de veículos cruzando a faixa livre não é permitido o aument</w:t>
      </w:r>
      <w:r w:rsidR="007A1FB5">
        <w:t>o</w:t>
      </w:r>
      <w:r>
        <w:t xml:space="preserve"> da inclinação transversal ou longitudinal da faixa livre.</w:t>
      </w:r>
    </w:p>
    <w:p w14:paraId="4FF8AC3A" w14:textId="77777777" w:rsidR="0096707F" w:rsidRDefault="0096707F" w:rsidP="0096707F">
      <w:pPr>
        <w:ind w:firstLine="4502"/>
        <w:jc w:val="both"/>
      </w:pPr>
    </w:p>
    <w:p w14:paraId="11F407BD" w14:textId="77777777" w:rsidR="0096707F" w:rsidRDefault="0096707F" w:rsidP="0096707F">
      <w:pPr>
        <w:ind w:firstLine="4502"/>
        <w:jc w:val="both"/>
      </w:pPr>
      <w:r w:rsidRPr="007A1FB5">
        <w:rPr>
          <w:b/>
          <w:bCs/>
        </w:rPr>
        <w:t>§ 5º</w:t>
      </w:r>
      <w:r>
        <w:t xml:space="preserve"> Nas faixas livres não é permitida qualquer interferência estrutural, devendo atender as seguintes especificações:</w:t>
      </w:r>
    </w:p>
    <w:p w14:paraId="59D988E4" w14:textId="77777777" w:rsidR="0096707F" w:rsidRDefault="0096707F" w:rsidP="0096707F">
      <w:pPr>
        <w:ind w:firstLine="4502"/>
        <w:jc w:val="both"/>
      </w:pPr>
    </w:p>
    <w:p w14:paraId="09658B9E" w14:textId="2D42A3BD" w:rsidR="0096707F" w:rsidRDefault="0096707F" w:rsidP="0096707F">
      <w:pPr>
        <w:ind w:firstLine="4502"/>
        <w:jc w:val="both"/>
      </w:pPr>
      <w:r w:rsidRPr="007A1FB5">
        <w:rPr>
          <w:b/>
          <w:bCs/>
        </w:rPr>
        <w:t>I</w:t>
      </w:r>
      <w:r w:rsidR="007A1FB5" w:rsidRPr="007A1FB5">
        <w:rPr>
          <w:b/>
          <w:bCs/>
        </w:rPr>
        <w:t xml:space="preserve"> </w:t>
      </w:r>
      <w:r w:rsidRPr="007A1FB5">
        <w:rPr>
          <w:b/>
          <w:bCs/>
        </w:rPr>
        <w:t>-</w:t>
      </w:r>
      <w:r>
        <w:t xml:space="preserve"> </w:t>
      </w:r>
      <w:proofErr w:type="gramStart"/>
      <w:r>
        <w:t>a</w:t>
      </w:r>
      <w:proofErr w:type="gramEnd"/>
      <w:r>
        <w:t xml:space="preserve"> inclinação longitudinal acompanhando o nivelamento do topo da guia e do leito carroçável;</w:t>
      </w:r>
    </w:p>
    <w:p w14:paraId="0F1979B8" w14:textId="77777777" w:rsidR="007A1FB5" w:rsidRDefault="007A1FB5" w:rsidP="0096707F">
      <w:pPr>
        <w:ind w:firstLine="4502"/>
        <w:jc w:val="both"/>
      </w:pPr>
    </w:p>
    <w:p w14:paraId="17A9D862" w14:textId="6A18A747" w:rsidR="0096707F" w:rsidRDefault="0096707F" w:rsidP="0096707F">
      <w:pPr>
        <w:ind w:firstLine="4502"/>
        <w:jc w:val="both"/>
      </w:pPr>
      <w:r w:rsidRPr="007A1FB5">
        <w:rPr>
          <w:b/>
          <w:bCs/>
        </w:rPr>
        <w:t>II</w:t>
      </w:r>
      <w:r w:rsidR="007A1FB5" w:rsidRPr="007A1FB5">
        <w:rPr>
          <w:b/>
          <w:bCs/>
        </w:rPr>
        <w:t xml:space="preserve"> </w:t>
      </w:r>
      <w:r w:rsidRPr="007A1FB5">
        <w:rPr>
          <w:b/>
          <w:bCs/>
        </w:rPr>
        <w:t>-</w:t>
      </w:r>
      <w:r>
        <w:t xml:space="preserve"> </w:t>
      </w:r>
      <w:proofErr w:type="gramStart"/>
      <w:r>
        <w:t>inclinação</w:t>
      </w:r>
      <w:proofErr w:type="gramEnd"/>
      <w:r>
        <w:t xml:space="preserve"> transversal da superfície máxima de 3% (três por cento);</w:t>
      </w:r>
    </w:p>
    <w:p w14:paraId="62821553" w14:textId="77777777" w:rsidR="007A1FB5" w:rsidRDefault="007A1FB5" w:rsidP="0096707F">
      <w:pPr>
        <w:ind w:firstLine="4502"/>
        <w:jc w:val="both"/>
      </w:pPr>
    </w:p>
    <w:p w14:paraId="69DEF2FA" w14:textId="7A4423C6" w:rsidR="0096707F" w:rsidRDefault="0096707F" w:rsidP="0096707F">
      <w:pPr>
        <w:ind w:firstLine="4502"/>
        <w:jc w:val="both"/>
      </w:pPr>
      <w:r w:rsidRPr="007A1FB5">
        <w:rPr>
          <w:b/>
          <w:bCs/>
        </w:rPr>
        <w:lastRenderedPageBreak/>
        <w:t>III</w:t>
      </w:r>
      <w:r w:rsidR="007A1FB5" w:rsidRPr="007A1FB5">
        <w:rPr>
          <w:b/>
          <w:bCs/>
        </w:rPr>
        <w:t xml:space="preserve"> </w:t>
      </w:r>
      <w:r w:rsidRPr="007A1FB5">
        <w:rPr>
          <w:b/>
          <w:bCs/>
        </w:rPr>
        <w:t>-</w:t>
      </w:r>
      <w:r>
        <w:t xml:space="preserve"> altura mínima livre de interferências de 2,10m (dois metros e dez centímetros);</w:t>
      </w:r>
      <w:r w:rsidR="007A1FB5">
        <w:t xml:space="preserve"> e</w:t>
      </w:r>
    </w:p>
    <w:p w14:paraId="39E99BAB" w14:textId="77777777" w:rsidR="007A1FB5" w:rsidRDefault="007A1FB5" w:rsidP="0096707F">
      <w:pPr>
        <w:ind w:firstLine="4502"/>
        <w:jc w:val="both"/>
      </w:pPr>
    </w:p>
    <w:p w14:paraId="291C56AF" w14:textId="41044DAC" w:rsidR="0096707F" w:rsidRDefault="0096707F" w:rsidP="0096707F">
      <w:pPr>
        <w:ind w:firstLine="4502"/>
        <w:jc w:val="both"/>
      </w:pPr>
      <w:r w:rsidRPr="007A1FB5">
        <w:rPr>
          <w:b/>
          <w:bCs/>
        </w:rPr>
        <w:t>IV</w:t>
      </w:r>
      <w:r w:rsidR="007A1FB5" w:rsidRPr="007A1FB5">
        <w:rPr>
          <w:b/>
          <w:bCs/>
        </w:rPr>
        <w:t xml:space="preserve"> </w:t>
      </w:r>
      <w:r w:rsidRPr="007A1FB5">
        <w:rPr>
          <w:b/>
          <w:bCs/>
        </w:rPr>
        <w:t>-</w:t>
      </w:r>
      <w:r>
        <w:t xml:space="preserve"> </w:t>
      </w:r>
      <w:proofErr w:type="gramStart"/>
      <w:r>
        <w:t>manter</w:t>
      </w:r>
      <w:proofErr w:type="gramEnd"/>
      <w:r>
        <w:t xml:space="preserve"> a continuidade com as faixas livres dos lotes vizinhos.</w:t>
      </w:r>
    </w:p>
    <w:p w14:paraId="3F3646B3" w14:textId="77777777" w:rsidR="0096707F" w:rsidRDefault="0096707F" w:rsidP="0096707F">
      <w:pPr>
        <w:ind w:firstLine="4502"/>
        <w:jc w:val="both"/>
      </w:pPr>
    </w:p>
    <w:p w14:paraId="204313AD" w14:textId="2F416A62" w:rsidR="0096707F" w:rsidRDefault="0096707F" w:rsidP="0096707F">
      <w:pPr>
        <w:ind w:firstLine="4502"/>
        <w:jc w:val="both"/>
      </w:pPr>
      <w:r w:rsidRPr="007A1FB5">
        <w:rPr>
          <w:b/>
          <w:bCs/>
        </w:rPr>
        <w:t>§ 6º</w:t>
      </w:r>
      <w:r w:rsidR="007A1FB5">
        <w:t xml:space="preserve"> </w:t>
      </w:r>
      <w:r>
        <w:t>Em situações existentes e onde os terrenos e logradouros possuem grande declividade, a faixa livre poderá ser reduzida para o mínimo de 0,90m (noventa centímetros), mediante justificativa técnica e autorização do órgão competente, não sendo. considerada rota plenamente acessível.</w:t>
      </w:r>
    </w:p>
    <w:p w14:paraId="485694BC" w14:textId="77777777" w:rsidR="0096707F" w:rsidRDefault="0096707F" w:rsidP="0096707F">
      <w:pPr>
        <w:ind w:firstLine="4502"/>
        <w:jc w:val="both"/>
      </w:pPr>
    </w:p>
    <w:p w14:paraId="3C94D5AD" w14:textId="06F015C5" w:rsidR="0096707F" w:rsidRDefault="0096707F" w:rsidP="0096707F">
      <w:pPr>
        <w:ind w:firstLine="4502"/>
        <w:jc w:val="both"/>
      </w:pPr>
      <w:r w:rsidRPr="007A1FB5">
        <w:rPr>
          <w:b/>
          <w:bCs/>
        </w:rPr>
        <w:t>§ 7º</w:t>
      </w:r>
      <w:r>
        <w:t xml:space="preserve"> A faixa de </w:t>
      </w:r>
      <w:r w:rsidR="007A1FB5">
        <w:t>acesso</w:t>
      </w:r>
      <w:r>
        <w:t xml:space="preserve"> somente pode ser instalada em calçadas com largura mínima de 2,00m (dois metros), e terá largura mínima de 0,10m (dez centímetros), quando servir para o acesso de veículos, deverá ser utilizada como transição do desnível entre a faixa livre e o lote.</w:t>
      </w:r>
    </w:p>
    <w:p w14:paraId="34D61E79" w14:textId="77777777" w:rsidR="0096707F" w:rsidRDefault="0096707F" w:rsidP="0096707F">
      <w:pPr>
        <w:ind w:firstLine="4502"/>
        <w:jc w:val="both"/>
      </w:pPr>
    </w:p>
    <w:p w14:paraId="155BCC85" w14:textId="77777777" w:rsidR="0096707F" w:rsidRDefault="0096707F" w:rsidP="0096707F">
      <w:pPr>
        <w:ind w:firstLine="4502"/>
        <w:jc w:val="both"/>
      </w:pPr>
      <w:r w:rsidRPr="007A1FB5">
        <w:rPr>
          <w:b/>
          <w:bCs/>
        </w:rPr>
        <w:t>§ 8º</w:t>
      </w:r>
      <w:r>
        <w:t xml:space="preserve"> É obrigatória a construção de rampa de acesso às calçadas junto à faixa de travessia de pedestres nos padrões da Norma Técnica Brasileira de Acessibilidade.</w:t>
      </w:r>
    </w:p>
    <w:p w14:paraId="7DC1C582" w14:textId="77777777" w:rsidR="0096707F" w:rsidRDefault="0096707F" w:rsidP="0096707F">
      <w:pPr>
        <w:ind w:firstLine="4502"/>
        <w:jc w:val="both"/>
      </w:pPr>
    </w:p>
    <w:p w14:paraId="0DC2F91A" w14:textId="755A7B14" w:rsidR="0096707F" w:rsidRDefault="0096707F" w:rsidP="0096707F">
      <w:pPr>
        <w:ind w:firstLine="4502"/>
        <w:jc w:val="both"/>
      </w:pPr>
      <w:r w:rsidRPr="007A1FB5">
        <w:rPr>
          <w:b/>
          <w:bCs/>
        </w:rPr>
        <w:t>§ 9º</w:t>
      </w:r>
      <w:r>
        <w:t xml:space="preserve"> Na implantação de novos loteamentos, o disposto ficará sob responsabilidade dos empreendedores, os quais deverão ex</w:t>
      </w:r>
      <w:r w:rsidR="007A1FB5">
        <w:t>ecutar as calçadas com</w:t>
      </w:r>
      <w:r>
        <w:t xml:space="preserve"> rampas de acessibilidade em todas as esqu</w:t>
      </w:r>
      <w:r w:rsidR="007A1FB5">
        <w:t>inas.</w:t>
      </w:r>
    </w:p>
    <w:p w14:paraId="46E483CE" w14:textId="77777777" w:rsidR="0096707F" w:rsidRDefault="0096707F" w:rsidP="0096707F">
      <w:pPr>
        <w:ind w:firstLine="4502"/>
        <w:jc w:val="both"/>
      </w:pPr>
    </w:p>
    <w:p w14:paraId="47A15884" w14:textId="77777777" w:rsidR="0096707F" w:rsidRDefault="0096707F" w:rsidP="0096707F">
      <w:pPr>
        <w:ind w:firstLine="4502"/>
        <w:jc w:val="both"/>
      </w:pPr>
      <w:r w:rsidRPr="007A1FB5">
        <w:rPr>
          <w:b/>
          <w:bCs/>
        </w:rPr>
        <w:t>§ 10.</w:t>
      </w:r>
      <w:r>
        <w:t xml:space="preserve"> (VETADO).</w:t>
      </w:r>
    </w:p>
    <w:p w14:paraId="13CDA243" w14:textId="77777777" w:rsidR="0096707F" w:rsidRDefault="0096707F" w:rsidP="0096707F">
      <w:pPr>
        <w:ind w:firstLine="4502"/>
        <w:jc w:val="both"/>
      </w:pPr>
    </w:p>
    <w:p w14:paraId="52D6A3CE" w14:textId="77777777" w:rsidR="0096707F" w:rsidRDefault="0096707F" w:rsidP="0096707F">
      <w:pPr>
        <w:ind w:firstLine="4502"/>
        <w:jc w:val="both"/>
      </w:pPr>
      <w:r w:rsidRPr="007A1FB5">
        <w:rPr>
          <w:b/>
          <w:bCs/>
        </w:rPr>
        <w:t>Art. 162.</w:t>
      </w:r>
      <w:r>
        <w:t xml:space="preserve"> A concordância entre o nível de acesso ao lote ou edificação deve ser executada inteiramente dentro dos limites do lote, não sendo permitido qualquer acerto nos passeios, exceto na faixa de acesso.</w:t>
      </w:r>
    </w:p>
    <w:p w14:paraId="0F56E9E9" w14:textId="77777777" w:rsidR="0096707F" w:rsidRDefault="0096707F" w:rsidP="0096707F">
      <w:pPr>
        <w:ind w:firstLine="4502"/>
        <w:jc w:val="both"/>
      </w:pPr>
    </w:p>
    <w:p w14:paraId="14583B7B" w14:textId="57EDB380" w:rsidR="0096707F" w:rsidRDefault="0096707F" w:rsidP="0096707F">
      <w:pPr>
        <w:ind w:firstLine="4502"/>
        <w:jc w:val="both"/>
      </w:pPr>
      <w:r w:rsidRPr="007A1FB5">
        <w:rPr>
          <w:b/>
          <w:bCs/>
        </w:rPr>
        <w:t>Art. 163.</w:t>
      </w:r>
      <w:r>
        <w:t xml:space="preserve"> Em caso de necessidade, a proporção estabelecida para a faixa de acesso e para a faixa de serviço, determinadas na Lei de Parcelamento do Solo </w:t>
      </w:r>
      <w:r w:rsidR="007A1FB5">
        <w:t>Urbano</w:t>
      </w:r>
      <w:r>
        <w:t xml:space="preserve">, poderão ser aumentadas ou </w:t>
      </w:r>
      <w:r w:rsidR="007A1FB5">
        <w:t>reduzidas,</w:t>
      </w:r>
      <w:r>
        <w:t xml:space="preserve"> desde que se mantenha a largura mínima do passeio estabelecida na referida lei de </w:t>
      </w:r>
      <w:r w:rsidR="007A1FB5">
        <w:t>parcelamento</w:t>
      </w:r>
      <w:r>
        <w:t xml:space="preserve"> do solo e se mantenha a dimensão mínima da faixa livre.</w:t>
      </w:r>
    </w:p>
    <w:p w14:paraId="17EE9B21" w14:textId="77777777" w:rsidR="0096707F" w:rsidRDefault="0096707F" w:rsidP="0096707F">
      <w:pPr>
        <w:ind w:firstLine="4502"/>
        <w:jc w:val="both"/>
      </w:pPr>
    </w:p>
    <w:p w14:paraId="37C1F25E" w14:textId="77777777" w:rsidR="0096707F" w:rsidRDefault="0096707F" w:rsidP="0096707F">
      <w:pPr>
        <w:ind w:firstLine="4502"/>
        <w:jc w:val="both"/>
      </w:pPr>
      <w:r w:rsidRPr="007A1FB5">
        <w:rPr>
          <w:b/>
          <w:bCs/>
        </w:rPr>
        <w:t>Art. 164.</w:t>
      </w:r>
      <w:r>
        <w:t xml:space="preserve"> Em esquinas de vias urbanas, a calçada será mantida inalterada até uma distância mínima de 6,0üm (seis metros) para cada lado, contados a partir do vértice do encontro das vias.</w:t>
      </w:r>
    </w:p>
    <w:p w14:paraId="267BCE86" w14:textId="77777777" w:rsidR="0096707F" w:rsidRDefault="0096707F" w:rsidP="0096707F">
      <w:pPr>
        <w:ind w:firstLine="4502"/>
        <w:jc w:val="both"/>
      </w:pPr>
    </w:p>
    <w:p w14:paraId="6751342B" w14:textId="77777777" w:rsidR="007A1FB5" w:rsidRDefault="0096707F" w:rsidP="007A1FB5">
      <w:pPr>
        <w:jc w:val="center"/>
        <w:rPr>
          <w:b/>
          <w:bCs/>
        </w:rPr>
      </w:pPr>
      <w:r w:rsidRPr="007A1FB5">
        <w:rPr>
          <w:b/>
          <w:bCs/>
        </w:rPr>
        <w:t>Subseção I</w:t>
      </w:r>
    </w:p>
    <w:p w14:paraId="3011A961" w14:textId="77777777" w:rsidR="007A1FB5" w:rsidRDefault="007A1FB5" w:rsidP="007A1FB5">
      <w:pPr>
        <w:jc w:val="center"/>
        <w:rPr>
          <w:b/>
          <w:bCs/>
        </w:rPr>
      </w:pPr>
    </w:p>
    <w:p w14:paraId="76AEC45E" w14:textId="01767F71" w:rsidR="0096707F" w:rsidRPr="007A1FB5" w:rsidRDefault="0096707F" w:rsidP="007A1FB5">
      <w:pPr>
        <w:jc w:val="center"/>
        <w:rPr>
          <w:b/>
          <w:bCs/>
        </w:rPr>
      </w:pPr>
      <w:r w:rsidRPr="007A1FB5">
        <w:rPr>
          <w:b/>
          <w:bCs/>
        </w:rPr>
        <w:t>Do Rebaixamento de Guias ou Meio-fio</w:t>
      </w:r>
    </w:p>
    <w:p w14:paraId="29B03440" w14:textId="77777777" w:rsidR="0096707F" w:rsidRPr="007A1FB5" w:rsidRDefault="0096707F" w:rsidP="0096707F">
      <w:pPr>
        <w:ind w:firstLine="4502"/>
        <w:jc w:val="both"/>
        <w:rPr>
          <w:b/>
          <w:bCs/>
        </w:rPr>
      </w:pPr>
    </w:p>
    <w:p w14:paraId="67D13684" w14:textId="3A03CEBE" w:rsidR="0096707F" w:rsidRDefault="0096707F" w:rsidP="0096707F">
      <w:pPr>
        <w:ind w:firstLine="4502"/>
        <w:jc w:val="both"/>
      </w:pPr>
      <w:r w:rsidRPr="007A1FB5">
        <w:rPr>
          <w:b/>
          <w:bCs/>
        </w:rPr>
        <w:t>Art. 165.</w:t>
      </w:r>
      <w:r>
        <w:t xml:space="preserve"> Mediante licença expedida pelo Poder Executivo Municipal, o rebaixamento das guias em vias pavimentadas deverá ser executado conforme o disposto nesta lei complementar e em legislação específica, considerando:</w:t>
      </w:r>
    </w:p>
    <w:p w14:paraId="602559CA" w14:textId="77777777" w:rsidR="0096707F" w:rsidRDefault="0096707F" w:rsidP="0096707F">
      <w:pPr>
        <w:ind w:firstLine="4502"/>
        <w:jc w:val="both"/>
      </w:pPr>
    </w:p>
    <w:p w14:paraId="13F2938B" w14:textId="2A2D3AE3" w:rsidR="0096707F" w:rsidRDefault="0096707F" w:rsidP="0096707F">
      <w:pPr>
        <w:ind w:firstLine="4502"/>
        <w:jc w:val="both"/>
      </w:pPr>
      <w:r w:rsidRPr="007A1FB5">
        <w:rPr>
          <w:b/>
          <w:bCs/>
        </w:rPr>
        <w:t>I</w:t>
      </w:r>
      <w:r w:rsidR="007A1FB5" w:rsidRPr="007A1FB5">
        <w:rPr>
          <w:b/>
          <w:bCs/>
        </w:rPr>
        <w:t xml:space="preserve"> </w:t>
      </w:r>
      <w:r w:rsidRPr="007A1FB5">
        <w:rPr>
          <w:b/>
          <w:bCs/>
        </w:rPr>
        <w:t>-</w:t>
      </w:r>
      <w:r>
        <w:t xml:space="preserve"> </w:t>
      </w:r>
      <w:proofErr w:type="gramStart"/>
      <w:r>
        <w:t>acesso</w:t>
      </w:r>
      <w:proofErr w:type="gramEnd"/>
      <w:r>
        <w:t xml:space="preserve"> ao lote;</w:t>
      </w:r>
    </w:p>
    <w:p w14:paraId="359EA692" w14:textId="77777777" w:rsidR="007A1FB5" w:rsidRDefault="007A1FB5" w:rsidP="0096707F">
      <w:pPr>
        <w:ind w:firstLine="4502"/>
        <w:jc w:val="both"/>
      </w:pPr>
    </w:p>
    <w:p w14:paraId="5C130A52" w14:textId="6B0A6EE6" w:rsidR="0096707F" w:rsidRDefault="0096707F" w:rsidP="0096707F">
      <w:pPr>
        <w:ind w:firstLine="4502"/>
        <w:jc w:val="both"/>
      </w:pPr>
      <w:r w:rsidRPr="007A1FB5">
        <w:rPr>
          <w:b/>
          <w:bCs/>
        </w:rPr>
        <w:t>II</w:t>
      </w:r>
      <w:r w:rsidR="007A1FB5" w:rsidRPr="007A1FB5">
        <w:rPr>
          <w:b/>
          <w:bCs/>
        </w:rPr>
        <w:t xml:space="preserve"> </w:t>
      </w:r>
      <w:r w:rsidRPr="007A1FB5">
        <w:rPr>
          <w:b/>
          <w:bCs/>
        </w:rPr>
        <w:t>-</w:t>
      </w:r>
      <w:r>
        <w:t xml:space="preserve"> </w:t>
      </w:r>
      <w:proofErr w:type="gramStart"/>
      <w:r>
        <w:t>local</w:t>
      </w:r>
      <w:proofErr w:type="gramEnd"/>
      <w:r>
        <w:t xml:space="preserve"> para estacionamento de veículos;</w:t>
      </w:r>
      <w:r w:rsidR="007A1FB5">
        <w:t xml:space="preserve"> e</w:t>
      </w:r>
    </w:p>
    <w:p w14:paraId="563C4B73" w14:textId="77777777" w:rsidR="007A1FB5" w:rsidRDefault="007A1FB5" w:rsidP="0096707F">
      <w:pPr>
        <w:ind w:firstLine="4502"/>
        <w:jc w:val="both"/>
      </w:pPr>
    </w:p>
    <w:p w14:paraId="617FC8EC" w14:textId="620C2717" w:rsidR="0096707F" w:rsidRDefault="0096707F" w:rsidP="0096707F">
      <w:pPr>
        <w:ind w:firstLine="4502"/>
        <w:jc w:val="both"/>
      </w:pPr>
      <w:r w:rsidRPr="007A1FB5">
        <w:rPr>
          <w:b/>
          <w:bCs/>
        </w:rPr>
        <w:t>III</w:t>
      </w:r>
      <w:r w:rsidR="007A1FB5" w:rsidRPr="007A1FB5">
        <w:rPr>
          <w:b/>
          <w:bCs/>
        </w:rPr>
        <w:t xml:space="preserve"> </w:t>
      </w:r>
      <w:r w:rsidRPr="007A1FB5">
        <w:rPr>
          <w:b/>
          <w:bCs/>
        </w:rPr>
        <w:t>-</w:t>
      </w:r>
      <w:r>
        <w:t xml:space="preserve"> existência de equipamentos e mobiliários urbanos que possam interferir no acesso ao lote.</w:t>
      </w:r>
    </w:p>
    <w:p w14:paraId="7E4BFD77" w14:textId="77777777" w:rsidR="0096707F" w:rsidRDefault="0096707F" w:rsidP="0096707F">
      <w:pPr>
        <w:ind w:firstLine="4502"/>
        <w:jc w:val="both"/>
      </w:pPr>
    </w:p>
    <w:p w14:paraId="4447C879" w14:textId="19D1E3FA" w:rsidR="0096707F" w:rsidRDefault="007A1FB5" w:rsidP="0096707F">
      <w:pPr>
        <w:ind w:firstLine="4502"/>
        <w:jc w:val="both"/>
      </w:pPr>
      <w:r w:rsidRPr="007A1FB5">
        <w:rPr>
          <w:b/>
          <w:bCs/>
        </w:rPr>
        <w:t>Parágrafo</w:t>
      </w:r>
      <w:r w:rsidR="0096707F" w:rsidRPr="007A1FB5">
        <w:rPr>
          <w:b/>
          <w:bCs/>
        </w:rPr>
        <w:t xml:space="preserve"> único.</w:t>
      </w:r>
      <w:r w:rsidR="0096707F">
        <w:t xml:space="preserve"> Quando da aprovação de projeto será exigida a indicação das guias rebaixadas, bem como a indicação de quaisquer interferências dispostas no inciso III deste artigo, quando houver.</w:t>
      </w:r>
    </w:p>
    <w:p w14:paraId="10E2A8BF" w14:textId="77777777" w:rsidR="0096707F" w:rsidRDefault="0096707F" w:rsidP="0096707F">
      <w:pPr>
        <w:ind w:firstLine="4502"/>
        <w:jc w:val="both"/>
      </w:pPr>
    </w:p>
    <w:p w14:paraId="6270523E" w14:textId="77777777" w:rsidR="0096707F" w:rsidRDefault="0096707F" w:rsidP="0096707F">
      <w:pPr>
        <w:ind w:firstLine="4502"/>
        <w:jc w:val="both"/>
      </w:pPr>
      <w:r w:rsidRPr="007A1FB5">
        <w:rPr>
          <w:b/>
          <w:bCs/>
        </w:rPr>
        <w:t>Art. 166.</w:t>
      </w:r>
      <w:r>
        <w:t xml:space="preserve"> O rebaixamento de guias nos passeios somente será permitido quando não resultar em prejuízo para a arborização pública.</w:t>
      </w:r>
    </w:p>
    <w:p w14:paraId="0A1010D5" w14:textId="77777777" w:rsidR="0096707F" w:rsidRDefault="0096707F" w:rsidP="0096707F">
      <w:pPr>
        <w:ind w:firstLine="4502"/>
        <w:jc w:val="both"/>
      </w:pPr>
    </w:p>
    <w:p w14:paraId="25627BF8" w14:textId="77777777" w:rsidR="0096707F" w:rsidRDefault="0096707F" w:rsidP="0096707F">
      <w:pPr>
        <w:ind w:firstLine="4502"/>
        <w:jc w:val="both"/>
      </w:pPr>
      <w:r w:rsidRPr="007A1FB5">
        <w:rPr>
          <w:b/>
          <w:bCs/>
        </w:rPr>
        <w:t>Parágrafo único.</w:t>
      </w:r>
      <w:r>
        <w:t xml:space="preserve"> O corte da árvore poderá ser autorizado, a juízo do órgão municipal competente.</w:t>
      </w:r>
    </w:p>
    <w:p w14:paraId="4E3AA299" w14:textId="77777777" w:rsidR="0096707F" w:rsidRDefault="0096707F" w:rsidP="0096707F">
      <w:pPr>
        <w:ind w:firstLine="4502"/>
        <w:jc w:val="both"/>
      </w:pPr>
    </w:p>
    <w:p w14:paraId="3A7CA8B1" w14:textId="02FFD347" w:rsidR="0096707F" w:rsidRDefault="0096707F" w:rsidP="0096707F">
      <w:pPr>
        <w:ind w:firstLine="4502"/>
        <w:jc w:val="both"/>
      </w:pPr>
      <w:r w:rsidRPr="007A1FB5">
        <w:rPr>
          <w:b/>
          <w:bCs/>
        </w:rPr>
        <w:t>Art. 167.</w:t>
      </w:r>
      <w:r>
        <w:t xml:space="preserve"> O rebaixamento de guia é obrigatório, sempre que for necessário o acesso de veículos aos terrenos ou prédios, por meio do passeio público,</w:t>
      </w:r>
      <w:r w:rsidR="007A1FB5">
        <w:t xml:space="preserve"> </w:t>
      </w:r>
      <w:r>
        <w:t>sendo expressamente proibida a colocação de cunhas, rampas de madeira ou outro material,</w:t>
      </w:r>
      <w:r w:rsidR="007A1FB5">
        <w:t xml:space="preserve"> fixas</w:t>
      </w:r>
      <w:r>
        <w:t xml:space="preserve"> ou móveis, na sarjeta ou sobre o passeio e de</w:t>
      </w:r>
      <w:r w:rsidR="007A1FB5">
        <w:t>ver</w:t>
      </w:r>
      <w:r>
        <w:t>á atender às seguintes co</w:t>
      </w:r>
      <w:r w:rsidR="007A1FB5">
        <w:t>ndições.</w:t>
      </w:r>
    </w:p>
    <w:p w14:paraId="5B60515C" w14:textId="77777777" w:rsidR="0096707F" w:rsidRDefault="0096707F" w:rsidP="0096707F">
      <w:pPr>
        <w:ind w:firstLine="4502"/>
        <w:jc w:val="both"/>
      </w:pPr>
      <w:r>
        <w:t xml:space="preserve"> </w:t>
      </w:r>
    </w:p>
    <w:p w14:paraId="0EEA44CF" w14:textId="11E59A4F" w:rsidR="0096707F" w:rsidRDefault="0096707F" w:rsidP="0096707F">
      <w:pPr>
        <w:ind w:firstLine="4502"/>
        <w:jc w:val="both"/>
      </w:pPr>
      <w:r w:rsidRPr="007A1FB5">
        <w:rPr>
          <w:b/>
          <w:bCs/>
        </w:rPr>
        <w:t>I</w:t>
      </w:r>
      <w:r w:rsidR="007A1FB5" w:rsidRPr="007A1FB5">
        <w:rPr>
          <w:b/>
          <w:bCs/>
        </w:rPr>
        <w:t xml:space="preserve"> </w:t>
      </w:r>
      <w:r w:rsidRPr="007A1FB5">
        <w:rPr>
          <w:b/>
          <w:bCs/>
        </w:rPr>
        <w:t>-</w:t>
      </w:r>
      <w:r>
        <w:t xml:space="preserve"> </w:t>
      </w:r>
      <w:proofErr w:type="gramStart"/>
      <w:r>
        <w:t>o</w:t>
      </w:r>
      <w:proofErr w:type="gramEnd"/>
      <w:r>
        <w:t xml:space="preserve"> rebaixamento de guias deverá estar contido em toda a extensão do portão ou abertura, podendo ser acrescido de 0,70m (setenta centímetros) no sentido de fluxo de entrada e/ou de saída, a fim de facilitar a acessibilidade de veículos;</w:t>
      </w:r>
    </w:p>
    <w:p w14:paraId="0B872606" w14:textId="77777777" w:rsidR="00BB2104" w:rsidRDefault="00BB2104" w:rsidP="0096707F">
      <w:pPr>
        <w:ind w:firstLine="4502"/>
        <w:jc w:val="both"/>
      </w:pPr>
    </w:p>
    <w:p w14:paraId="4C5E7BBC" w14:textId="10FB1349" w:rsidR="0096707F" w:rsidRDefault="0096707F" w:rsidP="0096707F">
      <w:pPr>
        <w:ind w:firstLine="4502"/>
        <w:jc w:val="both"/>
      </w:pPr>
      <w:r w:rsidRPr="007A1FB5">
        <w:rPr>
          <w:b/>
          <w:bCs/>
        </w:rPr>
        <w:t>II</w:t>
      </w:r>
      <w:r w:rsidR="007A1FB5" w:rsidRPr="007A1FB5">
        <w:rPr>
          <w:b/>
          <w:bCs/>
        </w:rPr>
        <w:t xml:space="preserve"> </w:t>
      </w:r>
      <w:r w:rsidRPr="007A1FB5">
        <w:rPr>
          <w:b/>
          <w:bCs/>
        </w:rPr>
        <w:t>-</w:t>
      </w:r>
      <w:r>
        <w:t xml:space="preserve"> </w:t>
      </w:r>
      <w:proofErr w:type="gramStart"/>
      <w:r>
        <w:t>o</w:t>
      </w:r>
      <w:proofErr w:type="gramEnd"/>
      <w:r>
        <w:t xml:space="preserve"> trecho rebaixado não poderá exceder a 50% (cinquenta por cento) da extensão da testada, quando esta for superior a 17,00m (dezessete metros);</w:t>
      </w:r>
    </w:p>
    <w:p w14:paraId="20F79537" w14:textId="77777777" w:rsidR="00BB2104" w:rsidRDefault="00BB2104" w:rsidP="0096707F">
      <w:pPr>
        <w:ind w:firstLine="4502"/>
        <w:jc w:val="both"/>
      </w:pPr>
    </w:p>
    <w:p w14:paraId="5FBDC086" w14:textId="55018059" w:rsidR="0096707F" w:rsidRDefault="0096707F" w:rsidP="0096707F">
      <w:pPr>
        <w:ind w:firstLine="4502"/>
        <w:jc w:val="both"/>
      </w:pPr>
      <w:r w:rsidRPr="007A1FB5">
        <w:rPr>
          <w:b/>
          <w:bCs/>
        </w:rPr>
        <w:t>III</w:t>
      </w:r>
      <w:r w:rsidR="007A1FB5" w:rsidRPr="007A1FB5">
        <w:rPr>
          <w:b/>
          <w:bCs/>
        </w:rPr>
        <w:t xml:space="preserve"> </w:t>
      </w:r>
      <w:r w:rsidRPr="007A1FB5">
        <w:rPr>
          <w:b/>
          <w:bCs/>
        </w:rPr>
        <w:t>-</w:t>
      </w:r>
      <w:r>
        <w:t xml:space="preserve"> o trecho rebaixado, inclusive os 0;70m (setenta centímetros) opcionais, não poderá iniciar-se a menos de 6,00m (seis metros) da intersecção do alinhamento do meio fio da via e da transversal, e não poderão se localizar no raio de concordância na confluência de duas vias;</w:t>
      </w:r>
    </w:p>
    <w:p w14:paraId="670C9FD5" w14:textId="77777777" w:rsidR="00BB2104" w:rsidRDefault="00BB2104" w:rsidP="0096707F">
      <w:pPr>
        <w:ind w:firstLine="4502"/>
        <w:jc w:val="both"/>
        <w:rPr>
          <w:b/>
          <w:bCs/>
        </w:rPr>
      </w:pPr>
    </w:p>
    <w:p w14:paraId="0D8FBDBC" w14:textId="55242783" w:rsidR="0096707F" w:rsidRDefault="0096707F" w:rsidP="0096707F">
      <w:pPr>
        <w:ind w:firstLine="4502"/>
        <w:jc w:val="both"/>
      </w:pPr>
      <w:r w:rsidRPr="007A1FB5">
        <w:rPr>
          <w:b/>
          <w:bCs/>
        </w:rPr>
        <w:t>IV</w:t>
      </w:r>
      <w:r w:rsidR="007A1FB5" w:rsidRPr="007A1FB5">
        <w:rPr>
          <w:b/>
          <w:bCs/>
        </w:rPr>
        <w:t xml:space="preserve"> </w:t>
      </w:r>
      <w:r w:rsidRPr="007A1FB5">
        <w:rPr>
          <w:b/>
          <w:bCs/>
        </w:rPr>
        <w:t>-</w:t>
      </w:r>
      <w:r>
        <w:t xml:space="preserve"> </w:t>
      </w:r>
      <w:proofErr w:type="gramStart"/>
      <w:r>
        <w:t>no</w:t>
      </w:r>
      <w:proofErr w:type="gramEnd"/>
      <w:r>
        <w:t xml:space="preserve"> caso de acesso direto às vagas:</w:t>
      </w:r>
    </w:p>
    <w:p w14:paraId="5E6E7BBC" w14:textId="77777777" w:rsidR="0096707F" w:rsidRDefault="0096707F" w:rsidP="0096707F">
      <w:pPr>
        <w:ind w:firstLine="4502"/>
        <w:jc w:val="both"/>
      </w:pPr>
    </w:p>
    <w:p w14:paraId="4F8DBC1B" w14:textId="52B706E0" w:rsidR="0096707F" w:rsidRDefault="0096707F" w:rsidP="0096707F">
      <w:pPr>
        <w:ind w:firstLine="4502"/>
        <w:jc w:val="both"/>
      </w:pPr>
      <w:r w:rsidRPr="007A1FB5">
        <w:rPr>
          <w:b/>
          <w:bCs/>
        </w:rPr>
        <w:t>a)</w:t>
      </w:r>
      <w:r w:rsidR="007A1FB5">
        <w:t xml:space="preserve"> </w:t>
      </w:r>
      <w:r>
        <w:t>para imóveis com testada de até 10,00m (dez metros), inclusive, o trecho rebaixado não poderá ser superior a 5,00m (cinco metros);</w:t>
      </w:r>
    </w:p>
    <w:p w14:paraId="0E32C1BB" w14:textId="77777777" w:rsidR="007A1FB5" w:rsidRDefault="007A1FB5" w:rsidP="0096707F">
      <w:pPr>
        <w:ind w:firstLine="4502"/>
        <w:jc w:val="both"/>
        <w:rPr>
          <w:b/>
          <w:bCs/>
        </w:rPr>
      </w:pPr>
    </w:p>
    <w:p w14:paraId="0B76255D" w14:textId="1E4668E4" w:rsidR="0096707F" w:rsidRDefault="0096707F" w:rsidP="0096707F">
      <w:pPr>
        <w:ind w:firstLine="4502"/>
        <w:jc w:val="both"/>
      </w:pPr>
      <w:r w:rsidRPr="007A1FB5">
        <w:rPr>
          <w:b/>
          <w:bCs/>
        </w:rPr>
        <w:t>b)</w:t>
      </w:r>
      <w:r w:rsidR="007A1FB5">
        <w:rPr>
          <w:b/>
          <w:bCs/>
        </w:rPr>
        <w:t xml:space="preserve"> </w:t>
      </w:r>
      <w:r>
        <w:t>para imóveis com testada superior a 10,00m (dez metros), o trecho rebaixado não poderá ser superior a 50% (cinquenta por cento) da extensão da testada;</w:t>
      </w:r>
    </w:p>
    <w:p w14:paraId="233E1A1A" w14:textId="77777777" w:rsidR="007A1FB5" w:rsidRDefault="007A1FB5" w:rsidP="0096707F">
      <w:pPr>
        <w:ind w:firstLine="4502"/>
        <w:jc w:val="both"/>
        <w:rPr>
          <w:b/>
          <w:bCs/>
        </w:rPr>
      </w:pPr>
    </w:p>
    <w:p w14:paraId="4E84142F" w14:textId="3C155E65" w:rsidR="0096707F" w:rsidRDefault="007A1FB5" w:rsidP="0096707F">
      <w:pPr>
        <w:ind w:firstLine="4502"/>
        <w:jc w:val="both"/>
      </w:pPr>
      <w:r>
        <w:rPr>
          <w:b/>
          <w:bCs/>
        </w:rPr>
        <w:t>c</w:t>
      </w:r>
      <w:r w:rsidR="0096707F" w:rsidRPr="007A1FB5">
        <w:rPr>
          <w:b/>
          <w:bCs/>
        </w:rPr>
        <w:t>)</w:t>
      </w:r>
      <w:r w:rsidR="0096707F">
        <w:t xml:space="preserve"> o trecho </w:t>
      </w:r>
      <w:r>
        <w:t xml:space="preserve">rebaixado </w:t>
      </w:r>
      <w:r w:rsidR="0096707F">
        <w:t>poderá ser acrescido em 0,70m (setenta centímetros) de cada lado, formando as abas da rampa, nos moldes de Anexo 05 - Quantificação e Dimensionamento dos Estacionamentos e Acessos, integrante desta lei complementar;</w:t>
      </w:r>
      <w:r>
        <w:t xml:space="preserve"> e</w:t>
      </w:r>
    </w:p>
    <w:p w14:paraId="534B5F6E" w14:textId="77777777" w:rsidR="007A1FB5" w:rsidRDefault="007A1FB5" w:rsidP="0096707F">
      <w:pPr>
        <w:ind w:firstLine="4502"/>
        <w:jc w:val="both"/>
        <w:rPr>
          <w:b/>
          <w:bCs/>
        </w:rPr>
      </w:pPr>
    </w:p>
    <w:p w14:paraId="3C074024" w14:textId="3025B57C" w:rsidR="0096707F" w:rsidRDefault="0096707F" w:rsidP="0096707F">
      <w:pPr>
        <w:ind w:firstLine="4502"/>
        <w:jc w:val="both"/>
      </w:pPr>
      <w:r w:rsidRPr="007A1FB5">
        <w:rPr>
          <w:b/>
          <w:bCs/>
        </w:rPr>
        <w:t>d)</w:t>
      </w:r>
      <w:r>
        <w:t xml:space="preserve"> o acesso a cada vaga deverá corresponder a 2,50m (dois metros e cinquenta centímetros) de guia rebaixada</w:t>
      </w:r>
      <w:r w:rsidR="007A1FB5">
        <w:t>.</w:t>
      </w:r>
    </w:p>
    <w:p w14:paraId="7D348296" w14:textId="77777777" w:rsidR="0096707F" w:rsidRDefault="0096707F" w:rsidP="0096707F">
      <w:pPr>
        <w:ind w:firstLine="4502"/>
        <w:jc w:val="both"/>
      </w:pPr>
    </w:p>
    <w:p w14:paraId="6282A8B4" w14:textId="1FC188BF" w:rsidR="0096707F" w:rsidRDefault="0096707F" w:rsidP="0096707F">
      <w:pPr>
        <w:ind w:firstLine="4502"/>
        <w:jc w:val="both"/>
      </w:pPr>
      <w:r w:rsidRPr="007A1FB5">
        <w:rPr>
          <w:b/>
          <w:bCs/>
        </w:rPr>
        <w:t>V</w:t>
      </w:r>
      <w:r w:rsidR="007A1FB5" w:rsidRPr="007A1FB5">
        <w:rPr>
          <w:b/>
          <w:bCs/>
        </w:rPr>
        <w:t xml:space="preserve"> </w:t>
      </w:r>
      <w:r w:rsidRPr="007A1FB5">
        <w:rPr>
          <w:b/>
          <w:bCs/>
        </w:rPr>
        <w:t>-</w:t>
      </w:r>
      <w:r>
        <w:t xml:space="preserve"> </w:t>
      </w:r>
      <w:proofErr w:type="gramStart"/>
      <w:r>
        <w:t>para</w:t>
      </w:r>
      <w:proofErr w:type="gramEnd"/>
      <w:r>
        <w:t xml:space="preserve"> o rebaixamento das guias, a concordância vertical de nível deverá ser feita por meio de rampas avançando transversalmente até um terço da largura do passeio, respeitados o mínimo de 0,70m (setenta centímetros) e o máximo de 1,00m (um metro), deixando no mínimo 1,20m (um metro e vinte centímetros) de faixa livre no passeio, devendo ser executado conforme Anexo 05 - Quantificação e Dimensionamento dos Estacionamentos e Acessos, integrante desta lei complementar.</w:t>
      </w:r>
    </w:p>
    <w:p w14:paraId="498EF71A" w14:textId="5EA7CFFE" w:rsidR="0096707F" w:rsidRDefault="0096707F" w:rsidP="0096707F">
      <w:pPr>
        <w:ind w:firstLine="4502"/>
        <w:jc w:val="both"/>
      </w:pPr>
    </w:p>
    <w:p w14:paraId="0CAA8800" w14:textId="733E202A" w:rsidR="0096707F" w:rsidRDefault="0096707F" w:rsidP="0096707F">
      <w:pPr>
        <w:ind w:firstLine="4502"/>
        <w:jc w:val="both"/>
      </w:pPr>
      <w:r w:rsidRPr="007A1FB5">
        <w:rPr>
          <w:b/>
          <w:bCs/>
        </w:rPr>
        <w:t>§ 1º</w:t>
      </w:r>
      <w:r>
        <w:t xml:space="preserve"> Todo e qualquer rebaixamento de guia deverá, sempre que </w:t>
      </w:r>
      <w:r w:rsidR="007A1FB5">
        <w:t>necessário</w:t>
      </w:r>
      <w:r>
        <w:t>, observar o interesse da coletividade em prejuízo do interesse particular.</w:t>
      </w:r>
    </w:p>
    <w:p w14:paraId="05301C87" w14:textId="77777777" w:rsidR="0096707F" w:rsidRDefault="0096707F" w:rsidP="0096707F">
      <w:pPr>
        <w:ind w:firstLine="4502"/>
        <w:jc w:val="both"/>
      </w:pPr>
    </w:p>
    <w:p w14:paraId="21C3272F" w14:textId="77777777" w:rsidR="0096707F" w:rsidRDefault="0096707F" w:rsidP="0096707F">
      <w:pPr>
        <w:ind w:firstLine="4502"/>
        <w:jc w:val="both"/>
      </w:pPr>
      <w:r w:rsidRPr="007A1FB5">
        <w:rPr>
          <w:b/>
          <w:bCs/>
        </w:rPr>
        <w:t>§ 2º</w:t>
      </w:r>
      <w:r>
        <w:t xml:space="preserve"> Caso haja necessidade de remover ou relocar qualquer sinalização ou equipamento urbano para atender às necessidades de projeto, o serviço será realizado por conta do responsável pelo imóvel, após a devida aprovação pelo órgão competente.</w:t>
      </w:r>
    </w:p>
    <w:p w14:paraId="56C2FC22" w14:textId="77777777" w:rsidR="0096707F" w:rsidRDefault="0096707F" w:rsidP="0096707F">
      <w:pPr>
        <w:ind w:firstLine="4502"/>
        <w:jc w:val="both"/>
      </w:pPr>
    </w:p>
    <w:p w14:paraId="0B66DCF5" w14:textId="5B1130C5" w:rsidR="007A1FB5" w:rsidRPr="007A1FB5" w:rsidRDefault="0096707F" w:rsidP="007A1FB5">
      <w:pPr>
        <w:jc w:val="center"/>
        <w:rPr>
          <w:b/>
          <w:bCs/>
        </w:rPr>
      </w:pPr>
      <w:r w:rsidRPr="007A1FB5">
        <w:rPr>
          <w:b/>
          <w:bCs/>
        </w:rPr>
        <w:t>Seção II</w:t>
      </w:r>
    </w:p>
    <w:p w14:paraId="586270D9" w14:textId="77777777" w:rsidR="007A1FB5" w:rsidRPr="007A1FB5" w:rsidRDefault="007A1FB5" w:rsidP="007A1FB5">
      <w:pPr>
        <w:jc w:val="center"/>
        <w:rPr>
          <w:b/>
          <w:bCs/>
        </w:rPr>
      </w:pPr>
    </w:p>
    <w:p w14:paraId="114F77D3" w14:textId="04374BC5" w:rsidR="0096707F" w:rsidRPr="007A1FB5" w:rsidRDefault="0096707F" w:rsidP="007A1FB5">
      <w:pPr>
        <w:jc w:val="center"/>
        <w:rPr>
          <w:b/>
          <w:bCs/>
        </w:rPr>
      </w:pPr>
      <w:r w:rsidRPr="007A1FB5">
        <w:rPr>
          <w:b/>
          <w:bCs/>
        </w:rPr>
        <w:t>Do Terreno</w:t>
      </w:r>
    </w:p>
    <w:p w14:paraId="30B49A77" w14:textId="77777777" w:rsidR="0096707F" w:rsidRDefault="0096707F" w:rsidP="0096707F">
      <w:pPr>
        <w:ind w:firstLine="4502"/>
        <w:jc w:val="both"/>
      </w:pPr>
    </w:p>
    <w:p w14:paraId="1B96A5A5" w14:textId="77777777" w:rsidR="0096707F" w:rsidRDefault="0096707F" w:rsidP="0096707F">
      <w:pPr>
        <w:ind w:firstLine="4502"/>
        <w:jc w:val="both"/>
      </w:pPr>
      <w:r w:rsidRPr="007A1FB5">
        <w:rPr>
          <w:b/>
          <w:bCs/>
        </w:rPr>
        <w:t>Art. 168.</w:t>
      </w:r>
      <w:r>
        <w:t xml:space="preserve"> Nenhuma edificação poderá ser construída sobre terrenos:</w:t>
      </w:r>
    </w:p>
    <w:p w14:paraId="7D5D5952" w14:textId="77777777" w:rsidR="0096707F" w:rsidRDefault="0096707F" w:rsidP="0096707F">
      <w:pPr>
        <w:ind w:firstLine="4502"/>
        <w:jc w:val="both"/>
      </w:pPr>
    </w:p>
    <w:p w14:paraId="01388957" w14:textId="10AEDC48" w:rsidR="0096707F" w:rsidRDefault="0096707F" w:rsidP="0096707F">
      <w:pPr>
        <w:ind w:firstLine="4502"/>
        <w:jc w:val="both"/>
      </w:pPr>
      <w:r w:rsidRPr="007A1FB5">
        <w:rPr>
          <w:b/>
          <w:bCs/>
        </w:rPr>
        <w:t>I</w:t>
      </w:r>
      <w:r w:rsidR="007A1FB5" w:rsidRPr="007A1FB5">
        <w:rPr>
          <w:b/>
          <w:bCs/>
        </w:rPr>
        <w:t xml:space="preserve"> </w:t>
      </w:r>
      <w:r w:rsidRPr="007A1FB5">
        <w:rPr>
          <w:b/>
          <w:bCs/>
        </w:rPr>
        <w:t>-</w:t>
      </w:r>
      <w:r w:rsidR="007A1FB5">
        <w:t xml:space="preserve"> </w:t>
      </w:r>
      <w:proofErr w:type="gramStart"/>
      <w:r>
        <w:t>alagadiços</w:t>
      </w:r>
      <w:proofErr w:type="gramEnd"/>
      <w:r>
        <w:t>, antes de tomadas as providências para assegurar-lhe escoamento das águas;</w:t>
      </w:r>
    </w:p>
    <w:p w14:paraId="6E50CEF1" w14:textId="77777777" w:rsidR="007A1FB5" w:rsidRDefault="007A1FB5" w:rsidP="0096707F">
      <w:pPr>
        <w:ind w:firstLine="4502"/>
        <w:jc w:val="both"/>
        <w:rPr>
          <w:b/>
          <w:bCs/>
        </w:rPr>
      </w:pPr>
    </w:p>
    <w:p w14:paraId="70F98D78" w14:textId="13EFB71F" w:rsidR="0096707F" w:rsidRDefault="0096707F" w:rsidP="0096707F">
      <w:pPr>
        <w:ind w:firstLine="4502"/>
        <w:jc w:val="both"/>
      </w:pPr>
      <w:r w:rsidRPr="007A1FB5">
        <w:rPr>
          <w:b/>
          <w:bCs/>
        </w:rPr>
        <w:t>II</w:t>
      </w:r>
      <w:r w:rsidR="007A1FB5" w:rsidRPr="007A1FB5">
        <w:rPr>
          <w:b/>
          <w:bCs/>
        </w:rPr>
        <w:t xml:space="preserve"> </w:t>
      </w:r>
      <w:r w:rsidRPr="007A1FB5">
        <w:rPr>
          <w:b/>
          <w:bCs/>
        </w:rPr>
        <w:t>-</w:t>
      </w:r>
      <w:r>
        <w:t xml:space="preserve"> </w:t>
      </w:r>
      <w:proofErr w:type="gramStart"/>
      <w:r>
        <w:t>com</w:t>
      </w:r>
      <w:proofErr w:type="gramEnd"/>
      <w:r>
        <w:t xml:space="preserve"> declividade igual ou superior a 30% (trinta</w:t>
      </w:r>
      <w:r w:rsidR="007A1FB5">
        <w:t xml:space="preserve"> p</w:t>
      </w:r>
      <w:r>
        <w:t>or c</w:t>
      </w:r>
      <w:r w:rsidR="007A1FB5">
        <w:t>en</w:t>
      </w:r>
      <w:r>
        <w:t>to), antes tomadas as providências para garantir a estabili</w:t>
      </w:r>
      <w:r w:rsidR="007A1FB5">
        <w:t>da</w:t>
      </w:r>
      <w:r>
        <w:t>de do solo;</w:t>
      </w:r>
      <w:r w:rsidR="007A1FB5">
        <w:t xml:space="preserve"> e</w:t>
      </w:r>
    </w:p>
    <w:p w14:paraId="38EA69F5" w14:textId="77777777" w:rsidR="007A1FB5" w:rsidRDefault="007A1FB5" w:rsidP="0096707F">
      <w:pPr>
        <w:ind w:firstLine="4502"/>
        <w:jc w:val="both"/>
        <w:rPr>
          <w:b/>
          <w:bCs/>
        </w:rPr>
      </w:pPr>
    </w:p>
    <w:p w14:paraId="2F3F1B49" w14:textId="0D776856" w:rsidR="0096707F" w:rsidRDefault="0096707F" w:rsidP="0096707F">
      <w:pPr>
        <w:ind w:firstLine="4502"/>
        <w:jc w:val="both"/>
      </w:pPr>
      <w:r w:rsidRPr="007A1FB5">
        <w:rPr>
          <w:b/>
          <w:bCs/>
        </w:rPr>
        <w:t>III</w:t>
      </w:r>
      <w:r w:rsidR="007A1FB5">
        <w:rPr>
          <w:b/>
          <w:bCs/>
        </w:rPr>
        <w:t xml:space="preserve"> </w:t>
      </w:r>
      <w:r w:rsidRPr="007A1FB5">
        <w:rPr>
          <w:b/>
          <w:bCs/>
        </w:rPr>
        <w:t>-</w:t>
      </w:r>
      <w:r>
        <w:t xml:space="preserve"> contaminados por substâncias or</w:t>
      </w:r>
      <w:r w:rsidR="007A1FB5">
        <w:t>g</w:t>
      </w:r>
      <w:r>
        <w:t>ânicas ou tóxica, nocivas à</w:t>
      </w:r>
      <w:r w:rsidR="007A1FB5">
        <w:t xml:space="preserve"> </w:t>
      </w:r>
      <w:r>
        <w:t>sa</w:t>
      </w:r>
      <w:r w:rsidR="007A1FB5">
        <w:t>úd</w:t>
      </w:r>
      <w:r>
        <w:t xml:space="preserve">e, </w:t>
      </w:r>
      <w:r w:rsidR="007A1FB5">
        <w:t xml:space="preserve">sem o saneamento </w:t>
      </w:r>
      <w:r>
        <w:t xml:space="preserve">prévio do solo, atestado pelo órgão </w:t>
      </w:r>
      <w:r w:rsidR="007A1FB5">
        <w:t>competente</w:t>
      </w:r>
      <w:r>
        <w:t>.</w:t>
      </w:r>
    </w:p>
    <w:p w14:paraId="230678EB" w14:textId="77777777" w:rsidR="0096707F" w:rsidRDefault="0096707F" w:rsidP="0096707F">
      <w:pPr>
        <w:ind w:firstLine="4502"/>
        <w:jc w:val="both"/>
      </w:pPr>
    </w:p>
    <w:p w14:paraId="467228D3" w14:textId="77777777" w:rsidR="0096707F" w:rsidRDefault="0096707F" w:rsidP="0096707F">
      <w:pPr>
        <w:ind w:firstLine="4502"/>
        <w:jc w:val="both"/>
      </w:pPr>
      <w:r w:rsidRPr="007A1FB5">
        <w:rPr>
          <w:b/>
          <w:bCs/>
        </w:rPr>
        <w:t>§ 1º</w:t>
      </w:r>
      <w:r>
        <w:t xml:space="preserve"> As providências tratadas no inciso I e II deste artigo deverão ser executadas de forma que não promovam danos aos imóveis vizinhos e ao logradouro público.</w:t>
      </w:r>
    </w:p>
    <w:p w14:paraId="2494FCBF" w14:textId="77777777" w:rsidR="0096707F" w:rsidRDefault="0096707F" w:rsidP="0096707F">
      <w:pPr>
        <w:ind w:firstLine="4502"/>
        <w:jc w:val="both"/>
      </w:pPr>
    </w:p>
    <w:p w14:paraId="02B0F9EA" w14:textId="2E2CAD5F" w:rsidR="0096707F" w:rsidRDefault="0096707F" w:rsidP="0096707F">
      <w:pPr>
        <w:ind w:firstLine="4502"/>
        <w:jc w:val="both"/>
      </w:pPr>
      <w:r w:rsidRPr="007A1FB5">
        <w:rPr>
          <w:b/>
          <w:bCs/>
        </w:rPr>
        <w:t>§ 2º</w:t>
      </w:r>
      <w:r>
        <w:t xml:space="preserve"> Os trabalhos de saneamento do terreno a que alude o inciso III deste artigo, deverão ser executados de acordo com o disposto na legislação ambiental específica e serem comprovados por meio de pareceres/certidão emitido pelo órgão competente </w:t>
      </w:r>
      <w:r w:rsidR="007A1FB5">
        <w:t>responsável</w:t>
      </w:r>
      <w:r>
        <w:t xml:space="preserve"> pelo licenciamento ambiental.</w:t>
      </w:r>
    </w:p>
    <w:p w14:paraId="5A704745" w14:textId="77777777" w:rsidR="0096707F" w:rsidRDefault="0096707F" w:rsidP="0096707F">
      <w:pPr>
        <w:ind w:firstLine="4502"/>
        <w:jc w:val="both"/>
      </w:pPr>
    </w:p>
    <w:p w14:paraId="24594263" w14:textId="7D38A672" w:rsidR="007A1FB5" w:rsidRPr="007A1FB5" w:rsidRDefault="0096707F" w:rsidP="007A1FB5">
      <w:pPr>
        <w:jc w:val="center"/>
        <w:rPr>
          <w:b/>
          <w:bCs/>
        </w:rPr>
      </w:pPr>
      <w:r w:rsidRPr="007A1FB5">
        <w:rPr>
          <w:b/>
          <w:bCs/>
        </w:rPr>
        <w:t>Subseção I</w:t>
      </w:r>
    </w:p>
    <w:p w14:paraId="39D2E5BF" w14:textId="77777777" w:rsidR="007A1FB5" w:rsidRPr="007A1FB5" w:rsidRDefault="007A1FB5" w:rsidP="007A1FB5">
      <w:pPr>
        <w:jc w:val="center"/>
        <w:rPr>
          <w:b/>
          <w:bCs/>
        </w:rPr>
      </w:pPr>
    </w:p>
    <w:p w14:paraId="206B03ED" w14:textId="0F548DDC" w:rsidR="0096707F" w:rsidRPr="007A1FB5" w:rsidRDefault="0096707F" w:rsidP="007A1FB5">
      <w:pPr>
        <w:jc w:val="center"/>
        <w:rPr>
          <w:b/>
          <w:bCs/>
        </w:rPr>
      </w:pPr>
      <w:r w:rsidRPr="007A1FB5">
        <w:rPr>
          <w:b/>
          <w:bCs/>
        </w:rPr>
        <w:t>Do Fechamento do Terreno</w:t>
      </w:r>
    </w:p>
    <w:p w14:paraId="44826E1E" w14:textId="77777777" w:rsidR="0096707F" w:rsidRPr="007A1FB5" w:rsidRDefault="0096707F" w:rsidP="0096707F">
      <w:pPr>
        <w:ind w:firstLine="4502"/>
        <w:jc w:val="both"/>
        <w:rPr>
          <w:b/>
          <w:bCs/>
        </w:rPr>
      </w:pPr>
    </w:p>
    <w:p w14:paraId="5AC758A0" w14:textId="7A9C4D05" w:rsidR="0096707F" w:rsidRDefault="0096707F" w:rsidP="0096707F">
      <w:pPr>
        <w:ind w:firstLine="4502"/>
        <w:jc w:val="both"/>
      </w:pPr>
      <w:r w:rsidRPr="007A1FB5">
        <w:rPr>
          <w:b/>
          <w:bCs/>
        </w:rPr>
        <w:t>Art. 169.</w:t>
      </w:r>
      <w:r>
        <w:t xml:space="preserve"> Em toda a extensão da testada dos terrenos não edificados, situados em logradouros públicos pavimentados ou dotados de meio-fio, é obrigatória a construção, a reconstrução e a conservação das vedações, sejam elas muros, gradis </w:t>
      </w:r>
      <w:r w:rsidR="009E2712">
        <w:t>ou</w:t>
      </w:r>
      <w:r>
        <w:t xml:space="preserve"> outros elementos, </w:t>
      </w:r>
      <w:r>
        <w:lastRenderedPageBreak/>
        <w:t xml:space="preserve">podendo a mesma estar localizada após o recuo de alinhamento predial em casos excepcionais, em </w:t>
      </w:r>
      <w:r w:rsidR="009E2712">
        <w:t>consonância</w:t>
      </w:r>
      <w:r>
        <w:t xml:space="preserve"> com as Normas Técnicas Oficiais, competindo aos seus proprietários o seu cumprimento.</w:t>
      </w:r>
    </w:p>
    <w:p w14:paraId="2C9FE943" w14:textId="77777777" w:rsidR="0096707F" w:rsidRDefault="0096707F" w:rsidP="0096707F">
      <w:pPr>
        <w:ind w:firstLine="4502"/>
        <w:jc w:val="both"/>
      </w:pPr>
    </w:p>
    <w:p w14:paraId="0DC481D7" w14:textId="132F8865" w:rsidR="0096707F" w:rsidRDefault="0096707F" w:rsidP="0096707F">
      <w:pPr>
        <w:ind w:firstLine="4502"/>
        <w:jc w:val="both"/>
      </w:pPr>
      <w:r w:rsidRPr="009E2712">
        <w:rPr>
          <w:b/>
          <w:bCs/>
        </w:rPr>
        <w:t>§ 1º</w:t>
      </w:r>
      <w:r>
        <w:t xml:space="preserve"> Os fechamentos referidos no caput deste artigo não poderão ser executados com materiais ou sob formas que possam atentar contra a integridade física dos pedestres, devendo ter altura mínima de 1,80m (um metro e oitenta centímetros), em</w:t>
      </w:r>
      <w:r w:rsidR="009E2712">
        <w:t xml:space="preserve"> </w:t>
      </w:r>
      <w:r>
        <w:t>relação ao nível do terreno, devendo ser preferencialmente executados com materiais vazados e/ou formas vazadas que permitam a visualização do interior do terreno.</w:t>
      </w:r>
    </w:p>
    <w:p w14:paraId="46B5C80E" w14:textId="77777777" w:rsidR="0096707F" w:rsidRDefault="0096707F" w:rsidP="0096707F">
      <w:pPr>
        <w:ind w:firstLine="4502"/>
        <w:jc w:val="both"/>
      </w:pPr>
    </w:p>
    <w:p w14:paraId="1BE325A1" w14:textId="51451932" w:rsidR="0096707F" w:rsidRDefault="0096707F" w:rsidP="0096707F">
      <w:pPr>
        <w:ind w:firstLine="4502"/>
        <w:jc w:val="both"/>
      </w:pPr>
      <w:r w:rsidRPr="009E2712">
        <w:rPr>
          <w:b/>
          <w:bCs/>
        </w:rPr>
        <w:t>§ 2º</w:t>
      </w:r>
      <w:r>
        <w:t xml:space="preserve"> Poderão ser dispensados da construção de muros os terrenos que apresentarem acentuado desnível em relação ao logradouro ou quando junto ao alinhamento</w:t>
      </w:r>
      <w:r w:rsidR="009E2712">
        <w:t xml:space="preserve"> </w:t>
      </w:r>
      <w:r>
        <w:t>existir área de preservação permanente.</w:t>
      </w:r>
    </w:p>
    <w:p w14:paraId="74275D17" w14:textId="62E4778C" w:rsidR="0096707F" w:rsidRDefault="0096707F" w:rsidP="0096707F">
      <w:pPr>
        <w:ind w:firstLine="4502"/>
        <w:jc w:val="both"/>
      </w:pPr>
    </w:p>
    <w:p w14:paraId="252B1FC3" w14:textId="77777777" w:rsidR="0096707F" w:rsidRDefault="0096707F" w:rsidP="0096707F">
      <w:pPr>
        <w:ind w:firstLine="4502"/>
        <w:jc w:val="both"/>
      </w:pPr>
      <w:r w:rsidRPr="009E2712">
        <w:rPr>
          <w:b/>
          <w:bCs/>
        </w:rPr>
        <w:t>§ 3º</w:t>
      </w:r>
      <w:r>
        <w:t xml:space="preserve"> Para intervenção em área de preservação permanente é necessária a devida autorização do órgão competente.</w:t>
      </w:r>
    </w:p>
    <w:p w14:paraId="026E3E9B" w14:textId="77777777" w:rsidR="0096707F" w:rsidRDefault="0096707F" w:rsidP="0096707F">
      <w:pPr>
        <w:ind w:firstLine="4502"/>
        <w:jc w:val="both"/>
      </w:pPr>
    </w:p>
    <w:p w14:paraId="5A646DB7" w14:textId="199E4FBD" w:rsidR="0096707F" w:rsidRDefault="0096707F" w:rsidP="0096707F">
      <w:pPr>
        <w:ind w:firstLine="4502"/>
        <w:jc w:val="both"/>
      </w:pPr>
      <w:r w:rsidRPr="009E2712">
        <w:rPr>
          <w:b/>
          <w:bCs/>
        </w:rPr>
        <w:t>Art. 170.</w:t>
      </w:r>
      <w:r>
        <w:t xml:space="preserve"> Nos casos de terrenos, para fins de edificação, é facultativa a construção de vedações, sejam elas muros, cercas ou outros elementos nas divisas do alinhamento predial e na divisa lateral e de fundos que façam divisa com logradouros públicos e/ou áreas verdes públicas, sendo que a delimitação do terreno poderá ser feita por meio de muro, mureta, grade, elemento de piso, virtualmente através do</w:t>
      </w:r>
      <w:r w:rsidR="009E2712">
        <w:t xml:space="preserve"> </w:t>
      </w:r>
      <w:r>
        <w:t>limite dos muros laterais e de fundo ou outro elemento que deixe clara a localização do limite do terreno.</w:t>
      </w:r>
    </w:p>
    <w:p w14:paraId="59D1E22B" w14:textId="77777777" w:rsidR="0096707F" w:rsidRDefault="0096707F" w:rsidP="0096707F">
      <w:pPr>
        <w:ind w:firstLine="4502"/>
        <w:jc w:val="both"/>
      </w:pPr>
    </w:p>
    <w:p w14:paraId="63DE708C" w14:textId="2A814BDE" w:rsidR="0096707F" w:rsidRDefault="0096707F" w:rsidP="0096707F">
      <w:pPr>
        <w:ind w:firstLine="4502"/>
        <w:jc w:val="both"/>
      </w:pPr>
      <w:r w:rsidRPr="009E2712">
        <w:rPr>
          <w:b/>
          <w:bCs/>
        </w:rPr>
        <w:t>Art. 171.</w:t>
      </w:r>
      <w:r>
        <w:t xml:space="preserve"> Os muros ou elementos construtivos divisórios laterais e de fundos dos terrenos terão altura mínima de 1,80m (um metro e oitenta centímetros) e todos,</w:t>
      </w:r>
      <w:r w:rsidR="009E2712">
        <w:t xml:space="preserve"> </w:t>
      </w:r>
      <w:r>
        <w:t>inclusive o do alinhamento predial, terão altura máxima de 3,00m (</w:t>
      </w:r>
      <w:r w:rsidR="009E2712">
        <w:t xml:space="preserve">três </w:t>
      </w:r>
      <w:r>
        <w:t>m</w:t>
      </w:r>
      <w:r w:rsidR="009E2712">
        <w:t>e</w:t>
      </w:r>
      <w:r>
        <w:t>tros),</w:t>
      </w:r>
      <w:r w:rsidR="009E2712">
        <w:t xml:space="preserve"> s</w:t>
      </w:r>
      <w:r>
        <w:t>alvo quando exigência técnica para integridade do terreno determinar altura m</w:t>
      </w:r>
      <w:r w:rsidR="009E2712">
        <w:t>aior</w:t>
      </w:r>
      <w:r>
        <w:t>.</w:t>
      </w:r>
    </w:p>
    <w:p w14:paraId="0547E7C8" w14:textId="77777777" w:rsidR="0096707F" w:rsidRDefault="0096707F" w:rsidP="0096707F">
      <w:pPr>
        <w:ind w:firstLine="4502"/>
        <w:jc w:val="both"/>
      </w:pPr>
    </w:p>
    <w:p w14:paraId="3293A286" w14:textId="77777777" w:rsidR="0096707F" w:rsidRDefault="0096707F" w:rsidP="0096707F">
      <w:pPr>
        <w:ind w:firstLine="4502"/>
        <w:jc w:val="both"/>
      </w:pPr>
      <w:r w:rsidRPr="009E2712">
        <w:rPr>
          <w:b/>
          <w:bCs/>
        </w:rPr>
        <w:t>§ 1º</w:t>
      </w:r>
      <w:r>
        <w:t xml:space="preserve"> Em qualquer caso, ficam proibidas quaisquer soluções construtivas que ameacem a segurança dos pedestres, dos terrenos adjacentes e das condições de acessibilidade nos passeios públicos.</w:t>
      </w:r>
    </w:p>
    <w:p w14:paraId="64CEB15D" w14:textId="77777777" w:rsidR="0096707F" w:rsidRDefault="0096707F" w:rsidP="0096707F">
      <w:pPr>
        <w:ind w:firstLine="4502"/>
        <w:jc w:val="both"/>
      </w:pPr>
    </w:p>
    <w:p w14:paraId="68772FF3" w14:textId="1C5CB467" w:rsidR="0096707F" w:rsidRDefault="0096707F" w:rsidP="0096707F">
      <w:pPr>
        <w:ind w:firstLine="4502"/>
        <w:jc w:val="both"/>
      </w:pPr>
      <w:r w:rsidRPr="009E2712">
        <w:rPr>
          <w:b/>
          <w:bCs/>
        </w:rPr>
        <w:t>§ 2º</w:t>
      </w:r>
      <w:r w:rsidR="009E2712">
        <w:t xml:space="preserve"> </w:t>
      </w:r>
      <w:r>
        <w:t>No caso em que houver interesse, os muros laterais no recuo de alinhamento predial, poderão ser reduzidos ou eliminados, sem que isso implique em obrigação para que os confrontantes façam o mesmo, sendo vedada a utilização do muro confrontante para qualquer fim.</w:t>
      </w:r>
    </w:p>
    <w:p w14:paraId="3F775E16" w14:textId="77777777" w:rsidR="0096707F" w:rsidRDefault="0096707F" w:rsidP="0096707F">
      <w:pPr>
        <w:ind w:firstLine="4502"/>
        <w:jc w:val="both"/>
      </w:pPr>
    </w:p>
    <w:p w14:paraId="61613F8B" w14:textId="3329B383" w:rsidR="0096707F" w:rsidRDefault="0096707F" w:rsidP="0096707F">
      <w:pPr>
        <w:ind w:firstLine="4502"/>
        <w:jc w:val="both"/>
      </w:pPr>
      <w:r w:rsidRPr="009E2712">
        <w:rPr>
          <w:b/>
          <w:bCs/>
        </w:rPr>
        <w:t>§ 3°</w:t>
      </w:r>
      <w:r>
        <w:t xml:space="preserve"> Em casos tecnicamente justificados e desde que respeitado o Código Civi</w:t>
      </w:r>
      <w:r w:rsidR="009E2712">
        <w:t>l</w:t>
      </w:r>
      <w:r>
        <w:t>, a</w:t>
      </w:r>
      <w:r w:rsidR="009E2712">
        <w:t xml:space="preserve"> </w:t>
      </w:r>
      <w:r>
        <w:t>altura do muro poderá ser reduzida.</w:t>
      </w:r>
    </w:p>
    <w:p w14:paraId="6ACF9142" w14:textId="77777777" w:rsidR="0096707F" w:rsidRDefault="0096707F" w:rsidP="0096707F">
      <w:pPr>
        <w:ind w:firstLine="4502"/>
        <w:jc w:val="both"/>
      </w:pPr>
    </w:p>
    <w:p w14:paraId="3804820B" w14:textId="77777777" w:rsidR="0096707F" w:rsidRDefault="0096707F" w:rsidP="0096707F">
      <w:pPr>
        <w:ind w:firstLine="4502"/>
        <w:jc w:val="both"/>
      </w:pPr>
      <w:r w:rsidRPr="009E2712">
        <w:rPr>
          <w:b/>
          <w:bCs/>
        </w:rPr>
        <w:t>§ 4°</w:t>
      </w:r>
      <w:r>
        <w:t xml:space="preserve"> Os "caixões perdidos" deverão respeitar os recuos mínimos obrigatórios para a zona em que se encontram estabelecidos na Lei de Ordenamento do Uso e Ocupação do Solo.</w:t>
      </w:r>
    </w:p>
    <w:p w14:paraId="1FFDBD95" w14:textId="77777777" w:rsidR="0096707F" w:rsidRDefault="0096707F" w:rsidP="0096707F">
      <w:pPr>
        <w:ind w:firstLine="4502"/>
        <w:jc w:val="both"/>
      </w:pPr>
    </w:p>
    <w:p w14:paraId="645ED1F2" w14:textId="77777777" w:rsidR="0096707F" w:rsidRDefault="0096707F" w:rsidP="0096707F">
      <w:pPr>
        <w:ind w:firstLine="4502"/>
        <w:jc w:val="both"/>
      </w:pPr>
      <w:r w:rsidRPr="009E2712">
        <w:rPr>
          <w:b/>
          <w:bCs/>
        </w:rPr>
        <w:t>Art. 172.</w:t>
      </w:r>
      <w:r>
        <w:t xml:space="preserve"> O órgão municipal competente poderá exigir dos proprietários de terrenos a construção de muros de arrimo e de proteção, sempre que o nível do terreno for </w:t>
      </w:r>
      <w:r>
        <w:lastRenderedPageBreak/>
        <w:t>superior ao do logradouro público, ou quando houver desnível entre os terrenos que possa ameaçar a segurança pública.</w:t>
      </w:r>
    </w:p>
    <w:p w14:paraId="24A9226F" w14:textId="77777777" w:rsidR="0096707F" w:rsidRDefault="0096707F" w:rsidP="0096707F">
      <w:pPr>
        <w:ind w:firstLine="4502"/>
        <w:jc w:val="both"/>
      </w:pPr>
    </w:p>
    <w:p w14:paraId="5B3E94E4" w14:textId="12B01946" w:rsidR="009E2712" w:rsidRPr="009E2712" w:rsidRDefault="0096707F" w:rsidP="009E2712">
      <w:pPr>
        <w:jc w:val="center"/>
        <w:rPr>
          <w:b/>
          <w:bCs/>
        </w:rPr>
      </w:pPr>
      <w:r w:rsidRPr="009E2712">
        <w:rPr>
          <w:b/>
          <w:bCs/>
        </w:rPr>
        <w:t>Subseção II</w:t>
      </w:r>
    </w:p>
    <w:p w14:paraId="3A332E8B" w14:textId="77777777" w:rsidR="009E2712" w:rsidRPr="009E2712" w:rsidRDefault="009E2712" w:rsidP="009E2712">
      <w:pPr>
        <w:jc w:val="center"/>
        <w:rPr>
          <w:b/>
          <w:bCs/>
        </w:rPr>
      </w:pPr>
    </w:p>
    <w:p w14:paraId="079AB6EC" w14:textId="0AE2CF31" w:rsidR="0096707F" w:rsidRPr="009E2712" w:rsidRDefault="0096707F" w:rsidP="009E2712">
      <w:pPr>
        <w:jc w:val="center"/>
        <w:rPr>
          <w:b/>
          <w:bCs/>
        </w:rPr>
      </w:pPr>
      <w:r w:rsidRPr="009E2712">
        <w:rPr>
          <w:b/>
          <w:bCs/>
        </w:rPr>
        <w:t>Do Movimento de Terra</w:t>
      </w:r>
    </w:p>
    <w:p w14:paraId="556830DC" w14:textId="77777777" w:rsidR="0096707F" w:rsidRDefault="0096707F" w:rsidP="0096707F">
      <w:pPr>
        <w:ind w:firstLine="4502"/>
        <w:jc w:val="both"/>
      </w:pPr>
    </w:p>
    <w:p w14:paraId="19273972" w14:textId="77777777" w:rsidR="0096707F" w:rsidRDefault="0096707F" w:rsidP="0096707F">
      <w:pPr>
        <w:ind w:firstLine="4502"/>
        <w:jc w:val="both"/>
      </w:pPr>
      <w:r w:rsidRPr="009E2712">
        <w:rPr>
          <w:b/>
          <w:bCs/>
        </w:rPr>
        <w:t>Art. 173.</w:t>
      </w:r>
      <w:r>
        <w:t xml:space="preserve"> Será concedida autorização para terraplenagem em toda a área, independentemente de projeto de edificação, observadas as leis referentes ao Meio Ambiente e afins.</w:t>
      </w:r>
    </w:p>
    <w:p w14:paraId="10D395DF" w14:textId="77777777" w:rsidR="0096707F" w:rsidRDefault="0096707F" w:rsidP="0096707F">
      <w:pPr>
        <w:ind w:firstLine="4502"/>
        <w:jc w:val="both"/>
      </w:pPr>
    </w:p>
    <w:p w14:paraId="20293C1E" w14:textId="36569E4D" w:rsidR="0096707F" w:rsidRDefault="0096707F" w:rsidP="0096707F">
      <w:pPr>
        <w:ind w:firstLine="4502"/>
        <w:jc w:val="both"/>
      </w:pPr>
      <w:r w:rsidRPr="009E2712">
        <w:rPr>
          <w:b/>
          <w:bCs/>
        </w:rPr>
        <w:t>Pa</w:t>
      </w:r>
      <w:r w:rsidR="009E2712" w:rsidRPr="009E2712">
        <w:rPr>
          <w:b/>
          <w:bCs/>
        </w:rPr>
        <w:t>rá</w:t>
      </w:r>
      <w:r w:rsidRPr="009E2712">
        <w:rPr>
          <w:b/>
          <w:bCs/>
        </w:rPr>
        <w:t>grafo único.</w:t>
      </w:r>
      <w:r>
        <w:t xml:space="preserve"> Para o licenciamento de que trata o caput deste artigo, antes do início dos serviços, deverá ser apresentado ao órgão responsável pelo licenciamento ambiental, o respectivo projeto de terraplenagem para a avaliação das interferências ambientais.</w:t>
      </w:r>
    </w:p>
    <w:p w14:paraId="68F415E6" w14:textId="77777777" w:rsidR="0096707F" w:rsidRDefault="0096707F" w:rsidP="0096707F">
      <w:pPr>
        <w:ind w:firstLine="4502"/>
        <w:jc w:val="both"/>
      </w:pPr>
    </w:p>
    <w:p w14:paraId="76F911EF" w14:textId="31CFB5ED" w:rsidR="0096707F" w:rsidRDefault="0096707F" w:rsidP="0096707F">
      <w:pPr>
        <w:ind w:firstLine="4502"/>
        <w:jc w:val="both"/>
      </w:pPr>
      <w:r w:rsidRPr="009E2712">
        <w:rPr>
          <w:b/>
          <w:bCs/>
        </w:rPr>
        <w:t>Art. 174.</w:t>
      </w:r>
      <w:r w:rsidR="009E2712">
        <w:rPr>
          <w:b/>
          <w:bCs/>
        </w:rPr>
        <w:t xml:space="preserve"> </w:t>
      </w:r>
      <w:r>
        <w:t>Qualquer movimento de terra deverá ser executado por profissional devidamente habilitado de modo a assegurar a estabilidade, a drenagem, prevenindo a erosão do terreno, bem como garantir a segurança dos imóveis e logradouros limítrofes, respeitando o disposto nas Normas Técnicas Oficiais.</w:t>
      </w:r>
    </w:p>
    <w:p w14:paraId="4C3207EB" w14:textId="77777777" w:rsidR="0096707F" w:rsidRDefault="0096707F" w:rsidP="0096707F">
      <w:pPr>
        <w:ind w:firstLine="4502"/>
        <w:jc w:val="both"/>
      </w:pPr>
    </w:p>
    <w:p w14:paraId="36669338" w14:textId="77777777" w:rsidR="0096707F" w:rsidRDefault="0096707F" w:rsidP="0096707F">
      <w:pPr>
        <w:ind w:firstLine="4502"/>
        <w:jc w:val="both"/>
      </w:pPr>
      <w:r w:rsidRPr="009E2712">
        <w:rPr>
          <w:b/>
          <w:bCs/>
        </w:rPr>
        <w:t>§ 1º</w:t>
      </w:r>
      <w:r>
        <w:t xml:space="preserve"> Todo movimento de terra deverá ser executado prevendo o reaproveitamento da camada de solo fértil.</w:t>
      </w:r>
    </w:p>
    <w:p w14:paraId="37016E65" w14:textId="77777777" w:rsidR="0096707F" w:rsidRDefault="0096707F" w:rsidP="0096707F">
      <w:pPr>
        <w:ind w:firstLine="4502"/>
        <w:jc w:val="both"/>
      </w:pPr>
      <w:r>
        <w:t xml:space="preserve"> </w:t>
      </w:r>
    </w:p>
    <w:p w14:paraId="4CF4E053" w14:textId="3481B11A" w:rsidR="0096707F" w:rsidRDefault="0096707F" w:rsidP="0096707F">
      <w:pPr>
        <w:ind w:firstLine="4502"/>
        <w:jc w:val="both"/>
      </w:pPr>
      <w:r w:rsidRPr="009E2712">
        <w:rPr>
          <w:b/>
          <w:bCs/>
        </w:rPr>
        <w:t>§ 2º</w:t>
      </w:r>
      <w:r>
        <w:t xml:space="preserve"> No caso de intervenção </w:t>
      </w:r>
      <w:r w:rsidR="009E2712">
        <w:t xml:space="preserve">em área de preservação ou da existência de </w:t>
      </w:r>
      <w:r>
        <w:t>vegetação na área objeto, deverá ser provi</w:t>
      </w:r>
      <w:r w:rsidR="009E2712">
        <w:t>denciada a devida</w:t>
      </w:r>
      <w:r>
        <w:t xml:space="preserve"> </w:t>
      </w:r>
      <w:r w:rsidR="009E2712">
        <w:t xml:space="preserve">autorização junto aos órgãos </w:t>
      </w:r>
      <w:r>
        <w:t>competentes.</w:t>
      </w:r>
    </w:p>
    <w:p w14:paraId="39C899A8" w14:textId="77777777" w:rsidR="009E2712" w:rsidRDefault="009E2712" w:rsidP="0096707F">
      <w:pPr>
        <w:ind w:firstLine="4502"/>
        <w:jc w:val="both"/>
      </w:pPr>
    </w:p>
    <w:p w14:paraId="6B5EA224" w14:textId="5FBB8B62" w:rsidR="0096707F" w:rsidRDefault="0096707F" w:rsidP="0096707F">
      <w:pPr>
        <w:ind w:firstLine="4502"/>
        <w:jc w:val="both"/>
      </w:pPr>
      <w:r w:rsidRPr="009E2712">
        <w:rPr>
          <w:b/>
          <w:bCs/>
        </w:rPr>
        <w:t>Art. 175.</w:t>
      </w:r>
      <w:r>
        <w:t xml:space="preserve"> Para as áreas de empréstimo, aterro ou disposição de resíduos inertes, será obrigatório o licenciamento pelo órgão ambiental competente, sob pena de aplicação das sanções previstas nesta lei complementar, no que couber.</w:t>
      </w:r>
    </w:p>
    <w:p w14:paraId="287F291A" w14:textId="77777777" w:rsidR="0096707F" w:rsidRDefault="0096707F" w:rsidP="0096707F">
      <w:pPr>
        <w:ind w:firstLine="4502"/>
        <w:jc w:val="both"/>
      </w:pPr>
    </w:p>
    <w:p w14:paraId="655C3393" w14:textId="6730B98D" w:rsidR="009E2712" w:rsidRDefault="0096707F" w:rsidP="009E2712">
      <w:pPr>
        <w:jc w:val="center"/>
        <w:rPr>
          <w:b/>
          <w:bCs/>
        </w:rPr>
      </w:pPr>
      <w:r w:rsidRPr="009E2712">
        <w:rPr>
          <w:b/>
          <w:bCs/>
        </w:rPr>
        <w:t>Subseção III</w:t>
      </w:r>
    </w:p>
    <w:p w14:paraId="5CD04F0A" w14:textId="77777777" w:rsidR="009E2712" w:rsidRDefault="009E2712" w:rsidP="009E2712">
      <w:pPr>
        <w:jc w:val="center"/>
        <w:rPr>
          <w:b/>
          <w:bCs/>
        </w:rPr>
      </w:pPr>
    </w:p>
    <w:p w14:paraId="3158A52F" w14:textId="1D33870A" w:rsidR="0096707F" w:rsidRPr="009E2712" w:rsidRDefault="0096707F" w:rsidP="009E2712">
      <w:pPr>
        <w:jc w:val="center"/>
        <w:rPr>
          <w:b/>
          <w:bCs/>
        </w:rPr>
      </w:pPr>
      <w:r w:rsidRPr="009E2712">
        <w:rPr>
          <w:b/>
          <w:bCs/>
        </w:rPr>
        <w:t>Da Drenagem</w:t>
      </w:r>
    </w:p>
    <w:p w14:paraId="30C5D4A4" w14:textId="77777777" w:rsidR="0096707F" w:rsidRDefault="0096707F" w:rsidP="0096707F">
      <w:pPr>
        <w:ind w:firstLine="4502"/>
        <w:jc w:val="both"/>
      </w:pPr>
    </w:p>
    <w:p w14:paraId="307B65E1" w14:textId="77777777" w:rsidR="0096707F" w:rsidRDefault="0096707F" w:rsidP="0096707F">
      <w:pPr>
        <w:ind w:firstLine="4502"/>
        <w:jc w:val="both"/>
      </w:pPr>
      <w:r w:rsidRPr="009E2712">
        <w:rPr>
          <w:b/>
          <w:bCs/>
        </w:rPr>
        <w:t>Art. 176.</w:t>
      </w:r>
      <w:r>
        <w:t xml:space="preserve"> Todos os terrenos deverão ser convenientemente preparados para dar escoamento às águas pluviais e de infiltração.</w:t>
      </w:r>
    </w:p>
    <w:p w14:paraId="09003B76" w14:textId="77777777" w:rsidR="0096707F" w:rsidRDefault="0096707F" w:rsidP="0096707F">
      <w:pPr>
        <w:ind w:firstLine="4502"/>
        <w:jc w:val="both"/>
      </w:pPr>
    </w:p>
    <w:p w14:paraId="3C7ACB77" w14:textId="08B97628" w:rsidR="0096707F" w:rsidRDefault="0096707F" w:rsidP="0096707F">
      <w:pPr>
        <w:ind w:firstLine="4502"/>
        <w:jc w:val="both"/>
      </w:pPr>
      <w:r w:rsidRPr="009E2712">
        <w:rPr>
          <w:b/>
          <w:bCs/>
        </w:rPr>
        <w:t>Parágrafo único.</w:t>
      </w:r>
      <w:r>
        <w:t xml:space="preserve"> Quando necessário, a juízo do órgão municipal </w:t>
      </w:r>
      <w:r w:rsidR="009E2712">
        <w:t xml:space="preserve">competente, </w:t>
      </w:r>
      <w:r>
        <w:t>poderá ser exigida a execução de sistema de drenagem no lote.</w:t>
      </w:r>
    </w:p>
    <w:p w14:paraId="071958BD" w14:textId="77777777" w:rsidR="009E2712" w:rsidRDefault="009E2712" w:rsidP="0096707F">
      <w:pPr>
        <w:ind w:firstLine="4502"/>
        <w:jc w:val="both"/>
      </w:pPr>
    </w:p>
    <w:p w14:paraId="4DDC653A" w14:textId="77777777" w:rsidR="0096707F" w:rsidRDefault="0096707F" w:rsidP="0096707F">
      <w:pPr>
        <w:ind w:firstLine="4502"/>
        <w:jc w:val="both"/>
      </w:pPr>
      <w:r w:rsidRPr="009E2712">
        <w:rPr>
          <w:b/>
          <w:bCs/>
        </w:rPr>
        <w:t>Art. 177.</w:t>
      </w:r>
      <w:r>
        <w:t xml:space="preserve"> O escoamento às águas pluviais e de infiltração deverá ser feito de modo que as águas sejam encaminhadas para o sistema de captação de águas pluviais da via pública, devendo, neste caso, ser conduzida sob o passeio público.</w:t>
      </w:r>
    </w:p>
    <w:p w14:paraId="1B244979" w14:textId="77777777" w:rsidR="0096707F" w:rsidRDefault="0096707F" w:rsidP="0096707F">
      <w:pPr>
        <w:ind w:firstLine="4502"/>
        <w:jc w:val="both"/>
      </w:pPr>
    </w:p>
    <w:p w14:paraId="5A2373E8" w14:textId="77777777" w:rsidR="0096707F" w:rsidRDefault="0096707F" w:rsidP="0096707F">
      <w:pPr>
        <w:ind w:firstLine="4502"/>
        <w:jc w:val="both"/>
      </w:pPr>
      <w:r w:rsidRPr="009E2712">
        <w:rPr>
          <w:b/>
          <w:bCs/>
        </w:rPr>
        <w:lastRenderedPageBreak/>
        <w:t>§ 1º</w:t>
      </w:r>
      <w:r>
        <w:t xml:space="preserve"> Para o escoamento direto em corpos </w:t>
      </w:r>
      <w:proofErr w:type="gramStart"/>
      <w:r>
        <w:t>d'água deverão</w:t>
      </w:r>
      <w:proofErr w:type="gramEnd"/>
      <w:r>
        <w:t xml:space="preserve"> ser obtidas as devidas licenças dos órgãos competentes, inclusive para intervenção em Área de Preservação Permanente, se for o caso.</w:t>
      </w:r>
    </w:p>
    <w:p w14:paraId="1D227A07" w14:textId="77777777" w:rsidR="0096707F" w:rsidRDefault="0096707F" w:rsidP="0096707F">
      <w:pPr>
        <w:ind w:firstLine="4502"/>
        <w:jc w:val="both"/>
      </w:pPr>
    </w:p>
    <w:p w14:paraId="4EB023DA" w14:textId="77777777" w:rsidR="0096707F" w:rsidRDefault="0096707F" w:rsidP="0096707F">
      <w:pPr>
        <w:ind w:firstLine="4502"/>
        <w:jc w:val="both"/>
      </w:pPr>
      <w:r w:rsidRPr="009E2712">
        <w:rPr>
          <w:b/>
          <w:bCs/>
        </w:rPr>
        <w:t>§ 2º</w:t>
      </w:r>
      <w:r>
        <w:t xml:space="preserve"> Poderá ser exigido pelo órgão municipal competente o. lançamento no sistema de captação de águas pluviais, por meio de ramal, quando houver insuficiência de declividade para o escoamento das águas.</w:t>
      </w:r>
    </w:p>
    <w:p w14:paraId="565C3CB5" w14:textId="77777777" w:rsidR="0096707F" w:rsidRDefault="0096707F" w:rsidP="0096707F">
      <w:pPr>
        <w:ind w:firstLine="4502"/>
        <w:jc w:val="both"/>
      </w:pPr>
    </w:p>
    <w:p w14:paraId="2B91D5C7" w14:textId="77777777" w:rsidR="0096707F" w:rsidRDefault="0096707F" w:rsidP="0096707F">
      <w:pPr>
        <w:ind w:firstLine="4502"/>
        <w:jc w:val="both"/>
      </w:pPr>
      <w:r w:rsidRPr="009E2712">
        <w:rPr>
          <w:b/>
          <w:bCs/>
        </w:rPr>
        <w:t>§ 3º</w:t>
      </w:r>
      <w:r>
        <w:t xml:space="preserve"> A critério do órgão municipal competente, a ligação do ramal à galeria poderá ser feita:</w:t>
      </w:r>
    </w:p>
    <w:p w14:paraId="14C30DF6" w14:textId="77777777" w:rsidR="0096707F" w:rsidRDefault="0096707F" w:rsidP="0096707F">
      <w:pPr>
        <w:ind w:firstLine="4502"/>
        <w:jc w:val="both"/>
      </w:pPr>
    </w:p>
    <w:p w14:paraId="19FB419A" w14:textId="030E5B9F" w:rsidR="0096707F" w:rsidRDefault="0096707F" w:rsidP="0096707F">
      <w:pPr>
        <w:ind w:firstLine="4502"/>
        <w:jc w:val="both"/>
      </w:pPr>
      <w:r w:rsidRPr="009E2712">
        <w:rPr>
          <w:b/>
          <w:bCs/>
        </w:rPr>
        <w:t>I</w:t>
      </w:r>
      <w:r w:rsidR="009E2712">
        <w:rPr>
          <w:b/>
          <w:bCs/>
        </w:rPr>
        <w:t xml:space="preserve"> </w:t>
      </w:r>
      <w:r w:rsidRPr="009E2712">
        <w:rPr>
          <w:b/>
          <w:bCs/>
        </w:rPr>
        <w:t>-</w:t>
      </w:r>
      <w:r>
        <w:t xml:space="preserve"> </w:t>
      </w:r>
      <w:proofErr w:type="gramStart"/>
      <w:r>
        <w:t>por</w:t>
      </w:r>
      <w:proofErr w:type="gramEnd"/>
      <w:r>
        <w:t xml:space="preserve"> meio de caixa de ralo;</w:t>
      </w:r>
    </w:p>
    <w:p w14:paraId="70CE77B8" w14:textId="77777777" w:rsidR="009E2712" w:rsidRDefault="009E2712" w:rsidP="0096707F">
      <w:pPr>
        <w:ind w:firstLine="4502"/>
        <w:jc w:val="both"/>
        <w:rPr>
          <w:b/>
          <w:bCs/>
        </w:rPr>
      </w:pPr>
    </w:p>
    <w:p w14:paraId="5710835E" w14:textId="49E8533F" w:rsidR="0096707F" w:rsidRDefault="0096707F" w:rsidP="0096707F">
      <w:pPr>
        <w:ind w:firstLine="4502"/>
        <w:jc w:val="both"/>
      </w:pPr>
      <w:r w:rsidRPr="009E2712">
        <w:rPr>
          <w:b/>
          <w:bCs/>
        </w:rPr>
        <w:t>II</w:t>
      </w:r>
      <w:r w:rsidR="009E2712">
        <w:rPr>
          <w:b/>
          <w:bCs/>
        </w:rPr>
        <w:t xml:space="preserve"> </w:t>
      </w:r>
      <w:r w:rsidRPr="009E2712">
        <w:rPr>
          <w:b/>
          <w:bCs/>
        </w:rPr>
        <w:t>-</w:t>
      </w:r>
      <w:r>
        <w:t xml:space="preserve"> </w:t>
      </w:r>
      <w:proofErr w:type="gramStart"/>
      <w:r>
        <w:t>por</w:t>
      </w:r>
      <w:proofErr w:type="gramEnd"/>
      <w:r>
        <w:t xml:space="preserve"> meio de poço de visita com caixa de areia;</w:t>
      </w:r>
      <w:r w:rsidR="009E2712">
        <w:t xml:space="preserve"> e</w:t>
      </w:r>
    </w:p>
    <w:p w14:paraId="43A94151" w14:textId="77777777" w:rsidR="009E2712" w:rsidRDefault="009E2712" w:rsidP="0096707F">
      <w:pPr>
        <w:ind w:firstLine="4502"/>
        <w:jc w:val="both"/>
        <w:rPr>
          <w:b/>
          <w:bCs/>
        </w:rPr>
      </w:pPr>
    </w:p>
    <w:p w14:paraId="2F8C7F7F" w14:textId="3BD3B3E6" w:rsidR="0096707F" w:rsidRDefault="009E2712" w:rsidP="0096707F">
      <w:pPr>
        <w:ind w:firstLine="4502"/>
        <w:jc w:val="both"/>
      </w:pPr>
      <w:r>
        <w:rPr>
          <w:b/>
          <w:bCs/>
        </w:rPr>
        <w:t>II</w:t>
      </w:r>
      <w:r w:rsidR="0096707F" w:rsidRPr="009E2712">
        <w:rPr>
          <w:b/>
          <w:bCs/>
        </w:rPr>
        <w:t>I -</w:t>
      </w:r>
      <w:r w:rsidR="0096707F">
        <w:t xml:space="preserve"> por ligação direta do ramal na galeria, mediante interposição de uma caixa de inspeção no interior do lote.</w:t>
      </w:r>
    </w:p>
    <w:p w14:paraId="3C03F684" w14:textId="77777777" w:rsidR="0096707F" w:rsidRDefault="0096707F" w:rsidP="0096707F">
      <w:pPr>
        <w:ind w:firstLine="4502"/>
        <w:jc w:val="both"/>
      </w:pPr>
    </w:p>
    <w:p w14:paraId="7F14F573" w14:textId="77777777" w:rsidR="0096707F" w:rsidRDefault="0096707F" w:rsidP="0096707F">
      <w:pPr>
        <w:ind w:firstLine="4502"/>
        <w:jc w:val="both"/>
      </w:pPr>
      <w:r w:rsidRPr="009E2712">
        <w:rPr>
          <w:b/>
          <w:bCs/>
        </w:rPr>
        <w:t>§ 4º</w:t>
      </w:r>
      <w:r>
        <w:t xml:space="preserve"> Caso seja verificada a insuficiência do sistema de captação das águas pluviais, poderá ser exigida a implantação de sistema de infiltração no solo.</w:t>
      </w:r>
    </w:p>
    <w:p w14:paraId="62193243" w14:textId="77777777" w:rsidR="0096707F" w:rsidRDefault="0096707F" w:rsidP="0096707F">
      <w:pPr>
        <w:ind w:firstLine="4502"/>
        <w:jc w:val="both"/>
      </w:pPr>
    </w:p>
    <w:p w14:paraId="7BAA2D59" w14:textId="77777777" w:rsidR="0096707F" w:rsidRDefault="0096707F" w:rsidP="0096707F">
      <w:pPr>
        <w:ind w:firstLine="4502"/>
        <w:jc w:val="both"/>
      </w:pPr>
      <w:r w:rsidRPr="009E2712">
        <w:rPr>
          <w:b/>
          <w:bCs/>
        </w:rPr>
        <w:t>§ 5º</w:t>
      </w:r>
      <w:r>
        <w:t xml:space="preserve"> Visando permitir a passagem de águas pluviais dos lotes a montante, deverá ser previsto o escoamento destas águas.</w:t>
      </w:r>
    </w:p>
    <w:p w14:paraId="4A9A9695" w14:textId="77777777" w:rsidR="0096707F" w:rsidRDefault="0096707F" w:rsidP="0096707F">
      <w:pPr>
        <w:ind w:firstLine="4502"/>
        <w:jc w:val="both"/>
      </w:pPr>
    </w:p>
    <w:p w14:paraId="2BB5C7BB" w14:textId="77777777" w:rsidR="009E2712" w:rsidRDefault="0096707F" w:rsidP="009E2712">
      <w:pPr>
        <w:ind w:firstLine="4502"/>
        <w:jc w:val="both"/>
      </w:pPr>
      <w:r w:rsidRPr="009E2712">
        <w:rPr>
          <w:b/>
          <w:bCs/>
        </w:rPr>
        <w:t>§ 6º</w:t>
      </w:r>
      <w:r>
        <w:t xml:space="preserve"> As águas pluviais provenientes de telhados não </w:t>
      </w:r>
      <w:r w:rsidR="009E2712">
        <w:t>deverão ser direcionadas</w:t>
      </w:r>
      <w:r>
        <w:t xml:space="preserve"> para os lotes vizinhos, devendo o seu esco</w:t>
      </w:r>
      <w:r w:rsidR="009E2712">
        <w:t>am</w:t>
      </w:r>
      <w:r>
        <w:t>ento obedecer à legislação específica.</w:t>
      </w:r>
    </w:p>
    <w:p w14:paraId="06605B06" w14:textId="77777777" w:rsidR="009E2712" w:rsidRDefault="009E2712" w:rsidP="009E2712">
      <w:pPr>
        <w:ind w:firstLine="4502"/>
        <w:jc w:val="both"/>
      </w:pPr>
    </w:p>
    <w:p w14:paraId="605DF091" w14:textId="77BC1AE2" w:rsidR="0096707F" w:rsidRDefault="0096707F" w:rsidP="009E2712">
      <w:pPr>
        <w:ind w:firstLine="4502"/>
        <w:jc w:val="both"/>
      </w:pPr>
      <w:r w:rsidRPr="009E2712">
        <w:rPr>
          <w:b/>
          <w:bCs/>
        </w:rPr>
        <w:t>Art. 178.</w:t>
      </w:r>
      <w:r>
        <w:t xml:space="preserve"> Será exigido projeto de drenagem com dispositivos para a diminuição da vazão máxima de águas pluviais, conforme as Normas Técnicas Oficiais e exigências do órgão municipal competente, em todos os terrenos em que sejam erguidas</w:t>
      </w:r>
      <w:r w:rsidR="009E2712">
        <w:t xml:space="preserve"> </w:t>
      </w:r>
      <w:r>
        <w:t>construções que possuam pátios de múltiplo uso, sejam para carga, descarga ou depósito, onde haja implantação de via de acesso interno de veículos e/ou condomínios.</w:t>
      </w:r>
    </w:p>
    <w:p w14:paraId="0EE2E782" w14:textId="77777777" w:rsidR="0096707F" w:rsidRDefault="0096707F" w:rsidP="0096707F">
      <w:pPr>
        <w:ind w:firstLine="4502"/>
        <w:jc w:val="both"/>
      </w:pPr>
    </w:p>
    <w:p w14:paraId="31D8313B" w14:textId="77777777" w:rsidR="0096707F" w:rsidRDefault="0096707F" w:rsidP="0096707F">
      <w:pPr>
        <w:ind w:firstLine="4502"/>
        <w:jc w:val="both"/>
      </w:pPr>
      <w:r w:rsidRPr="009E2712">
        <w:rPr>
          <w:b/>
          <w:bCs/>
        </w:rPr>
        <w:t>Parágrafo único.</w:t>
      </w:r>
      <w:r>
        <w:t xml:space="preserve"> O disposto no caput deste artigo somente será exigido para terrenos onde seja obrigatória a existência de reservatório de águas pluviais e/ou terrenos com alta declividade e para casos específicos que necessitem do controle da drenagem pluvial.</w:t>
      </w:r>
    </w:p>
    <w:p w14:paraId="4DE57774" w14:textId="77777777" w:rsidR="0096707F" w:rsidRDefault="0096707F" w:rsidP="0096707F">
      <w:pPr>
        <w:ind w:firstLine="4502"/>
        <w:jc w:val="both"/>
      </w:pPr>
    </w:p>
    <w:p w14:paraId="772480DE" w14:textId="39909FAA" w:rsidR="0096707F" w:rsidRDefault="0096707F" w:rsidP="0096707F">
      <w:pPr>
        <w:ind w:firstLine="4502"/>
        <w:jc w:val="both"/>
      </w:pPr>
      <w:r w:rsidRPr="009E2712">
        <w:rPr>
          <w:b/>
          <w:bCs/>
        </w:rPr>
        <w:t>Art. 179.</w:t>
      </w:r>
      <w:r>
        <w:t xml:space="preserve"> Não será permitido o despejo direto, no logradouro público, de águas provenientes de drenagem de terreno com lençol freático raso, devendo seu encaminhamento e destino atender às determinações do órgão competente, entre elas:</w:t>
      </w:r>
    </w:p>
    <w:p w14:paraId="4E70BBC9" w14:textId="77777777" w:rsidR="0096707F" w:rsidRDefault="0096707F" w:rsidP="0096707F">
      <w:pPr>
        <w:ind w:firstLine="4502"/>
        <w:jc w:val="both"/>
      </w:pPr>
    </w:p>
    <w:p w14:paraId="55E0E0AA" w14:textId="24D63E52" w:rsidR="0096707F" w:rsidRDefault="0096707F" w:rsidP="0096707F">
      <w:pPr>
        <w:ind w:firstLine="4502"/>
        <w:jc w:val="both"/>
      </w:pPr>
      <w:r w:rsidRPr="009E2712">
        <w:rPr>
          <w:b/>
          <w:bCs/>
        </w:rPr>
        <w:t>I</w:t>
      </w:r>
      <w:r w:rsidR="009E2712" w:rsidRPr="009E2712">
        <w:rPr>
          <w:b/>
          <w:bCs/>
        </w:rPr>
        <w:t xml:space="preserve"> </w:t>
      </w:r>
      <w:r w:rsidRPr="009E2712">
        <w:rPr>
          <w:b/>
          <w:bCs/>
        </w:rPr>
        <w:t>-</w:t>
      </w:r>
      <w:r>
        <w:t xml:space="preserve"> </w:t>
      </w:r>
      <w:proofErr w:type="gramStart"/>
      <w:r>
        <w:t>poderá</w:t>
      </w:r>
      <w:proofErr w:type="gramEnd"/>
      <w:r>
        <w:t xml:space="preserve"> ser encaminhado diretamente às galerias de águas pluviais, sendo que caso seja necessário, a mesma poderá ser ampliada às custas do empreendedor;</w:t>
      </w:r>
      <w:r w:rsidR="009E2712">
        <w:t xml:space="preserve"> e</w:t>
      </w:r>
    </w:p>
    <w:p w14:paraId="07952140" w14:textId="77777777" w:rsidR="009E2712" w:rsidRDefault="009E2712" w:rsidP="0096707F">
      <w:pPr>
        <w:ind w:firstLine="4502"/>
        <w:jc w:val="both"/>
      </w:pPr>
    </w:p>
    <w:p w14:paraId="2F17C103" w14:textId="60E78372" w:rsidR="0096707F" w:rsidRDefault="0096707F" w:rsidP="0096707F">
      <w:pPr>
        <w:ind w:firstLine="4502"/>
        <w:jc w:val="both"/>
      </w:pPr>
      <w:r w:rsidRPr="009E2712">
        <w:rPr>
          <w:b/>
          <w:bCs/>
        </w:rPr>
        <w:t>II</w:t>
      </w:r>
      <w:r w:rsidR="009E2712" w:rsidRPr="009E2712">
        <w:rPr>
          <w:b/>
          <w:bCs/>
        </w:rPr>
        <w:t xml:space="preserve"> </w:t>
      </w:r>
      <w:r w:rsidRPr="009E2712">
        <w:rPr>
          <w:b/>
          <w:bCs/>
        </w:rPr>
        <w:t>-</w:t>
      </w:r>
      <w:r>
        <w:t xml:space="preserve"> </w:t>
      </w:r>
      <w:proofErr w:type="gramStart"/>
      <w:r>
        <w:t>as</w:t>
      </w:r>
      <w:proofErr w:type="gramEnd"/>
      <w:r>
        <w:t xml:space="preserve"> águas poderão ser utilizadas, desde que sejam obtidas as devidas licenças para este fim.</w:t>
      </w:r>
    </w:p>
    <w:p w14:paraId="3D544F1B" w14:textId="77777777" w:rsidR="0096707F" w:rsidRDefault="0096707F" w:rsidP="0096707F">
      <w:pPr>
        <w:ind w:firstLine="4502"/>
        <w:jc w:val="both"/>
      </w:pPr>
    </w:p>
    <w:p w14:paraId="666B8F6E" w14:textId="4BE1549F" w:rsidR="0096707F" w:rsidRDefault="0096707F" w:rsidP="0096707F">
      <w:pPr>
        <w:ind w:firstLine="4502"/>
        <w:jc w:val="both"/>
      </w:pPr>
      <w:r w:rsidRPr="009E2712">
        <w:rPr>
          <w:b/>
          <w:bCs/>
        </w:rPr>
        <w:lastRenderedPageBreak/>
        <w:t>Art. 180.</w:t>
      </w:r>
      <w:r>
        <w:t xml:space="preserve"> Não será permitida a construção sobre valas </w:t>
      </w:r>
      <w:r w:rsidR="009E2712">
        <w:t xml:space="preserve">ou </w:t>
      </w:r>
      <w:r>
        <w:t>redes pluviais existentes no interior dos terrenos que conduzam águas de terrenos vizinhos.</w:t>
      </w:r>
    </w:p>
    <w:p w14:paraId="476A59E2" w14:textId="77777777" w:rsidR="0096707F" w:rsidRDefault="0096707F" w:rsidP="0096707F">
      <w:pPr>
        <w:ind w:firstLine="4502"/>
        <w:jc w:val="both"/>
      </w:pPr>
    </w:p>
    <w:p w14:paraId="5463982B" w14:textId="77777777" w:rsidR="009E2712" w:rsidRPr="009E2712" w:rsidRDefault="0096707F" w:rsidP="009E2712">
      <w:pPr>
        <w:jc w:val="center"/>
        <w:rPr>
          <w:b/>
          <w:bCs/>
        </w:rPr>
      </w:pPr>
      <w:r w:rsidRPr="009E2712">
        <w:rPr>
          <w:b/>
          <w:bCs/>
        </w:rPr>
        <w:t>Subseção IV</w:t>
      </w:r>
    </w:p>
    <w:p w14:paraId="01A420E9" w14:textId="77777777" w:rsidR="009E2712" w:rsidRPr="009E2712" w:rsidRDefault="009E2712" w:rsidP="009E2712">
      <w:pPr>
        <w:jc w:val="center"/>
        <w:rPr>
          <w:b/>
          <w:bCs/>
        </w:rPr>
      </w:pPr>
    </w:p>
    <w:p w14:paraId="560714A8" w14:textId="6A04D341" w:rsidR="0096707F" w:rsidRPr="009E2712" w:rsidRDefault="0096707F" w:rsidP="009E2712">
      <w:pPr>
        <w:jc w:val="center"/>
        <w:rPr>
          <w:b/>
          <w:bCs/>
        </w:rPr>
      </w:pPr>
      <w:r w:rsidRPr="009E2712">
        <w:rPr>
          <w:b/>
          <w:bCs/>
        </w:rPr>
        <w:t>Da Sondagem</w:t>
      </w:r>
    </w:p>
    <w:p w14:paraId="0746EDC3" w14:textId="77777777" w:rsidR="009E2712" w:rsidRDefault="009E2712" w:rsidP="009E2712">
      <w:pPr>
        <w:jc w:val="both"/>
      </w:pPr>
    </w:p>
    <w:p w14:paraId="50C40931" w14:textId="080B2818" w:rsidR="0096707F" w:rsidRDefault="0096707F" w:rsidP="0096707F">
      <w:pPr>
        <w:ind w:firstLine="4502"/>
        <w:jc w:val="both"/>
      </w:pPr>
      <w:r w:rsidRPr="009E2712">
        <w:rPr>
          <w:b/>
          <w:bCs/>
        </w:rPr>
        <w:t>Art. 181.</w:t>
      </w:r>
      <w:r>
        <w:t xml:space="preserve"> Para um correto conhecimento do solo é necessária que sejam</w:t>
      </w:r>
      <w:r w:rsidR="009E2712">
        <w:t xml:space="preserve"> </w:t>
      </w:r>
      <w:r>
        <w:t>realizadas as</w:t>
      </w:r>
      <w:r w:rsidR="009E2712">
        <w:t xml:space="preserve"> </w:t>
      </w:r>
      <w:r>
        <w:t>sondagens geotécnica e ambiental.</w:t>
      </w:r>
    </w:p>
    <w:p w14:paraId="0BA17D76" w14:textId="2F0DC9C8" w:rsidR="0096707F" w:rsidRDefault="0096707F" w:rsidP="0096707F">
      <w:pPr>
        <w:ind w:firstLine="4502"/>
        <w:jc w:val="both"/>
      </w:pPr>
    </w:p>
    <w:p w14:paraId="4D56D77B" w14:textId="08299E69" w:rsidR="0096707F" w:rsidRDefault="0096707F" w:rsidP="0096707F">
      <w:pPr>
        <w:ind w:firstLine="4502"/>
        <w:jc w:val="both"/>
      </w:pPr>
      <w:r w:rsidRPr="009E2712">
        <w:rPr>
          <w:b/>
          <w:bCs/>
        </w:rPr>
        <w:t xml:space="preserve">Parágrafo </w:t>
      </w:r>
      <w:r w:rsidR="009E2712" w:rsidRPr="009E2712">
        <w:rPr>
          <w:b/>
          <w:bCs/>
        </w:rPr>
        <w:t>único</w:t>
      </w:r>
      <w:r w:rsidRPr="009E2712">
        <w:rPr>
          <w:b/>
          <w:bCs/>
        </w:rPr>
        <w:t>.</w:t>
      </w:r>
      <w:r>
        <w:t xml:space="preserve"> A execução das sondagens geotécnica e ambiental, de que trata o caput deste artigo, será realizada de acordo </w:t>
      </w:r>
      <w:r w:rsidR="009E2712">
        <w:t>com</w:t>
      </w:r>
      <w:r>
        <w:t xml:space="preserve"> as Normas Técnicas Oficiais.</w:t>
      </w:r>
    </w:p>
    <w:p w14:paraId="17956BB1" w14:textId="77777777" w:rsidR="0096707F" w:rsidRDefault="0096707F" w:rsidP="0096707F">
      <w:pPr>
        <w:ind w:firstLine="4502"/>
        <w:jc w:val="both"/>
      </w:pPr>
    </w:p>
    <w:p w14:paraId="5A512F41" w14:textId="77777777" w:rsidR="0096707F" w:rsidRDefault="0096707F" w:rsidP="0096707F">
      <w:pPr>
        <w:ind w:firstLine="4502"/>
        <w:jc w:val="both"/>
      </w:pPr>
      <w:r w:rsidRPr="009E2712">
        <w:rPr>
          <w:b/>
          <w:bCs/>
        </w:rPr>
        <w:t>Art. 182.</w:t>
      </w:r>
      <w:r>
        <w:t xml:space="preserve"> Sempre que solicitado pelo órgão municipal competente, deverá ser fornecido o perfil indicativo com o resultado das sondagens executadas pelo interessado.</w:t>
      </w:r>
    </w:p>
    <w:p w14:paraId="778EB52A" w14:textId="77777777" w:rsidR="0096707F" w:rsidRDefault="0096707F" w:rsidP="0096707F">
      <w:pPr>
        <w:ind w:firstLine="4502"/>
        <w:jc w:val="both"/>
      </w:pPr>
    </w:p>
    <w:p w14:paraId="38C90352" w14:textId="77777777" w:rsidR="0096707F" w:rsidRDefault="0096707F" w:rsidP="0096707F">
      <w:pPr>
        <w:ind w:firstLine="4502"/>
        <w:jc w:val="both"/>
      </w:pPr>
      <w:r w:rsidRPr="009E2712">
        <w:rPr>
          <w:b/>
          <w:bCs/>
        </w:rPr>
        <w:t>Art. 183.</w:t>
      </w:r>
      <w:r>
        <w:t xml:space="preserve"> A apresentação do Laudo de Sondagem Ambiental será exigida na Aprovação de Projetos nas seguintes situações:</w:t>
      </w:r>
    </w:p>
    <w:p w14:paraId="12912C65" w14:textId="77777777" w:rsidR="0096707F" w:rsidRDefault="0096707F" w:rsidP="0096707F">
      <w:pPr>
        <w:ind w:firstLine="4502"/>
        <w:jc w:val="both"/>
      </w:pPr>
    </w:p>
    <w:p w14:paraId="6660DCBB" w14:textId="3F69BFD7" w:rsidR="0096707F" w:rsidRDefault="0096707F" w:rsidP="0096707F">
      <w:pPr>
        <w:ind w:firstLine="4502"/>
        <w:jc w:val="both"/>
      </w:pPr>
      <w:r w:rsidRPr="009E2712">
        <w:rPr>
          <w:b/>
          <w:bCs/>
        </w:rPr>
        <w:t>I</w:t>
      </w:r>
      <w:r w:rsidR="009E2712" w:rsidRPr="009E2712">
        <w:rPr>
          <w:b/>
          <w:bCs/>
        </w:rPr>
        <w:t xml:space="preserve"> </w:t>
      </w:r>
      <w:r w:rsidRPr="009E2712">
        <w:rPr>
          <w:b/>
          <w:bCs/>
        </w:rPr>
        <w:t>-</w:t>
      </w:r>
      <w:r>
        <w:t xml:space="preserve"> </w:t>
      </w:r>
      <w:proofErr w:type="gramStart"/>
      <w:r>
        <w:t>terreno</w:t>
      </w:r>
      <w:proofErr w:type="gramEnd"/>
      <w:r>
        <w:t xml:space="preserve"> onde, no passado, se desenvolveu atividade industrial ou comercial com potencial poluidor, tais como galpões industriais, postos de combustíveis, depósitos de ferros-velhos, instalações de infraestrutura ferroviária, portuária, entre outros;</w:t>
      </w:r>
      <w:r w:rsidR="009E7C42">
        <w:t xml:space="preserve"> e</w:t>
      </w:r>
    </w:p>
    <w:p w14:paraId="05B63565" w14:textId="77777777" w:rsidR="009E7C42" w:rsidRDefault="009E7C42" w:rsidP="0096707F">
      <w:pPr>
        <w:ind w:firstLine="4502"/>
        <w:jc w:val="both"/>
      </w:pPr>
    </w:p>
    <w:p w14:paraId="2A8D7CBF" w14:textId="77777777" w:rsidR="009E7C42" w:rsidRDefault="0096707F" w:rsidP="009E7C42">
      <w:pPr>
        <w:ind w:firstLine="4502"/>
        <w:jc w:val="both"/>
      </w:pPr>
      <w:r w:rsidRPr="009E2712">
        <w:rPr>
          <w:b/>
          <w:bCs/>
        </w:rPr>
        <w:t>II</w:t>
      </w:r>
      <w:r w:rsidR="009E2712" w:rsidRPr="009E2712">
        <w:rPr>
          <w:b/>
          <w:bCs/>
        </w:rPr>
        <w:t xml:space="preserve"> </w:t>
      </w:r>
      <w:r w:rsidRPr="009E2712">
        <w:rPr>
          <w:b/>
          <w:bCs/>
        </w:rPr>
        <w:t>-</w:t>
      </w:r>
      <w:r>
        <w:t xml:space="preserve"> </w:t>
      </w:r>
      <w:proofErr w:type="gramStart"/>
      <w:r>
        <w:t>terreno</w:t>
      </w:r>
      <w:proofErr w:type="gramEnd"/>
      <w:r>
        <w:t xml:space="preserve"> livre e sem ocupaç</w:t>
      </w:r>
      <w:r w:rsidR="009E2712">
        <w:t>ão</w:t>
      </w:r>
      <w:r w:rsidR="009E7C42">
        <w:t xml:space="preserve"> for</w:t>
      </w:r>
      <w:r>
        <w:t xml:space="preserve">mal, no passado e presente, porém </w:t>
      </w:r>
      <w:r w:rsidR="009E7C42">
        <w:t xml:space="preserve">com </w:t>
      </w:r>
      <w:r>
        <w:t xml:space="preserve">suspeita de </w:t>
      </w:r>
      <w:proofErr w:type="spellStart"/>
      <w:r>
        <w:t>pré-uso</w:t>
      </w:r>
      <w:proofErr w:type="spellEnd"/>
      <w:r>
        <w:t xml:space="preserve"> como área de descarte</w:t>
      </w:r>
      <w:r w:rsidR="009E7C42">
        <w:t xml:space="preserve"> de </w:t>
      </w:r>
      <w:r>
        <w:t>resíduos ou outras atividades</w:t>
      </w:r>
      <w:r w:rsidR="009E7C42">
        <w:t xml:space="preserve"> com po</w:t>
      </w:r>
      <w:r>
        <w:t>ten</w:t>
      </w:r>
      <w:r w:rsidR="009E7C42">
        <w:t>cial</w:t>
      </w:r>
      <w:r>
        <w:t xml:space="preserve"> poluidor para solos e águas subterrâneas.</w:t>
      </w:r>
    </w:p>
    <w:p w14:paraId="0096EC94" w14:textId="77777777" w:rsidR="009E7C42" w:rsidRDefault="009E7C42" w:rsidP="009E7C42">
      <w:pPr>
        <w:ind w:firstLine="4502"/>
        <w:jc w:val="both"/>
      </w:pPr>
    </w:p>
    <w:p w14:paraId="3360CAF6" w14:textId="10F776D8" w:rsidR="0096707F" w:rsidRDefault="0096707F" w:rsidP="009E7C42">
      <w:pPr>
        <w:ind w:firstLine="4502"/>
        <w:jc w:val="both"/>
      </w:pPr>
      <w:r w:rsidRPr="009E7C42">
        <w:rPr>
          <w:b/>
          <w:bCs/>
        </w:rPr>
        <w:t>§</w:t>
      </w:r>
      <w:r w:rsidR="009E7C42">
        <w:rPr>
          <w:b/>
          <w:bCs/>
        </w:rPr>
        <w:t xml:space="preserve"> </w:t>
      </w:r>
      <w:r w:rsidRPr="009E7C42">
        <w:rPr>
          <w:b/>
          <w:bCs/>
        </w:rPr>
        <w:t>1º</w:t>
      </w:r>
      <w:r>
        <w:t xml:space="preserve"> Todo empreendimento destinado ao uso </w:t>
      </w:r>
      <w:proofErr w:type="spellStart"/>
      <w:r>
        <w:t>multirresidencial</w:t>
      </w:r>
      <w:proofErr w:type="spellEnd"/>
      <w:r>
        <w:t>, com mais de 50 (cinquenta) unidades, independente dos critérios estabelecidos nos incisos I e II, deverá atender ao disposto no caput deste artigo, de modo a descartar qualquer possível contaminação do solo e das águas subterrâneas.</w:t>
      </w:r>
    </w:p>
    <w:p w14:paraId="23571AB5" w14:textId="77777777" w:rsidR="0096707F" w:rsidRDefault="0096707F" w:rsidP="0096707F">
      <w:pPr>
        <w:ind w:firstLine="4502"/>
        <w:jc w:val="both"/>
      </w:pPr>
    </w:p>
    <w:p w14:paraId="5FA85556" w14:textId="77777777" w:rsidR="0096707F" w:rsidRDefault="0096707F" w:rsidP="0096707F">
      <w:pPr>
        <w:ind w:firstLine="4502"/>
        <w:jc w:val="both"/>
      </w:pPr>
      <w:r w:rsidRPr="009E7C42">
        <w:rPr>
          <w:b/>
          <w:bCs/>
        </w:rPr>
        <w:t>§ 2°</w:t>
      </w:r>
      <w:r>
        <w:t xml:space="preserve"> Terrenos em cuja vizinhança existam, ou tenham existido, fontes com potencial poluidor para as águas subterrâneas, tais como postos de combustíveis, de armazenamento de produtos químicos, industriais, entre outros, poderão ser exigidos esclarecimentos, informações e documentações complementares, de modo a descartar qualquer possível contaminação do solo e das águas subterrâneas.</w:t>
      </w:r>
    </w:p>
    <w:p w14:paraId="57DEBE4D" w14:textId="77777777" w:rsidR="0096707F" w:rsidRDefault="0096707F" w:rsidP="0096707F">
      <w:pPr>
        <w:ind w:firstLine="4502"/>
        <w:jc w:val="both"/>
      </w:pPr>
    </w:p>
    <w:p w14:paraId="54CA81E0" w14:textId="225E1006" w:rsidR="009E7C42" w:rsidRPr="009E7C42" w:rsidRDefault="0096707F" w:rsidP="009E7C42">
      <w:pPr>
        <w:jc w:val="center"/>
        <w:rPr>
          <w:b/>
          <w:bCs/>
        </w:rPr>
      </w:pPr>
      <w:r w:rsidRPr="009E7C42">
        <w:rPr>
          <w:b/>
          <w:bCs/>
        </w:rPr>
        <w:t>Seção III</w:t>
      </w:r>
    </w:p>
    <w:p w14:paraId="34353EF4" w14:textId="77777777" w:rsidR="009E7C42" w:rsidRPr="009E7C42" w:rsidRDefault="009E7C42" w:rsidP="009E7C42">
      <w:pPr>
        <w:jc w:val="center"/>
        <w:rPr>
          <w:b/>
          <w:bCs/>
        </w:rPr>
      </w:pPr>
    </w:p>
    <w:p w14:paraId="173765B2" w14:textId="77E55686" w:rsidR="0096707F" w:rsidRPr="009E7C42" w:rsidRDefault="0096707F" w:rsidP="009E7C42">
      <w:pPr>
        <w:jc w:val="center"/>
        <w:rPr>
          <w:b/>
          <w:bCs/>
        </w:rPr>
      </w:pPr>
      <w:r w:rsidRPr="009E7C42">
        <w:rPr>
          <w:b/>
          <w:bCs/>
        </w:rPr>
        <w:t>Dos Componentes Técnico-Construtivos da Edificação</w:t>
      </w:r>
    </w:p>
    <w:p w14:paraId="43450959" w14:textId="77777777" w:rsidR="0096707F" w:rsidRPr="009E7C42" w:rsidRDefault="0096707F" w:rsidP="009E7C42">
      <w:pPr>
        <w:jc w:val="center"/>
        <w:rPr>
          <w:b/>
          <w:bCs/>
        </w:rPr>
      </w:pPr>
    </w:p>
    <w:p w14:paraId="51A26F41" w14:textId="0D9974C0" w:rsidR="009E7C42" w:rsidRPr="009E7C42" w:rsidRDefault="0096707F" w:rsidP="009E7C42">
      <w:pPr>
        <w:jc w:val="center"/>
        <w:rPr>
          <w:b/>
          <w:bCs/>
        </w:rPr>
      </w:pPr>
      <w:r w:rsidRPr="009E7C42">
        <w:rPr>
          <w:b/>
          <w:bCs/>
        </w:rPr>
        <w:t>Subseção I</w:t>
      </w:r>
    </w:p>
    <w:p w14:paraId="24A619E1" w14:textId="77777777" w:rsidR="009E7C42" w:rsidRPr="009E7C42" w:rsidRDefault="009E7C42" w:rsidP="009E7C42">
      <w:pPr>
        <w:jc w:val="center"/>
        <w:rPr>
          <w:b/>
          <w:bCs/>
        </w:rPr>
      </w:pPr>
    </w:p>
    <w:p w14:paraId="4A847133" w14:textId="5F92FAA3" w:rsidR="0096707F" w:rsidRPr="009E7C42" w:rsidRDefault="0096707F" w:rsidP="009E7C42">
      <w:pPr>
        <w:jc w:val="center"/>
        <w:rPr>
          <w:b/>
          <w:bCs/>
        </w:rPr>
      </w:pPr>
      <w:r w:rsidRPr="009E7C42">
        <w:rPr>
          <w:b/>
          <w:bCs/>
        </w:rPr>
        <w:t>Das Disposições Gerais</w:t>
      </w:r>
    </w:p>
    <w:p w14:paraId="55F79182" w14:textId="77777777" w:rsidR="0096707F" w:rsidRDefault="0096707F" w:rsidP="0096707F">
      <w:pPr>
        <w:ind w:firstLine="4502"/>
        <w:jc w:val="both"/>
      </w:pPr>
    </w:p>
    <w:p w14:paraId="3AC54AB7" w14:textId="1212AB78" w:rsidR="0096707F" w:rsidRDefault="0096707F" w:rsidP="0096707F">
      <w:pPr>
        <w:ind w:firstLine="4502"/>
        <w:jc w:val="both"/>
      </w:pPr>
      <w:r w:rsidRPr="009E7C42">
        <w:rPr>
          <w:b/>
          <w:bCs/>
        </w:rPr>
        <w:lastRenderedPageBreak/>
        <w:t>Art. 184.</w:t>
      </w:r>
      <w:r>
        <w:t xml:space="preserve"> A segurança do uso, conforto, salubridade, acessibilidade, estabilidade, durabilidade, habitabilidade e sustentabilidade da edificação deverão ser assegurados pelo conveniente emprego, dimensionamento e aplicação dos materiais e</w:t>
      </w:r>
      <w:r w:rsidR="009E7C42">
        <w:t xml:space="preserve"> </w:t>
      </w:r>
      <w:r>
        <w:t>elementos construtivos conforme disposto nas Normas Técnicas Oficiais e legislação pertinente.</w:t>
      </w:r>
    </w:p>
    <w:p w14:paraId="3DD01510" w14:textId="77777777" w:rsidR="0096707F" w:rsidRDefault="0096707F" w:rsidP="0096707F">
      <w:pPr>
        <w:ind w:firstLine="4502"/>
        <w:jc w:val="both"/>
      </w:pPr>
    </w:p>
    <w:p w14:paraId="72C4E4B2" w14:textId="77777777" w:rsidR="0096707F" w:rsidRDefault="0096707F" w:rsidP="0096707F">
      <w:pPr>
        <w:ind w:firstLine="4502"/>
        <w:jc w:val="both"/>
      </w:pPr>
      <w:r w:rsidRPr="009E7C42">
        <w:rPr>
          <w:b/>
          <w:bCs/>
        </w:rPr>
        <w:t>Parágrafo único.</w:t>
      </w:r>
      <w:r>
        <w:t xml:space="preserve"> O Poder Executivo Municipal admitirá demonstrações de novos padrões construtivos, desde que respaldados por Normas Técnicas Oficiais vigentes, por certificados fornecidos por entidades de pesquisa idôneas e por procedimento técnico­ científico comprovado.</w:t>
      </w:r>
    </w:p>
    <w:p w14:paraId="0686715C" w14:textId="77777777" w:rsidR="0096707F" w:rsidRDefault="0096707F" w:rsidP="0096707F">
      <w:pPr>
        <w:ind w:firstLine="4502"/>
        <w:jc w:val="both"/>
      </w:pPr>
    </w:p>
    <w:p w14:paraId="6EB79117" w14:textId="77777777" w:rsidR="0096707F" w:rsidRDefault="0096707F" w:rsidP="0096707F">
      <w:pPr>
        <w:ind w:firstLine="4502"/>
        <w:jc w:val="both"/>
      </w:pPr>
      <w:r w:rsidRPr="0095606C">
        <w:rPr>
          <w:b/>
          <w:bCs/>
        </w:rPr>
        <w:t>Art. 185.</w:t>
      </w:r>
      <w:r>
        <w:t xml:space="preserve"> As fundações, os componentes estruturais, as coberturas e as paredes deverão ser completamente independentes das edificações vizinhas, já existentes ou não, devendo sofrer interrupção na linha de divisa.</w:t>
      </w:r>
    </w:p>
    <w:p w14:paraId="134601D0" w14:textId="77777777" w:rsidR="0096707F" w:rsidRDefault="0096707F" w:rsidP="0096707F">
      <w:pPr>
        <w:ind w:firstLine="4502"/>
        <w:jc w:val="both"/>
      </w:pPr>
    </w:p>
    <w:p w14:paraId="7FC0561C" w14:textId="77777777" w:rsidR="0096707F" w:rsidRDefault="0096707F" w:rsidP="0096707F">
      <w:pPr>
        <w:ind w:firstLine="4502"/>
        <w:jc w:val="both"/>
      </w:pPr>
      <w:r w:rsidRPr="0095606C">
        <w:rPr>
          <w:b/>
          <w:bCs/>
        </w:rPr>
        <w:t>§ 1º</w:t>
      </w:r>
      <w:r>
        <w:t xml:space="preserve"> As águas pluviais das coberturas deverão escoar dentro dos limites do imóvel, não sendo permitido ó desaguamento diretamente sobre os lotes vizinhos ou logradouros, devendo, neste caso, ser atendido ao disposto no § 6º do artigo 177 desta lei complementar.</w:t>
      </w:r>
    </w:p>
    <w:p w14:paraId="10B4704D" w14:textId="77777777" w:rsidR="0096707F" w:rsidRDefault="0096707F" w:rsidP="0096707F">
      <w:pPr>
        <w:ind w:firstLine="4502"/>
        <w:jc w:val="both"/>
      </w:pPr>
    </w:p>
    <w:p w14:paraId="754504D3" w14:textId="77777777" w:rsidR="0096707F" w:rsidRDefault="0096707F" w:rsidP="0096707F">
      <w:pPr>
        <w:ind w:firstLine="4502"/>
        <w:jc w:val="both"/>
      </w:pPr>
      <w:r w:rsidRPr="0095606C">
        <w:rPr>
          <w:b/>
          <w:bCs/>
        </w:rPr>
        <w:t>§ 2º</w:t>
      </w:r>
      <w:r>
        <w:t xml:space="preserve"> O disposto no caput deste artigo é válido, inclusive, para edificações construídas juntas e que serão objeto de desdobro de lote.</w:t>
      </w:r>
    </w:p>
    <w:p w14:paraId="73D6FE19" w14:textId="77777777" w:rsidR="0096707F" w:rsidRDefault="0096707F" w:rsidP="0096707F">
      <w:pPr>
        <w:ind w:firstLine="4502"/>
        <w:jc w:val="both"/>
      </w:pPr>
    </w:p>
    <w:p w14:paraId="19DEF135" w14:textId="37DF0BD2" w:rsidR="0096707F" w:rsidRDefault="0096707F" w:rsidP="0096707F">
      <w:pPr>
        <w:ind w:firstLine="4502"/>
        <w:jc w:val="both"/>
      </w:pPr>
      <w:r w:rsidRPr="0095606C">
        <w:rPr>
          <w:b/>
          <w:bCs/>
        </w:rPr>
        <w:t>Art.    186.</w:t>
      </w:r>
      <w:r>
        <w:t xml:space="preserve">   As fundações, estr</w:t>
      </w:r>
      <w:r w:rsidR="0095606C">
        <w:t>uturas,</w:t>
      </w:r>
      <w:r>
        <w:t xml:space="preserve"> coberturas, paredes, pavimentos e</w:t>
      </w:r>
      <w:r w:rsidR="0095606C">
        <w:t xml:space="preserve"> </w:t>
      </w:r>
      <w:r>
        <w:t>acabamentos serão projetados, calculados e ex</w:t>
      </w:r>
      <w:r w:rsidR="0095606C">
        <w:t>e</w:t>
      </w:r>
      <w:r>
        <w:t>cutados de acordo com as respectivas Normas Técnicas Oficiais.</w:t>
      </w:r>
    </w:p>
    <w:p w14:paraId="18D835EE" w14:textId="77777777" w:rsidR="0096707F" w:rsidRDefault="0096707F" w:rsidP="0096707F">
      <w:pPr>
        <w:ind w:firstLine="4502"/>
        <w:jc w:val="both"/>
      </w:pPr>
      <w:r>
        <w:t xml:space="preserve"> </w:t>
      </w:r>
    </w:p>
    <w:p w14:paraId="25F9BAD0" w14:textId="36850B48" w:rsidR="0095606C" w:rsidRPr="0095606C" w:rsidRDefault="0096707F" w:rsidP="0095606C">
      <w:pPr>
        <w:jc w:val="center"/>
        <w:rPr>
          <w:b/>
          <w:bCs/>
        </w:rPr>
      </w:pPr>
      <w:r w:rsidRPr="0095606C">
        <w:rPr>
          <w:b/>
          <w:bCs/>
        </w:rPr>
        <w:t>Subseção II</w:t>
      </w:r>
    </w:p>
    <w:p w14:paraId="749F85BB" w14:textId="77777777" w:rsidR="0095606C" w:rsidRPr="0095606C" w:rsidRDefault="0095606C" w:rsidP="0095606C">
      <w:pPr>
        <w:jc w:val="center"/>
        <w:rPr>
          <w:b/>
          <w:bCs/>
        </w:rPr>
      </w:pPr>
    </w:p>
    <w:p w14:paraId="407FF5E3" w14:textId="78807F46" w:rsidR="0096707F" w:rsidRPr="0095606C" w:rsidRDefault="0096707F" w:rsidP="0095606C">
      <w:pPr>
        <w:jc w:val="center"/>
        <w:rPr>
          <w:b/>
          <w:bCs/>
        </w:rPr>
      </w:pPr>
      <w:r w:rsidRPr="0095606C">
        <w:rPr>
          <w:b/>
          <w:bCs/>
        </w:rPr>
        <w:t>Dos Índices Técnicos</w:t>
      </w:r>
    </w:p>
    <w:p w14:paraId="0808DC4F" w14:textId="77777777" w:rsidR="0096707F" w:rsidRDefault="0096707F" w:rsidP="0096707F">
      <w:pPr>
        <w:ind w:firstLine="4502"/>
        <w:jc w:val="both"/>
      </w:pPr>
    </w:p>
    <w:p w14:paraId="56F88A2E" w14:textId="2F599BC9" w:rsidR="0096707F" w:rsidRDefault="0096707F" w:rsidP="0096707F">
      <w:pPr>
        <w:ind w:firstLine="4502"/>
        <w:jc w:val="both"/>
      </w:pPr>
      <w:r w:rsidRPr="0095606C">
        <w:rPr>
          <w:b/>
          <w:bCs/>
        </w:rPr>
        <w:t>Art. 187.</w:t>
      </w:r>
      <w:r>
        <w:t xml:space="preserve"> As características técnicas dos elementos </w:t>
      </w:r>
      <w:r w:rsidR="0095606C">
        <w:t>construtivos</w:t>
      </w:r>
      <w:r>
        <w:t>, nas edificações, devem ser consideradas de acordo com a qualidade e quantidade dos materiais ou conjunto de materiais, a integração de seus componentes, e suas condições de utilização, respeitando as Normas Técnicas Oficiais vigentes, quanto à:</w:t>
      </w:r>
    </w:p>
    <w:p w14:paraId="17D9EB7E" w14:textId="77777777" w:rsidR="0096707F" w:rsidRDefault="0096707F" w:rsidP="0096707F">
      <w:pPr>
        <w:ind w:firstLine="4502"/>
        <w:jc w:val="both"/>
      </w:pPr>
    </w:p>
    <w:p w14:paraId="5540EAA2" w14:textId="77777777" w:rsidR="0095606C" w:rsidRDefault="0096707F" w:rsidP="0096707F">
      <w:pPr>
        <w:ind w:firstLine="4502"/>
        <w:jc w:val="both"/>
      </w:pPr>
      <w:r w:rsidRPr="0095606C">
        <w:rPr>
          <w:b/>
          <w:bCs/>
        </w:rPr>
        <w:t>I -</w:t>
      </w:r>
      <w:r>
        <w:t xml:space="preserve"> </w:t>
      </w:r>
      <w:proofErr w:type="gramStart"/>
      <w:r>
        <w:t>segurança</w:t>
      </w:r>
      <w:proofErr w:type="gramEnd"/>
      <w:r>
        <w:t xml:space="preserve"> ao fogo; </w:t>
      </w:r>
    </w:p>
    <w:p w14:paraId="713CA282" w14:textId="77777777" w:rsidR="0095606C" w:rsidRDefault="0095606C" w:rsidP="0096707F">
      <w:pPr>
        <w:ind w:firstLine="4502"/>
        <w:jc w:val="both"/>
      </w:pPr>
    </w:p>
    <w:p w14:paraId="4FE02B79" w14:textId="77777777" w:rsidR="0095606C" w:rsidRDefault="0096707F" w:rsidP="0096707F">
      <w:pPr>
        <w:ind w:firstLine="4502"/>
        <w:jc w:val="both"/>
      </w:pPr>
      <w:r w:rsidRPr="0095606C">
        <w:rPr>
          <w:b/>
          <w:bCs/>
        </w:rPr>
        <w:t>II -</w:t>
      </w:r>
      <w:r>
        <w:t xml:space="preserve"> </w:t>
      </w:r>
      <w:proofErr w:type="gramStart"/>
      <w:r>
        <w:t>conforto</w:t>
      </w:r>
      <w:proofErr w:type="gramEnd"/>
      <w:r>
        <w:t xml:space="preserve"> térmico; </w:t>
      </w:r>
    </w:p>
    <w:p w14:paraId="5A1BF988" w14:textId="77777777" w:rsidR="0095606C" w:rsidRDefault="0095606C" w:rsidP="0096707F">
      <w:pPr>
        <w:ind w:firstLine="4502"/>
        <w:jc w:val="both"/>
      </w:pPr>
    </w:p>
    <w:p w14:paraId="17008B95" w14:textId="77777777" w:rsidR="0095606C" w:rsidRDefault="0095606C" w:rsidP="0096707F">
      <w:pPr>
        <w:ind w:firstLine="4502"/>
        <w:jc w:val="both"/>
      </w:pPr>
      <w:r w:rsidRPr="0095606C">
        <w:rPr>
          <w:b/>
          <w:bCs/>
        </w:rPr>
        <w:t>II</w:t>
      </w:r>
      <w:r w:rsidR="0096707F" w:rsidRPr="0095606C">
        <w:rPr>
          <w:b/>
          <w:bCs/>
        </w:rPr>
        <w:t>I -</w:t>
      </w:r>
      <w:r w:rsidR="0096707F">
        <w:t xml:space="preserve"> conforto acústico; </w:t>
      </w:r>
    </w:p>
    <w:p w14:paraId="55FF0DF4" w14:textId="77777777" w:rsidR="0095606C" w:rsidRDefault="0095606C" w:rsidP="0096707F">
      <w:pPr>
        <w:ind w:firstLine="4502"/>
        <w:jc w:val="both"/>
      </w:pPr>
    </w:p>
    <w:p w14:paraId="1E2C0004" w14:textId="07F9DF1F" w:rsidR="0096707F" w:rsidRDefault="0096707F" w:rsidP="0096707F">
      <w:pPr>
        <w:ind w:firstLine="4502"/>
        <w:jc w:val="both"/>
      </w:pPr>
      <w:r w:rsidRPr="0095606C">
        <w:rPr>
          <w:b/>
          <w:bCs/>
        </w:rPr>
        <w:t>IV -</w:t>
      </w:r>
      <w:r>
        <w:t xml:space="preserve"> </w:t>
      </w:r>
      <w:proofErr w:type="gramStart"/>
      <w:r>
        <w:t>iluminação</w:t>
      </w:r>
      <w:proofErr w:type="gramEnd"/>
      <w:r>
        <w:t>;</w:t>
      </w:r>
    </w:p>
    <w:p w14:paraId="70DDB4CC" w14:textId="77777777" w:rsidR="0095606C" w:rsidRDefault="0095606C" w:rsidP="0096707F">
      <w:pPr>
        <w:ind w:firstLine="4502"/>
        <w:jc w:val="both"/>
      </w:pPr>
    </w:p>
    <w:p w14:paraId="4E369763" w14:textId="77777777" w:rsidR="0095606C" w:rsidRDefault="0096707F" w:rsidP="0096707F">
      <w:pPr>
        <w:ind w:firstLine="4502"/>
        <w:jc w:val="both"/>
      </w:pPr>
      <w:r w:rsidRPr="0095606C">
        <w:rPr>
          <w:b/>
          <w:bCs/>
        </w:rPr>
        <w:t>V -</w:t>
      </w:r>
      <w:r>
        <w:t xml:space="preserve"> </w:t>
      </w:r>
      <w:proofErr w:type="gramStart"/>
      <w:r>
        <w:t>segurança</w:t>
      </w:r>
      <w:proofErr w:type="gramEnd"/>
      <w:r>
        <w:t xml:space="preserve"> estrutural; </w:t>
      </w:r>
      <w:r w:rsidR="0095606C">
        <w:t>e</w:t>
      </w:r>
    </w:p>
    <w:p w14:paraId="709FC617" w14:textId="77777777" w:rsidR="0095606C" w:rsidRDefault="0095606C" w:rsidP="0096707F">
      <w:pPr>
        <w:ind w:firstLine="4502"/>
        <w:jc w:val="both"/>
      </w:pPr>
    </w:p>
    <w:p w14:paraId="1909589F" w14:textId="1F5A9200" w:rsidR="0096707F" w:rsidRDefault="0096707F" w:rsidP="0096707F">
      <w:pPr>
        <w:ind w:firstLine="4502"/>
        <w:jc w:val="both"/>
      </w:pPr>
      <w:r w:rsidRPr="0095606C">
        <w:rPr>
          <w:b/>
          <w:bCs/>
        </w:rPr>
        <w:t>VI -</w:t>
      </w:r>
      <w:r>
        <w:t xml:space="preserve"> </w:t>
      </w:r>
      <w:proofErr w:type="gramStart"/>
      <w:r>
        <w:t>estanqueidade</w:t>
      </w:r>
      <w:proofErr w:type="gramEnd"/>
      <w:r>
        <w:t>.</w:t>
      </w:r>
    </w:p>
    <w:p w14:paraId="169983F6" w14:textId="77777777" w:rsidR="0096707F" w:rsidRDefault="0096707F" w:rsidP="0096707F">
      <w:pPr>
        <w:ind w:firstLine="4502"/>
        <w:jc w:val="both"/>
      </w:pPr>
    </w:p>
    <w:p w14:paraId="5528D0D7" w14:textId="7FD2D09C" w:rsidR="0095606C" w:rsidRPr="0095606C" w:rsidRDefault="0096707F" w:rsidP="0095606C">
      <w:pPr>
        <w:jc w:val="center"/>
        <w:rPr>
          <w:b/>
          <w:bCs/>
        </w:rPr>
      </w:pPr>
      <w:r w:rsidRPr="0095606C">
        <w:rPr>
          <w:b/>
          <w:bCs/>
        </w:rPr>
        <w:t>Subseç</w:t>
      </w:r>
      <w:r w:rsidR="0095606C" w:rsidRPr="0095606C">
        <w:rPr>
          <w:b/>
          <w:bCs/>
        </w:rPr>
        <w:t>ã</w:t>
      </w:r>
      <w:r w:rsidRPr="0095606C">
        <w:rPr>
          <w:b/>
          <w:bCs/>
        </w:rPr>
        <w:t>o I</w:t>
      </w:r>
      <w:r w:rsidR="0095606C" w:rsidRPr="0095606C">
        <w:rPr>
          <w:b/>
          <w:bCs/>
        </w:rPr>
        <w:t>II</w:t>
      </w:r>
    </w:p>
    <w:p w14:paraId="5C01B7F2" w14:textId="77777777" w:rsidR="0095606C" w:rsidRPr="0095606C" w:rsidRDefault="0095606C" w:rsidP="0095606C">
      <w:pPr>
        <w:jc w:val="center"/>
        <w:rPr>
          <w:b/>
          <w:bCs/>
        </w:rPr>
      </w:pPr>
    </w:p>
    <w:p w14:paraId="1A6830B0" w14:textId="19E0B162" w:rsidR="0096707F" w:rsidRPr="0095606C" w:rsidRDefault="0096707F" w:rsidP="0095606C">
      <w:pPr>
        <w:jc w:val="center"/>
        <w:rPr>
          <w:b/>
          <w:bCs/>
        </w:rPr>
      </w:pPr>
      <w:r w:rsidRPr="0095606C">
        <w:rPr>
          <w:b/>
          <w:bCs/>
        </w:rPr>
        <w:t>Das Fundações e Estruturas</w:t>
      </w:r>
    </w:p>
    <w:p w14:paraId="2A208BE2" w14:textId="77777777" w:rsidR="0096707F" w:rsidRDefault="0096707F" w:rsidP="0096707F">
      <w:pPr>
        <w:ind w:firstLine="4502"/>
        <w:jc w:val="both"/>
      </w:pPr>
    </w:p>
    <w:p w14:paraId="3DA31C91" w14:textId="5599EBA1" w:rsidR="0096707F" w:rsidRDefault="0096707F" w:rsidP="0096707F">
      <w:pPr>
        <w:ind w:firstLine="4502"/>
        <w:jc w:val="both"/>
      </w:pPr>
      <w:r w:rsidRPr="0095606C">
        <w:rPr>
          <w:b/>
          <w:bCs/>
        </w:rPr>
        <w:t>Art. 188.</w:t>
      </w:r>
      <w:r>
        <w:t xml:space="preserve"> As fundações e estruturas das edificações deverão ficar situadas inteiramente dentro dos limites do lote, não podendo em hipótese alguma avançar sob o passeio do logradouro, sob os imóveis vizinhos ou sob o recuo obrigatório, se houver.</w:t>
      </w:r>
    </w:p>
    <w:p w14:paraId="358BBABF" w14:textId="77777777" w:rsidR="0096707F" w:rsidRDefault="0096707F" w:rsidP="0096707F">
      <w:pPr>
        <w:ind w:firstLine="4502"/>
        <w:jc w:val="both"/>
      </w:pPr>
    </w:p>
    <w:p w14:paraId="4C880395" w14:textId="77777777" w:rsidR="0096707F" w:rsidRDefault="0096707F" w:rsidP="0096707F">
      <w:pPr>
        <w:ind w:firstLine="4502"/>
        <w:jc w:val="both"/>
      </w:pPr>
      <w:r w:rsidRPr="0095606C">
        <w:rPr>
          <w:b/>
          <w:bCs/>
        </w:rPr>
        <w:t>Parágrafo único.</w:t>
      </w:r>
      <w:r>
        <w:t xml:space="preserve"> Em casos devidamente justificados, as fundações poderão estar localizadas nos recuos, a título precário, ficando o Poder Executivo isento de responsabilidade em caso de desapropriação.</w:t>
      </w:r>
    </w:p>
    <w:p w14:paraId="18FE4EF0" w14:textId="77777777" w:rsidR="0096707F" w:rsidRDefault="0096707F" w:rsidP="0096707F">
      <w:pPr>
        <w:ind w:firstLine="4502"/>
        <w:jc w:val="both"/>
      </w:pPr>
    </w:p>
    <w:p w14:paraId="4600CF0D" w14:textId="7CAF004B" w:rsidR="0096707F" w:rsidRDefault="0096707F" w:rsidP="0096707F">
      <w:pPr>
        <w:ind w:firstLine="4502"/>
        <w:jc w:val="both"/>
      </w:pPr>
      <w:r w:rsidRPr="0095606C">
        <w:rPr>
          <w:b/>
          <w:bCs/>
        </w:rPr>
        <w:t>Art. 189.</w:t>
      </w:r>
      <w:r>
        <w:t xml:space="preserve"> Os elementos componentes das fundações e estruturas das edificações devem ser dimensionados e executados de forma a garantir seu perfeito desempenho quanto</w:t>
      </w:r>
      <w:r w:rsidR="0095606C">
        <w:t xml:space="preserve"> </w:t>
      </w:r>
      <w:r>
        <w:t>à segurança do uso, resistência, estabilidade e durabilidade, em atendimento às Normas Técnicas Oficiais</w:t>
      </w:r>
      <w:r w:rsidR="0095606C">
        <w:t>.</w:t>
      </w:r>
    </w:p>
    <w:p w14:paraId="2813FF90" w14:textId="77777777" w:rsidR="0096707F" w:rsidRDefault="0096707F" w:rsidP="0096707F">
      <w:pPr>
        <w:ind w:firstLine="4502"/>
        <w:jc w:val="both"/>
      </w:pPr>
    </w:p>
    <w:p w14:paraId="224008FD" w14:textId="60AB4637" w:rsidR="0096707F" w:rsidRDefault="0096707F" w:rsidP="0096707F">
      <w:pPr>
        <w:ind w:firstLine="4502"/>
        <w:jc w:val="both"/>
      </w:pPr>
      <w:r w:rsidRPr="0095606C">
        <w:rPr>
          <w:b/>
          <w:bCs/>
        </w:rPr>
        <w:t>Parágrafo único.</w:t>
      </w:r>
      <w:r>
        <w:t xml:space="preserve"> Para o cálculo dos elementos tratados no caput deste artigo deve-se obrigatoriamente considerar:</w:t>
      </w:r>
    </w:p>
    <w:p w14:paraId="0DA584F1" w14:textId="77777777" w:rsidR="0096707F" w:rsidRDefault="0096707F" w:rsidP="0096707F">
      <w:pPr>
        <w:ind w:firstLine="4502"/>
        <w:jc w:val="both"/>
      </w:pPr>
    </w:p>
    <w:p w14:paraId="293D2CC2" w14:textId="77777777" w:rsidR="0095606C" w:rsidRDefault="0096707F" w:rsidP="0096707F">
      <w:pPr>
        <w:ind w:firstLine="4502"/>
        <w:jc w:val="both"/>
      </w:pPr>
      <w:r w:rsidRPr="0095606C">
        <w:rPr>
          <w:b/>
          <w:bCs/>
        </w:rPr>
        <w:t>I -</w:t>
      </w:r>
      <w:r>
        <w:t xml:space="preserve"> </w:t>
      </w:r>
      <w:proofErr w:type="gramStart"/>
      <w:r>
        <w:t>os</w:t>
      </w:r>
      <w:proofErr w:type="gramEnd"/>
      <w:r>
        <w:t xml:space="preserve"> efeitos para com as edificações vizinhas; </w:t>
      </w:r>
    </w:p>
    <w:p w14:paraId="0FB44A8D" w14:textId="77777777" w:rsidR="0095606C" w:rsidRDefault="0095606C" w:rsidP="0096707F">
      <w:pPr>
        <w:ind w:firstLine="4502"/>
        <w:jc w:val="both"/>
      </w:pPr>
    </w:p>
    <w:p w14:paraId="21E9B96A" w14:textId="2AEAE086" w:rsidR="0096707F" w:rsidRDefault="0096707F" w:rsidP="0096707F">
      <w:pPr>
        <w:ind w:firstLine="4502"/>
        <w:jc w:val="both"/>
      </w:pPr>
      <w:r w:rsidRPr="0095606C">
        <w:rPr>
          <w:b/>
          <w:bCs/>
        </w:rPr>
        <w:t>II -</w:t>
      </w:r>
      <w:r>
        <w:t xml:space="preserve"> </w:t>
      </w:r>
      <w:proofErr w:type="gramStart"/>
      <w:r>
        <w:t>os</w:t>
      </w:r>
      <w:proofErr w:type="gramEnd"/>
      <w:r>
        <w:t xml:space="preserve"> bens de valor cultural;</w:t>
      </w:r>
    </w:p>
    <w:p w14:paraId="22057819" w14:textId="77777777" w:rsidR="0095606C" w:rsidRDefault="0095606C" w:rsidP="0096707F">
      <w:pPr>
        <w:ind w:firstLine="4502"/>
        <w:jc w:val="both"/>
        <w:rPr>
          <w:b/>
          <w:bCs/>
        </w:rPr>
      </w:pPr>
    </w:p>
    <w:p w14:paraId="1E7AE343" w14:textId="0A817987" w:rsidR="0096707F" w:rsidRDefault="0096707F" w:rsidP="0096707F">
      <w:pPr>
        <w:ind w:firstLine="4502"/>
        <w:jc w:val="both"/>
      </w:pPr>
      <w:r w:rsidRPr="0095606C">
        <w:rPr>
          <w:b/>
          <w:bCs/>
        </w:rPr>
        <w:t>III</w:t>
      </w:r>
      <w:r w:rsidR="0095606C">
        <w:rPr>
          <w:b/>
          <w:bCs/>
        </w:rPr>
        <w:t xml:space="preserve"> </w:t>
      </w:r>
      <w:r w:rsidRPr="0095606C">
        <w:rPr>
          <w:b/>
          <w:bCs/>
        </w:rPr>
        <w:t>-</w:t>
      </w:r>
      <w:r>
        <w:t xml:space="preserve"> os logradouros públicos;</w:t>
      </w:r>
      <w:r w:rsidR="0095606C">
        <w:t xml:space="preserve"> e</w:t>
      </w:r>
    </w:p>
    <w:p w14:paraId="29F355BA" w14:textId="77777777" w:rsidR="0095606C" w:rsidRDefault="0095606C" w:rsidP="0096707F">
      <w:pPr>
        <w:ind w:firstLine="4502"/>
        <w:jc w:val="both"/>
        <w:rPr>
          <w:b/>
          <w:bCs/>
        </w:rPr>
      </w:pPr>
    </w:p>
    <w:p w14:paraId="6B6D4D51" w14:textId="4CB1CAC9" w:rsidR="0096707F" w:rsidRDefault="0096707F" w:rsidP="0096707F">
      <w:pPr>
        <w:ind w:firstLine="4502"/>
        <w:jc w:val="both"/>
      </w:pPr>
      <w:r w:rsidRPr="0095606C">
        <w:rPr>
          <w:b/>
          <w:bCs/>
        </w:rPr>
        <w:t>IV</w:t>
      </w:r>
      <w:r w:rsidR="0095606C">
        <w:rPr>
          <w:b/>
          <w:bCs/>
        </w:rPr>
        <w:t xml:space="preserve"> </w:t>
      </w:r>
      <w:r w:rsidRPr="0095606C">
        <w:rPr>
          <w:b/>
          <w:bCs/>
        </w:rPr>
        <w:t>-</w:t>
      </w:r>
      <w:r>
        <w:t xml:space="preserve"> </w:t>
      </w:r>
      <w:proofErr w:type="gramStart"/>
      <w:r>
        <w:t>as</w:t>
      </w:r>
      <w:proofErr w:type="gramEnd"/>
      <w:r>
        <w:t xml:space="preserve"> instalações de serviços públicos.</w:t>
      </w:r>
    </w:p>
    <w:p w14:paraId="5B3BFD4F" w14:textId="77777777" w:rsidR="0096707F" w:rsidRDefault="0096707F" w:rsidP="0096707F">
      <w:pPr>
        <w:ind w:firstLine="4502"/>
        <w:jc w:val="both"/>
      </w:pPr>
    </w:p>
    <w:p w14:paraId="7E4ED140" w14:textId="0532055D" w:rsidR="0095606C" w:rsidRDefault="0096707F" w:rsidP="0095606C">
      <w:pPr>
        <w:jc w:val="center"/>
        <w:rPr>
          <w:b/>
          <w:bCs/>
        </w:rPr>
      </w:pPr>
      <w:r w:rsidRPr="0095606C">
        <w:rPr>
          <w:b/>
          <w:bCs/>
        </w:rPr>
        <w:t>Subseção IV</w:t>
      </w:r>
    </w:p>
    <w:p w14:paraId="18C3BE44" w14:textId="77777777" w:rsidR="0095606C" w:rsidRDefault="0095606C" w:rsidP="0095606C">
      <w:pPr>
        <w:jc w:val="center"/>
        <w:rPr>
          <w:b/>
          <w:bCs/>
        </w:rPr>
      </w:pPr>
    </w:p>
    <w:p w14:paraId="2771944C" w14:textId="30BE8A13" w:rsidR="0096707F" w:rsidRPr="0095606C" w:rsidRDefault="0096707F" w:rsidP="0095606C">
      <w:pPr>
        <w:jc w:val="center"/>
        <w:rPr>
          <w:b/>
          <w:bCs/>
        </w:rPr>
      </w:pPr>
      <w:r w:rsidRPr="0095606C">
        <w:rPr>
          <w:b/>
          <w:bCs/>
        </w:rPr>
        <w:t>Das Paredes</w:t>
      </w:r>
    </w:p>
    <w:p w14:paraId="4B52DDDB" w14:textId="77777777" w:rsidR="0096707F" w:rsidRDefault="0096707F" w:rsidP="0096707F">
      <w:pPr>
        <w:ind w:firstLine="4502"/>
        <w:jc w:val="both"/>
      </w:pPr>
    </w:p>
    <w:p w14:paraId="451607E1" w14:textId="33521A02" w:rsidR="0096707F" w:rsidRDefault="0096707F" w:rsidP="0096707F">
      <w:pPr>
        <w:ind w:firstLine="4502"/>
        <w:jc w:val="both"/>
      </w:pPr>
      <w:r w:rsidRPr="0095606C">
        <w:rPr>
          <w:b/>
          <w:bCs/>
        </w:rPr>
        <w:t>Art. 190.</w:t>
      </w:r>
      <w:r>
        <w:t xml:space="preserve"> As paredes externas, bem como as que separam unidades autônomas, ainda que não acompanhem sua estrutura, devem ser dimensionadas, especificadas </w:t>
      </w:r>
      <w:r w:rsidR="0095606C">
        <w:t xml:space="preserve">e </w:t>
      </w:r>
      <w:r>
        <w:t>executadas de forma a garantir seu perfeito desempenho quanto à se</w:t>
      </w:r>
      <w:r w:rsidR="0095606C">
        <w:t xml:space="preserve">gurança </w:t>
      </w:r>
      <w:r>
        <w:t>do uso, estabilidade,</w:t>
      </w:r>
      <w:r w:rsidR="0095606C">
        <w:t xml:space="preserve"> </w:t>
      </w:r>
      <w:r>
        <w:t>durabilidade,</w:t>
      </w:r>
      <w:r>
        <w:tab/>
        <w:t>resistência</w:t>
      </w:r>
      <w:r w:rsidR="0095606C">
        <w:t xml:space="preserve"> </w:t>
      </w:r>
      <w:r>
        <w:t>ao</w:t>
      </w:r>
      <w:r w:rsidR="0095606C">
        <w:t xml:space="preserve"> </w:t>
      </w:r>
      <w:r>
        <w:t>fogo,</w:t>
      </w:r>
      <w:r w:rsidR="0095606C">
        <w:t xml:space="preserve"> </w:t>
      </w:r>
      <w:r>
        <w:t>impermeabilidade,</w:t>
      </w:r>
      <w:r w:rsidR="0095606C">
        <w:t xml:space="preserve"> </w:t>
      </w:r>
      <w:r>
        <w:t>manute</w:t>
      </w:r>
      <w:r w:rsidR="0095606C">
        <w:t>n</w:t>
      </w:r>
      <w:r>
        <w:t>ibilidad</w:t>
      </w:r>
      <w:r w:rsidR="0095606C">
        <w:t>e</w:t>
      </w:r>
      <w:r>
        <w:t>, isolamento acústico, isolamento e</w:t>
      </w:r>
      <w:r w:rsidR="0095606C">
        <w:t xml:space="preserve"> </w:t>
      </w:r>
      <w:r>
        <w:t>condicion</w:t>
      </w:r>
      <w:r w:rsidR="0095606C">
        <w:t>am</w:t>
      </w:r>
      <w:r>
        <w:t>ento térmico,</w:t>
      </w:r>
      <w:r w:rsidR="0095606C">
        <w:t xml:space="preserve"> em atend</w:t>
      </w:r>
      <w:r>
        <w:t>imento às No</w:t>
      </w:r>
      <w:r w:rsidR="0095606C">
        <w:t>rmas</w:t>
      </w:r>
      <w:r>
        <w:t xml:space="preserve"> Técnicas Oficiais.</w:t>
      </w:r>
    </w:p>
    <w:p w14:paraId="79391D19" w14:textId="77777777" w:rsidR="0096707F" w:rsidRDefault="0096707F" w:rsidP="0096707F">
      <w:pPr>
        <w:ind w:firstLine="4502"/>
        <w:jc w:val="both"/>
      </w:pPr>
      <w:r>
        <w:t xml:space="preserve"> </w:t>
      </w:r>
    </w:p>
    <w:p w14:paraId="06E83E92" w14:textId="77777777" w:rsidR="0096707F" w:rsidRDefault="0096707F" w:rsidP="0096707F">
      <w:pPr>
        <w:ind w:firstLine="4502"/>
        <w:jc w:val="both"/>
      </w:pPr>
      <w:r w:rsidRPr="0095606C">
        <w:rPr>
          <w:b/>
          <w:bCs/>
        </w:rPr>
        <w:t>Parágrafo único.</w:t>
      </w:r>
      <w:r>
        <w:t xml:space="preserve"> A instalação de infraestrutura verde deverá observar o disposto no caput deste artigo, em especial a impermeabilidade, manutenibilidade e estabilidade.</w:t>
      </w:r>
    </w:p>
    <w:p w14:paraId="16B52B4D" w14:textId="77777777" w:rsidR="0096707F" w:rsidRDefault="0096707F" w:rsidP="0096707F">
      <w:pPr>
        <w:ind w:firstLine="4502"/>
        <w:jc w:val="both"/>
      </w:pPr>
    </w:p>
    <w:p w14:paraId="3F4AEEA8" w14:textId="77777777" w:rsidR="0096707F" w:rsidRDefault="0096707F" w:rsidP="0096707F">
      <w:pPr>
        <w:ind w:firstLine="4502"/>
        <w:jc w:val="both"/>
      </w:pPr>
      <w:r w:rsidRPr="0095606C">
        <w:rPr>
          <w:b/>
          <w:bCs/>
        </w:rPr>
        <w:t>Art. 191.</w:t>
      </w:r>
      <w:r>
        <w:t xml:space="preserve"> Deverão ser impermeabilizadas as partes das paredes que estiverem em contato direto com o solo, bem como as partes que ficarem enterradas.</w:t>
      </w:r>
    </w:p>
    <w:p w14:paraId="38B27A06" w14:textId="77777777" w:rsidR="0096707F" w:rsidRDefault="0096707F" w:rsidP="0096707F">
      <w:pPr>
        <w:ind w:firstLine="4502"/>
        <w:jc w:val="both"/>
      </w:pPr>
    </w:p>
    <w:p w14:paraId="32000D99" w14:textId="6FBC7C17" w:rsidR="0096707F" w:rsidRDefault="0096707F" w:rsidP="0096707F">
      <w:pPr>
        <w:ind w:firstLine="4502"/>
        <w:jc w:val="both"/>
      </w:pPr>
      <w:r w:rsidRPr="0095606C">
        <w:rPr>
          <w:b/>
          <w:bCs/>
        </w:rPr>
        <w:t>Parágrafo único.</w:t>
      </w:r>
      <w:r>
        <w:t xml:space="preserve"> Em caso de apresentar alto grau de umidade o solo em contato deverá ser convenientemente drenado.</w:t>
      </w:r>
    </w:p>
    <w:p w14:paraId="4716831E" w14:textId="77777777" w:rsidR="0096707F" w:rsidRDefault="0096707F" w:rsidP="0096707F">
      <w:pPr>
        <w:ind w:firstLine="4502"/>
        <w:jc w:val="both"/>
      </w:pPr>
    </w:p>
    <w:p w14:paraId="45B0FC40" w14:textId="77777777" w:rsidR="0096707F" w:rsidRDefault="0096707F" w:rsidP="0096707F">
      <w:pPr>
        <w:ind w:firstLine="4502"/>
        <w:jc w:val="both"/>
      </w:pPr>
      <w:r w:rsidRPr="00FC61F6">
        <w:rPr>
          <w:b/>
          <w:bCs/>
        </w:rPr>
        <w:lastRenderedPageBreak/>
        <w:t>Art. 192.</w:t>
      </w:r>
      <w:r>
        <w:t xml:space="preserve"> Os andares acima do solo, tais como terraços, balcões, compartimentos para garagens e outros, que não forem vedados por paredes externas, deverão dispor de guarda-corpo de proteção contra quedas, de acordo com os seguintes requisitos:</w:t>
      </w:r>
    </w:p>
    <w:p w14:paraId="31CA01BC" w14:textId="77777777" w:rsidR="0096707F" w:rsidRDefault="0096707F" w:rsidP="0096707F">
      <w:pPr>
        <w:ind w:firstLine="4502"/>
        <w:jc w:val="both"/>
      </w:pPr>
    </w:p>
    <w:p w14:paraId="2DB16503" w14:textId="5C983DC2" w:rsidR="0096707F" w:rsidRDefault="0096707F" w:rsidP="0096707F">
      <w:pPr>
        <w:ind w:firstLine="4502"/>
        <w:jc w:val="both"/>
      </w:pPr>
      <w:r w:rsidRPr="00FC61F6">
        <w:rPr>
          <w:b/>
          <w:bCs/>
        </w:rPr>
        <w:t>I</w:t>
      </w:r>
      <w:r w:rsidR="00FC61F6" w:rsidRPr="00FC61F6">
        <w:rPr>
          <w:b/>
          <w:bCs/>
        </w:rPr>
        <w:t xml:space="preserve"> </w:t>
      </w:r>
      <w:r w:rsidRPr="00FC61F6">
        <w:rPr>
          <w:b/>
          <w:bCs/>
        </w:rPr>
        <w:t>-</w:t>
      </w:r>
      <w:r>
        <w:t xml:space="preserve"> </w:t>
      </w:r>
      <w:proofErr w:type="gramStart"/>
      <w:r>
        <w:t>terão</w:t>
      </w:r>
      <w:proofErr w:type="gramEnd"/>
      <w:r>
        <w:t xml:space="preserve"> altura interna de 1,10m (um metro</w:t>
      </w:r>
      <w:r w:rsidR="00FC61F6">
        <w:t xml:space="preserve"> </w:t>
      </w:r>
      <w:r>
        <w:t>e dez centímetros), no mínimo, a contar do nível do piso acabado;</w:t>
      </w:r>
    </w:p>
    <w:p w14:paraId="4C01594C" w14:textId="77777777" w:rsidR="00FC61F6" w:rsidRDefault="00FC61F6" w:rsidP="0096707F">
      <w:pPr>
        <w:ind w:firstLine="4502"/>
        <w:jc w:val="both"/>
        <w:rPr>
          <w:b/>
          <w:bCs/>
        </w:rPr>
      </w:pPr>
    </w:p>
    <w:p w14:paraId="174991A0" w14:textId="1D81E5AD" w:rsidR="0096707F" w:rsidRDefault="0096707F" w:rsidP="0096707F">
      <w:pPr>
        <w:ind w:firstLine="4502"/>
        <w:jc w:val="both"/>
      </w:pPr>
      <w:r w:rsidRPr="00FC61F6">
        <w:rPr>
          <w:b/>
          <w:bCs/>
        </w:rPr>
        <w:t>II</w:t>
      </w:r>
      <w:r w:rsidR="00FC61F6" w:rsidRPr="00FC61F6">
        <w:rPr>
          <w:b/>
          <w:bCs/>
        </w:rPr>
        <w:t xml:space="preserve"> </w:t>
      </w:r>
      <w:r w:rsidRPr="00FC61F6">
        <w:rPr>
          <w:b/>
          <w:bCs/>
        </w:rPr>
        <w:t>-</w:t>
      </w:r>
      <w:r>
        <w:t xml:space="preserve"> </w:t>
      </w:r>
      <w:proofErr w:type="gramStart"/>
      <w:r>
        <w:t>se</w:t>
      </w:r>
      <w:proofErr w:type="gramEnd"/>
      <w:r>
        <w:t xml:space="preserve"> o guarda-corpo for vazado, os vãos terão que garantir a segurança dos</w:t>
      </w:r>
      <w:r w:rsidR="00FC61F6">
        <w:t xml:space="preserve"> </w:t>
      </w:r>
      <w:r>
        <w:t>usuários;</w:t>
      </w:r>
      <w:r w:rsidR="00FC61F6">
        <w:t xml:space="preserve"> e</w:t>
      </w:r>
    </w:p>
    <w:p w14:paraId="248F798B" w14:textId="77777777" w:rsidR="00FC61F6" w:rsidRDefault="00FC61F6" w:rsidP="0096707F">
      <w:pPr>
        <w:ind w:firstLine="4502"/>
        <w:jc w:val="both"/>
      </w:pPr>
    </w:p>
    <w:p w14:paraId="309E5B80" w14:textId="28180CD5" w:rsidR="0096707F" w:rsidRDefault="0096707F" w:rsidP="0096707F">
      <w:pPr>
        <w:ind w:firstLine="4502"/>
        <w:jc w:val="both"/>
      </w:pPr>
      <w:r w:rsidRPr="00FC61F6">
        <w:rPr>
          <w:b/>
          <w:bCs/>
        </w:rPr>
        <w:t>III</w:t>
      </w:r>
      <w:r w:rsidR="00FC61F6" w:rsidRPr="00FC61F6">
        <w:rPr>
          <w:b/>
          <w:bCs/>
        </w:rPr>
        <w:t xml:space="preserve"> </w:t>
      </w:r>
      <w:r w:rsidRPr="00FC61F6">
        <w:rPr>
          <w:b/>
          <w:bCs/>
        </w:rPr>
        <w:t>-</w:t>
      </w:r>
      <w:r>
        <w:t xml:space="preserve"> deverão atender as exigências estruturais mínimas e padrões mínimos</w:t>
      </w:r>
      <w:r w:rsidR="00FC61F6">
        <w:t xml:space="preserve"> </w:t>
      </w:r>
      <w:r>
        <w:t>estabelecidos pelas Normas Técnicas Oficiais e pelos órgãos competente, garantindo a segurança do uso a que se destina.</w:t>
      </w:r>
    </w:p>
    <w:p w14:paraId="4628F911" w14:textId="77777777" w:rsidR="0096707F" w:rsidRDefault="0096707F" w:rsidP="0096707F">
      <w:pPr>
        <w:ind w:firstLine="4502"/>
        <w:jc w:val="both"/>
      </w:pPr>
    </w:p>
    <w:p w14:paraId="581CFF5A" w14:textId="4A0A2D69" w:rsidR="0096707F" w:rsidRDefault="0096707F" w:rsidP="0096707F">
      <w:pPr>
        <w:ind w:firstLine="4502"/>
        <w:jc w:val="both"/>
      </w:pPr>
      <w:r w:rsidRPr="00FC61F6">
        <w:rPr>
          <w:b/>
          <w:bCs/>
        </w:rPr>
        <w:t>Parágrafo único.</w:t>
      </w:r>
      <w:r>
        <w:t xml:space="preserve"> Sempre que existir piso utilizável e descoberto acima do solo encostado ou a menos de 1,50m (um metro e cinquenta centímetros) das divisas, deverá existir muro de no mínimo 1,80m (um metro e oitenta centímetros), observando-se que qualquer limite desses pisos cuja visão não incida sobre a linha divisória, bem como as perpendiculares, </w:t>
      </w:r>
      <w:r w:rsidR="00FC61F6">
        <w:t>n</w:t>
      </w:r>
      <w:r>
        <w:t>ão poderão ser abertos a menos de 0,75m (setenta e cinco centímetros) das divisas.</w:t>
      </w:r>
    </w:p>
    <w:p w14:paraId="6A78F043" w14:textId="77777777" w:rsidR="00FC61F6" w:rsidRDefault="00FC61F6" w:rsidP="0096707F">
      <w:pPr>
        <w:ind w:firstLine="4502"/>
        <w:jc w:val="both"/>
      </w:pPr>
    </w:p>
    <w:p w14:paraId="3B3A12F3" w14:textId="19587A89" w:rsidR="00FC61F6" w:rsidRPr="00FC61F6" w:rsidRDefault="0096707F" w:rsidP="00FC61F6">
      <w:pPr>
        <w:jc w:val="center"/>
        <w:rPr>
          <w:b/>
          <w:bCs/>
        </w:rPr>
      </w:pPr>
      <w:r w:rsidRPr="00FC61F6">
        <w:rPr>
          <w:b/>
          <w:bCs/>
        </w:rPr>
        <w:t>Subseção V</w:t>
      </w:r>
    </w:p>
    <w:p w14:paraId="1B8C3414" w14:textId="77777777" w:rsidR="00FC61F6" w:rsidRPr="00FC61F6" w:rsidRDefault="00FC61F6" w:rsidP="00FC61F6">
      <w:pPr>
        <w:jc w:val="center"/>
        <w:rPr>
          <w:b/>
          <w:bCs/>
        </w:rPr>
      </w:pPr>
    </w:p>
    <w:p w14:paraId="6B7D1661" w14:textId="3DF5D8D5" w:rsidR="0096707F" w:rsidRPr="00FC61F6" w:rsidRDefault="0096707F" w:rsidP="00FC61F6">
      <w:pPr>
        <w:jc w:val="center"/>
        <w:rPr>
          <w:b/>
          <w:bCs/>
        </w:rPr>
      </w:pPr>
      <w:r w:rsidRPr="00FC61F6">
        <w:rPr>
          <w:b/>
          <w:bCs/>
        </w:rPr>
        <w:t>Dos Forros</w:t>
      </w:r>
    </w:p>
    <w:p w14:paraId="38D07CA7" w14:textId="77777777" w:rsidR="0096707F" w:rsidRDefault="0096707F" w:rsidP="0096707F">
      <w:pPr>
        <w:ind w:firstLine="4502"/>
        <w:jc w:val="both"/>
      </w:pPr>
    </w:p>
    <w:p w14:paraId="314ADE6C" w14:textId="279C0BB6" w:rsidR="0096707F" w:rsidRDefault="0096707F" w:rsidP="0096707F">
      <w:pPr>
        <w:ind w:firstLine="4502"/>
        <w:jc w:val="both"/>
      </w:pPr>
      <w:r w:rsidRPr="00FC61F6">
        <w:rPr>
          <w:b/>
          <w:bCs/>
        </w:rPr>
        <w:t>Art. 193.</w:t>
      </w:r>
      <w:r>
        <w:t xml:space="preserve"> Os forros das edificações, quando houver, </w:t>
      </w:r>
      <w:r w:rsidR="00FC61F6">
        <w:t>deverão ser</w:t>
      </w:r>
      <w:r>
        <w:t xml:space="preserve"> dimensionados, especificados e executados de forma a garantir seu perfeito desempenho quanto à segurança do uso, estabilidade, durabilidade, resistência ao fogo, estanqueidade, isolamento acústico, isolamento, condicionamento térmico e manutenibilidade, em atendimento às Normas Técnicas Oficiais.</w:t>
      </w:r>
    </w:p>
    <w:p w14:paraId="2043A137" w14:textId="77777777" w:rsidR="0096707F" w:rsidRDefault="0096707F" w:rsidP="0096707F">
      <w:pPr>
        <w:ind w:firstLine="4502"/>
        <w:jc w:val="both"/>
      </w:pPr>
    </w:p>
    <w:p w14:paraId="5D8C757F" w14:textId="19F57F2C" w:rsidR="0096707F" w:rsidRDefault="0096707F" w:rsidP="0096707F">
      <w:pPr>
        <w:ind w:firstLine="4502"/>
        <w:jc w:val="both"/>
      </w:pPr>
      <w:r w:rsidRPr="00FC61F6">
        <w:rPr>
          <w:b/>
          <w:bCs/>
        </w:rPr>
        <w:t>Parágrafo único.</w:t>
      </w:r>
      <w:r>
        <w:t xml:space="preserve"> Será admitido o rebaixamento de forro, com materiais removíveis por razões estéticas ou técnicas, desde que o pé-direito resultante, medido no ponto mais baixo do forro, tenha a altura </w:t>
      </w:r>
      <w:r w:rsidR="00FC61F6">
        <w:t>mínima</w:t>
      </w:r>
      <w:r>
        <w:t xml:space="preserve"> </w:t>
      </w:r>
      <w:r w:rsidR="00FC61F6">
        <w:t>es</w:t>
      </w:r>
      <w:r>
        <w:t>tabelecida para o compartimento a qu</w:t>
      </w:r>
      <w:r w:rsidR="00FC61F6">
        <w:t>e se</w:t>
      </w:r>
      <w:r>
        <w:t xml:space="preserve"> destina.</w:t>
      </w:r>
    </w:p>
    <w:p w14:paraId="70848404" w14:textId="77777777" w:rsidR="0096707F" w:rsidRDefault="0096707F" w:rsidP="0096707F">
      <w:pPr>
        <w:ind w:firstLine="4502"/>
        <w:jc w:val="both"/>
      </w:pPr>
      <w:r>
        <w:t xml:space="preserve"> </w:t>
      </w:r>
    </w:p>
    <w:p w14:paraId="18C54D29" w14:textId="4870ACE5" w:rsidR="00FC61F6" w:rsidRPr="00FC61F6" w:rsidRDefault="0096707F" w:rsidP="00FC61F6">
      <w:pPr>
        <w:jc w:val="center"/>
        <w:rPr>
          <w:b/>
          <w:bCs/>
        </w:rPr>
      </w:pPr>
      <w:r w:rsidRPr="00FC61F6">
        <w:rPr>
          <w:b/>
          <w:bCs/>
        </w:rPr>
        <w:t>Subseção VI</w:t>
      </w:r>
    </w:p>
    <w:p w14:paraId="4ED123A5" w14:textId="77777777" w:rsidR="00FC61F6" w:rsidRPr="00FC61F6" w:rsidRDefault="00FC61F6" w:rsidP="00FC61F6">
      <w:pPr>
        <w:jc w:val="center"/>
        <w:rPr>
          <w:b/>
          <w:bCs/>
        </w:rPr>
      </w:pPr>
    </w:p>
    <w:p w14:paraId="3BFCC078" w14:textId="642DDF01" w:rsidR="0096707F" w:rsidRPr="00FC61F6" w:rsidRDefault="0096707F" w:rsidP="00FC61F6">
      <w:pPr>
        <w:jc w:val="center"/>
        <w:rPr>
          <w:b/>
          <w:bCs/>
        </w:rPr>
      </w:pPr>
      <w:r w:rsidRPr="00FC61F6">
        <w:rPr>
          <w:b/>
          <w:bCs/>
        </w:rPr>
        <w:t>Das Coberturas</w:t>
      </w:r>
    </w:p>
    <w:p w14:paraId="6A708E03" w14:textId="77777777" w:rsidR="0096707F" w:rsidRDefault="0096707F" w:rsidP="0096707F">
      <w:pPr>
        <w:ind w:firstLine="4502"/>
        <w:jc w:val="both"/>
      </w:pPr>
    </w:p>
    <w:p w14:paraId="7B0501CC" w14:textId="465E420A" w:rsidR="0096707F" w:rsidRDefault="0096707F" w:rsidP="0096707F">
      <w:pPr>
        <w:ind w:firstLine="4502"/>
        <w:jc w:val="both"/>
      </w:pPr>
      <w:r w:rsidRPr="00FC61F6">
        <w:rPr>
          <w:b/>
          <w:bCs/>
        </w:rPr>
        <w:t>Art. 194.</w:t>
      </w:r>
      <w:r>
        <w:t xml:space="preserve"> As coberturas das edificações deverão ser</w:t>
      </w:r>
      <w:r w:rsidR="00FC61F6">
        <w:t xml:space="preserve"> </w:t>
      </w:r>
      <w:r>
        <w:t>dimensionadas, especificadas e executadas de forma a garantir seu perfeito desempenho quanto à segurança do uso, estabilidade, durabilidade, resistência ao fogo, estanqueidade, isolamento acústico, isolamento, condicionamento térmico e manutenibilidade, em atendimento às Normas Técnicas Oficiais.</w:t>
      </w:r>
    </w:p>
    <w:p w14:paraId="0A22E0DB" w14:textId="77777777" w:rsidR="0096707F" w:rsidRDefault="0096707F" w:rsidP="0096707F">
      <w:pPr>
        <w:ind w:firstLine="4502"/>
        <w:jc w:val="both"/>
      </w:pPr>
    </w:p>
    <w:p w14:paraId="7718DAD7" w14:textId="77777777" w:rsidR="0096707F" w:rsidRDefault="0096707F" w:rsidP="0096707F">
      <w:pPr>
        <w:ind w:firstLine="4502"/>
        <w:jc w:val="both"/>
      </w:pPr>
      <w:r w:rsidRPr="00FC61F6">
        <w:rPr>
          <w:b/>
          <w:bCs/>
        </w:rPr>
        <w:t>§ 1º</w:t>
      </w:r>
      <w:r>
        <w:t xml:space="preserve"> O material empregado nas coberturas deverá ser imputrescível e resistente à ação dos agentes atmosféricos e à corrosão.</w:t>
      </w:r>
    </w:p>
    <w:p w14:paraId="0F906D88" w14:textId="77777777" w:rsidR="0096707F" w:rsidRDefault="0096707F" w:rsidP="0096707F">
      <w:pPr>
        <w:ind w:firstLine="4502"/>
        <w:jc w:val="both"/>
      </w:pPr>
    </w:p>
    <w:p w14:paraId="32C6C4F6" w14:textId="77777777" w:rsidR="0096707F" w:rsidRDefault="0096707F" w:rsidP="0096707F">
      <w:pPr>
        <w:ind w:firstLine="4502"/>
        <w:jc w:val="both"/>
      </w:pPr>
      <w:r w:rsidRPr="00FC61F6">
        <w:rPr>
          <w:b/>
          <w:bCs/>
        </w:rPr>
        <w:t>§ 2º</w:t>
      </w:r>
      <w:r>
        <w:t xml:space="preserve"> O projeto e execução da cobertura deverão respeitar a inclinação mínima recomendada para o tipo de telha a ser empregado.</w:t>
      </w:r>
    </w:p>
    <w:p w14:paraId="0E7EE0F2" w14:textId="77777777" w:rsidR="0096707F" w:rsidRDefault="0096707F" w:rsidP="0096707F">
      <w:pPr>
        <w:ind w:firstLine="4502"/>
        <w:jc w:val="both"/>
      </w:pPr>
    </w:p>
    <w:p w14:paraId="348853A5" w14:textId="1C8646B0" w:rsidR="0096707F" w:rsidRDefault="0096707F" w:rsidP="0096707F">
      <w:pPr>
        <w:ind w:firstLine="4502"/>
        <w:jc w:val="both"/>
      </w:pPr>
      <w:r w:rsidRPr="00FC61F6">
        <w:rPr>
          <w:b/>
          <w:bCs/>
        </w:rPr>
        <w:t>§ 3º</w:t>
      </w:r>
      <w:r>
        <w:t xml:space="preserve"> A instalação de infraestrutura verde deverá observar o disposto no caput deste artigo, em especial a esta</w:t>
      </w:r>
      <w:r w:rsidR="00FC61F6">
        <w:t>n</w:t>
      </w:r>
      <w:r>
        <w:t>queidade, manutenibilidade e estabilidade.</w:t>
      </w:r>
    </w:p>
    <w:p w14:paraId="6CFDAF77" w14:textId="77777777" w:rsidR="0096707F" w:rsidRDefault="0096707F" w:rsidP="0096707F">
      <w:pPr>
        <w:ind w:firstLine="4502"/>
        <w:jc w:val="both"/>
      </w:pPr>
    </w:p>
    <w:p w14:paraId="5B414FDB" w14:textId="77777777" w:rsidR="0096707F" w:rsidRDefault="0096707F" w:rsidP="0096707F">
      <w:pPr>
        <w:ind w:firstLine="4502"/>
        <w:jc w:val="both"/>
      </w:pPr>
      <w:r w:rsidRPr="00FC61F6">
        <w:rPr>
          <w:b/>
          <w:bCs/>
        </w:rPr>
        <w:t>Art. 195.</w:t>
      </w:r>
      <w:r>
        <w:t xml:space="preserve"> Para as coberturas das edificações, além das disposições legais específicas, deverá ser observado o que segue:</w:t>
      </w:r>
    </w:p>
    <w:p w14:paraId="73A1667D" w14:textId="77777777" w:rsidR="0096707F" w:rsidRDefault="0096707F" w:rsidP="0096707F">
      <w:pPr>
        <w:ind w:firstLine="4502"/>
        <w:jc w:val="both"/>
      </w:pPr>
    </w:p>
    <w:p w14:paraId="11E5B2C3" w14:textId="1A6BF64C" w:rsidR="0096707F" w:rsidRDefault="0096707F" w:rsidP="0096707F">
      <w:pPr>
        <w:ind w:firstLine="4502"/>
        <w:jc w:val="both"/>
      </w:pPr>
      <w:r w:rsidRPr="00FC61F6">
        <w:rPr>
          <w:b/>
          <w:bCs/>
        </w:rPr>
        <w:t>I</w:t>
      </w:r>
      <w:r w:rsidR="00FC61F6" w:rsidRPr="00FC61F6">
        <w:rPr>
          <w:b/>
          <w:bCs/>
        </w:rPr>
        <w:t xml:space="preserve"> </w:t>
      </w:r>
      <w:r w:rsidRPr="00FC61F6">
        <w:rPr>
          <w:b/>
          <w:bCs/>
        </w:rPr>
        <w:t>-</w:t>
      </w:r>
      <w:r>
        <w:t xml:space="preserve"> </w:t>
      </w:r>
      <w:proofErr w:type="gramStart"/>
      <w:r>
        <w:t>quando</w:t>
      </w:r>
      <w:proofErr w:type="gramEnd"/>
      <w:r>
        <w:t xml:space="preserve"> a edificação estiver junto à divisa ou com afastamento em relação a esta de até 0,25m (vinte e cinco centímetros), deverá obrigatoriamente possuir platibanda;</w:t>
      </w:r>
    </w:p>
    <w:p w14:paraId="0731956A" w14:textId="77777777" w:rsidR="00FC61F6" w:rsidRDefault="00FC61F6" w:rsidP="0096707F">
      <w:pPr>
        <w:ind w:firstLine="4502"/>
        <w:jc w:val="both"/>
      </w:pPr>
    </w:p>
    <w:p w14:paraId="3407A54D" w14:textId="6DE0D9E7" w:rsidR="0096707F" w:rsidRDefault="0096707F" w:rsidP="0096707F">
      <w:pPr>
        <w:ind w:firstLine="4502"/>
        <w:jc w:val="both"/>
      </w:pPr>
      <w:r w:rsidRPr="00FC61F6">
        <w:rPr>
          <w:b/>
          <w:bCs/>
        </w:rPr>
        <w:t>II</w:t>
      </w:r>
      <w:r w:rsidR="00FC61F6" w:rsidRPr="00FC61F6">
        <w:rPr>
          <w:b/>
          <w:bCs/>
        </w:rPr>
        <w:t xml:space="preserve"> </w:t>
      </w:r>
      <w:r w:rsidRPr="00FC61F6">
        <w:rPr>
          <w:b/>
          <w:bCs/>
        </w:rPr>
        <w:t>-</w:t>
      </w:r>
      <w:r>
        <w:t xml:space="preserve"> </w:t>
      </w:r>
      <w:proofErr w:type="gramStart"/>
      <w:r>
        <w:t>todas as</w:t>
      </w:r>
      <w:proofErr w:type="gramEnd"/>
      <w:r>
        <w:t xml:space="preserve"> edificações com beiral com caimento no sentido da divisa e afastamento deste à divisa inferior a 1,0</w:t>
      </w:r>
      <w:r w:rsidR="00BB2104">
        <w:t xml:space="preserve"> u</w:t>
      </w:r>
      <w:r>
        <w:t>m (um metro), deverão obrigatoriamente possuir calhas instaladas e as águas captadas deverão ter a destinação conveniente, conforme disposto nesta lei complementar;</w:t>
      </w:r>
      <w:r w:rsidR="00FC61F6">
        <w:t xml:space="preserve"> e</w:t>
      </w:r>
    </w:p>
    <w:p w14:paraId="7AB65C12" w14:textId="77777777" w:rsidR="00FC61F6" w:rsidRDefault="00FC61F6" w:rsidP="0096707F">
      <w:pPr>
        <w:ind w:firstLine="4502"/>
        <w:jc w:val="both"/>
      </w:pPr>
    </w:p>
    <w:p w14:paraId="245D593C" w14:textId="6ADB50C4" w:rsidR="0096707F" w:rsidRDefault="0096707F" w:rsidP="0096707F">
      <w:pPr>
        <w:ind w:firstLine="4502"/>
        <w:jc w:val="both"/>
      </w:pPr>
      <w:r w:rsidRPr="00FC61F6">
        <w:rPr>
          <w:b/>
          <w:bCs/>
        </w:rPr>
        <w:t>III</w:t>
      </w:r>
      <w:r w:rsidR="00FC61F6" w:rsidRPr="00FC61F6">
        <w:rPr>
          <w:b/>
          <w:bCs/>
        </w:rPr>
        <w:t xml:space="preserve"> </w:t>
      </w:r>
      <w:r w:rsidRPr="00FC61F6">
        <w:rPr>
          <w:b/>
          <w:bCs/>
        </w:rPr>
        <w:t>-</w:t>
      </w:r>
      <w:r>
        <w:t xml:space="preserve"> todas as edificações construídas no alinhamento do lote, junto à edificação vizinha, deverão i</w:t>
      </w:r>
      <w:r w:rsidR="00FC61F6">
        <w:t>n</w:t>
      </w:r>
      <w:r>
        <w:t>stalar rufos nos telhados, de modo a se evitar infiltrações entre o plano inclinado da cobertura e a construção adjacente.</w:t>
      </w:r>
    </w:p>
    <w:p w14:paraId="2C35199B" w14:textId="77777777" w:rsidR="0096707F" w:rsidRDefault="0096707F" w:rsidP="0096707F">
      <w:pPr>
        <w:ind w:firstLine="4502"/>
        <w:jc w:val="both"/>
      </w:pPr>
    </w:p>
    <w:p w14:paraId="0C241BBD" w14:textId="33FA3F78" w:rsidR="0096707F" w:rsidRDefault="0096707F" w:rsidP="0096707F">
      <w:pPr>
        <w:ind w:firstLine="4502"/>
        <w:jc w:val="both"/>
      </w:pPr>
      <w:r w:rsidRPr="00FC61F6">
        <w:rPr>
          <w:b/>
          <w:bCs/>
        </w:rPr>
        <w:t>Art. 196.</w:t>
      </w:r>
      <w:r>
        <w:t xml:space="preserve"> Na cobertura, quando</w:t>
      </w:r>
      <w:r w:rsidR="00FC61F6">
        <w:t xml:space="preserve"> </w:t>
      </w:r>
      <w:r>
        <w:t>se tratar de edificações agrupadas horizontalmente, a parede divisória deverá ultrapassar o teto, vedando qualquer passagem de ar entre as unidades, garantindo que haja total separação entre os forros das unidades.</w:t>
      </w:r>
    </w:p>
    <w:p w14:paraId="6048DFA0" w14:textId="77777777" w:rsidR="0096707F" w:rsidRDefault="0096707F" w:rsidP="0096707F">
      <w:pPr>
        <w:ind w:firstLine="4502"/>
        <w:jc w:val="both"/>
      </w:pPr>
    </w:p>
    <w:p w14:paraId="674DDBD3" w14:textId="4031A5F6" w:rsidR="00FC61F6" w:rsidRPr="00FC61F6" w:rsidRDefault="0096707F" w:rsidP="00FC61F6">
      <w:pPr>
        <w:jc w:val="center"/>
        <w:rPr>
          <w:b/>
          <w:bCs/>
        </w:rPr>
      </w:pPr>
      <w:r w:rsidRPr="00FC61F6">
        <w:rPr>
          <w:b/>
          <w:bCs/>
        </w:rPr>
        <w:t>Subseção VII</w:t>
      </w:r>
    </w:p>
    <w:p w14:paraId="14736A12" w14:textId="77777777" w:rsidR="00FC61F6" w:rsidRPr="00FC61F6" w:rsidRDefault="00FC61F6" w:rsidP="00FC61F6">
      <w:pPr>
        <w:jc w:val="center"/>
        <w:rPr>
          <w:b/>
          <w:bCs/>
        </w:rPr>
      </w:pPr>
    </w:p>
    <w:p w14:paraId="66B7DF47" w14:textId="30F725D7" w:rsidR="0096707F" w:rsidRPr="00FC61F6" w:rsidRDefault="0096707F" w:rsidP="00FC61F6">
      <w:pPr>
        <w:jc w:val="center"/>
        <w:rPr>
          <w:b/>
          <w:bCs/>
        </w:rPr>
      </w:pPr>
      <w:r w:rsidRPr="00FC61F6">
        <w:rPr>
          <w:b/>
          <w:bCs/>
        </w:rPr>
        <w:t>Dos Pavimentos</w:t>
      </w:r>
    </w:p>
    <w:p w14:paraId="36FDA50C" w14:textId="77777777" w:rsidR="0096707F" w:rsidRPr="00FC61F6" w:rsidRDefault="0096707F" w:rsidP="00FC61F6">
      <w:pPr>
        <w:jc w:val="center"/>
        <w:rPr>
          <w:b/>
          <w:bCs/>
        </w:rPr>
      </w:pPr>
    </w:p>
    <w:p w14:paraId="3BB199AC" w14:textId="4289046C" w:rsidR="0096707F" w:rsidRDefault="0096707F" w:rsidP="0096707F">
      <w:pPr>
        <w:ind w:firstLine="4502"/>
        <w:jc w:val="both"/>
      </w:pPr>
      <w:r w:rsidRPr="00FC61F6">
        <w:rPr>
          <w:b/>
          <w:bCs/>
        </w:rPr>
        <w:t>Art. 197.</w:t>
      </w:r>
      <w:r>
        <w:t xml:space="preserve"> As estruturas que separam os andares de uma edificação, ainda que não sejam estruturais, deverão ser dimensionados, especificados e executados de forma a</w:t>
      </w:r>
      <w:r w:rsidR="00FC61F6">
        <w:t xml:space="preserve"> </w:t>
      </w:r>
      <w:r>
        <w:t>garantir seu perfeito desempenho quanto à segurança do uso, estabilidade; durabilidade, resistência ao fogo, estanqueidade, isolamento acústico, isolamento,</w:t>
      </w:r>
      <w:r w:rsidR="00FC61F6">
        <w:t xml:space="preserve"> condi</w:t>
      </w:r>
      <w:r>
        <w:t>cionamento térmico e manutenibilidade, em atendimento às Normas Técnicas Oficiais.</w:t>
      </w:r>
    </w:p>
    <w:p w14:paraId="27612CEF" w14:textId="77777777" w:rsidR="0096707F" w:rsidRDefault="0096707F" w:rsidP="0096707F">
      <w:pPr>
        <w:ind w:firstLine="4502"/>
        <w:jc w:val="both"/>
      </w:pPr>
    </w:p>
    <w:p w14:paraId="3A89E833" w14:textId="4C976CE8" w:rsidR="0096707F" w:rsidRDefault="0096707F" w:rsidP="00F657BB">
      <w:pPr>
        <w:ind w:firstLine="4502"/>
        <w:jc w:val="both"/>
      </w:pPr>
      <w:r w:rsidRPr="00FC61F6">
        <w:rPr>
          <w:b/>
          <w:bCs/>
        </w:rPr>
        <w:t>Parágrafo único.</w:t>
      </w:r>
      <w:r>
        <w:t xml:space="preserve">  As estruturas q</w:t>
      </w:r>
      <w:r w:rsidR="00FC61F6">
        <w:t xml:space="preserve">ue </w:t>
      </w:r>
      <w:r>
        <w:t>subdividem um mes</w:t>
      </w:r>
      <w:r w:rsidR="00FC61F6">
        <w:t>m</w:t>
      </w:r>
      <w:r>
        <w:t xml:space="preserve">o andar, </w:t>
      </w:r>
      <w:r w:rsidR="00FC61F6">
        <w:t xml:space="preserve">formando </w:t>
      </w:r>
      <w:r>
        <w:t>jiraus e mezaninos, poderão ser de madeira ou m</w:t>
      </w:r>
      <w:r w:rsidR="00FC61F6">
        <w:t xml:space="preserve">aterial </w:t>
      </w:r>
      <w:r>
        <w:t>equivalente, de</w:t>
      </w:r>
      <w:r w:rsidR="00FC61F6">
        <w:t xml:space="preserve">sde que </w:t>
      </w:r>
      <w:proofErr w:type="spellStart"/>
      <w:r w:rsidR="00FC61F6">
        <w:t>ignifugante</w:t>
      </w:r>
      <w:proofErr w:type="spellEnd"/>
      <w:r w:rsidR="00FC61F6">
        <w:t>.</w:t>
      </w:r>
    </w:p>
    <w:p w14:paraId="0F93FBE0" w14:textId="77777777" w:rsidR="00FC61F6" w:rsidRDefault="00FC61F6" w:rsidP="00FC61F6">
      <w:pPr>
        <w:jc w:val="both"/>
      </w:pPr>
    </w:p>
    <w:p w14:paraId="579DAEFD" w14:textId="77777777" w:rsidR="0096707F" w:rsidRDefault="0096707F" w:rsidP="0096707F">
      <w:pPr>
        <w:ind w:firstLine="4502"/>
        <w:jc w:val="both"/>
      </w:pPr>
      <w:r w:rsidRPr="00FC61F6">
        <w:rPr>
          <w:b/>
          <w:bCs/>
        </w:rPr>
        <w:t>Art. 198.</w:t>
      </w:r>
      <w:r>
        <w:t xml:space="preserve"> Os pavimentos deverão atender, ainda, ao seguinte:</w:t>
      </w:r>
    </w:p>
    <w:p w14:paraId="574EFE2B" w14:textId="77777777" w:rsidR="0096707F" w:rsidRDefault="0096707F" w:rsidP="0096707F">
      <w:pPr>
        <w:ind w:firstLine="4502"/>
        <w:jc w:val="both"/>
      </w:pPr>
    </w:p>
    <w:p w14:paraId="0C79A4CC" w14:textId="06D51A2F" w:rsidR="0096707F" w:rsidRDefault="0096707F" w:rsidP="0096707F">
      <w:pPr>
        <w:ind w:firstLine="4502"/>
        <w:jc w:val="both"/>
      </w:pPr>
      <w:r w:rsidRPr="00FC61F6">
        <w:rPr>
          <w:b/>
          <w:bCs/>
        </w:rPr>
        <w:t>I</w:t>
      </w:r>
      <w:r w:rsidR="00FC61F6" w:rsidRPr="00FC61F6">
        <w:rPr>
          <w:b/>
          <w:bCs/>
        </w:rPr>
        <w:t xml:space="preserve"> </w:t>
      </w:r>
      <w:r w:rsidRPr="00FC61F6">
        <w:rPr>
          <w:b/>
          <w:bCs/>
        </w:rPr>
        <w:t>-</w:t>
      </w:r>
      <w:r>
        <w:t xml:space="preserve"> </w:t>
      </w:r>
      <w:proofErr w:type="gramStart"/>
      <w:r>
        <w:t>quando</w:t>
      </w:r>
      <w:proofErr w:type="gramEnd"/>
      <w:r>
        <w:t xml:space="preserve"> forem assentados diretamente sobre o </w:t>
      </w:r>
      <w:r w:rsidR="00FC61F6">
        <w:t>solo</w:t>
      </w:r>
      <w:r>
        <w:t>, deverão ser impermeabilizados e constituídos de camada de concreto, com espessura mínima de 10cm (dez centímetros), ou de material equivalente;</w:t>
      </w:r>
      <w:r w:rsidR="00FC61F6">
        <w:t xml:space="preserve"> e</w:t>
      </w:r>
    </w:p>
    <w:p w14:paraId="64ADDC2E" w14:textId="77777777" w:rsidR="00FC61F6" w:rsidRDefault="00FC61F6" w:rsidP="0096707F">
      <w:pPr>
        <w:ind w:firstLine="4502"/>
        <w:jc w:val="both"/>
      </w:pPr>
    </w:p>
    <w:p w14:paraId="31B3CC2D" w14:textId="6F2FC9B2" w:rsidR="0096707F" w:rsidRDefault="0096707F" w:rsidP="0096707F">
      <w:pPr>
        <w:ind w:firstLine="4502"/>
        <w:jc w:val="both"/>
      </w:pPr>
      <w:r w:rsidRPr="00FC61F6">
        <w:rPr>
          <w:b/>
          <w:bCs/>
        </w:rPr>
        <w:t>II</w:t>
      </w:r>
      <w:r w:rsidR="00FC61F6" w:rsidRPr="00FC61F6">
        <w:rPr>
          <w:b/>
          <w:bCs/>
        </w:rPr>
        <w:t xml:space="preserve"> </w:t>
      </w:r>
      <w:r w:rsidRPr="00FC61F6">
        <w:rPr>
          <w:b/>
          <w:bCs/>
        </w:rPr>
        <w:t>-</w:t>
      </w:r>
      <w:r>
        <w:t xml:space="preserve"> </w:t>
      </w:r>
      <w:proofErr w:type="gramStart"/>
      <w:r>
        <w:t>quando</w:t>
      </w:r>
      <w:proofErr w:type="gramEnd"/>
      <w:r>
        <w:t xml:space="preserve"> em locais expostos às intempéries ou sujeitos à lavagem, deverão ter o acabamento com características técnicas adequadas ao uso que se destinam, devendo ser resistente, durável, antiderrapante, impermeável, lavável e de fácil limpeza.</w:t>
      </w:r>
    </w:p>
    <w:p w14:paraId="59AC9850" w14:textId="77777777" w:rsidR="0096707F" w:rsidRDefault="0096707F" w:rsidP="0096707F">
      <w:pPr>
        <w:ind w:firstLine="4502"/>
        <w:jc w:val="both"/>
      </w:pPr>
    </w:p>
    <w:p w14:paraId="55B1DA9D" w14:textId="1D134D32" w:rsidR="00FC61F6" w:rsidRPr="00FC61F6" w:rsidRDefault="0096707F" w:rsidP="00FC61F6">
      <w:pPr>
        <w:jc w:val="center"/>
        <w:rPr>
          <w:b/>
          <w:bCs/>
        </w:rPr>
      </w:pPr>
      <w:r w:rsidRPr="00FC61F6">
        <w:rPr>
          <w:b/>
          <w:bCs/>
        </w:rPr>
        <w:t>Subseção VIII</w:t>
      </w:r>
    </w:p>
    <w:p w14:paraId="1C8E7247" w14:textId="77777777" w:rsidR="00FC61F6" w:rsidRPr="00FC61F6" w:rsidRDefault="00FC61F6" w:rsidP="00FC61F6">
      <w:pPr>
        <w:jc w:val="center"/>
        <w:rPr>
          <w:b/>
          <w:bCs/>
        </w:rPr>
      </w:pPr>
    </w:p>
    <w:p w14:paraId="4D5C1738" w14:textId="231CA263" w:rsidR="0096707F" w:rsidRPr="00FC61F6" w:rsidRDefault="0096707F" w:rsidP="00FC61F6">
      <w:pPr>
        <w:jc w:val="center"/>
        <w:rPr>
          <w:b/>
          <w:bCs/>
        </w:rPr>
      </w:pPr>
      <w:r w:rsidRPr="00FC61F6">
        <w:rPr>
          <w:b/>
          <w:bCs/>
        </w:rPr>
        <w:t>Das Aberturas, Portas e Janelas</w:t>
      </w:r>
    </w:p>
    <w:p w14:paraId="60F3973C" w14:textId="77777777" w:rsidR="0096707F" w:rsidRDefault="0096707F" w:rsidP="0096707F">
      <w:pPr>
        <w:ind w:firstLine="4502"/>
        <w:jc w:val="both"/>
      </w:pPr>
    </w:p>
    <w:p w14:paraId="7BFDB51B" w14:textId="088544F1" w:rsidR="0096707F" w:rsidRDefault="0096707F" w:rsidP="0096707F">
      <w:pPr>
        <w:ind w:firstLine="4502"/>
        <w:jc w:val="both"/>
      </w:pPr>
      <w:r w:rsidRPr="00FC61F6">
        <w:rPr>
          <w:b/>
          <w:bCs/>
        </w:rPr>
        <w:t>Art. 199.</w:t>
      </w:r>
      <w:r>
        <w:t xml:space="preserve"> As aberturas dos compartimentos, de acordo com sua destinação, serão providas de portas ou janelas, que deverão obrigatoriamente ser dimensionadas, especificadas e executadas de forma a garantir seu perfeito desempenho</w:t>
      </w:r>
      <w:r w:rsidR="00FC61F6">
        <w:t xml:space="preserve"> </w:t>
      </w:r>
      <w:r>
        <w:t>quanto à segurança do uso, estabilidade, durabilidade, resistência ao fogo, estanqueidade, isolamento acústico, isolamento, condicionamento térmico e manutenibilidade, em atendimento às Normas Técnicas Oficiais.</w:t>
      </w:r>
    </w:p>
    <w:p w14:paraId="4F19C49E" w14:textId="77777777" w:rsidR="0096707F" w:rsidRDefault="0096707F" w:rsidP="0096707F">
      <w:pPr>
        <w:ind w:firstLine="4502"/>
        <w:jc w:val="both"/>
      </w:pPr>
    </w:p>
    <w:p w14:paraId="2A98CC53" w14:textId="77777777" w:rsidR="0096707F" w:rsidRDefault="0096707F" w:rsidP="0096707F">
      <w:pPr>
        <w:ind w:firstLine="4502"/>
        <w:jc w:val="both"/>
      </w:pPr>
      <w:r w:rsidRPr="00FC61F6">
        <w:rPr>
          <w:b/>
          <w:bCs/>
        </w:rPr>
        <w:t>Art. 200.</w:t>
      </w:r>
      <w:r>
        <w:t xml:space="preserve"> É vedada a existência de vãos de qualquer tipo a menos de 1,50m (um metro e cinquenta centímetros) das divisas. As aberturas cuja visão não incida sobre a linha divisória, bem como as perpendiculares, não poderão ser abertas a menos de 0,75m (setenta e cinco centímetros).</w:t>
      </w:r>
    </w:p>
    <w:p w14:paraId="42E34759" w14:textId="77777777" w:rsidR="0096707F" w:rsidRDefault="0096707F" w:rsidP="0096707F">
      <w:pPr>
        <w:ind w:firstLine="4502"/>
        <w:jc w:val="both"/>
      </w:pPr>
    </w:p>
    <w:p w14:paraId="1CAEFA06" w14:textId="4C20E87A" w:rsidR="0096707F" w:rsidRDefault="0096707F" w:rsidP="0096707F">
      <w:pPr>
        <w:ind w:firstLine="4502"/>
        <w:jc w:val="both"/>
      </w:pPr>
      <w:r w:rsidRPr="00FC61F6">
        <w:rPr>
          <w:b/>
          <w:bCs/>
        </w:rPr>
        <w:t>Parágrafo único.</w:t>
      </w:r>
      <w:r>
        <w:t xml:space="preserve"> As disposições deste artigo não abrangem as aberturas não maiores de 0,10m (dez centímetros) de largura sobre 0,20m (vinte centímetros) de</w:t>
      </w:r>
      <w:r w:rsidR="00FC61F6">
        <w:t xml:space="preserve"> </w:t>
      </w:r>
      <w:r>
        <w:t>comprimento e construídas a mais de 2,00m (dois metros) de altura de cada piso.</w:t>
      </w:r>
    </w:p>
    <w:p w14:paraId="7FBA86A0" w14:textId="77777777" w:rsidR="0096707F" w:rsidRDefault="0096707F" w:rsidP="0096707F">
      <w:pPr>
        <w:ind w:firstLine="4502"/>
        <w:jc w:val="both"/>
      </w:pPr>
    </w:p>
    <w:p w14:paraId="31CBAF26" w14:textId="7B91CED3" w:rsidR="0096707F" w:rsidRDefault="0096707F" w:rsidP="0096707F">
      <w:pPr>
        <w:ind w:firstLine="4502"/>
        <w:jc w:val="both"/>
      </w:pPr>
      <w:r w:rsidRPr="00505129">
        <w:rPr>
          <w:b/>
          <w:bCs/>
        </w:rPr>
        <w:t>Art.</w:t>
      </w:r>
      <w:r w:rsidR="00505129" w:rsidRPr="00505129">
        <w:rPr>
          <w:b/>
          <w:bCs/>
        </w:rPr>
        <w:t xml:space="preserve"> </w:t>
      </w:r>
      <w:r w:rsidRPr="00505129">
        <w:rPr>
          <w:b/>
          <w:bCs/>
        </w:rPr>
        <w:t>201.</w:t>
      </w:r>
      <w:r>
        <w:t xml:space="preserve"> Quando for exigida resistência ao fogo para as portas e janelas especificas, estas deverão ser resistentes</w:t>
      </w:r>
      <w:r w:rsidR="00505129">
        <w:t xml:space="preserve"> </w:t>
      </w:r>
      <w:r>
        <w:t>ao fogo, de acordo com o Corpo de Bombeiros da Polícia Militar do Estado de São Paulo, sem prejuízo das disposições de que trata o artigo 206 desta lei complementar.</w:t>
      </w:r>
    </w:p>
    <w:p w14:paraId="6E0B0491" w14:textId="77777777" w:rsidR="0096707F" w:rsidRDefault="0096707F" w:rsidP="0096707F">
      <w:pPr>
        <w:ind w:firstLine="4502"/>
        <w:jc w:val="both"/>
      </w:pPr>
    </w:p>
    <w:p w14:paraId="3ACAB514" w14:textId="76F20FF2" w:rsidR="00505129" w:rsidRPr="00505129" w:rsidRDefault="0096707F" w:rsidP="00505129">
      <w:pPr>
        <w:jc w:val="center"/>
        <w:rPr>
          <w:b/>
          <w:bCs/>
        </w:rPr>
      </w:pPr>
      <w:r w:rsidRPr="00505129">
        <w:rPr>
          <w:b/>
          <w:bCs/>
        </w:rPr>
        <w:t>Subseção IX</w:t>
      </w:r>
    </w:p>
    <w:p w14:paraId="2516F7E3" w14:textId="77777777" w:rsidR="00505129" w:rsidRPr="00505129" w:rsidRDefault="00505129" w:rsidP="00505129">
      <w:pPr>
        <w:jc w:val="center"/>
        <w:rPr>
          <w:b/>
          <w:bCs/>
        </w:rPr>
      </w:pPr>
    </w:p>
    <w:p w14:paraId="37BB1E9F" w14:textId="0D91953D" w:rsidR="0096707F" w:rsidRPr="00505129" w:rsidRDefault="0096707F" w:rsidP="00505129">
      <w:pPr>
        <w:jc w:val="center"/>
        <w:rPr>
          <w:b/>
          <w:bCs/>
        </w:rPr>
      </w:pPr>
      <w:r w:rsidRPr="00505129">
        <w:rPr>
          <w:b/>
          <w:bCs/>
        </w:rPr>
        <w:t>Dos Acabamentos</w:t>
      </w:r>
    </w:p>
    <w:p w14:paraId="20927BA0" w14:textId="77777777" w:rsidR="0096707F" w:rsidRDefault="0096707F" w:rsidP="0096707F">
      <w:pPr>
        <w:ind w:firstLine="4502"/>
        <w:jc w:val="both"/>
      </w:pPr>
    </w:p>
    <w:p w14:paraId="69C4C5C6" w14:textId="46162428" w:rsidR="0096707F" w:rsidRDefault="0096707F" w:rsidP="0096707F">
      <w:pPr>
        <w:ind w:firstLine="4502"/>
        <w:jc w:val="both"/>
      </w:pPr>
      <w:r w:rsidRPr="00505129">
        <w:rPr>
          <w:b/>
          <w:bCs/>
        </w:rPr>
        <w:t>Art. 202.</w:t>
      </w:r>
      <w:r>
        <w:t xml:space="preserve"> Os acabamentos empregados nos compartimentos e ambientes deverão obrigatoriamente ser dimensionados, especificados e executados de</w:t>
      </w:r>
      <w:r w:rsidR="00505129">
        <w:t xml:space="preserve"> </w:t>
      </w:r>
      <w:r>
        <w:t>forma a garantir seu perfeito desempenho quanto à segurança do uso, estabilidade, durabilidade, resistência</w:t>
      </w:r>
      <w:r w:rsidR="00505129">
        <w:t xml:space="preserve"> </w:t>
      </w:r>
      <w:r>
        <w:t>ao fogo, estanqueidade, isolamento acústico, isolamento, condicionamento térmico e manutenibilidade, em atendimento às Normas Técnicas Oficiais.</w:t>
      </w:r>
    </w:p>
    <w:p w14:paraId="3CE42CB9" w14:textId="77777777" w:rsidR="0096707F" w:rsidRDefault="0096707F" w:rsidP="0096707F">
      <w:pPr>
        <w:ind w:firstLine="4502"/>
        <w:jc w:val="both"/>
      </w:pPr>
    </w:p>
    <w:p w14:paraId="18948F59" w14:textId="0022E135" w:rsidR="0096707F" w:rsidRDefault="0096707F" w:rsidP="0096707F">
      <w:pPr>
        <w:ind w:firstLine="4502"/>
        <w:jc w:val="both"/>
      </w:pPr>
      <w:r w:rsidRPr="00505129">
        <w:rPr>
          <w:b/>
          <w:bCs/>
        </w:rPr>
        <w:t>Parágrafo único.</w:t>
      </w:r>
      <w:r>
        <w:t xml:space="preserve"> As partes construtivas do compartimento que estiverem em contato direto com o solo deverão ser devida</w:t>
      </w:r>
      <w:r w:rsidR="00505129">
        <w:t>me</w:t>
      </w:r>
      <w:r>
        <w:t>nte impermeabilizadas.</w:t>
      </w:r>
    </w:p>
    <w:p w14:paraId="164C1084" w14:textId="77777777" w:rsidR="0096707F" w:rsidRDefault="0096707F" w:rsidP="0096707F">
      <w:pPr>
        <w:ind w:firstLine="4502"/>
        <w:jc w:val="both"/>
      </w:pPr>
    </w:p>
    <w:p w14:paraId="1547BEC9" w14:textId="77777777" w:rsidR="0096707F" w:rsidRDefault="0096707F" w:rsidP="0096707F">
      <w:pPr>
        <w:ind w:firstLine="4502"/>
        <w:jc w:val="both"/>
      </w:pPr>
      <w:r w:rsidRPr="00505129">
        <w:rPr>
          <w:b/>
          <w:bCs/>
        </w:rPr>
        <w:t>Art. 203.</w:t>
      </w:r>
      <w:r>
        <w:t xml:space="preserve"> Os compartimentos ou ambientes, quanto aos acabamentos e revestimentos dos pisos e paredes, deverão observar o disposto no Anexo 02, integrante desta lei complementar.</w:t>
      </w:r>
    </w:p>
    <w:p w14:paraId="7C6EE95A" w14:textId="77777777" w:rsidR="0096707F" w:rsidRDefault="0096707F" w:rsidP="0096707F">
      <w:pPr>
        <w:ind w:firstLine="4502"/>
        <w:jc w:val="both"/>
      </w:pPr>
    </w:p>
    <w:p w14:paraId="45FB14B6" w14:textId="55265657" w:rsidR="0096707F" w:rsidRDefault="0096707F" w:rsidP="0096707F">
      <w:pPr>
        <w:ind w:firstLine="4502"/>
        <w:jc w:val="both"/>
      </w:pPr>
      <w:r w:rsidRPr="00505129">
        <w:rPr>
          <w:b/>
          <w:bCs/>
        </w:rPr>
        <w:t>Art. 204.</w:t>
      </w:r>
      <w:r>
        <w:t xml:space="preserve"> Para os casos em que são exigidos revestimentos com material durável, liso, impermeável e resistente a frequentes lavagens, poderá ser utilizado uma superfície terminada com pó de cimento, alisado e desempenado, azulejo, cerâmica, vidro, pedra polida e resistente ou material equivalente.</w:t>
      </w:r>
    </w:p>
    <w:p w14:paraId="4C565D10" w14:textId="77777777" w:rsidR="0096707F" w:rsidRDefault="0096707F" w:rsidP="0096707F">
      <w:pPr>
        <w:ind w:firstLine="4502"/>
        <w:jc w:val="both"/>
      </w:pPr>
    </w:p>
    <w:p w14:paraId="283D0B93" w14:textId="77777777" w:rsidR="0096707F" w:rsidRDefault="0096707F" w:rsidP="0096707F">
      <w:pPr>
        <w:ind w:firstLine="4502"/>
        <w:jc w:val="both"/>
      </w:pPr>
      <w:r w:rsidRPr="00505129">
        <w:rPr>
          <w:b/>
          <w:bCs/>
        </w:rPr>
        <w:lastRenderedPageBreak/>
        <w:t>Art. 205.</w:t>
      </w:r>
      <w:r>
        <w:t xml:space="preserve"> Para as paredes onde seja necessário revestimento com material durável, liso e </w:t>
      </w:r>
      <w:proofErr w:type="spellStart"/>
      <w:r>
        <w:t>semi-impermeável</w:t>
      </w:r>
      <w:proofErr w:type="spellEnd"/>
      <w:r>
        <w:t>, poderá ser utilizado o acabamento da superfície lisa, com esmalte sintético, látex ou material equivalente.</w:t>
      </w:r>
    </w:p>
    <w:p w14:paraId="48F1DB4C" w14:textId="77777777" w:rsidR="0096707F" w:rsidRDefault="0096707F" w:rsidP="0096707F">
      <w:pPr>
        <w:ind w:firstLine="4502"/>
        <w:jc w:val="both"/>
      </w:pPr>
    </w:p>
    <w:p w14:paraId="5A40849A" w14:textId="2A44859E" w:rsidR="00505129" w:rsidRPr="00505129" w:rsidRDefault="0096707F" w:rsidP="00505129">
      <w:pPr>
        <w:jc w:val="center"/>
        <w:rPr>
          <w:b/>
          <w:bCs/>
        </w:rPr>
      </w:pPr>
      <w:r w:rsidRPr="00505129">
        <w:rPr>
          <w:b/>
          <w:bCs/>
        </w:rPr>
        <w:t>Subseção X</w:t>
      </w:r>
    </w:p>
    <w:p w14:paraId="46483047" w14:textId="77777777" w:rsidR="00505129" w:rsidRPr="00505129" w:rsidRDefault="00505129" w:rsidP="00505129">
      <w:pPr>
        <w:jc w:val="center"/>
        <w:rPr>
          <w:b/>
          <w:bCs/>
        </w:rPr>
      </w:pPr>
    </w:p>
    <w:p w14:paraId="0176C4BC" w14:textId="21C6CCA0" w:rsidR="0096707F" w:rsidRPr="00505129" w:rsidRDefault="0096707F" w:rsidP="00505129">
      <w:pPr>
        <w:jc w:val="center"/>
        <w:rPr>
          <w:b/>
          <w:bCs/>
        </w:rPr>
      </w:pPr>
      <w:r w:rsidRPr="00505129">
        <w:rPr>
          <w:b/>
          <w:bCs/>
        </w:rPr>
        <w:t>Das Fachadas</w:t>
      </w:r>
    </w:p>
    <w:p w14:paraId="446616C5" w14:textId="77777777" w:rsidR="0096707F" w:rsidRPr="00505129" w:rsidRDefault="0096707F" w:rsidP="0096707F">
      <w:pPr>
        <w:ind w:firstLine="4502"/>
        <w:jc w:val="both"/>
        <w:rPr>
          <w:b/>
          <w:bCs/>
        </w:rPr>
      </w:pPr>
    </w:p>
    <w:p w14:paraId="1B845F6F" w14:textId="77777777" w:rsidR="0096707F" w:rsidRDefault="0096707F" w:rsidP="0096707F">
      <w:pPr>
        <w:ind w:firstLine="4502"/>
        <w:jc w:val="both"/>
      </w:pPr>
      <w:r w:rsidRPr="00505129">
        <w:rPr>
          <w:b/>
          <w:bCs/>
        </w:rPr>
        <w:t>Art. 206.</w:t>
      </w:r>
      <w:r>
        <w:t xml:space="preserve"> As fachadas e demais paredes externas das edificações, inclusive as das divisas do terreno, deverão receber tratamento e ser convenientemente conservadas, considerando seu compromisso com a paisagem urbana.</w:t>
      </w:r>
    </w:p>
    <w:p w14:paraId="404DD86D" w14:textId="77777777" w:rsidR="0096707F" w:rsidRDefault="0096707F" w:rsidP="0096707F">
      <w:pPr>
        <w:ind w:firstLine="4502"/>
        <w:jc w:val="both"/>
      </w:pPr>
    </w:p>
    <w:p w14:paraId="0574A2CC" w14:textId="77777777" w:rsidR="0096707F" w:rsidRDefault="0096707F" w:rsidP="0096707F">
      <w:pPr>
        <w:ind w:firstLine="4502"/>
        <w:jc w:val="both"/>
      </w:pPr>
      <w:r w:rsidRPr="00505129">
        <w:rPr>
          <w:b/>
          <w:bCs/>
        </w:rPr>
        <w:t>Art. 207.</w:t>
      </w:r>
      <w:r>
        <w:t xml:space="preserve"> As fachadas poderão ter saliências não computáveis como área de construção, projetando-se ou não sobre os afastamentos obrigatórios, desde que atendam as seguintes condições:</w:t>
      </w:r>
    </w:p>
    <w:p w14:paraId="66960D60" w14:textId="77777777" w:rsidR="0096707F" w:rsidRDefault="0096707F" w:rsidP="0096707F">
      <w:pPr>
        <w:ind w:firstLine="4502"/>
        <w:jc w:val="both"/>
      </w:pPr>
    </w:p>
    <w:p w14:paraId="258C0E98" w14:textId="77777777" w:rsidR="0096707F" w:rsidRDefault="0096707F" w:rsidP="0096707F">
      <w:pPr>
        <w:ind w:firstLine="4502"/>
        <w:jc w:val="both"/>
      </w:pPr>
      <w:r w:rsidRPr="00505129">
        <w:rPr>
          <w:b/>
          <w:bCs/>
        </w:rPr>
        <w:t>I -</w:t>
      </w:r>
      <w:r>
        <w:t xml:space="preserve"> </w:t>
      </w:r>
      <w:proofErr w:type="gramStart"/>
      <w:r>
        <w:t>formem</w:t>
      </w:r>
      <w:proofErr w:type="gramEnd"/>
      <w:r>
        <w:t xml:space="preserve"> molduras ou motivos arquitetônicos e não constituam área de piso;</w:t>
      </w:r>
    </w:p>
    <w:p w14:paraId="6A7A40B7" w14:textId="77777777" w:rsidR="00505129" w:rsidRDefault="00505129" w:rsidP="0096707F">
      <w:pPr>
        <w:ind w:firstLine="4502"/>
        <w:jc w:val="both"/>
        <w:rPr>
          <w:b/>
          <w:bCs/>
        </w:rPr>
      </w:pPr>
    </w:p>
    <w:p w14:paraId="09189438" w14:textId="15968916" w:rsidR="0096707F" w:rsidRDefault="00505129" w:rsidP="0096707F">
      <w:pPr>
        <w:ind w:firstLine="4502"/>
        <w:jc w:val="both"/>
      </w:pPr>
      <w:r>
        <w:rPr>
          <w:b/>
          <w:bCs/>
        </w:rPr>
        <w:t>II</w:t>
      </w:r>
      <w:r w:rsidR="0096707F" w:rsidRPr="00505129">
        <w:rPr>
          <w:b/>
          <w:bCs/>
        </w:rPr>
        <w:t xml:space="preserve"> -</w:t>
      </w:r>
      <w:r w:rsidR="0096707F">
        <w:t xml:space="preserve"> </w:t>
      </w:r>
      <w:proofErr w:type="gramStart"/>
      <w:r w:rsidR="0096707F">
        <w:t>não</w:t>
      </w:r>
      <w:proofErr w:type="gramEnd"/>
      <w:r w:rsidR="0096707F">
        <w:t xml:space="preserve"> ultrapassem em suas projeções, no plano horizontal, a distância de 0,80m (oitenta centímetros) da fachada;</w:t>
      </w:r>
      <w:r>
        <w:t xml:space="preserve"> e</w:t>
      </w:r>
    </w:p>
    <w:p w14:paraId="6CFD0A54" w14:textId="77777777" w:rsidR="00505129" w:rsidRDefault="00505129" w:rsidP="0096707F">
      <w:pPr>
        <w:ind w:firstLine="4502"/>
        <w:jc w:val="both"/>
      </w:pPr>
    </w:p>
    <w:p w14:paraId="0EFAE843" w14:textId="77777777" w:rsidR="0096707F" w:rsidRDefault="0096707F" w:rsidP="0096707F">
      <w:pPr>
        <w:ind w:firstLine="4502"/>
        <w:jc w:val="both"/>
      </w:pPr>
      <w:r w:rsidRPr="00505129">
        <w:rPr>
          <w:b/>
          <w:bCs/>
        </w:rPr>
        <w:t>III -</w:t>
      </w:r>
      <w:r>
        <w:t xml:space="preserve"> garantam as distancias mínimas para a circulação.</w:t>
      </w:r>
    </w:p>
    <w:p w14:paraId="4AAD037E" w14:textId="13E734B9" w:rsidR="0096707F" w:rsidRDefault="0096707F" w:rsidP="0096707F">
      <w:pPr>
        <w:ind w:firstLine="4502"/>
        <w:jc w:val="both"/>
      </w:pPr>
    </w:p>
    <w:p w14:paraId="6A6BD89B" w14:textId="390585FD" w:rsidR="0096707F" w:rsidRDefault="0096707F" w:rsidP="0096707F">
      <w:pPr>
        <w:ind w:firstLine="4502"/>
        <w:jc w:val="both"/>
      </w:pPr>
      <w:r w:rsidRPr="00505129">
        <w:rPr>
          <w:b/>
          <w:bCs/>
        </w:rPr>
        <w:t>Art. 208.</w:t>
      </w:r>
      <w:r>
        <w:t xml:space="preserve"> Nos logradouros onde forem</w:t>
      </w:r>
      <w:r w:rsidR="00505129">
        <w:t xml:space="preserve"> </w:t>
      </w:r>
      <w:r>
        <w:t>permitidas edificações</w:t>
      </w:r>
      <w:r w:rsidR="00505129">
        <w:t xml:space="preserve"> </w:t>
      </w:r>
      <w:r>
        <w:t>no alinhamento não poderão ser projetadas saliências nas respectivas fachadas que invadam os logradouros.</w:t>
      </w:r>
    </w:p>
    <w:p w14:paraId="4661985C" w14:textId="77777777" w:rsidR="0096707F" w:rsidRDefault="0096707F" w:rsidP="0096707F">
      <w:pPr>
        <w:ind w:firstLine="4502"/>
        <w:jc w:val="both"/>
      </w:pPr>
    </w:p>
    <w:p w14:paraId="291EEA66" w14:textId="0CA13408" w:rsidR="0096707F" w:rsidRDefault="0096707F" w:rsidP="0096707F">
      <w:pPr>
        <w:ind w:firstLine="4502"/>
        <w:jc w:val="both"/>
      </w:pPr>
      <w:r w:rsidRPr="00505129">
        <w:rPr>
          <w:b/>
          <w:bCs/>
        </w:rPr>
        <w:t>Parágrafo único.</w:t>
      </w:r>
      <w:r>
        <w:t xml:space="preserve"> As disposições do caput deste artigo não se aplicam aos edifícios de interesse de proteção, conservação, preservação e recuperação do patrimônio histórico, artístico, cultural, arquitetônico, arqueológico, paisagístico e natural.</w:t>
      </w:r>
    </w:p>
    <w:p w14:paraId="221310E4" w14:textId="77777777" w:rsidR="0096707F" w:rsidRDefault="0096707F" w:rsidP="0096707F">
      <w:pPr>
        <w:ind w:firstLine="4502"/>
        <w:jc w:val="both"/>
      </w:pPr>
    </w:p>
    <w:p w14:paraId="60A0CCB2" w14:textId="42F1A1F3" w:rsidR="00505129" w:rsidRDefault="0096707F" w:rsidP="00505129">
      <w:pPr>
        <w:jc w:val="center"/>
        <w:rPr>
          <w:b/>
          <w:bCs/>
        </w:rPr>
      </w:pPr>
      <w:r w:rsidRPr="00505129">
        <w:rPr>
          <w:b/>
          <w:bCs/>
        </w:rPr>
        <w:t>Subseção XI</w:t>
      </w:r>
    </w:p>
    <w:p w14:paraId="2024D610" w14:textId="77777777" w:rsidR="00505129" w:rsidRDefault="00505129" w:rsidP="00505129">
      <w:pPr>
        <w:jc w:val="center"/>
        <w:rPr>
          <w:b/>
          <w:bCs/>
        </w:rPr>
      </w:pPr>
    </w:p>
    <w:p w14:paraId="507BB964" w14:textId="13D9A893" w:rsidR="0096707F" w:rsidRPr="00505129" w:rsidRDefault="0096707F" w:rsidP="00505129">
      <w:pPr>
        <w:jc w:val="center"/>
        <w:rPr>
          <w:b/>
          <w:bCs/>
        </w:rPr>
      </w:pPr>
      <w:r w:rsidRPr="00505129">
        <w:rPr>
          <w:b/>
          <w:bCs/>
        </w:rPr>
        <w:t>Dos Elementos Permeáveis e de Retenção das Águas Pluviais</w:t>
      </w:r>
    </w:p>
    <w:p w14:paraId="358424DE" w14:textId="77777777" w:rsidR="0096707F" w:rsidRDefault="0096707F" w:rsidP="0096707F">
      <w:pPr>
        <w:ind w:firstLine="4502"/>
        <w:jc w:val="both"/>
      </w:pPr>
    </w:p>
    <w:p w14:paraId="298735F0" w14:textId="0FDA8097" w:rsidR="0096707F" w:rsidRDefault="0096707F" w:rsidP="0096707F">
      <w:pPr>
        <w:ind w:firstLine="4502"/>
        <w:jc w:val="both"/>
      </w:pPr>
      <w:r w:rsidRPr="00505129">
        <w:rPr>
          <w:b/>
          <w:bCs/>
        </w:rPr>
        <w:t>Art. 209.</w:t>
      </w:r>
      <w:r>
        <w:t xml:space="preserve"> Deverá ser obedecida a taxa de permeabilidade definida para a Zona em que se encontra o imóvel, de acordo com o estabelecido na Lei de Uso e Ocupação do Solo, através de áreas tratadas com vegetação.</w:t>
      </w:r>
    </w:p>
    <w:p w14:paraId="432CF122" w14:textId="77777777" w:rsidR="0096707F" w:rsidRDefault="0096707F" w:rsidP="0096707F">
      <w:pPr>
        <w:ind w:firstLine="4502"/>
        <w:jc w:val="both"/>
      </w:pPr>
    </w:p>
    <w:p w14:paraId="640B84B8" w14:textId="4FFEC2E5" w:rsidR="0096707F" w:rsidRDefault="0096707F" w:rsidP="0096707F">
      <w:pPr>
        <w:ind w:firstLine="4502"/>
        <w:jc w:val="both"/>
      </w:pPr>
      <w:r w:rsidRPr="00505129">
        <w:rPr>
          <w:b/>
          <w:bCs/>
        </w:rPr>
        <w:t>Art.   210.</w:t>
      </w:r>
      <w:r>
        <w:t xml:space="preserve">   Para o atendiment</w:t>
      </w:r>
      <w:r w:rsidR="00505129">
        <w:t xml:space="preserve">o </w:t>
      </w:r>
      <w:r>
        <w:t>da taxa de permeabi</w:t>
      </w:r>
      <w:r w:rsidR="00505129">
        <w:t>lidade</w:t>
      </w:r>
      <w:r>
        <w:t>,</w:t>
      </w:r>
      <w:r w:rsidR="00505129">
        <w:t xml:space="preserve"> poderão ser </w:t>
      </w:r>
      <w:r>
        <w:t>computados, como área permeável, elemen</w:t>
      </w:r>
      <w:r w:rsidR="00505129">
        <w:t>t</w:t>
      </w:r>
      <w:r>
        <w:t>os</w:t>
      </w:r>
      <w:r w:rsidR="00505129">
        <w:t xml:space="preserve"> d</w:t>
      </w:r>
      <w:r>
        <w:t>e piso comprovada</w:t>
      </w:r>
      <w:r w:rsidR="00505129">
        <w:t>men</w:t>
      </w:r>
      <w:r>
        <w:t>te</w:t>
      </w:r>
      <w:r w:rsidR="00505129">
        <w:t xml:space="preserve"> permeáveis, de</w:t>
      </w:r>
      <w:r>
        <w:t xml:space="preserve"> acordo com os valores demonstrados em en</w:t>
      </w:r>
      <w:r w:rsidR="00505129">
        <w:t>s</w:t>
      </w:r>
      <w:r>
        <w:t>aio</w:t>
      </w:r>
      <w:r w:rsidR="00505129">
        <w:t>s</w:t>
      </w:r>
      <w:r>
        <w:t xml:space="preserve"> técnicos e as No</w:t>
      </w:r>
      <w:r w:rsidR="00505129">
        <w:t xml:space="preserve">rmas </w:t>
      </w:r>
      <w:r>
        <w:t>Téc</w:t>
      </w:r>
      <w:r w:rsidR="00505129">
        <w:t>ni</w:t>
      </w:r>
      <w:r>
        <w:t>ca</w:t>
      </w:r>
      <w:r w:rsidR="00505129">
        <w:t xml:space="preserve">s Oficiais, canteiros </w:t>
      </w:r>
      <w:r>
        <w:t xml:space="preserve">e os Reservatórios de Águas </w:t>
      </w:r>
      <w:r w:rsidR="00505129">
        <w:t>Pluviais</w:t>
      </w:r>
      <w:r>
        <w:t>.</w:t>
      </w:r>
    </w:p>
    <w:p w14:paraId="1DA4F7A6" w14:textId="77777777" w:rsidR="00505129" w:rsidRDefault="00505129" w:rsidP="0096707F">
      <w:pPr>
        <w:ind w:firstLine="4502"/>
        <w:jc w:val="both"/>
      </w:pPr>
    </w:p>
    <w:p w14:paraId="2E56B303" w14:textId="699A7140" w:rsidR="0096707F" w:rsidRDefault="0096707F" w:rsidP="0096707F">
      <w:pPr>
        <w:ind w:firstLine="4502"/>
        <w:jc w:val="both"/>
      </w:pPr>
      <w:r w:rsidRPr="00505129">
        <w:rPr>
          <w:b/>
          <w:bCs/>
        </w:rPr>
        <w:t>§ 1º</w:t>
      </w:r>
      <w:r>
        <w:t xml:space="preserve"> A área máxima a ser considerada como permeável, para os elementos de piso, será de 50% (cinquenta por cento) da área total coberta pelo referido elemento, </w:t>
      </w:r>
      <w:r>
        <w:lastRenderedPageBreak/>
        <w:t xml:space="preserve">independente de ensaio técnico comprovando maior permeabilidade, </w:t>
      </w:r>
      <w:r w:rsidR="00505129">
        <w:t>sendo</w:t>
      </w:r>
      <w:r>
        <w:t xml:space="preserve"> que na ausência de ensaio técnico poderão ser utilizados os valores abaixo:</w:t>
      </w:r>
    </w:p>
    <w:p w14:paraId="4F1E5115" w14:textId="77777777" w:rsidR="0096707F" w:rsidRDefault="0096707F" w:rsidP="0096707F">
      <w:pPr>
        <w:ind w:firstLine="4502"/>
        <w:jc w:val="both"/>
      </w:pPr>
    </w:p>
    <w:p w14:paraId="0AC60F51" w14:textId="77777777" w:rsidR="00505129" w:rsidRDefault="0096707F" w:rsidP="0096707F">
      <w:pPr>
        <w:ind w:firstLine="4502"/>
        <w:jc w:val="both"/>
      </w:pPr>
      <w:r w:rsidRPr="00505129">
        <w:rPr>
          <w:b/>
          <w:bCs/>
        </w:rPr>
        <w:t>I -</w:t>
      </w:r>
      <w:r>
        <w:t xml:space="preserve"> </w:t>
      </w:r>
      <w:proofErr w:type="gramStart"/>
      <w:r>
        <w:t>piso</w:t>
      </w:r>
      <w:proofErr w:type="gramEnd"/>
      <w:r>
        <w:t xml:space="preserve"> de "blocos de concreto intertravados": 20% (vinte por cento); </w:t>
      </w:r>
    </w:p>
    <w:p w14:paraId="03CFE61C" w14:textId="77777777" w:rsidR="00505129" w:rsidRDefault="00505129" w:rsidP="0096707F">
      <w:pPr>
        <w:ind w:firstLine="4502"/>
        <w:jc w:val="both"/>
      </w:pPr>
    </w:p>
    <w:p w14:paraId="5919680C" w14:textId="610BE9C9" w:rsidR="0096707F" w:rsidRDefault="0096707F" w:rsidP="0096707F">
      <w:pPr>
        <w:ind w:firstLine="4502"/>
        <w:jc w:val="both"/>
      </w:pPr>
      <w:r w:rsidRPr="00505129">
        <w:rPr>
          <w:b/>
          <w:bCs/>
        </w:rPr>
        <w:t>II -</w:t>
      </w:r>
      <w:r>
        <w:t xml:space="preserve"> </w:t>
      </w:r>
      <w:proofErr w:type="gramStart"/>
      <w:r>
        <w:t>piso</w:t>
      </w:r>
      <w:proofErr w:type="gramEnd"/>
      <w:r>
        <w:t xml:space="preserve"> "</w:t>
      </w:r>
      <w:proofErr w:type="spellStart"/>
      <w:r>
        <w:t>Concregrama</w:t>
      </w:r>
      <w:proofErr w:type="spellEnd"/>
      <w:r>
        <w:t>": 50% (cinquenta por cento);</w:t>
      </w:r>
      <w:r w:rsidR="00505129">
        <w:t xml:space="preserve"> e</w:t>
      </w:r>
    </w:p>
    <w:p w14:paraId="0716FB91" w14:textId="77777777" w:rsidR="00505129" w:rsidRDefault="00505129" w:rsidP="0096707F">
      <w:pPr>
        <w:ind w:firstLine="4502"/>
        <w:jc w:val="both"/>
        <w:rPr>
          <w:b/>
          <w:bCs/>
        </w:rPr>
      </w:pPr>
    </w:p>
    <w:p w14:paraId="3EB970E5" w14:textId="59BB7226" w:rsidR="0096707F" w:rsidRDefault="0096707F" w:rsidP="0096707F">
      <w:pPr>
        <w:ind w:firstLine="4502"/>
        <w:jc w:val="both"/>
      </w:pPr>
      <w:r w:rsidRPr="00505129">
        <w:rPr>
          <w:b/>
          <w:bCs/>
        </w:rPr>
        <w:t>III -</w:t>
      </w:r>
      <w:r>
        <w:t xml:space="preserve"> piso de concreto drenante: 50% (cinquenta por cento).</w:t>
      </w:r>
    </w:p>
    <w:p w14:paraId="6B2CE78B" w14:textId="77777777" w:rsidR="0096707F" w:rsidRDefault="0096707F" w:rsidP="0096707F">
      <w:pPr>
        <w:ind w:firstLine="4502"/>
        <w:jc w:val="both"/>
      </w:pPr>
    </w:p>
    <w:p w14:paraId="34BB9DFB" w14:textId="7CB7305D" w:rsidR="0096707F" w:rsidRDefault="0096707F" w:rsidP="0096707F">
      <w:pPr>
        <w:ind w:firstLine="4502"/>
        <w:jc w:val="both"/>
      </w:pPr>
      <w:r w:rsidRPr="00505129">
        <w:rPr>
          <w:b/>
          <w:bCs/>
        </w:rPr>
        <w:t>§ 2º</w:t>
      </w:r>
      <w:r>
        <w:t xml:space="preserve"> O dimensionamento do Reservatório de Águas Pluviais e s</w:t>
      </w:r>
      <w:r w:rsidR="00505129">
        <w:t>u</w:t>
      </w:r>
      <w:r>
        <w:t>a obrigatoriedade estão definidos nos artigos 226 e 227 desta lei complementar.</w:t>
      </w:r>
    </w:p>
    <w:p w14:paraId="1CA881F9" w14:textId="77777777" w:rsidR="0096707F" w:rsidRDefault="0096707F" w:rsidP="0096707F">
      <w:pPr>
        <w:ind w:firstLine="4502"/>
        <w:jc w:val="both"/>
      </w:pPr>
    </w:p>
    <w:p w14:paraId="078EF47E" w14:textId="77777777" w:rsidR="0096707F" w:rsidRDefault="0096707F" w:rsidP="0096707F">
      <w:pPr>
        <w:ind w:firstLine="4502"/>
        <w:jc w:val="both"/>
      </w:pPr>
      <w:r w:rsidRPr="00505129">
        <w:rPr>
          <w:b/>
          <w:bCs/>
        </w:rPr>
        <w:t>§ 3°</w:t>
      </w:r>
      <w:r>
        <w:t xml:space="preserve"> Quando não for exigido o Reservatório de Águas Pluviais, o volume computado para fins de atendimento da taxa de permeabilidade será o total do reservatório e, caso seja exigido Reservatório de Águas Pluviais devido a área impermeabilizada do imóvel, o volume computado será do excedente ao volume exigido.</w:t>
      </w:r>
    </w:p>
    <w:p w14:paraId="124640BF" w14:textId="77777777" w:rsidR="0096707F" w:rsidRDefault="0096707F" w:rsidP="0096707F">
      <w:pPr>
        <w:ind w:firstLine="4502"/>
        <w:jc w:val="both"/>
      </w:pPr>
    </w:p>
    <w:p w14:paraId="2C2E90FE" w14:textId="77777777" w:rsidR="0096707F" w:rsidRDefault="0096707F" w:rsidP="0096707F">
      <w:pPr>
        <w:ind w:firstLine="4502"/>
        <w:jc w:val="both"/>
      </w:pPr>
      <w:r w:rsidRPr="00505129">
        <w:rPr>
          <w:b/>
          <w:bCs/>
        </w:rPr>
        <w:t>§ 4º</w:t>
      </w:r>
      <w:r>
        <w:t xml:space="preserve"> Para serem considerados na taxa de permeabilidade, os canteiros precisam ter uma profundidade mínima de terra de 0,40m (quarenta centímetros).</w:t>
      </w:r>
    </w:p>
    <w:p w14:paraId="117D1D31" w14:textId="77777777" w:rsidR="0096707F" w:rsidRDefault="0096707F" w:rsidP="0096707F">
      <w:pPr>
        <w:ind w:firstLine="4502"/>
        <w:jc w:val="both"/>
      </w:pPr>
    </w:p>
    <w:p w14:paraId="07D5AE21" w14:textId="6DF69BDD" w:rsidR="0096707F" w:rsidRDefault="0096707F" w:rsidP="0096707F">
      <w:pPr>
        <w:ind w:firstLine="4502"/>
        <w:jc w:val="both"/>
      </w:pPr>
      <w:r w:rsidRPr="00505129">
        <w:rPr>
          <w:b/>
          <w:bCs/>
        </w:rPr>
        <w:t>§ 5º</w:t>
      </w:r>
      <w:r>
        <w:t xml:space="preserve"> Para fins de atendimento da taxa de permeabilidade, poderão ser utilizados os elementos de piso, canteiros e o Reservatório de Águas Pluviais até o limite de 50% (cinquenta por cento) da taxa de permeabilidade mínima para o lote, devendo o restante permanecer permeável e vegetado.</w:t>
      </w:r>
    </w:p>
    <w:p w14:paraId="2B85ECD9" w14:textId="77777777" w:rsidR="0096707F" w:rsidRDefault="0096707F" w:rsidP="0096707F">
      <w:pPr>
        <w:ind w:firstLine="4502"/>
        <w:jc w:val="both"/>
      </w:pPr>
    </w:p>
    <w:p w14:paraId="558DAEF1" w14:textId="5A53EF0B" w:rsidR="0096707F" w:rsidRDefault="0096707F" w:rsidP="0096707F">
      <w:pPr>
        <w:ind w:firstLine="4502"/>
        <w:jc w:val="both"/>
      </w:pPr>
      <w:r w:rsidRPr="00505129">
        <w:rPr>
          <w:b/>
          <w:bCs/>
        </w:rPr>
        <w:t>§ 6º</w:t>
      </w:r>
      <w:r>
        <w:t xml:space="preserve"> Ficam excluídas das disposições deste artigo as áreas contidas nas</w:t>
      </w:r>
      <w:r w:rsidR="00505129">
        <w:t xml:space="preserve"> </w:t>
      </w:r>
      <w:r>
        <w:t>Categorias de Zona de Proteção Ambiental, definidas no Capítulo III da Lei de Ordenamento do Uso e Ocupação do Solo.</w:t>
      </w:r>
    </w:p>
    <w:p w14:paraId="377D2BF8" w14:textId="77777777" w:rsidR="0096707F" w:rsidRDefault="0096707F" w:rsidP="0096707F">
      <w:pPr>
        <w:ind w:firstLine="4502"/>
        <w:jc w:val="both"/>
      </w:pPr>
    </w:p>
    <w:p w14:paraId="7F9301B4" w14:textId="7CBA267D" w:rsidR="00505129" w:rsidRPr="00505129" w:rsidRDefault="0096707F" w:rsidP="00505129">
      <w:pPr>
        <w:jc w:val="center"/>
        <w:rPr>
          <w:b/>
          <w:bCs/>
        </w:rPr>
      </w:pPr>
      <w:r w:rsidRPr="00505129">
        <w:rPr>
          <w:b/>
          <w:bCs/>
        </w:rPr>
        <w:t>Seção IV</w:t>
      </w:r>
    </w:p>
    <w:p w14:paraId="57A863E6" w14:textId="77777777" w:rsidR="00505129" w:rsidRPr="00505129" w:rsidRDefault="00505129" w:rsidP="00505129">
      <w:pPr>
        <w:jc w:val="center"/>
        <w:rPr>
          <w:b/>
          <w:bCs/>
        </w:rPr>
      </w:pPr>
    </w:p>
    <w:p w14:paraId="580C8975" w14:textId="45B54F1A" w:rsidR="0096707F" w:rsidRPr="00505129" w:rsidRDefault="0096707F" w:rsidP="00505129">
      <w:pPr>
        <w:jc w:val="center"/>
        <w:rPr>
          <w:b/>
          <w:bCs/>
        </w:rPr>
      </w:pPr>
      <w:r w:rsidRPr="00505129">
        <w:rPr>
          <w:b/>
          <w:bCs/>
        </w:rPr>
        <w:t>Das Instalações Prediais</w:t>
      </w:r>
    </w:p>
    <w:p w14:paraId="74022877" w14:textId="77777777" w:rsidR="0096707F" w:rsidRPr="00505129" w:rsidRDefault="0096707F" w:rsidP="00505129">
      <w:pPr>
        <w:jc w:val="center"/>
        <w:rPr>
          <w:b/>
          <w:bCs/>
        </w:rPr>
      </w:pPr>
    </w:p>
    <w:p w14:paraId="43D65452" w14:textId="0C6386EB" w:rsidR="00505129" w:rsidRPr="00505129" w:rsidRDefault="0096707F" w:rsidP="00505129">
      <w:pPr>
        <w:jc w:val="center"/>
        <w:rPr>
          <w:b/>
          <w:bCs/>
        </w:rPr>
      </w:pPr>
      <w:r w:rsidRPr="00505129">
        <w:rPr>
          <w:b/>
          <w:bCs/>
        </w:rPr>
        <w:t>Subseção I</w:t>
      </w:r>
    </w:p>
    <w:p w14:paraId="5B3D2C38" w14:textId="77777777" w:rsidR="00505129" w:rsidRPr="00505129" w:rsidRDefault="00505129" w:rsidP="00505129">
      <w:pPr>
        <w:jc w:val="center"/>
        <w:rPr>
          <w:b/>
          <w:bCs/>
        </w:rPr>
      </w:pPr>
    </w:p>
    <w:p w14:paraId="11D74AB4" w14:textId="106DB172" w:rsidR="0096707F" w:rsidRPr="00505129" w:rsidRDefault="0096707F" w:rsidP="00505129">
      <w:pPr>
        <w:jc w:val="center"/>
        <w:rPr>
          <w:b/>
          <w:bCs/>
        </w:rPr>
      </w:pPr>
      <w:r w:rsidRPr="00505129">
        <w:rPr>
          <w:b/>
          <w:bCs/>
        </w:rPr>
        <w:t>Das Disposições Gerais</w:t>
      </w:r>
    </w:p>
    <w:p w14:paraId="0B599D68" w14:textId="77777777" w:rsidR="0096707F" w:rsidRDefault="0096707F" w:rsidP="0096707F">
      <w:pPr>
        <w:ind w:firstLine="4502"/>
        <w:jc w:val="both"/>
      </w:pPr>
    </w:p>
    <w:p w14:paraId="07F8533C" w14:textId="77777777" w:rsidR="0096707F" w:rsidRDefault="0096707F" w:rsidP="0096707F">
      <w:pPr>
        <w:ind w:firstLine="4502"/>
        <w:jc w:val="both"/>
      </w:pPr>
      <w:r w:rsidRPr="00505129">
        <w:rPr>
          <w:b/>
          <w:bCs/>
        </w:rPr>
        <w:t>Art. 211.</w:t>
      </w:r>
      <w:r>
        <w:t xml:space="preserve"> As instalações e os equipamentos das edificações serão projetados, calculados e executados, tendo em vista a segurança, higiene, economia e conforto dos usuários, de acordo com as Normas Técnicas Oficiais.</w:t>
      </w:r>
    </w:p>
    <w:p w14:paraId="5C9DDDF7" w14:textId="77777777" w:rsidR="0096707F" w:rsidRDefault="0096707F" w:rsidP="0096707F">
      <w:pPr>
        <w:ind w:firstLine="4502"/>
        <w:jc w:val="both"/>
      </w:pPr>
    </w:p>
    <w:p w14:paraId="2F593D46" w14:textId="18C3D9CC" w:rsidR="0096707F" w:rsidRDefault="0096707F" w:rsidP="0096707F">
      <w:pPr>
        <w:ind w:firstLine="4502"/>
        <w:jc w:val="both"/>
      </w:pPr>
      <w:r w:rsidRPr="00505129">
        <w:rPr>
          <w:b/>
          <w:bCs/>
        </w:rPr>
        <w:t>Art. 212.</w:t>
      </w:r>
      <w:r>
        <w:t xml:space="preserve"> Será obrigatória a instalação para serviços de água e esgoto, luz e energia, telefone, gás e outros não previstos e que se tomem necessários; observadas as</w:t>
      </w:r>
      <w:r w:rsidR="00505129">
        <w:t xml:space="preserve"> </w:t>
      </w:r>
      <w:r>
        <w:t>Normas Técnicas Oficiais, nos termos dispostos no artigo 211 desta lei complementar.</w:t>
      </w:r>
    </w:p>
    <w:p w14:paraId="0D907987" w14:textId="77777777" w:rsidR="0096707F" w:rsidRDefault="0096707F" w:rsidP="0096707F">
      <w:pPr>
        <w:ind w:firstLine="4502"/>
        <w:jc w:val="both"/>
      </w:pPr>
    </w:p>
    <w:p w14:paraId="7A92F460" w14:textId="7CDBD8EA" w:rsidR="0096707F" w:rsidRDefault="0096707F" w:rsidP="0096707F">
      <w:pPr>
        <w:ind w:firstLine="4502"/>
        <w:jc w:val="both"/>
      </w:pPr>
      <w:r w:rsidRPr="00505129">
        <w:rPr>
          <w:b/>
          <w:bCs/>
        </w:rPr>
        <w:lastRenderedPageBreak/>
        <w:t>Art. 213.</w:t>
      </w:r>
      <w:r>
        <w:t xml:space="preserve"> As edificações</w:t>
      </w:r>
      <w:r w:rsidR="00505129">
        <w:t xml:space="preserve"> </w:t>
      </w:r>
      <w:r>
        <w:t>n</w:t>
      </w:r>
      <w:r w:rsidR="00505129">
        <w:t>o</w:t>
      </w:r>
      <w:r>
        <w:t xml:space="preserve">vas e existentes deverão </w:t>
      </w:r>
      <w:r w:rsidR="00505129">
        <w:t xml:space="preserve">ser obrigatoriamente </w:t>
      </w:r>
      <w:r>
        <w:t xml:space="preserve">ligadas às redes públicas de água e de </w:t>
      </w:r>
      <w:r w:rsidR="00505129">
        <w:t>e</w:t>
      </w:r>
      <w:r>
        <w:t xml:space="preserve">sgoto, quando houver, </w:t>
      </w:r>
      <w:r w:rsidR="00505129">
        <w:t xml:space="preserve">e em condições de </w:t>
      </w:r>
      <w:r>
        <w:t>atendimento, para que sejam respectivam</w:t>
      </w:r>
      <w:r w:rsidR="00505129">
        <w:t>e</w:t>
      </w:r>
      <w:r>
        <w:t xml:space="preserve">nte </w:t>
      </w:r>
      <w:r w:rsidR="00505129">
        <w:t>a</w:t>
      </w:r>
      <w:r>
        <w:t>bastecidas e esgotadas.</w:t>
      </w:r>
    </w:p>
    <w:p w14:paraId="4A4072C6" w14:textId="401C91D3" w:rsidR="0096707F" w:rsidRDefault="0096707F" w:rsidP="0096707F">
      <w:pPr>
        <w:ind w:firstLine="4502"/>
        <w:jc w:val="both"/>
      </w:pPr>
      <w:r>
        <w:t xml:space="preserve">               </w:t>
      </w:r>
    </w:p>
    <w:p w14:paraId="1380F84B" w14:textId="77777777" w:rsidR="0096707F" w:rsidRDefault="0096707F" w:rsidP="0096707F">
      <w:pPr>
        <w:ind w:firstLine="4502"/>
        <w:jc w:val="both"/>
      </w:pPr>
      <w:r w:rsidRPr="00505129">
        <w:rPr>
          <w:b/>
          <w:bCs/>
        </w:rPr>
        <w:t>§ 1º</w:t>
      </w:r>
      <w:r>
        <w:t xml:space="preserve"> É condição prévia para o licenciamento das construções novas, certidão ou declaração de possibilidade de abastecimento de água e de esgotamento sanitário, emitida pelo órgão municipal competente, quando necessário, de acordo com o determinado.</w:t>
      </w:r>
    </w:p>
    <w:p w14:paraId="55C20EA4" w14:textId="77777777" w:rsidR="0096707F" w:rsidRDefault="0096707F" w:rsidP="0096707F">
      <w:pPr>
        <w:ind w:firstLine="4502"/>
        <w:jc w:val="both"/>
      </w:pPr>
    </w:p>
    <w:p w14:paraId="10B888AA" w14:textId="77777777" w:rsidR="0096707F" w:rsidRDefault="0096707F" w:rsidP="0096707F">
      <w:pPr>
        <w:ind w:firstLine="4502"/>
        <w:jc w:val="both"/>
      </w:pPr>
      <w:r w:rsidRPr="00505129">
        <w:rPr>
          <w:b/>
          <w:bCs/>
        </w:rPr>
        <w:t>§ 2º</w:t>
      </w:r>
      <w:r>
        <w:t xml:space="preserve"> O órgão municipal competente, responsável pelo abastecimento de água e de esgotamento sanitário, poderá determinar alternativas para o abastecimento e esgotamento quando não houver redes públicas de água e de esgoto ou caso as redes não possuam condições de atendimento.</w:t>
      </w:r>
    </w:p>
    <w:p w14:paraId="125FA87E" w14:textId="77777777" w:rsidR="0096707F" w:rsidRDefault="0096707F" w:rsidP="0096707F">
      <w:pPr>
        <w:ind w:firstLine="4502"/>
        <w:jc w:val="both"/>
      </w:pPr>
    </w:p>
    <w:p w14:paraId="7ACFAF3B" w14:textId="30A58445" w:rsidR="0096707F" w:rsidRDefault="0096707F" w:rsidP="0096707F">
      <w:pPr>
        <w:ind w:firstLine="4502"/>
        <w:jc w:val="both"/>
      </w:pPr>
      <w:r w:rsidRPr="00505129">
        <w:rPr>
          <w:b/>
          <w:bCs/>
        </w:rPr>
        <w:t>§ 3°</w:t>
      </w:r>
      <w:r>
        <w:t xml:space="preserve"> É condição fundamental para a concessão de "Certificado de Conclusão d</w:t>
      </w:r>
      <w:r w:rsidR="00505129">
        <w:t xml:space="preserve">e </w:t>
      </w:r>
      <w:r>
        <w:t>Obra - CCO", quando determinado pelo órgão competente a apresentação da certidão de liberação das redes, emitida pelo órgão, quando necessário.</w:t>
      </w:r>
    </w:p>
    <w:p w14:paraId="0C8252E3" w14:textId="77777777" w:rsidR="0096707F" w:rsidRDefault="0096707F" w:rsidP="0096707F">
      <w:pPr>
        <w:ind w:firstLine="4502"/>
        <w:jc w:val="both"/>
      </w:pPr>
    </w:p>
    <w:p w14:paraId="7EB28A08" w14:textId="58D00B5B" w:rsidR="0096707F" w:rsidRDefault="0096707F" w:rsidP="0096707F">
      <w:pPr>
        <w:ind w:firstLine="4502"/>
        <w:jc w:val="both"/>
      </w:pPr>
      <w:r w:rsidRPr="00505129">
        <w:rPr>
          <w:b/>
          <w:bCs/>
        </w:rPr>
        <w:t>Art. 214.</w:t>
      </w:r>
      <w:r>
        <w:t xml:space="preserve"> É obrigatória a existência de instalações elétricas em todas as edificações situadas em logrado os servidos por rede de distribuição de energia.</w:t>
      </w:r>
    </w:p>
    <w:p w14:paraId="22663E42" w14:textId="77777777" w:rsidR="0096707F" w:rsidRDefault="0096707F" w:rsidP="0096707F">
      <w:pPr>
        <w:ind w:firstLine="4502"/>
        <w:jc w:val="both"/>
      </w:pPr>
    </w:p>
    <w:p w14:paraId="476F2C70" w14:textId="77777777" w:rsidR="0096707F" w:rsidRDefault="0096707F" w:rsidP="0096707F">
      <w:pPr>
        <w:ind w:firstLine="4502"/>
        <w:jc w:val="both"/>
      </w:pPr>
      <w:r w:rsidRPr="00505129">
        <w:rPr>
          <w:b/>
          <w:bCs/>
        </w:rPr>
        <w:t>Parágrafo único.</w:t>
      </w:r>
      <w:r>
        <w:t xml:space="preserve"> Os medidores e os transformadores deverão estar situados em compartimentos tecnicamente adequados, separados e localizados em pavimento térreo ou conforme determinação da concessionária responsável.</w:t>
      </w:r>
    </w:p>
    <w:p w14:paraId="0F08A2F3" w14:textId="77777777" w:rsidR="0096707F" w:rsidRDefault="0096707F" w:rsidP="0096707F">
      <w:pPr>
        <w:ind w:firstLine="4502"/>
        <w:jc w:val="both"/>
      </w:pPr>
    </w:p>
    <w:p w14:paraId="59600B15" w14:textId="77777777" w:rsidR="0096707F" w:rsidRDefault="0096707F" w:rsidP="0096707F">
      <w:pPr>
        <w:ind w:firstLine="4502"/>
        <w:jc w:val="both"/>
      </w:pPr>
      <w:r w:rsidRPr="00505129">
        <w:rPr>
          <w:b/>
          <w:bCs/>
        </w:rPr>
        <w:t>Art. 215.</w:t>
      </w:r>
      <w:r>
        <w:t xml:space="preserve"> O projeto e a instalação dos equipamentos de proteção e segurança contra incêndio deverão seguir as Instruções Técnicas do Corpo de Bombeiros da Polícia Militar do Estado de São Paulo, as Normas Técnicas Oficiais e a legislação pertinente.</w:t>
      </w:r>
    </w:p>
    <w:p w14:paraId="5496176B" w14:textId="77777777" w:rsidR="0096707F" w:rsidRDefault="0096707F" w:rsidP="0096707F">
      <w:pPr>
        <w:ind w:firstLine="4502"/>
        <w:jc w:val="both"/>
      </w:pPr>
    </w:p>
    <w:p w14:paraId="1D0D4834" w14:textId="10072E3C" w:rsidR="0096707F" w:rsidRDefault="0096707F" w:rsidP="0096707F">
      <w:pPr>
        <w:ind w:firstLine="4502"/>
        <w:jc w:val="both"/>
      </w:pPr>
      <w:r w:rsidRPr="00505129">
        <w:rPr>
          <w:b/>
          <w:bCs/>
        </w:rPr>
        <w:t>Parágrafo único.</w:t>
      </w:r>
      <w:r>
        <w:t xml:space="preserve"> É condição fundamental para a concessão de "Certificado de Conclusão de Obra - CCO", a apresentação do Auto de Vistoria do Corpo de Bombeiros - AVCB, ou Certificado de Licença do Corpo de Bombeiros - CLCB, exceto para as edificações </w:t>
      </w:r>
      <w:proofErr w:type="spellStart"/>
      <w:r>
        <w:t>unirr</w:t>
      </w:r>
      <w:r w:rsidR="00505129">
        <w:t>e</w:t>
      </w:r>
      <w:r>
        <w:t>sidenciais</w:t>
      </w:r>
      <w:proofErr w:type="spellEnd"/>
      <w:r>
        <w:t xml:space="preserve"> e as edificações dispensadas por determinação do Corpo de Bombeiros da Polícia Militar do Estado de São Paulo.</w:t>
      </w:r>
    </w:p>
    <w:p w14:paraId="2197AEB0" w14:textId="77777777" w:rsidR="0096707F" w:rsidRDefault="0096707F" w:rsidP="0096707F">
      <w:pPr>
        <w:ind w:firstLine="4502"/>
        <w:jc w:val="both"/>
      </w:pPr>
    </w:p>
    <w:p w14:paraId="53154777" w14:textId="77777777" w:rsidR="0096707F" w:rsidRDefault="0096707F" w:rsidP="0096707F">
      <w:pPr>
        <w:ind w:firstLine="4502"/>
        <w:jc w:val="both"/>
      </w:pPr>
      <w:r w:rsidRPr="00505129">
        <w:rPr>
          <w:b/>
          <w:bCs/>
        </w:rPr>
        <w:t>Art. 216.</w:t>
      </w:r>
      <w:r>
        <w:t xml:space="preserve"> A participação de profissional habilitado em todas as etapas que compreendem os serviços das instalações prediais é obrigatória; no que se refere a projeto, execução e manutenção.</w:t>
      </w:r>
    </w:p>
    <w:p w14:paraId="72637C8A" w14:textId="77777777" w:rsidR="0096707F" w:rsidRDefault="0096707F" w:rsidP="0096707F">
      <w:pPr>
        <w:ind w:firstLine="4502"/>
        <w:jc w:val="both"/>
      </w:pPr>
    </w:p>
    <w:p w14:paraId="6DADB1F1" w14:textId="77777777" w:rsidR="0096707F" w:rsidRDefault="0096707F" w:rsidP="0096707F">
      <w:pPr>
        <w:ind w:firstLine="4502"/>
        <w:jc w:val="both"/>
      </w:pPr>
      <w:r w:rsidRPr="00505129">
        <w:rPr>
          <w:b/>
          <w:bCs/>
        </w:rPr>
        <w:t>Art. 217.</w:t>
      </w:r>
      <w:r>
        <w:t xml:space="preserve"> Qualquer instalação localizada nos recuos obrigatórios será autorizada a título precário, não sendo devida qualquer indenização em caso de desapropriação.</w:t>
      </w:r>
    </w:p>
    <w:p w14:paraId="3B905579" w14:textId="77777777" w:rsidR="0096707F" w:rsidRDefault="0096707F" w:rsidP="0096707F">
      <w:pPr>
        <w:ind w:firstLine="4502"/>
        <w:jc w:val="both"/>
      </w:pPr>
    </w:p>
    <w:p w14:paraId="4A26659A" w14:textId="77777777" w:rsidR="00F21B4E" w:rsidRPr="00F21B4E" w:rsidRDefault="0096707F" w:rsidP="00F21B4E">
      <w:pPr>
        <w:jc w:val="center"/>
        <w:rPr>
          <w:b/>
          <w:bCs/>
        </w:rPr>
      </w:pPr>
      <w:r w:rsidRPr="00F21B4E">
        <w:rPr>
          <w:b/>
          <w:bCs/>
        </w:rPr>
        <w:t xml:space="preserve">Subseção </w:t>
      </w:r>
      <w:r w:rsidR="00F21B4E" w:rsidRPr="00F21B4E">
        <w:rPr>
          <w:b/>
          <w:bCs/>
        </w:rPr>
        <w:t>II</w:t>
      </w:r>
    </w:p>
    <w:p w14:paraId="3AAE9914" w14:textId="77777777" w:rsidR="00F21B4E" w:rsidRPr="00F21B4E" w:rsidRDefault="00F21B4E" w:rsidP="00F21B4E">
      <w:pPr>
        <w:jc w:val="center"/>
        <w:rPr>
          <w:b/>
          <w:bCs/>
        </w:rPr>
      </w:pPr>
    </w:p>
    <w:p w14:paraId="2B2BE497" w14:textId="2FEB8D98" w:rsidR="0096707F" w:rsidRPr="00F21B4E" w:rsidRDefault="0096707F" w:rsidP="00F21B4E">
      <w:pPr>
        <w:jc w:val="center"/>
        <w:rPr>
          <w:b/>
          <w:bCs/>
        </w:rPr>
      </w:pPr>
      <w:r w:rsidRPr="00F21B4E">
        <w:rPr>
          <w:b/>
          <w:bCs/>
        </w:rPr>
        <w:t>Das Instalações Hidráulicas - Água Potável</w:t>
      </w:r>
    </w:p>
    <w:p w14:paraId="4DED4255" w14:textId="77777777" w:rsidR="0096707F" w:rsidRPr="00F21B4E" w:rsidRDefault="0096707F" w:rsidP="0096707F">
      <w:pPr>
        <w:ind w:firstLine="4502"/>
        <w:jc w:val="both"/>
        <w:rPr>
          <w:b/>
          <w:bCs/>
        </w:rPr>
      </w:pPr>
    </w:p>
    <w:p w14:paraId="221689AD" w14:textId="51BC27B4" w:rsidR="0096707F" w:rsidRDefault="0096707F" w:rsidP="0096707F">
      <w:pPr>
        <w:ind w:firstLine="4502"/>
        <w:jc w:val="both"/>
      </w:pPr>
      <w:r w:rsidRPr="00F21B4E">
        <w:rPr>
          <w:b/>
          <w:bCs/>
        </w:rPr>
        <w:lastRenderedPageBreak/>
        <w:t>Art. 218.</w:t>
      </w:r>
      <w:r>
        <w:t xml:space="preserve"> As instalações hidráulicas para água potável,</w:t>
      </w:r>
      <w:r w:rsidR="00F21B4E">
        <w:t xml:space="preserve"> </w:t>
      </w:r>
      <w:r>
        <w:t>fria</w:t>
      </w:r>
      <w:r w:rsidR="00F21B4E">
        <w:t xml:space="preserve"> e q</w:t>
      </w:r>
      <w:r>
        <w:t>uente deverão ser projetadas e executadas, de fo</w:t>
      </w:r>
      <w:r w:rsidR="00F21B4E">
        <w:t>rm</w:t>
      </w:r>
      <w:r>
        <w:t>a</w:t>
      </w:r>
      <w:r w:rsidR="00F21B4E">
        <w:t xml:space="preserve"> a </w:t>
      </w:r>
      <w:r>
        <w:t>garantir níveis aceitáveis</w:t>
      </w:r>
      <w:r w:rsidR="00F21B4E">
        <w:t xml:space="preserve"> de funcionalidade</w:t>
      </w:r>
      <w:r>
        <w:t>, segurança, higiene, conforto, durabilid</w:t>
      </w:r>
      <w:r w:rsidR="00F21B4E">
        <w:t>a</w:t>
      </w:r>
      <w:r>
        <w:t>de</w:t>
      </w:r>
      <w:r w:rsidR="00F21B4E">
        <w:t xml:space="preserve"> </w:t>
      </w:r>
      <w:r>
        <w:t>e economia, de acordo com as Norm</w:t>
      </w:r>
      <w:r w:rsidR="00F21B4E">
        <w:t>a</w:t>
      </w:r>
      <w:r>
        <w:t>s</w:t>
      </w:r>
      <w:r w:rsidR="00F21B4E">
        <w:t xml:space="preserve"> </w:t>
      </w:r>
      <w:r>
        <w:t>Téc</w:t>
      </w:r>
      <w:r w:rsidR="00F21B4E">
        <w:t>nicas</w:t>
      </w:r>
      <w:r>
        <w:t xml:space="preserve"> Oficiais e as disposições desta lei compl</w:t>
      </w:r>
      <w:r w:rsidR="00F21B4E">
        <w:t>e</w:t>
      </w:r>
      <w:r>
        <w:t>me</w:t>
      </w:r>
      <w:r w:rsidR="00F21B4E">
        <w:t>n</w:t>
      </w:r>
      <w:r>
        <w:t>tar.</w:t>
      </w:r>
    </w:p>
    <w:p w14:paraId="55AC80AC" w14:textId="77777777" w:rsidR="0096707F" w:rsidRDefault="0096707F" w:rsidP="0096707F">
      <w:pPr>
        <w:ind w:firstLine="4502"/>
        <w:jc w:val="both"/>
      </w:pPr>
      <w:r>
        <w:t xml:space="preserve"> </w:t>
      </w:r>
      <w:r>
        <w:tab/>
        <w:t xml:space="preserve"> </w:t>
      </w:r>
    </w:p>
    <w:p w14:paraId="60B155CD" w14:textId="77777777" w:rsidR="0096707F" w:rsidRDefault="0096707F" w:rsidP="0096707F">
      <w:pPr>
        <w:ind w:firstLine="4502"/>
        <w:jc w:val="both"/>
      </w:pPr>
      <w:r w:rsidRPr="00F21B4E">
        <w:rPr>
          <w:b/>
          <w:bCs/>
        </w:rPr>
        <w:t>Art. 219.</w:t>
      </w:r>
      <w:r>
        <w:t xml:space="preserve"> Toda edificação deverá possuir reservatório próprio de água potável fria em quantidade suficiente ao fim a que se destina, com tampa, boia, reserva para combate a incêndio, quando for o caso, e altura suficiente para permitir bom funcionamento e qualidade da distribuição, além de estar em local de fácil acesso que permita visita.</w:t>
      </w:r>
    </w:p>
    <w:p w14:paraId="0E358719" w14:textId="77777777" w:rsidR="0096707F" w:rsidRDefault="0096707F" w:rsidP="0096707F">
      <w:pPr>
        <w:ind w:firstLine="4502"/>
        <w:jc w:val="both"/>
      </w:pPr>
    </w:p>
    <w:p w14:paraId="368C7398" w14:textId="77777777" w:rsidR="0096707F" w:rsidRDefault="0096707F" w:rsidP="0096707F">
      <w:pPr>
        <w:ind w:firstLine="4502"/>
        <w:jc w:val="both"/>
      </w:pPr>
      <w:r w:rsidRPr="00F21B4E">
        <w:rPr>
          <w:b/>
          <w:bCs/>
        </w:rPr>
        <w:t>§ lº</w:t>
      </w:r>
      <w:r>
        <w:t xml:space="preserve"> O reservatório deverá ter a capacidade mínima de 500L (quinhentos litros).</w:t>
      </w:r>
    </w:p>
    <w:p w14:paraId="453B59D2" w14:textId="77777777" w:rsidR="0096707F" w:rsidRDefault="0096707F" w:rsidP="0096707F">
      <w:pPr>
        <w:ind w:firstLine="4502"/>
        <w:jc w:val="both"/>
      </w:pPr>
    </w:p>
    <w:p w14:paraId="10F1B1B2" w14:textId="77777777" w:rsidR="0096707F" w:rsidRDefault="0096707F" w:rsidP="0096707F">
      <w:pPr>
        <w:ind w:firstLine="4502"/>
        <w:jc w:val="both"/>
      </w:pPr>
      <w:r w:rsidRPr="00F21B4E">
        <w:rPr>
          <w:b/>
          <w:bCs/>
        </w:rPr>
        <w:t>§ 2º</w:t>
      </w:r>
      <w:r>
        <w:t xml:space="preserve"> O reservatório deverá atender ao dimensionamento definido pelo consumo médio e tempo de abastecimento mínimo, de acordo com o estabelecido pela concessionária.</w:t>
      </w:r>
    </w:p>
    <w:p w14:paraId="233ABC6D" w14:textId="77777777" w:rsidR="0096707F" w:rsidRDefault="0096707F" w:rsidP="0096707F">
      <w:pPr>
        <w:ind w:firstLine="4502"/>
        <w:jc w:val="both"/>
      </w:pPr>
    </w:p>
    <w:p w14:paraId="1F5B755F" w14:textId="77777777" w:rsidR="0096707F" w:rsidRDefault="0096707F" w:rsidP="0096707F">
      <w:pPr>
        <w:ind w:firstLine="4502"/>
        <w:jc w:val="both"/>
      </w:pPr>
      <w:r w:rsidRPr="00F21B4E">
        <w:rPr>
          <w:b/>
          <w:bCs/>
        </w:rPr>
        <w:t>§ 3°</w:t>
      </w:r>
      <w:r>
        <w:t xml:space="preserve"> Nas edificações com mais de uma unidade independente que tiverem reservatório de água comum, o acesso ao mesmo e ao sistema de controle de distribuição se fará, obrigatoriamente; por partes comuns.</w:t>
      </w:r>
    </w:p>
    <w:p w14:paraId="12B273D6" w14:textId="77777777" w:rsidR="0096707F" w:rsidRDefault="0096707F" w:rsidP="0096707F">
      <w:pPr>
        <w:ind w:firstLine="4502"/>
        <w:jc w:val="both"/>
      </w:pPr>
    </w:p>
    <w:p w14:paraId="6312A6AA" w14:textId="77777777" w:rsidR="0096707F" w:rsidRDefault="0096707F" w:rsidP="0096707F">
      <w:pPr>
        <w:ind w:firstLine="4502"/>
        <w:jc w:val="both"/>
      </w:pPr>
      <w:r w:rsidRPr="00F21B4E">
        <w:rPr>
          <w:b/>
          <w:bCs/>
        </w:rPr>
        <w:t>Art. 220.</w:t>
      </w:r>
      <w:r>
        <w:t xml:space="preserve"> Deverá ser adotado reservatório inferior e instalação de bombas de recalque nas edificações sempre que a concessionária de água e esgoto assim o determinar.</w:t>
      </w:r>
    </w:p>
    <w:p w14:paraId="5D90C45D" w14:textId="77777777" w:rsidR="0096707F" w:rsidRDefault="0096707F" w:rsidP="0096707F">
      <w:pPr>
        <w:ind w:firstLine="4502"/>
        <w:jc w:val="both"/>
      </w:pPr>
    </w:p>
    <w:p w14:paraId="15CA0040" w14:textId="77777777" w:rsidR="0096707F" w:rsidRDefault="0096707F" w:rsidP="0096707F">
      <w:pPr>
        <w:ind w:firstLine="4502"/>
        <w:jc w:val="both"/>
      </w:pPr>
      <w:r w:rsidRPr="00F21B4E">
        <w:rPr>
          <w:b/>
          <w:bCs/>
        </w:rPr>
        <w:t>Parágrafo único.</w:t>
      </w:r>
      <w:r>
        <w:t xml:space="preserve"> Quando instalados reservatórios inferior e superior, o volume mínimo de cada um será, respectivamente, de 60% (sessenta por cento) e 40% (quarenta por cento) do volume de consumo total calculado, ou de acordo com o determinado pelas Normas Técnicas Oficiais ou pela concessionária.</w:t>
      </w:r>
    </w:p>
    <w:p w14:paraId="01785046" w14:textId="77777777" w:rsidR="0096707F" w:rsidRDefault="0096707F" w:rsidP="0096707F">
      <w:pPr>
        <w:ind w:firstLine="4502"/>
        <w:jc w:val="both"/>
      </w:pPr>
    </w:p>
    <w:p w14:paraId="0F9326D4" w14:textId="5481C55F" w:rsidR="0096707F" w:rsidRDefault="0096707F" w:rsidP="00F21B4E">
      <w:pPr>
        <w:ind w:firstLine="4502"/>
        <w:jc w:val="both"/>
      </w:pPr>
      <w:r w:rsidRPr="00F21B4E">
        <w:rPr>
          <w:b/>
          <w:bCs/>
        </w:rPr>
        <w:t>Art. 221.</w:t>
      </w:r>
      <w:r>
        <w:t xml:space="preserve"> As instalações do sistema de aquecimento de água por energia solar deverão ser projetadas e executadas, de forma a garantir níveis aceitáveis de funcionalidade, segurança, conforto, durabilidade e economia, de acordo com as Normas Técnicas Oficiais e o disposto na Seção III - Da Eficiência Energética nas Edificações, do Capítulo VII </w:t>
      </w:r>
      <w:r w:rsidR="00F21B4E">
        <w:t>-</w:t>
      </w:r>
      <w:r>
        <w:t xml:space="preserve"> Da</w:t>
      </w:r>
      <w:r w:rsidR="00F21B4E">
        <w:t xml:space="preserve"> </w:t>
      </w:r>
      <w:r>
        <w:t>Sustentabilidade das Obras e das Edificações, desta lei complementar.</w:t>
      </w:r>
    </w:p>
    <w:p w14:paraId="1B453BDB" w14:textId="25F188C1" w:rsidR="0096707F" w:rsidRDefault="0096707F" w:rsidP="00F21B4E">
      <w:pPr>
        <w:jc w:val="both"/>
      </w:pPr>
    </w:p>
    <w:p w14:paraId="34975A43" w14:textId="075A3852" w:rsidR="00F21B4E" w:rsidRPr="00F21B4E" w:rsidRDefault="0096707F" w:rsidP="00F21B4E">
      <w:pPr>
        <w:jc w:val="center"/>
        <w:rPr>
          <w:b/>
          <w:bCs/>
        </w:rPr>
      </w:pPr>
      <w:r w:rsidRPr="00F21B4E">
        <w:rPr>
          <w:b/>
          <w:bCs/>
        </w:rPr>
        <w:t>Subseção I</w:t>
      </w:r>
      <w:r w:rsidR="00F21B4E" w:rsidRPr="00F21B4E">
        <w:rPr>
          <w:b/>
          <w:bCs/>
        </w:rPr>
        <w:t>II</w:t>
      </w:r>
    </w:p>
    <w:p w14:paraId="03E67285" w14:textId="77777777" w:rsidR="00F21B4E" w:rsidRPr="00F21B4E" w:rsidRDefault="00F21B4E" w:rsidP="00F21B4E">
      <w:pPr>
        <w:jc w:val="center"/>
        <w:rPr>
          <w:b/>
          <w:bCs/>
        </w:rPr>
      </w:pPr>
    </w:p>
    <w:p w14:paraId="4A15F3CF" w14:textId="5A656746" w:rsidR="0096707F" w:rsidRPr="00F21B4E" w:rsidRDefault="00F21B4E" w:rsidP="00F21B4E">
      <w:pPr>
        <w:jc w:val="center"/>
        <w:rPr>
          <w:b/>
          <w:bCs/>
        </w:rPr>
      </w:pPr>
      <w:r w:rsidRPr="00F21B4E">
        <w:rPr>
          <w:b/>
          <w:bCs/>
        </w:rPr>
        <w:t>D</w:t>
      </w:r>
      <w:r w:rsidR="0096707F" w:rsidRPr="00F21B4E">
        <w:rPr>
          <w:b/>
          <w:bCs/>
        </w:rPr>
        <w:t xml:space="preserve">as </w:t>
      </w:r>
      <w:r w:rsidRPr="00F21B4E">
        <w:rPr>
          <w:b/>
          <w:bCs/>
        </w:rPr>
        <w:t>Instalações</w:t>
      </w:r>
      <w:r w:rsidR="0096707F" w:rsidRPr="00F21B4E">
        <w:rPr>
          <w:b/>
          <w:bCs/>
        </w:rPr>
        <w:t xml:space="preserve"> Hidráulicas - Água Não Potável</w:t>
      </w:r>
    </w:p>
    <w:p w14:paraId="47372F54" w14:textId="77777777" w:rsidR="0096707F" w:rsidRDefault="0096707F" w:rsidP="0096707F">
      <w:pPr>
        <w:ind w:firstLine="4502"/>
        <w:jc w:val="both"/>
      </w:pPr>
    </w:p>
    <w:p w14:paraId="2B1F8F45" w14:textId="1CEBB4F9" w:rsidR="0096707F" w:rsidRDefault="0096707F" w:rsidP="0096707F">
      <w:pPr>
        <w:ind w:firstLine="4502"/>
        <w:jc w:val="both"/>
      </w:pPr>
      <w:r w:rsidRPr="00F21B4E">
        <w:rPr>
          <w:b/>
          <w:bCs/>
        </w:rPr>
        <w:t>Art. 222.</w:t>
      </w:r>
      <w:r>
        <w:t xml:space="preserve"> Nas edificações onde o sistema hidráulico para água não potável for implantado, o projeto das </w:t>
      </w:r>
      <w:r w:rsidR="00F21B4E">
        <w:t>instalações</w:t>
      </w:r>
      <w:r>
        <w:t xml:space="preserve"> e sua execução deverão garantir níveis aceitáveis de funcionalidade, segurança, higiene, conforto, durabilidade e economia, resguardando a saúde dos usuários, de acordo com as Normas Técnicas Oficiais e as disposições desta lei complementar.</w:t>
      </w:r>
    </w:p>
    <w:p w14:paraId="74C8172A" w14:textId="77777777" w:rsidR="0096707F" w:rsidRDefault="0096707F" w:rsidP="0096707F">
      <w:pPr>
        <w:ind w:firstLine="4502"/>
        <w:jc w:val="both"/>
      </w:pPr>
    </w:p>
    <w:p w14:paraId="3B2DA2F0" w14:textId="77777777" w:rsidR="0096707F" w:rsidRDefault="0096707F" w:rsidP="0096707F">
      <w:pPr>
        <w:ind w:firstLine="4502"/>
        <w:jc w:val="both"/>
      </w:pPr>
      <w:r w:rsidRPr="00F21B4E">
        <w:rPr>
          <w:b/>
          <w:bCs/>
        </w:rPr>
        <w:lastRenderedPageBreak/>
        <w:t>Parágrafo único.</w:t>
      </w:r>
      <w:r>
        <w:t xml:space="preserve"> O sistema hidráulico a que alude o caput deste artigo deverá considerar a descontinuidade da disponibilidade e garantir a qualidade mínima da água não potável, necessária para o uso a que for destinada, resguardando sempre a saúde pública dos- - usuários.</w:t>
      </w:r>
    </w:p>
    <w:p w14:paraId="60D0B49E" w14:textId="77777777" w:rsidR="0096707F" w:rsidRDefault="0096707F" w:rsidP="0096707F">
      <w:pPr>
        <w:ind w:firstLine="4502"/>
        <w:jc w:val="both"/>
      </w:pPr>
    </w:p>
    <w:p w14:paraId="485CF260" w14:textId="3F5AC75D" w:rsidR="0096707F" w:rsidRDefault="0096707F" w:rsidP="0096707F">
      <w:pPr>
        <w:ind w:firstLine="4502"/>
        <w:jc w:val="both"/>
      </w:pPr>
      <w:r w:rsidRPr="00F21B4E">
        <w:rPr>
          <w:b/>
          <w:bCs/>
        </w:rPr>
        <w:t>Art. 223.</w:t>
      </w:r>
      <w:r>
        <w:t xml:space="preserve"> O sistema hidráulico</w:t>
      </w:r>
      <w:r w:rsidR="00F21B4E">
        <w:t xml:space="preserve"> de fontes alternativas de água não potável </w:t>
      </w:r>
      <w:r>
        <w:t>deverá ser:</w:t>
      </w:r>
    </w:p>
    <w:p w14:paraId="30CB24B1" w14:textId="77777777" w:rsidR="0096707F" w:rsidRDefault="0096707F" w:rsidP="0096707F">
      <w:pPr>
        <w:ind w:firstLine="4502"/>
        <w:jc w:val="both"/>
      </w:pPr>
    </w:p>
    <w:p w14:paraId="2AB8A628" w14:textId="290C99A1" w:rsidR="0096707F" w:rsidRDefault="0096707F" w:rsidP="0096707F">
      <w:pPr>
        <w:ind w:firstLine="4502"/>
        <w:jc w:val="both"/>
      </w:pPr>
      <w:r w:rsidRPr="00F21B4E">
        <w:rPr>
          <w:b/>
          <w:bCs/>
        </w:rPr>
        <w:t>I</w:t>
      </w:r>
      <w:r w:rsidR="00F21B4E" w:rsidRPr="00F21B4E">
        <w:rPr>
          <w:b/>
          <w:bCs/>
        </w:rPr>
        <w:t xml:space="preserve"> </w:t>
      </w:r>
      <w:r w:rsidRPr="00F21B4E">
        <w:rPr>
          <w:b/>
          <w:bCs/>
        </w:rPr>
        <w:t>-</w:t>
      </w:r>
      <w:r>
        <w:t xml:space="preserve"> </w:t>
      </w:r>
      <w:proofErr w:type="gramStart"/>
      <w:r>
        <w:t>absolutamente</w:t>
      </w:r>
      <w:proofErr w:type="gramEnd"/>
      <w:r>
        <w:t xml:space="preserve"> separado do sistema hidráulico de água potável;</w:t>
      </w:r>
    </w:p>
    <w:p w14:paraId="7DA9BE2B" w14:textId="77777777" w:rsidR="00F21B4E" w:rsidRDefault="00F21B4E" w:rsidP="0096707F">
      <w:pPr>
        <w:ind w:firstLine="4502"/>
        <w:jc w:val="both"/>
      </w:pPr>
    </w:p>
    <w:p w14:paraId="08CB166A" w14:textId="7389846A" w:rsidR="0096707F" w:rsidRDefault="0096707F" w:rsidP="0096707F">
      <w:pPr>
        <w:ind w:firstLine="4502"/>
        <w:jc w:val="both"/>
      </w:pPr>
      <w:r w:rsidRPr="00F21B4E">
        <w:rPr>
          <w:b/>
          <w:bCs/>
        </w:rPr>
        <w:t>II</w:t>
      </w:r>
      <w:r w:rsidR="00F21B4E" w:rsidRPr="00F21B4E">
        <w:rPr>
          <w:b/>
          <w:bCs/>
        </w:rPr>
        <w:t xml:space="preserve"> </w:t>
      </w:r>
      <w:r w:rsidRPr="00F21B4E">
        <w:rPr>
          <w:b/>
          <w:bCs/>
        </w:rPr>
        <w:t>-</w:t>
      </w:r>
      <w:r>
        <w:t xml:space="preserve"> </w:t>
      </w:r>
      <w:proofErr w:type="gramStart"/>
      <w:r>
        <w:t>independente</w:t>
      </w:r>
      <w:proofErr w:type="gramEnd"/>
      <w:r>
        <w:t xml:space="preserve"> dos demais sistemas hidráulicos de fontes alternativas, quando houver;</w:t>
      </w:r>
      <w:r w:rsidR="00F21B4E">
        <w:t xml:space="preserve"> e</w:t>
      </w:r>
    </w:p>
    <w:p w14:paraId="10697898" w14:textId="77777777" w:rsidR="00F21B4E" w:rsidRDefault="00F21B4E" w:rsidP="0096707F">
      <w:pPr>
        <w:ind w:firstLine="4502"/>
        <w:jc w:val="both"/>
      </w:pPr>
    </w:p>
    <w:p w14:paraId="722797BA" w14:textId="73F1702E" w:rsidR="0096707F" w:rsidRDefault="0096707F" w:rsidP="0096707F">
      <w:pPr>
        <w:ind w:firstLine="4502"/>
        <w:jc w:val="both"/>
      </w:pPr>
      <w:r w:rsidRPr="00F21B4E">
        <w:rPr>
          <w:b/>
          <w:bCs/>
        </w:rPr>
        <w:t>III</w:t>
      </w:r>
      <w:r w:rsidR="00F21B4E" w:rsidRPr="00F21B4E">
        <w:rPr>
          <w:b/>
          <w:bCs/>
        </w:rPr>
        <w:t xml:space="preserve"> </w:t>
      </w:r>
      <w:r w:rsidRPr="00F21B4E">
        <w:rPr>
          <w:b/>
          <w:bCs/>
        </w:rPr>
        <w:t>-</w:t>
      </w:r>
      <w:r>
        <w:t xml:space="preserve"> devidamente identificado.</w:t>
      </w:r>
    </w:p>
    <w:p w14:paraId="73F4B5C0" w14:textId="77777777" w:rsidR="0096707F" w:rsidRDefault="0096707F" w:rsidP="0096707F">
      <w:pPr>
        <w:ind w:firstLine="4502"/>
        <w:jc w:val="both"/>
      </w:pPr>
    </w:p>
    <w:p w14:paraId="0DED7845" w14:textId="77777777" w:rsidR="0096707F" w:rsidRDefault="0096707F" w:rsidP="0096707F">
      <w:pPr>
        <w:ind w:firstLine="4502"/>
        <w:jc w:val="both"/>
      </w:pPr>
      <w:r w:rsidRPr="00F21B4E">
        <w:rPr>
          <w:b/>
          <w:bCs/>
        </w:rPr>
        <w:t>Parágrafo único.</w:t>
      </w:r>
      <w:r>
        <w:t xml:space="preserve"> O sistema hidráulico a- que alude o caput deste artigo deverá possuir reservatório específico e torneiras de água não potável, devidamente identificadas, com acesso restrito, de forma a garantir a segurança e a saúde dos usuários.</w:t>
      </w:r>
    </w:p>
    <w:p w14:paraId="6A2BA9BC" w14:textId="77777777" w:rsidR="0096707F" w:rsidRDefault="0096707F" w:rsidP="0096707F">
      <w:pPr>
        <w:ind w:firstLine="4502"/>
        <w:jc w:val="both"/>
      </w:pPr>
    </w:p>
    <w:p w14:paraId="3D7F5676" w14:textId="64F79DEA" w:rsidR="00F21B4E" w:rsidRPr="00F21B4E" w:rsidRDefault="0096707F" w:rsidP="00F21B4E">
      <w:pPr>
        <w:jc w:val="center"/>
        <w:rPr>
          <w:b/>
          <w:bCs/>
        </w:rPr>
      </w:pPr>
      <w:r w:rsidRPr="00F21B4E">
        <w:rPr>
          <w:b/>
          <w:bCs/>
        </w:rPr>
        <w:t>Subseção IV</w:t>
      </w:r>
    </w:p>
    <w:p w14:paraId="70753B9E" w14:textId="77777777" w:rsidR="00F21B4E" w:rsidRPr="00F21B4E" w:rsidRDefault="00F21B4E" w:rsidP="00F21B4E">
      <w:pPr>
        <w:jc w:val="center"/>
        <w:rPr>
          <w:b/>
          <w:bCs/>
        </w:rPr>
      </w:pPr>
    </w:p>
    <w:p w14:paraId="281B73C1" w14:textId="43553902" w:rsidR="0096707F" w:rsidRPr="00F21B4E" w:rsidRDefault="0096707F" w:rsidP="00F21B4E">
      <w:pPr>
        <w:jc w:val="center"/>
        <w:rPr>
          <w:b/>
          <w:bCs/>
        </w:rPr>
      </w:pPr>
      <w:r w:rsidRPr="00F21B4E">
        <w:rPr>
          <w:b/>
          <w:bCs/>
        </w:rPr>
        <w:t xml:space="preserve">Das </w:t>
      </w:r>
      <w:r w:rsidR="00F21B4E" w:rsidRPr="00F21B4E">
        <w:rPr>
          <w:b/>
          <w:bCs/>
        </w:rPr>
        <w:t>Instalações</w:t>
      </w:r>
      <w:r w:rsidRPr="00F21B4E">
        <w:rPr>
          <w:b/>
          <w:bCs/>
        </w:rPr>
        <w:t xml:space="preserve"> Hidráulicas - Captação de Águas Pluviais</w:t>
      </w:r>
    </w:p>
    <w:p w14:paraId="40348084" w14:textId="77777777" w:rsidR="0096707F" w:rsidRPr="00F21B4E" w:rsidRDefault="0096707F" w:rsidP="0096707F">
      <w:pPr>
        <w:ind w:firstLine="4502"/>
        <w:jc w:val="both"/>
        <w:rPr>
          <w:b/>
          <w:bCs/>
        </w:rPr>
      </w:pPr>
    </w:p>
    <w:p w14:paraId="393313C8" w14:textId="77777777" w:rsidR="0096707F" w:rsidRDefault="0096707F" w:rsidP="0096707F">
      <w:pPr>
        <w:ind w:firstLine="4502"/>
        <w:jc w:val="both"/>
      </w:pPr>
      <w:r w:rsidRPr="00F21B4E">
        <w:rPr>
          <w:b/>
          <w:bCs/>
        </w:rPr>
        <w:t>Art. 224.</w:t>
      </w:r>
      <w:r>
        <w:t xml:space="preserve"> As instalações hidráulicas para captação de águas pluviais deverão ser projetadas e executadas, de forma a garantir níveis aceitáveis de funcionalidade, segurança, higiene, conforto, durabilidade e economia, de acordo com as Normas Técnicas Oficiais e as disposições desta lei complementar.</w:t>
      </w:r>
    </w:p>
    <w:p w14:paraId="778AB299" w14:textId="77777777" w:rsidR="0096707F" w:rsidRDefault="0096707F" w:rsidP="0096707F">
      <w:pPr>
        <w:ind w:firstLine="4502"/>
        <w:jc w:val="both"/>
      </w:pPr>
    </w:p>
    <w:p w14:paraId="5C25E6CC" w14:textId="5364DDD1" w:rsidR="0096707F" w:rsidRDefault="0096707F" w:rsidP="0096707F">
      <w:pPr>
        <w:ind w:firstLine="4502"/>
        <w:jc w:val="both"/>
      </w:pPr>
      <w:r w:rsidRPr="00F21B4E">
        <w:rPr>
          <w:b/>
          <w:bCs/>
        </w:rPr>
        <w:t>Art. 225.</w:t>
      </w:r>
      <w:r>
        <w:t xml:space="preserve"> As águas das coberturas deverão ser captadas, de maneira a se evitar</w:t>
      </w:r>
      <w:r w:rsidR="00F21B4E">
        <w:t xml:space="preserve"> </w:t>
      </w:r>
      <w:r>
        <w:t>o que segue:</w:t>
      </w:r>
    </w:p>
    <w:p w14:paraId="3514002B" w14:textId="77777777" w:rsidR="0096707F" w:rsidRDefault="0096707F" w:rsidP="0096707F">
      <w:pPr>
        <w:ind w:firstLine="4502"/>
        <w:jc w:val="both"/>
      </w:pPr>
    </w:p>
    <w:p w14:paraId="5B574637" w14:textId="6309A35D" w:rsidR="0096707F" w:rsidRDefault="0096707F" w:rsidP="0096707F">
      <w:pPr>
        <w:ind w:firstLine="4502"/>
        <w:jc w:val="both"/>
      </w:pPr>
      <w:r w:rsidRPr="00F21B4E">
        <w:rPr>
          <w:b/>
          <w:bCs/>
        </w:rPr>
        <w:t>I</w:t>
      </w:r>
      <w:r w:rsidR="00F21B4E" w:rsidRPr="00F21B4E">
        <w:rPr>
          <w:b/>
          <w:bCs/>
        </w:rPr>
        <w:t xml:space="preserve"> </w:t>
      </w:r>
      <w:r w:rsidRPr="00F21B4E">
        <w:rPr>
          <w:b/>
          <w:bCs/>
        </w:rPr>
        <w:t>-</w:t>
      </w:r>
      <w:r>
        <w:t xml:space="preserve"> </w:t>
      </w:r>
      <w:proofErr w:type="gramStart"/>
      <w:r>
        <w:t>o</w:t>
      </w:r>
      <w:proofErr w:type="gramEnd"/>
      <w:r>
        <w:t xml:space="preserve"> deságue direto nos passeios, quando as coberturas estiverem no alinhamento frontal do lote;</w:t>
      </w:r>
      <w:r w:rsidR="00F21B4E">
        <w:t xml:space="preserve"> e</w:t>
      </w:r>
    </w:p>
    <w:p w14:paraId="6FF8EE1B" w14:textId="77777777" w:rsidR="00F21B4E" w:rsidRDefault="00F21B4E" w:rsidP="0096707F">
      <w:pPr>
        <w:ind w:firstLine="4502"/>
        <w:jc w:val="both"/>
      </w:pPr>
    </w:p>
    <w:p w14:paraId="3E2D8898" w14:textId="584A18FA" w:rsidR="0096707F" w:rsidRDefault="0096707F" w:rsidP="0096707F">
      <w:pPr>
        <w:ind w:firstLine="4502"/>
        <w:jc w:val="both"/>
      </w:pPr>
      <w:r w:rsidRPr="00F21B4E">
        <w:rPr>
          <w:b/>
          <w:bCs/>
        </w:rPr>
        <w:t>II</w:t>
      </w:r>
      <w:r w:rsidR="00F21B4E" w:rsidRPr="00F21B4E">
        <w:rPr>
          <w:b/>
          <w:bCs/>
        </w:rPr>
        <w:t xml:space="preserve"> </w:t>
      </w:r>
      <w:r w:rsidRPr="00F21B4E">
        <w:rPr>
          <w:b/>
          <w:bCs/>
        </w:rPr>
        <w:t>-</w:t>
      </w:r>
      <w:r>
        <w:t xml:space="preserve"> </w:t>
      </w:r>
      <w:proofErr w:type="gramStart"/>
      <w:r>
        <w:t>o</w:t>
      </w:r>
      <w:proofErr w:type="gramEnd"/>
      <w:r>
        <w:t xml:space="preserve"> deságue direto nos lotes vizinhos.</w:t>
      </w:r>
    </w:p>
    <w:p w14:paraId="73DDF62C" w14:textId="77777777" w:rsidR="0096707F" w:rsidRDefault="0096707F" w:rsidP="0096707F">
      <w:pPr>
        <w:ind w:firstLine="4502"/>
        <w:jc w:val="both"/>
      </w:pPr>
    </w:p>
    <w:p w14:paraId="3BBA805B" w14:textId="062EFB73" w:rsidR="0096707F" w:rsidRDefault="0096707F" w:rsidP="0096707F">
      <w:pPr>
        <w:ind w:firstLine="4502"/>
        <w:jc w:val="both"/>
      </w:pPr>
      <w:r w:rsidRPr="00F21B4E">
        <w:rPr>
          <w:b/>
          <w:bCs/>
        </w:rPr>
        <w:t>Art. 226.</w:t>
      </w:r>
      <w:r>
        <w:t xml:space="preserve"> Nos empreendimentos em geral, edificados ou não, que tenham área impermeabilizada superior a 500m</w:t>
      </w:r>
      <w:r w:rsidR="00F21B4E">
        <w:t>²</w:t>
      </w:r>
      <w:r>
        <w:t xml:space="preserve"> (quinhentos metros quadrados), é obrigatória a execução</w:t>
      </w:r>
      <w:r w:rsidR="00F21B4E">
        <w:t xml:space="preserve"> d</w:t>
      </w:r>
      <w:r>
        <w:t>e reservatório para acumulação de águas pluviais</w:t>
      </w:r>
      <w:r w:rsidR="00F21B4E">
        <w:t>.</w:t>
      </w:r>
    </w:p>
    <w:p w14:paraId="7CDAED89" w14:textId="77777777" w:rsidR="0096707F" w:rsidRDefault="0096707F" w:rsidP="0096707F">
      <w:pPr>
        <w:ind w:firstLine="4502"/>
        <w:jc w:val="both"/>
      </w:pPr>
    </w:p>
    <w:p w14:paraId="75D78FBC" w14:textId="5179795C" w:rsidR="0096707F" w:rsidRDefault="0096707F" w:rsidP="0096707F">
      <w:pPr>
        <w:ind w:firstLine="4502"/>
        <w:jc w:val="both"/>
      </w:pPr>
      <w:r w:rsidRPr="00F21B4E">
        <w:rPr>
          <w:b/>
          <w:bCs/>
        </w:rPr>
        <w:t>§</w:t>
      </w:r>
      <w:r w:rsidR="00F21B4E" w:rsidRPr="00F21B4E">
        <w:rPr>
          <w:b/>
          <w:bCs/>
        </w:rPr>
        <w:t xml:space="preserve"> </w:t>
      </w:r>
      <w:r w:rsidRPr="00F21B4E">
        <w:rPr>
          <w:b/>
          <w:bCs/>
        </w:rPr>
        <w:t>1º</w:t>
      </w:r>
      <w:r w:rsidR="00F21B4E">
        <w:t xml:space="preserve"> F</w:t>
      </w:r>
      <w:r>
        <w:t>icam excluídos desta obrigação, os imóveis que apresentam:</w:t>
      </w:r>
    </w:p>
    <w:p w14:paraId="69B21FF2" w14:textId="77777777" w:rsidR="0096707F" w:rsidRDefault="0096707F" w:rsidP="0096707F">
      <w:pPr>
        <w:ind w:firstLine="4502"/>
        <w:jc w:val="both"/>
      </w:pPr>
    </w:p>
    <w:p w14:paraId="712562CD" w14:textId="021E4A6D" w:rsidR="00F21B4E" w:rsidRDefault="00F21B4E" w:rsidP="00F21B4E">
      <w:pPr>
        <w:ind w:firstLine="4502"/>
        <w:jc w:val="both"/>
      </w:pPr>
      <w:r w:rsidRPr="00F21B4E">
        <w:rPr>
          <w:b/>
          <w:bCs/>
        </w:rPr>
        <w:t>I -</w:t>
      </w:r>
      <w:r>
        <w:t xml:space="preserve"> </w:t>
      </w:r>
      <w:proofErr w:type="gramStart"/>
      <w:r>
        <w:t>características</w:t>
      </w:r>
      <w:proofErr w:type="gramEnd"/>
      <w:r>
        <w:t xml:space="preserve"> rurais ou de uso comprovadamente agrícola;</w:t>
      </w:r>
    </w:p>
    <w:p w14:paraId="71808278" w14:textId="77777777" w:rsidR="0096707F" w:rsidRDefault="0096707F" w:rsidP="0096707F">
      <w:pPr>
        <w:ind w:firstLine="4502"/>
        <w:jc w:val="both"/>
      </w:pPr>
      <w:r>
        <w:t xml:space="preserve"> </w:t>
      </w:r>
    </w:p>
    <w:p w14:paraId="707DE29D" w14:textId="22DE1946" w:rsidR="0096707F" w:rsidRDefault="00F21B4E" w:rsidP="0096707F">
      <w:pPr>
        <w:ind w:firstLine="4502"/>
        <w:jc w:val="both"/>
      </w:pPr>
      <w:r w:rsidRPr="00F21B4E">
        <w:rPr>
          <w:b/>
          <w:bCs/>
        </w:rPr>
        <w:lastRenderedPageBreak/>
        <w:t>II -</w:t>
      </w:r>
      <w:r>
        <w:t xml:space="preserve"> áreas permeáveis superiores a 60% (sessenta por cento) do total da área do </w:t>
      </w:r>
      <w:r w:rsidR="0096707F">
        <w:t>terreno.</w:t>
      </w:r>
    </w:p>
    <w:p w14:paraId="7A1BB71A" w14:textId="77777777" w:rsidR="0096707F" w:rsidRDefault="0096707F" w:rsidP="0096707F">
      <w:pPr>
        <w:ind w:firstLine="4502"/>
        <w:jc w:val="both"/>
      </w:pPr>
    </w:p>
    <w:p w14:paraId="144C502B" w14:textId="64C3593E" w:rsidR="0096707F" w:rsidRDefault="0096707F" w:rsidP="0096707F">
      <w:pPr>
        <w:ind w:firstLine="4502"/>
        <w:jc w:val="both"/>
      </w:pPr>
      <w:r w:rsidRPr="00F21B4E">
        <w:rPr>
          <w:b/>
          <w:bCs/>
        </w:rPr>
        <w:t>§ 2º</w:t>
      </w:r>
      <w:r>
        <w:t xml:space="preserve"> A previsão do reservatório de que trata o caput deste artigo é condição necessária para a Aprovação de Projeto.</w:t>
      </w:r>
    </w:p>
    <w:p w14:paraId="7C090E9F" w14:textId="77777777" w:rsidR="00F21B4E" w:rsidRDefault="00F21B4E" w:rsidP="0096707F">
      <w:pPr>
        <w:ind w:firstLine="4502"/>
        <w:jc w:val="both"/>
      </w:pPr>
    </w:p>
    <w:p w14:paraId="3E80DD23" w14:textId="4DE4CC26" w:rsidR="0096707F" w:rsidRDefault="0096707F" w:rsidP="0096707F">
      <w:pPr>
        <w:ind w:firstLine="4502"/>
        <w:jc w:val="both"/>
      </w:pPr>
      <w:r w:rsidRPr="00F21B4E">
        <w:rPr>
          <w:b/>
          <w:bCs/>
        </w:rPr>
        <w:t>§ 3º</w:t>
      </w:r>
      <w:r>
        <w:t xml:space="preserve"> A execução do reservatório de que trata o caput deste artigo é condição para a obtenção do "Certificado de Conclusão de Obra - CCO", conforme previsto no Projeto Aprovado.</w:t>
      </w:r>
    </w:p>
    <w:p w14:paraId="72C6C0F1" w14:textId="77777777" w:rsidR="00F21B4E" w:rsidRDefault="00F21B4E" w:rsidP="0096707F">
      <w:pPr>
        <w:ind w:firstLine="4502"/>
        <w:jc w:val="both"/>
        <w:rPr>
          <w:b/>
          <w:bCs/>
        </w:rPr>
      </w:pPr>
    </w:p>
    <w:p w14:paraId="70B04C1F" w14:textId="449D5EEB" w:rsidR="0096707F" w:rsidRDefault="0096707F" w:rsidP="0096707F">
      <w:pPr>
        <w:ind w:firstLine="4502"/>
        <w:jc w:val="both"/>
      </w:pPr>
      <w:r w:rsidRPr="00F21B4E">
        <w:rPr>
          <w:b/>
          <w:bCs/>
        </w:rPr>
        <w:t>§ 4º</w:t>
      </w:r>
      <w:r>
        <w:t xml:space="preserve"> O proprietário fica obrigado a </w:t>
      </w:r>
      <w:r w:rsidR="00F21B4E">
        <w:t xml:space="preserve">efetuar </w:t>
      </w:r>
      <w:r>
        <w:t>manutenções periódicas e sinalizada a sua localização precisa no lote</w:t>
      </w:r>
      <w:r w:rsidR="002D6765">
        <w:t>.</w:t>
      </w:r>
    </w:p>
    <w:p w14:paraId="369E7962" w14:textId="20A11F0C" w:rsidR="0096707F" w:rsidRDefault="0096707F" w:rsidP="0096707F">
      <w:pPr>
        <w:ind w:firstLine="4502"/>
        <w:jc w:val="both"/>
      </w:pPr>
      <w:r>
        <w:t xml:space="preserve">  </w:t>
      </w:r>
    </w:p>
    <w:p w14:paraId="03DD348E" w14:textId="77777777" w:rsidR="0096707F" w:rsidRDefault="0096707F" w:rsidP="0096707F">
      <w:pPr>
        <w:ind w:firstLine="4502"/>
        <w:jc w:val="both"/>
      </w:pPr>
      <w:r w:rsidRPr="002D6765">
        <w:rPr>
          <w:b/>
          <w:bCs/>
        </w:rPr>
        <w:t>Art. 227.</w:t>
      </w:r>
      <w:r>
        <w:t xml:space="preserve"> A capacidade do reservatório para acumulação de águas pluviais deverá ser calculada com base na seguinte equação:</w:t>
      </w:r>
    </w:p>
    <w:p w14:paraId="5835D70B" w14:textId="77777777" w:rsidR="0096707F" w:rsidRDefault="0096707F" w:rsidP="0096707F">
      <w:pPr>
        <w:ind w:firstLine="4502"/>
        <w:jc w:val="both"/>
      </w:pPr>
    </w:p>
    <w:tbl>
      <w:tblPr>
        <w:tblStyle w:val="Estilo1"/>
        <w:tblW w:w="0" w:type="auto"/>
        <w:jc w:val="center"/>
        <w:tblLook w:val="04A0" w:firstRow="1" w:lastRow="0" w:firstColumn="1" w:lastColumn="0" w:noHBand="0" w:noVBand="1"/>
      </w:tblPr>
      <w:tblGrid>
        <w:gridCol w:w="5020"/>
      </w:tblGrid>
      <w:tr w:rsidR="002D6765" w:rsidRPr="002D6765" w14:paraId="12FF80C7" w14:textId="77777777" w:rsidTr="002D6765">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3C7942AB" w14:textId="17720E04" w:rsidR="002D6765" w:rsidRPr="002D6765" w:rsidRDefault="002D6765" w:rsidP="00D46772">
            <w:pPr>
              <w:jc w:val="both"/>
            </w:pPr>
            <w:r w:rsidRPr="002D6765">
              <w:t>V</w:t>
            </w:r>
            <w:r>
              <w:t xml:space="preserve"> = </w:t>
            </w:r>
            <w:r w:rsidRPr="002D6765">
              <w:t>0,15</w:t>
            </w:r>
            <w:r>
              <w:t xml:space="preserve"> </w:t>
            </w:r>
            <w:r w:rsidRPr="002D6765">
              <w:t>x</w:t>
            </w:r>
            <w:r>
              <w:t xml:space="preserve"> </w:t>
            </w:r>
            <w:proofErr w:type="gramStart"/>
            <w:r w:rsidRPr="002D6765">
              <w:t>Ai</w:t>
            </w:r>
            <w:r>
              <w:t xml:space="preserve"> </w:t>
            </w:r>
            <w:r w:rsidRPr="002D6765">
              <w:t>x</w:t>
            </w:r>
            <w:proofErr w:type="gramEnd"/>
            <w:r>
              <w:t xml:space="preserve"> </w:t>
            </w:r>
            <w:r w:rsidRPr="002D6765">
              <w:t>IP</w:t>
            </w:r>
            <w:r>
              <w:t xml:space="preserve"> </w:t>
            </w:r>
            <w:r w:rsidRPr="002D6765">
              <w:t>x</w:t>
            </w:r>
            <w:r>
              <w:t xml:space="preserve"> </w:t>
            </w:r>
            <w:r w:rsidRPr="002D6765">
              <w:t>t</w:t>
            </w:r>
          </w:p>
        </w:tc>
      </w:tr>
      <w:tr w:rsidR="002D6765" w:rsidRPr="002D6765" w14:paraId="61B9D0A1" w14:textId="77777777" w:rsidTr="002D6765">
        <w:trPr>
          <w:jc w:val="center"/>
        </w:trPr>
        <w:tc>
          <w:tcPr>
            <w:tcW w:w="0" w:type="auto"/>
          </w:tcPr>
          <w:p w14:paraId="177E4215" w14:textId="42373069" w:rsidR="002D6765" w:rsidRPr="002D6765" w:rsidRDefault="002D6765" w:rsidP="00D46772">
            <w:pPr>
              <w:jc w:val="both"/>
            </w:pPr>
            <w:r w:rsidRPr="002D6765">
              <w:t>V</w:t>
            </w:r>
            <w:r>
              <w:t xml:space="preserve"> = </w:t>
            </w:r>
            <w:r w:rsidRPr="002D6765">
              <w:t>volume do reservatório (m</w:t>
            </w:r>
            <w:r>
              <w:t>³</w:t>
            </w:r>
            <w:r w:rsidRPr="002D6765">
              <w:t>)</w:t>
            </w:r>
          </w:p>
        </w:tc>
      </w:tr>
      <w:tr w:rsidR="002D6765" w:rsidRPr="002D6765" w14:paraId="4B1DC190" w14:textId="77777777" w:rsidTr="002D6765">
        <w:trPr>
          <w:jc w:val="center"/>
        </w:trPr>
        <w:tc>
          <w:tcPr>
            <w:tcW w:w="0" w:type="auto"/>
          </w:tcPr>
          <w:p w14:paraId="42261C70" w14:textId="391D5862" w:rsidR="002D6765" w:rsidRPr="002D6765" w:rsidRDefault="002D6765" w:rsidP="00D46772">
            <w:pPr>
              <w:jc w:val="both"/>
            </w:pPr>
            <w:r w:rsidRPr="002D6765">
              <w:t>Ai</w:t>
            </w:r>
            <w:r>
              <w:t xml:space="preserve"> = </w:t>
            </w:r>
            <w:r w:rsidRPr="002D6765">
              <w:t>área impermeabilizada (m</w:t>
            </w:r>
            <w:r>
              <w:t>²</w:t>
            </w:r>
            <w:r w:rsidRPr="002D6765">
              <w:t>)</w:t>
            </w:r>
          </w:p>
        </w:tc>
      </w:tr>
      <w:tr w:rsidR="002D6765" w:rsidRPr="002D6765" w14:paraId="3370B114" w14:textId="77777777" w:rsidTr="002D6765">
        <w:trPr>
          <w:jc w:val="center"/>
        </w:trPr>
        <w:tc>
          <w:tcPr>
            <w:tcW w:w="0" w:type="auto"/>
          </w:tcPr>
          <w:p w14:paraId="69CE8928" w14:textId="485B5AD6" w:rsidR="002D6765" w:rsidRPr="002D6765" w:rsidRDefault="002D6765" w:rsidP="00D46772">
            <w:pPr>
              <w:jc w:val="both"/>
            </w:pPr>
            <w:r w:rsidRPr="002D6765">
              <w:t xml:space="preserve">IP </w:t>
            </w:r>
            <w:r>
              <w:t xml:space="preserve">= </w:t>
            </w:r>
            <w:r w:rsidRPr="002D6765">
              <w:t>índice pluviométrico igual a 0,06 m/h</w:t>
            </w:r>
          </w:p>
        </w:tc>
      </w:tr>
      <w:tr w:rsidR="002D6765" w:rsidRPr="002D6765" w14:paraId="01334462" w14:textId="77777777" w:rsidTr="002D6765">
        <w:trPr>
          <w:jc w:val="center"/>
        </w:trPr>
        <w:tc>
          <w:tcPr>
            <w:tcW w:w="0" w:type="auto"/>
          </w:tcPr>
          <w:p w14:paraId="5F05EBC8" w14:textId="145D9FA4" w:rsidR="002D6765" w:rsidRPr="002D6765" w:rsidRDefault="002D6765" w:rsidP="00D46772">
            <w:pPr>
              <w:jc w:val="both"/>
            </w:pPr>
            <w:r w:rsidRPr="002D6765">
              <w:t>T</w:t>
            </w:r>
            <w:r>
              <w:t xml:space="preserve"> = </w:t>
            </w:r>
            <w:r w:rsidRPr="002D6765">
              <w:t>tempo de d</w:t>
            </w:r>
            <w:r>
              <w:t>ur</w:t>
            </w:r>
            <w:r w:rsidRPr="002D6765">
              <w:t>ação da chuva igual a uma hora</w:t>
            </w:r>
          </w:p>
        </w:tc>
      </w:tr>
    </w:tbl>
    <w:p w14:paraId="4368F8BA" w14:textId="77777777" w:rsidR="0096707F" w:rsidRDefault="0096707F" w:rsidP="0096707F">
      <w:pPr>
        <w:ind w:firstLine="4502"/>
        <w:jc w:val="both"/>
      </w:pPr>
    </w:p>
    <w:p w14:paraId="62E4EF74" w14:textId="77777777" w:rsidR="002D6765" w:rsidRDefault="0096707F" w:rsidP="002D6765">
      <w:pPr>
        <w:ind w:firstLine="4502"/>
        <w:jc w:val="both"/>
      </w:pPr>
      <w:r w:rsidRPr="002D6765">
        <w:rPr>
          <w:b/>
          <w:bCs/>
        </w:rPr>
        <w:t>§ 1º</w:t>
      </w:r>
      <w:r>
        <w:t xml:space="preserve"> Deverá ser instalado um sistema que conduza toda a água captada por telhados, coberturas, terraços e pavimentos descobertos ao reservatório, em conformidade com as Normas Técnicas Oficiais.</w:t>
      </w:r>
    </w:p>
    <w:p w14:paraId="70F0F903" w14:textId="77777777" w:rsidR="002D6765" w:rsidRDefault="002D6765" w:rsidP="002D6765">
      <w:pPr>
        <w:ind w:firstLine="4502"/>
        <w:jc w:val="both"/>
      </w:pPr>
    </w:p>
    <w:p w14:paraId="2CE1FB85" w14:textId="03C32862" w:rsidR="0096707F" w:rsidRDefault="0096707F" w:rsidP="002D6765">
      <w:pPr>
        <w:ind w:firstLine="4502"/>
        <w:jc w:val="both"/>
      </w:pPr>
      <w:r w:rsidRPr="002D6765">
        <w:rPr>
          <w:b/>
          <w:bCs/>
        </w:rPr>
        <w:t>§ 2º</w:t>
      </w:r>
      <w:r>
        <w:t xml:space="preserve"> A água contida pelo reservatório deverá preferencialmente infiltrar-se no solo, podendo ser despejada na rede pública de drenagem após uma hora de chuva ou ser conduzida para outro reservatório para ser utilizada em finalidades não potáveis.</w:t>
      </w:r>
    </w:p>
    <w:p w14:paraId="747AF91A" w14:textId="77777777" w:rsidR="0096707F" w:rsidRDefault="0096707F" w:rsidP="0096707F">
      <w:pPr>
        <w:ind w:firstLine="4502"/>
        <w:jc w:val="both"/>
      </w:pPr>
    </w:p>
    <w:p w14:paraId="2CB347D8" w14:textId="678DD7E1" w:rsidR="0096707F" w:rsidRDefault="0096707F" w:rsidP="0096707F">
      <w:pPr>
        <w:ind w:firstLine="4502"/>
        <w:jc w:val="both"/>
      </w:pPr>
      <w:r w:rsidRPr="002D6765">
        <w:rPr>
          <w:b/>
          <w:bCs/>
        </w:rPr>
        <w:t>§ 3º</w:t>
      </w:r>
      <w:r>
        <w:t xml:space="preserve"> Quando a água acumulada for destinada para o reuso, esta deverá atender ao disposto na Seção II - Da Conservação de Água em Edificações pelo Aproveitamento de Fontes Alternativas, do Capítulo VII - Da Sustentabilidade das Obras e das Edificações, desta lei complementar, e nas Normas Técnicas Oficiais.</w:t>
      </w:r>
    </w:p>
    <w:p w14:paraId="74D7E46F" w14:textId="77777777" w:rsidR="0096707F" w:rsidRDefault="0096707F" w:rsidP="0096707F">
      <w:pPr>
        <w:ind w:firstLine="4502"/>
        <w:jc w:val="both"/>
      </w:pPr>
    </w:p>
    <w:p w14:paraId="177F0E1A" w14:textId="4EECE31E" w:rsidR="0096707F" w:rsidRDefault="0096707F" w:rsidP="0096707F">
      <w:pPr>
        <w:ind w:firstLine="4502"/>
        <w:jc w:val="both"/>
      </w:pPr>
      <w:r w:rsidRPr="002D6765">
        <w:rPr>
          <w:b/>
          <w:bCs/>
        </w:rPr>
        <w:t>Art. 228.</w:t>
      </w:r>
      <w:r>
        <w:t xml:space="preserve"> É vedado o lançamento das águas pluviais na rede de esgoto, sobre</w:t>
      </w:r>
      <w:r w:rsidR="002D6765">
        <w:t xml:space="preserve"> </w:t>
      </w:r>
      <w:r>
        <w:t>terreno adjacente ou sobre o passeio público.</w:t>
      </w:r>
    </w:p>
    <w:p w14:paraId="004CB059" w14:textId="77777777" w:rsidR="0096707F" w:rsidRDefault="0096707F" w:rsidP="0096707F">
      <w:pPr>
        <w:ind w:firstLine="4502"/>
        <w:jc w:val="both"/>
      </w:pPr>
    </w:p>
    <w:p w14:paraId="191602F4" w14:textId="155A728D" w:rsidR="0096707F" w:rsidRDefault="0096707F" w:rsidP="0096707F">
      <w:pPr>
        <w:ind w:firstLine="4502"/>
        <w:jc w:val="both"/>
      </w:pPr>
      <w:r w:rsidRPr="002D6765">
        <w:rPr>
          <w:b/>
          <w:bCs/>
        </w:rPr>
        <w:t>Art. 229.</w:t>
      </w:r>
      <w:r>
        <w:t xml:space="preserve"> Sempre que couber, deve-se assegurar reserva de faixa de terreno para passagem d</w:t>
      </w:r>
      <w:r w:rsidR="002D6765">
        <w:t>e</w:t>
      </w:r>
      <w:r>
        <w:t xml:space="preserve"> canalização de águas pluviais e esgotos provenientes de lotes situados à montante.</w:t>
      </w:r>
    </w:p>
    <w:p w14:paraId="7C7BFC17" w14:textId="77777777" w:rsidR="0096707F" w:rsidRDefault="0096707F" w:rsidP="0096707F">
      <w:pPr>
        <w:ind w:firstLine="4502"/>
        <w:jc w:val="both"/>
      </w:pPr>
    </w:p>
    <w:p w14:paraId="3B83086E" w14:textId="49E94D9C" w:rsidR="0096707F" w:rsidRDefault="0096707F" w:rsidP="0096707F">
      <w:pPr>
        <w:ind w:firstLine="4502"/>
        <w:jc w:val="both"/>
      </w:pPr>
      <w:r w:rsidRPr="002D6765">
        <w:rPr>
          <w:b/>
          <w:bCs/>
        </w:rPr>
        <w:t>§ 1º</w:t>
      </w:r>
      <w:r>
        <w:t xml:space="preserve"> No caso de terrenos a jusante, não edificados, deverá ser consultado o proprietário sobre a preferência de onde passará a canalização, devendo ser dada a </w:t>
      </w:r>
      <w:r>
        <w:lastRenderedPageBreak/>
        <w:t>preferência, não sendo obrigatória para os lados norte e leste do terreno para fins de melhor insolação da futura edificação.</w:t>
      </w:r>
    </w:p>
    <w:p w14:paraId="2CE73C9A" w14:textId="77777777" w:rsidR="0096707F" w:rsidRDefault="0096707F" w:rsidP="0096707F">
      <w:pPr>
        <w:ind w:firstLine="4502"/>
        <w:jc w:val="both"/>
      </w:pPr>
    </w:p>
    <w:p w14:paraId="3E0CB537" w14:textId="77777777" w:rsidR="0096707F" w:rsidRDefault="0096707F" w:rsidP="0096707F">
      <w:pPr>
        <w:ind w:firstLine="4502"/>
        <w:jc w:val="both"/>
      </w:pPr>
      <w:r w:rsidRPr="002D6765">
        <w:rPr>
          <w:b/>
          <w:bCs/>
        </w:rPr>
        <w:t>§ 2º</w:t>
      </w:r>
      <w:r>
        <w:t xml:space="preserve"> Os terrenos em declive somente poderão esgotar as águas pluviais para os terrenos à jusante, quando não for possível seu encaminhamento para as ruas em que estão situados.</w:t>
      </w:r>
    </w:p>
    <w:p w14:paraId="0890CD95" w14:textId="77777777" w:rsidR="0096707F" w:rsidRDefault="0096707F" w:rsidP="0096707F">
      <w:pPr>
        <w:ind w:firstLine="4502"/>
        <w:jc w:val="both"/>
      </w:pPr>
    </w:p>
    <w:p w14:paraId="410DC828" w14:textId="5E69856A" w:rsidR="0096707F" w:rsidRDefault="0096707F" w:rsidP="0096707F">
      <w:pPr>
        <w:ind w:firstLine="4502"/>
        <w:jc w:val="both"/>
      </w:pPr>
      <w:r w:rsidRPr="002D6765">
        <w:rPr>
          <w:b/>
          <w:bCs/>
        </w:rPr>
        <w:t>§ 3º</w:t>
      </w:r>
      <w:r>
        <w:t xml:space="preserve"> Para as obras e manutenções de canalização das águas pluviais aludidas no</w:t>
      </w:r>
      <w:r w:rsidR="002D6765">
        <w:t xml:space="preserve"> </w:t>
      </w:r>
      <w:r>
        <w:t>§ 2º do caput deste artigo, ficam solidariamente responsáveis, em toda sua exten</w:t>
      </w:r>
      <w:r w:rsidR="002D6765">
        <w:t>sã</w:t>
      </w:r>
      <w:r>
        <w:t>o,</w:t>
      </w:r>
      <w:r w:rsidR="002D6765">
        <w:t xml:space="preserve"> o </w:t>
      </w:r>
      <w:r>
        <w:t>interessado e o profissional técnico regularmen</w:t>
      </w:r>
      <w:r w:rsidR="002D6765">
        <w:t>te i</w:t>
      </w:r>
      <w:r>
        <w:t>nscrito no CAU,</w:t>
      </w:r>
      <w:r w:rsidR="002D6765">
        <w:t xml:space="preserve"> CREA ou </w:t>
      </w:r>
      <w:r>
        <w:t xml:space="preserve">outro </w:t>
      </w:r>
      <w:r w:rsidR="002D6765">
        <w:t>órgão</w:t>
      </w:r>
      <w:r>
        <w:t xml:space="preserve"> afim, devendo o proprietário do terreno à jus</w:t>
      </w:r>
      <w:r w:rsidR="002D6765">
        <w:t>ante p</w:t>
      </w:r>
      <w:r>
        <w:t>ermitir a su</w:t>
      </w:r>
      <w:r w:rsidR="002D6765">
        <w:t xml:space="preserve">a </w:t>
      </w:r>
      <w:r>
        <w:t>execuç</w:t>
      </w:r>
      <w:r w:rsidR="002D6765">
        <w:t>ã</w:t>
      </w:r>
      <w:r>
        <w:t>o e rea</w:t>
      </w:r>
      <w:r w:rsidR="002D6765">
        <w:t xml:space="preserve">lizar a </w:t>
      </w:r>
      <w:r>
        <w:t>fiscalização após a conclusão das mes</w:t>
      </w:r>
      <w:r w:rsidR="002D6765">
        <w:t>mas.</w:t>
      </w:r>
    </w:p>
    <w:p w14:paraId="10AA8AB2" w14:textId="77777777" w:rsidR="0096707F" w:rsidRDefault="0096707F" w:rsidP="0096707F">
      <w:pPr>
        <w:ind w:firstLine="4502"/>
        <w:jc w:val="both"/>
      </w:pPr>
    </w:p>
    <w:p w14:paraId="79977DCA" w14:textId="77777777" w:rsidR="0096707F" w:rsidRDefault="0096707F" w:rsidP="0096707F">
      <w:pPr>
        <w:ind w:firstLine="4502"/>
        <w:jc w:val="both"/>
      </w:pPr>
      <w:r w:rsidRPr="002D6765">
        <w:rPr>
          <w:b/>
          <w:bCs/>
        </w:rPr>
        <w:t>Art. 230.</w:t>
      </w:r>
      <w:r>
        <w:t xml:space="preserve"> No decorrer de obras a céu aberto, o proprietário do terreno e o profissional técnico regularmente inscrito no CAU, CREA ou outro órgão afim, são responsáveis solidariamente pelo controle das águas superficiais e efeitos de erosão ou infiltração, pelo assoreamento e poluição de bueiros e de galerias, respondendo pelos danos causados aos vizinhos, aos logradouros públicos e à comunidade, observado o disposto no artigo 236 da presente lei complementar.</w:t>
      </w:r>
    </w:p>
    <w:p w14:paraId="43C1B840" w14:textId="77777777" w:rsidR="0096707F" w:rsidRDefault="0096707F" w:rsidP="0096707F">
      <w:pPr>
        <w:ind w:firstLine="4502"/>
        <w:jc w:val="both"/>
      </w:pPr>
    </w:p>
    <w:p w14:paraId="024A474D" w14:textId="73B59041" w:rsidR="002D6765" w:rsidRDefault="0096707F" w:rsidP="002D6765">
      <w:pPr>
        <w:jc w:val="center"/>
        <w:rPr>
          <w:b/>
          <w:bCs/>
        </w:rPr>
      </w:pPr>
      <w:r w:rsidRPr="002D6765">
        <w:rPr>
          <w:b/>
          <w:bCs/>
        </w:rPr>
        <w:t>Subseção V</w:t>
      </w:r>
    </w:p>
    <w:p w14:paraId="2A3DB85B" w14:textId="77777777" w:rsidR="002D6765" w:rsidRDefault="002D6765" w:rsidP="002D6765">
      <w:pPr>
        <w:jc w:val="center"/>
        <w:rPr>
          <w:b/>
          <w:bCs/>
        </w:rPr>
      </w:pPr>
    </w:p>
    <w:p w14:paraId="79C6517A" w14:textId="769E194E" w:rsidR="0096707F" w:rsidRPr="002D6765" w:rsidRDefault="0096707F" w:rsidP="002D6765">
      <w:pPr>
        <w:jc w:val="center"/>
        <w:rPr>
          <w:b/>
          <w:bCs/>
        </w:rPr>
      </w:pPr>
      <w:r w:rsidRPr="002D6765">
        <w:rPr>
          <w:b/>
          <w:bCs/>
        </w:rPr>
        <w:t>Das Instalações Hidráulicas - Águas Servidas e Esgoto</w:t>
      </w:r>
    </w:p>
    <w:p w14:paraId="4830BA8B" w14:textId="77777777" w:rsidR="0096707F" w:rsidRPr="002D6765" w:rsidRDefault="0096707F" w:rsidP="0096707F">
      <w:pPr>
        <w:ind w:firstLine="4502"/>
        <w:jc w:val="both"/>
        <w:rPr>
          <w:b/>
          <w:bCs/>
        </w:rPr>
      </w:pPr>
    </w:p>
    <w:p w14:paraId="10713ED7" w14:textId="77777777" w:rsidR="0096707F" w:rsidRDefault="0096707F" w:rsidP="0096707F">
      <w:pPr>
        <w:ind w:firstLine="4502"/>
        <w:jc w:val="both"/>
      </w:pPr>
      <w:r w:rsidRPr="002D6765">
        <w:rPr>
          <w:b/>
          <w:bCs/>
        </w:rPr>
        <w:t>Art. 231.</w:t>
      </w:r>
      <w:r>
        <w:t xml:space="preserve"> As instalações hidráulicas para coleta de esgoto deverão ser projetadas e executadas, de forma a garantir níveis aceitáveis de funcionalidade, segurança, higiene, conforto, durabilidade e economia, de acordo com as Normas Técnicas Oficiais e as disposições desta lei complementar.</w:t>
      </w:r>
    </w:p>
    <w:p w14:paraId="63847780" w14:textId="77777777" w:rsidR="0096707F" w:rsidRDefault="0096707F" w:rsidP="0096707F">
      <w:pPr>
        <w:ind w:firstLine="4502"/>
        <w:jc w:val="both"/>
      </w:pPr>
    </w:p>
    <w:p w14:paraId="6BE94895" w14:textId="3E984C43" w:rsidR="0096707F" w:rsidRDefault="0096707F" w:rsidP="0096707F">
      <w:pPr>
        <w:ind w:firstLine="4502"/>
        <w:jc w:val="both"/>
      </w:pPr>
      <w:r w:rsidRPr="002D6765">
        <w:rPr>
          <w:b/>
          <w:bCs/>
        </w:rPr>
        <w:t>Art. 232.</w:t>
      </w:r>
      <w:r w:rsidR="002D6765">
        <w:t xml:space="preserve"> </w:t>
      </w:r>
      <w:r>
        <w:t>Todos os efluentes sanitários, industriais, infectantes ou contaminantes gerados pelas edificações ou atividades deverão possuir tratamento adequado as suas características específicas, em atendimento a legislação ambiental.</w:t>
      </w:r>
    </w:p>
    <w:p w14:paraId="6F926939" w14:textId="77777777" w:rsidR="0096707F" w:rsidRDefault="0096707F" w:rsidP="0096707F">
      <w:pPr>
        <w:ind w:firstLine="4502"/>
        <w:jc w:val="both"/>
      </w:pPr>
    </w:p>
    <w:p w14:paraId="5EDB9B87" w14:textId="77777777" w:rsidR="0096707F" w:rsidRDefault="0096707F" w:rsidP="0096707F">
      <w:pPr>
        <w:ind w:firstLine="4502"/>
        <w:jc w:val="both"/>
      </w:pPr>
      <w:r w:rsidRPr="002D6765">
        <w:rPr>
          <w:b/>
          <w:bCs/>
        </w:rPr>
        <w:t>§ 1º</w:t>
      </w:r>
      <w:r>
        <w:t xml:space="preserve"> O tratamento dos efluentes deverá contar com aprovação do competente órgão ambiental.</w:t>
      </w:r>
    </w:p>
    <w:p w14:paraId="29EA7292" w14:textId="77777777" w:rsidR="0096707F" w:rsidRDefault="0096707F" w:rsidP="0096707F">
      <w:pPr>
        <w:ind w:firstLine="4502"/>
        <w:jc w:val="both"/>
      </w:pPr>
    </w:p>
    <w:p w14:paraId="223A0D6D" w14:textId="77777777" w:rsidR="0096707F" w:rsidRDefault="0096707F" w:rsidP="0096707F">
      <w:pPr>
        <w:ind w:firstLine="4502"/>
        <w:jc w:val="both"/>
      </w:pPr>
      <w:r w:rsidRPr="002D6765">
        <w:rPr>
          <w:b/>
          <w:bCs/>
        </w:rPr>
        <w:t>§ 2º</w:t>
      </w:r>
      <w:r>
        <w:t xml:space="preserve"> O tratamento de efluentes poderá ser realizado pela concessionária de abastecimento de água e tratamento de esgoto ou outorgado por esta ao proprietário.</w:t>
      </w:r>
    </w:p>
    <w:p w14:paraId="2821E5E4" w14:textId="77777777" w:rsidR="0096707F" w:rsidRDefault="0096707F" w:rsidP="0096707F">
      <w:pPr>
        <w:ind w:firstLine="4502"/>
        <w:jc w:val="both"/>
      </w:pPr>
    </w:p>
    <w:p w14:paraId="5744AC87" w14:textId="191A2D7F" w:rsidR="0096707F" w:rsidRDefault="0096707F" w:rsidP="0096707F">
      <w:pPr>
        <w:ind w:firstLine="4502"/>
        <w:jc w:val="both"/>
      </w:pPr>
      <w:r w:rsidRPr="002D6765">
        <w:rPr>
          <w:b/>
          <w:bCs/>
        </w:rPr>
        <w:t>§ 3º</w:t>
      </w:r>
      <w:r>
        <w:t xml:space="preserve"> É proibido o lançamento de efluentes dos esgotos sanitários e industriais in natura nos corpos d'água e lençol freático do Município, exceto os efluentes tratados que</w:t>
      </w:r>
      <w:r w:rsidR="002D6765">
        <w:t xml:space="preserve"> </w:t>
      </w:r>
      <w:r>
        <w:t>possuam as devidas autorizações dos órgãos competentes.</w:t>
      </w:r>
    </w:p>
    <w:p w14:paraId="009B9EE6" w14:textId="77777777" w:rsidR="0096707F" w:rsidRDefault="0096707F" w:rsidP="0096707F">
      <w:pPr>
        <w:ind w:firstLine="4502"/>
        <w:jc w:val="both"/>
      </w:pPr>
    </w:p>
    <w:p w14:paraId="6D2B8796" w14:textId="4ACB7353" w:rsidR="0096707F" w:rsidRDefault="0096707F" w:rsidP="0096707F">
      <w:pPr>
        <w:ind w:firstLine="4502"/>
        <w:jc w:val="both"/>
      </w:pPr>
      <w:r w:rsidRPr="002D6765">
        <w:rPr>
          <w:b/>
          <w:bCs/>
        </w:rPr>
        <w:t>Art. 233.</w:t>
      </w:r>
      <w:r>
        <w:t xml:space="preserve"> Deverá ser providenciada a adequada destinação aos efluentes domésticos, de acordo com o determinado pela autoridade responsável e/ou através da concessionária municipal de água e esgoto.</w:t>
      </w:r>
    </w:p>
    <w:p w14:paraId="39FD81E0" w14:textId="77777777" w:rsidR="0096707F" w:rsidRDefault="0096707F" w:rsidP="0096707F">
      <w:pPr>
        <w:ind w:firstLine="4502"/>
        <w:jc w:val="both"/>
      </w:pPr>
    </w:p>
    <w:p w14:paraId="4D6C4178" w14:textId="77777777" w:rsidR="0096707F" w:rsidRDefault="0096707F" w:rsidP="0096707F">
      <w:pPr>
        <w:ind w:firstLine="4502"/>
        <w:jc w:val="both"/>
      </w:pPr>
      <w:r w:rsidRPr="002D6765">
        <w:rPr>
          <w:b/>
          <w:bCs/>
        </w:rPr>
        <w:lastRenderedPageBreak/>
        <w:t>§ 1º</w:t>
      </w:r>
      <w:r>
        <w:t xml:space="preserve"> É obrigatória a coleta e a ligação à rede pública dos efluentes do sistema de esgotos sanitários das edificações, quando este se situe em logradouro com rede de esgotos sanitários.</w:t>
      </w:r>
    </w:p>
    <w:p w14:paraId="4D18834B" w14:textId="77777777" w:rsidR="0096707F" w:rsidRDefault="0096707F" w:rsidP="0096707F">
      <w:pPr>
        <w:ind w:firstLine="4502"/>
        <w:jc w:val="both"/>
      </w:pPr>
    </w:p>
    <w:p w14:paraId="4071A0E6" w14:textId="77777777" w:rsidR="0096707F" w:rsidRDefault="0096707F" w:rsidP="0096707F">
      <w:pPr>
        <w:ind w:firstLine="4502"/>
        <w:jc w:val="both"/>
      </w:pPr>
      <w:r w:rsidRPr="002D6765">
        <w:rPr>
          <w:b/>
          <w:bCs/>
        </w:rPr>
        <w:t>§ 2º</w:t>
      </w:r>
      <w:r>
        <w:t xml:space="preserve"> É obrigatória a coleta e a instalação de sistema de tratamento de esgotos ou a ligação à rede de esgotos sanitários em outro logradouro, quando viável, quando a edificação ou o empreendimento se situe em logradouro sem rede de esgotos sanitários.</w:t>
      </w:r>
    </w:p>
    <w:p w14:paraId="62366A6C" w14:textId="77777777" w:rsidR="0096707F" w:rsidRDefault="0096707F" w:rsidP="0096707F">
      <w:pPr>
        <w:ind w:firstLine="4502"/>
        <w:jc w:val="both"/>
      </w:pPr>
    </w:p>
    <w:p w14:paraId="5C9DAD64" w14:textId="0581C9D2" w:rsidR="0096707F" w:rsidRDefault="0096707F" w:rsidP="0096707F">
      <w:pPr>
        <w:ind w:firstLine="4502"/>
        <w:jc w:val="both"/>
      </w:pPr>
      <w:r w:rsidRPr="002D6765">
        <w:rPr>
          <w:b/>
          <w:bCs/>
        </w:rPr>
        <w:t>§ 3º</w:t>
      </w:r>
      <w:r>
        <w:t xml:space="preserve"> Onde a rede de coleta de esgoto for implantada, as</w:t>
      </w:r>
      <w:r w:rsidR="002D6765">
        <w:t xml:space="preserve"> </w:t>
      </w:r>
      <w:r>
        <w:t>edi</w:t>
      </w:r>
      <w:r w:rsidR="002D6765">
        <w:t>fi</w:t>
      </w:r>
      <w:r>
        <w:t>cações ficam obrigadas a se conectarem à rede e de</w:t>
      </w:r>
      <w:r w:rsidR="002D6765">
        <w:t>s</w:t>
      </w:r>
      <w:r>
        <w:t>ativarem o</w:t>
      </w:r>
      <w:r w:rsidR="002D6765">
        <w:t xml:space="preserve"> sis</w:t>
      </w:r>
      <w:r>
        <w:t>tema de tr</w:t>
      </w:r>
      <w:r w:rsidR="002D6765">
        <w:t xml:space="preserve">atamento </w:t>
      </w:r>
      <w:r>
        <w:t>de e</w:t>
      </w:r>
      <w:r w:rsidR="002D6765">
        <w:t xml:space="preserve">sgotos </w:t>
      </w:r>
      <w:r>
        <w:t>independente,</w:t>
      </w:r>
      <w:r>
        <w:tab/>
        <w:t>conforme</w:t>
      </w:r>
      <w:r w:rsidR="002D6765">
        <w:t xml:space="preserve"> </w:t>
      </w:r>
      <w:r>
        <w:t>diretrizes</w:t>
      </w:r>
      <w:r w:rsidR="002D6765">
        <w:t xml:space="preserve"> </w:t>
      </w:r>
      <w:r>
        <w:t>da</w:t>
      </w:r>
      <w:r w:rsidR="002D6765">
        <w:t xml:space="preserve"> concessionária </w:t>
      </w:r>
      <w:r>
        <w:t>de</w:t>
      </w:r>
      <w:r w:rsidR="002D6765">
        <w:t xml:space="preserve"> </w:t>
      </w:r>
      <w:r>
        <w:t>abaste</w:t>
      </w:r>
      <w:r w:rsidR="002D6765">
        <w:t>c</w:t>
      </w:r>
      <w:r>
        <w:t>imento</w:t>
      </w:r>
      <w:r w:rsidR="002D6765">
        <w:t xml:space="preserve"> d</w:t>
      </w:r>
      <w:r>
        <w:t>e</w:t>
      </w:r>
      <w:r w:rsidR="002D6765">
        <w:t xml:space="preserve"> </w:t>
      </w:r>
      <w:r>
        <w:t>águ</w:t>
      </w:r>
      <w:r w:rsidR="002D6765">
        <w:t>a e</w:t>
      </w:r>
      <w:r>
        <w:t xml:space="preserve"> esgotamento sanitário.</w:t>
      </w:r>
    </w:p>
    <w:p w14:paraId="2811AE58" w14:textId="77777777" w:rsidR="0096707F" w:rsidRDefault="0096707F" w:rsidP="0096707F">
      <w:pPr>
        <w:ind w:firstLine="4502"/>
        <w:jc w:val="both"/>
      </w:pPr>
      <w:r>
        <w:t xml:space="preserve"> </w:t>
      </w:r>
    </w:p>
    <w:p w14:paraId="5033D3D7" w14:textId="77777777" w:rsidR="0096707F" w:rsidRDefault="0096707F" w:rsidP="0096707F">
      <w:pPr>
        <w:ind w:firstLine="4502"/>
        <w:jc w:val="both"/>
      </w:pPr>
      <w:r w:rsidRPr="002D6765">
        <w:rPr>
          <w:b/>
          <w:bCs/>
        </w:rPr>
        <w:t>§ 4º</w:t>
      </w:r>
      <w:r>
        <w:t xml:space="preserve"> Quando os sistemas de tratamento de esgotos independente forem desativados deverá ser assegurada a segurança do local e seguir as orientações da concessionária de abastecimento de água e esgotamento sanitário.</w:t>
      </w:r>
    </w:p>
    <w:p w14:paraId="6F52D1BE" w14:textId="77777777" w:rsidR="0096707F" w:rsidRDefault="0096707F" w:rsidP="0096707F">
      <w:pPr>
        <w:ind w:firstLine="4502"/>
        <w:jc w:val="both"/>
      </w:pPr>
    </w:p>
    <w:p w14:paraId="574562C7" w14:textId="77777777" w:rsidR="0096707F" w:rsidRDefault="0096707F" w:rsidP="0096707F">
      <w:pPr>
        <w:ind w:firstLine="4502"/>
        <w:jc w:val="both"/>
      </w:pPr>
      <w:r w:rsidRPr="002D6765">
        <w:rPr>
          <w:b/>
          <w:bCs/>
        </w:rPr>
        <w:t>§ 5°</w:t>
      </w:r>
      <w:r>
        <w:t xml:space="preserve"> O proprietário fica obrigado a efetuar manutenções periódicas e manter sinalizada a sua localização precisa no lote.</w:t>
      </w:r>
    </w:p>
    <w:p w14:paraId="1BEB56C5" w14:textId="77777777" w:rsidR="0096707F" w:rsidRDefault="0096707F" w:rsidP="0096707F">
      <w:pPr>
        <w:ind w:firstLine="4502"/>
        <w:jc w:val="both"/>
      </w:pPr>
    </w:p>
    <w:p w14:paraId="2E6C7B51" w14:textId="77777777" w:rsidR="0096707F" w:rsidRDefault="0096707F" w:rsidP="0096707F">
      <w:pPr>
        <w:ind w:firstLine="4502"/>
        <w:jc w:val="both"/>
      </w:pPr>
      <w:r w:rsidRPr="002D6765">
        <w:rPr>
          <w:b/>
          <w:bCs/>
        </w:rPr>
        <w:t>Art. 234.</w:t>
      </w:r>
      <w:r>
        <w:t xml:space="preserve"> Todo imóvel está sujeito à fiscalização relativa aos efluentes hídricos, ficando assegurado o acesso aos agentes fiscalizadores.</w:t>
      </w:r>
    </w:p>
    <w:p w14:paraId="12C38B4D" w14:textId="77777777" w:rsidR="0096707F" w:rsidRDefault="0096707F" w:rsidP="0096707F">
      <w:pPr>
        <w:ind w:firstLine="4502"/>
        <w:jc w:val="both"/>
      </w:pPr>
    </w:p>
    <w:p w14:paraId="72C3B747" w14:textId="77777777" w:rsidR="0096707F" w:rsidRDefault="0096707F" w:rsidP="0096707F">
      <w:pPr>
        <w:ind w:firstLine="4502"/>
        <w:jc w:val="both"/>
      </w:pPr>
      <w:r w:rsidRPr="002D6765">
        <w:rPr>
          <w:b/>
          <w:bCs/>
        </w:rPr>
        <w:t>Parágrafo único.</w:t>
      </w:r>
      <w:r>
        <w:t xml:space="preserve"> Verificando-se poluição hidrossanitária na região e não sendo possível a vistoria interna do imóvel, o proprietário será notificado a prestar os devidos esclarecimentos junto ao órgão municipal competente.</w:t>
      </w:r>
    </w:p>
    <w:p w14:paraId="595B025F" w14:textId="77777777" w:rsidR="0096707F" w:rsidRDefault="0096707F" w:rsidP="0096707F">
      <w:pPr>
        <w:ind w:firstLine="4502"/>
        <w:jc w:val="both"/>
      </w:pPr>
    </w:p>
    <w:p w14:paraId="1376DFCA" w14:textId="77777777" w:rsidR="0096707F" w:rsidRDefault="0096707F" w:rsidP="0096707F">
      <w:pPr>
        <w:ind w:firstLine="4502"/>
        <w:jc w:val="both"/>
      </w:pPr>
      <w:r w:rsidRPr="002D6765">
        <w:rPr>
          <w:b/>
          <w:bCs/>
        </w:rPr>
        <w:t>Art. 235.</w:t>
      </w:r>
      <w:r>
        <w:t xml:space="preserve"> As edificações dotadas de sistema de aproveitamento das águas servidas, provenientes dos lavatórios, conhecidas como águas cinza, deverão atender ao disposto na Seção II - Da Conservação de Água em Edificações pelo Aproveitamento de Fontes Alternativas, do Capítulo VII - Da Sustentabilidade das Obras e das Edificações, desta lei complementar, nas Normas Técnicas Oficiais e na legislação pertinente.</w:t>
      </w:r>
    </w:p>
    <w:p w14:paraId="527403BA" w14:textId="77777777" w:rsidR="0096707F" w:rsidRDefault="0096707F" w:rsidP="0096707F">
      <w:pPr>
        <w:ind w:firstLine="4502"/>
        <w:jc w:val="both"/>
      </w:pPr>
    </w:p>
    <w:p w14:paraId="3EE4EFF4" w14:textId="794CBE67" w:rsidR="00AF498C" w:rsidRPr="00AF498C" w:rsidRDefault="0096707F" w:rsidP="00AF498C">
      <w:pPr>
        <w:jc w:val="center"/>
        <w:rPr>
          <w:b/>
          <w:bCs/>
        </w:rPr>
      </w:pPr>
      <w:r w:rsidRPr="00AF498C">
        <w:rPr>
          <w:b/>
          <w:bCs/>
        </w:rPr>
        <w:t>Subseção VI</w:t>
      </w:r>
    </w:p>
    <w:p w14:paraId="0A3D9B22" w14:textId="77777777" w:rsidR="00AF498C" w:rsidRPr="00AF498C" w:rsidRDefault="00AF498C" w:rsidP="00AF498C">
      <w:pPr>
        <w:jc w:val="center"/>
        <w:rPr>
          <w:b/>
          <w:bCs/>
        </w:rPr>
      </w:pPr>
    </w:p>
    <w:p w14:paraId="47BFCB04" w14:textId="6FD645B8" w:rsidR="0096707F" w:rsidRPr="00AF498C" w:rsidRDefault="0096707F" w:rsidP="00AF498C">
      <w:pPr>
        <w:jc w:val="center"/>
        <w:rPr>
          <w:b/>
          <w:bCs/>
        </w:rPr>
      </w:pPr>
      <w:r w:rsidRPr="00AF498C">
        <w:rPr>
          <w:b/>
          <w:bCs/>
        </w:rPr>
        <w:t>Das Instalações Elétricas</w:t>
      </w:r>
    </w:p>
    <w:p w14:paraId="23DC2721" w14:textId="77777777" w:rsidR="0096707F" w:rsidRDefault="0096707F" w:rsidP="0096707F">
      <w:pPr>
        <w:ind w:firstLine="4502"/>
        <w:jc w:val="both"/>
      </w:pPr>
    </w:p>
    <w:p w14:paraId="4FD5EC30" w14:textId="77777777" w:rsidR="0096707F" w:rsidRDefault="0096707F" w:rsidP="0096707F">
      <w:pPr>
        <w:ind w:firstLine="4502"/>
        <w:jc w:val="both"/>
      </w:pPr>
      <w:r w:rsidRPr="00AF498C">
        <w:rPr>
          <w:b/>
          <w:bCs/>
        </w:rPr>
        <w:t>Art. 236.</w:t>
      </w:r>
      <w:r>
        <w:t xml:space="preserve"> As instalações elétricas deverão ser projetadas e executadas, de forma a garantir níveis aceitáveis de funcionalidade, segurança, conforto, durabilidade e economia, de acordo com as Normas Técnicas Oficiais e as disposições desta lei complementar.</w:t>
      </w:r>
    </w:p>
    <w:p w14:paraId="5CD2C70D" w14:textId="77777777" w:rsidR="0096707F" w:rsidRDefault="0096707F" w:rsidP="0096707F">
      <w:pPr>
        <w:ind w:firstLine="4502"/>
        <w:jc w:val="both"/>
      </w:pPr>
    </w:p>
    <w:p w14:paraId="1D2B20DB" w14:textId="3A022EB6" w:rsidR="0096707F" w:rsidRDefault="0096707F" w:rsidP="0096707F">
      <w:pPr>
        <w:ind w:firstLine="4502"/>
        <w:jc w:val="both"/>
      </w:pPr>
      <w:r w:rsidRPr="00AF498C">
        <w:rPr>
          <w:b/>
          <w:bCs/>
        </w:rPr>
        <w:t>Parágrafo único.</w:t>
      </w:r>
      <w:r>
        <w:t xml:space="preserve"> As instalações elétricas deverão ser projetadas, executadas e manutenidas ape</w:t>
      </w:r>
      <w:r w:rsidR="00AF498C">
        <w:t>na</w:t>
      </w:r>
      <w:r>
        <w:t>s por profissionais devidamente qualificados, habilitados e capacitados de acordo com as normas vigentes.</w:t>
      </w:r>
    </w:p>
    <w:p w14:paraId="1A9830F3" w14:textId="77777777" w:rsidR="0096707F" w:rsidRDefault="0096707F" w:rsidP="0096707F">
      <w:pPr>
        <w:ind w:firstLine="4502"/>
        <w:jc w:val="both"/>
      </w:pPr>
    </w:p>
    <w:p w14:paraId="03E470D3" w14:textId="23C8746D" w:rsidR="00AF498C" w:rsidRPr="00AF498C" w:rsidRDefault="0096707F" w:rsidP="00AF498C">
      <w:pPr>
        <w:jc w:val="center"/>
        <w:rPr>
          <w:b/>
          <w:bCs/>
        </w:rPr>
      </w:pPr>
      <w:r w:rsidRPr="00AF498C">
        <w:rPr>
          <w:b/>
          <w:bCs/>
        </w:rPr>
        <w:t>Subseção VII</w:t>
      </w:r>
    </w:p>
    <w:p w14:paraId="556046C5" w14:textId="77777777" w:rsidR="00AF498C" w:rsidRPr="00AF498C" w:rsidRDefault="00AF498C" w:rsidP="00AF498C">
      <w:pPr>
        <w:jc w:val="center"/>
        <w:rPr>
          <w:b/>
          <w:bCs/>
        </w:rPr>
      </w:pPr>
    </w:p>
    <w:p w14:paraId="5B9AA761" w14:textId="6DC90F63" w:rsidR="0096707F" w:rsidRPr="00AF498C" w:rsidRDefault="0096707F" w:rsidP="00AF498C">
      <w:pPr>
        <w:jc w:val="center"/>
        <w:rPr>
          <w:b/>
          <w:bCs/>
        </w:rPr>
      </w:pPr>
      <w:r w:rsidRPr="00AF498C">
        <w:rPr>
          <w:b/>
          <w:bCs/>
        </w:rPr>
        <w:t>Das Telecomunicações</w:t>
      </w:r>
    </w:p>
    <w:p w14:paraId="57140A8E" w14:textId="77777777" w:rsidR="0096707F" w:rsidRDefault="0096707F" w:rsidP="0096707F">
      <w:pPr>
        <w:ind w:firstLine="4502"/>
        <w:jc w:val="both"/>
      </w:pPr>
    </w:p>
    <w:p w14:paraId="36E5CD04" w14:textId="77777777" w:rsidR="0096707F" w:rsidRDefault="0096707F" w:rsidP="0096707F">
      <w:pPr>
        <w:ind w:firstLine="4502"/>
        <w:jc w:val="both"/>
      </w:pPr>
      <w:r w:rsidRPr="00AF498C">
        <w:rPr>
          <w:b/>
          <w:bCs/>
        </w:rPr>
        <w:t>Art. 237.</w:t>
      </w:r>
      <w:r>
        <w:t xml:space="preserve"> As instalações de telecomunicações deverão ser projetadas e executadas, de forma a garantir níveis aceitáveis de funcionalidade, segurança, conforto, durabilidade e economia, de acordo com as Normas Técnicas Oficiais e as disposições desta lei complementar.</w:t>
      </w:r>
    </w:p>
    <w:p w14:paraId="28F6EDB8" w14:textId="77777777" w:rsidR="0096707F" w:rsidRDefault="0096707F" w:rsidP="0096707F">
      <w:pPr>
        <w:ind w:firstLine="4502"/>
        <w:jc w:val="both"/>
      </w:pPr>
    </w:p>
    <w:p w14:paraId="166198B3" w14:textId="756792BF" w:rsidR="00AF498C" w:rsidRPr="00AF498C" w:rsidRDefault="0096707F" w:rsidP="00AF498C">
      <w:pPr>
        <w:jc w:val="center"/>
        <w:rPr>
          <w:b/>
          <w:bCs/>
        </w:rPr>
      </w:pPr>
      <w:r w:rsidRPr="00AF498C">
        <w:rPr>
          <w:b/>
          <w:bCs/>
        </w:rPr>
        <w:t>Subseção VIII</w:t>
      </w:r>
    </w:p>
    <w:p w14:paraId="5E15AE16" w14:textId="77777777" w:rsidR="00AF498C" w:rsidRPr="00AF498C" w:rsidRDefault="00AF498C" w:rsidP="00AF498C">
      <w:pPr>
        <w:jc w:val="center"/>
        <w:rPr>
          <w:b/>
          <w:bCs/>
        </w:rPr>
      </w:pPr>
    </w:p>
    <w:p w14:paraId="240A6876" w14:textId="392BBD9B" w:rsidR="0096707F" w:rsidRPr="00AF498C" w:rsidRDefault="0096707F" w:rsidP="00AF498C">
      <w:pPr>
        <w:jc w:val="center"/>
        <w:rPr>
          <w:b/>
          <w:bCs/>
        </w:rPr>
      </w:pPr>
      <w:r w:rsidRPr="00AF498C">
        <w:rPr>
          <w:b/>
          <w:bCs/>
        </w:rPr>
        <w:t>Do Gás</w:t>
      </w:r>
    </w:p>
    <w:p w14:paraId="3E564EAF" w14:textId="77777777" w:rsidR="0096707F" w:rsidRDefault="0096707F" w:rsidP="0096707F">
      <w:pPr>
        <w:ind w:firstLine="4502"/>
        <w:jc w:val="both"/>
      </w:pPr>
    </w:p>
    <w:p w14:paraId="1FCD60F1" w14:textId="0501BA3B" w:rsidR="0096707F" w:rsidRDefault="0096707F" w:rsidP="0096707F">
      <w:pPr>
        <w:ind w:firstLine="4502"/>
        <w:jc w:val="both"/>
      </w:pPr>
      <w:r w:rsidRPr="00AF498C">
        <w:rPr>
          <w:b/>
          <w:bCs/>
        </w:rPr>
        <w:t>Art. 238.</w:t>
      </w:r>
      <w:r>
        <w:t xml:space="preserve"> As instalações de gás encanado deverão ser projetadas e executadas, de forma a garantir níveis aceitáveis de funcionalidade, segurança, confo</w:t>
      </w:r>
      <w:r w:rsidR="00AF498C">
        <w:t>rto</w:t>
      </w:r>
      <w:r>
        <w:t xml:space="preserve">, </w:t>
      </w:r>
      <w:r w:rsidR="00AF498C">
        <w:t>d</w:t>
      </w:r>
      <w:r>
        <w:t>urabili</w:t>
      </w:r>
      <w:r w:rsidR="00AF498C">
        <w:t>dade e</w:t>
      </w:r>
      <w:r>
        <w:t xml:space="preserve"> economia, de acordo com as Normas Técn</w:t>
      </w:r>
      <w:r w:rsidR="00AF498C">
        <w:t>icas O</w:t>
      </w:r>
      <w:r>
        <w:t>ficiais, as disp</w:t>
      </w:r>
      <w:r w:rsidR="00AF498C">
        <w:t>o</w:t>
      </w:r>
      <w:r>
        <w:t>siçõe</w:t>
      </w:r>
      <w:r w:rsidR="00AF498C">
        <w:t xml:space="preserve">s normativas </w:t>
      </w:r>
      <w:r>
        <w:t>estabelecidas pela concessionária e o disposto n</w:t>
      </w:r>
      <w:r w:rsidR="00AF498C">
        <w:t>esta</w:t>
      </w:r>
      <w:r>
        <w:t xml:space="preserve"> lei complementar.</w:t>
      </w:r>
    </w:p>
    <w:p w14:paraId="250CC1AA" w14:textId="77777777" w:rsidR="0096707F" w:rsidRDefault="0096707F" w:rsidP="0096707F">
      <w:pPr>
        <w:ind w:firstLine="4502"/>
        <w:jc w:val="both"/>
      </w:pPr>
      <w:r>
        <w:t xml:space="preserve"> </w:t>
      </w:r>
    </w:p>
    <w:p w14:paraId="65D3F46B" w14:textId="6D09C43A" w:rsidR="0096707F" w:rsidRDefault="0096707F" w:rsidP="0096707F">
      <w:pPr>
        <w:ind w:firstLine="4502"/>
        <w:jc w:val="both"/>
      </w:pPr>
      <w:r w:rsidRPr="00AF498C">
        <w:rPr>
          <w:b/>
          <w:bCs/>
        </w:rPr>
        <w:t>Art. 239.</w:t>
      </w:r>
      <w:r>
        <w:t xml:space="preserve"> Os ambientes ou compartimentos que contiverem recipientes (bujões) de gás, bem corno equipamentos e instalações de funcionamento de gás, deverão atender às Normas Técnicas Oficiais, principalmente quanto à ventilação </w:t>
      </w:r>
      <w:r w:rsidR="00AF498C">
        <w:t>permanente</w:t>
      </w:r>
      <w:r>
        <w:t xml:space="preserve"> assegurada, se necessário.</w:t>
      </w:r>
    </w:p>
    <w:p w14:paraId="0F54A848" w14:textId="77777777" w:rsidR="0096707F" w:rsidRDefault="0096707F" w:rsidP="0096707F">
      <w:pPr>
        <w:ind w:firstLine="4502"/>
        <w:jc w:val="both"/>
      </w:pPr>
    </w:p>
    <w:p w14:paraId="3DC88BDA" w14:textId="77777777" w:rsidR="0096707F" w:rsidRDefault="0096707F" w:rsidP="0096707F">
      <w:pPr>
        <w:ind w:firstLine="4502"/>
        <w:jc w:val="both"/>
      </w:pPr>
      <w:r w:rsidRPr="00AF498C">
        <w:rPr>
          <w:b/>
          <w:bCs/>
        </w:rPr>
        <w:t>Art. 240.</w:t>
      </w:r>
      <w:r>
        <w:t xml:space="preserve"> Os abrigos para gás (medidores e recipientes) deverão observar o disposto na Seção III - Dos Abrigos e Cabines, do Capítulo XII - Das Obras Complementares à Edificação Principal.</w:t>
      </w:r>
    </w:p>
    <w:p w14:paraId="51A9FECA" w14:textId="77777777" w:rsidR="0096707F" w:rsidRDefault="0096707F" w:rsidP="0096707F">
      <w:pPr>
        <w:ind w:firstLine="4502"/>
        <w:jc w:val="both"/>
      </w:pPr>
    </w:p>
    <w:p w14:paraId="53727242" w14:textId="4291C3EF" w:rsidR="00AF498C" w:rsidRDefault="0096707F" w:rsidP="00AF498C">
      <w:pPr>
        <w:jc w:val="center"/>
        <w:rPr>
          <w:b/>
          <w:bCs/>
        </w:rPr>
      </w:pPr>
      <w:r w:rsidRPr="00AF498C">
        <w:rPr>
          <w:b/>
          <w:bCs/>
        </w:rPr>
        <w:t>Subseção IX</w:t>
      </w:r>
    </w:p>
    <w:p w14:paraId="64EC7E4D" w14:textId="77777777" w:rsidR="00AF498C" w:rsidRDefault="00AF498C" w:rsidP="00AF498C">
      <w:pPr>
        <w:jc w:val="center"/>
        <w:rPr>
          <w:b/>
          <w:bCs/>
        </w:rPr>
      </w:pPr>
    </w:p>
    <w:p w14:paraId="01A06800" w14:textId="6D166FE8" w:rsidR="0096707F" w:rsidRPr="00AF498C" w:rsidRDefault="0096707F" w:rsidP="00AF498C">
      <w:pPr>
        <w:jc w:val="center"/>
        <w:rPr>
          <w:b/>
          <w:bCs/>
        </w:rPr>
      </w:pPr>
      <w:r w:rsidRPr="00AF498C">
        <w:rPr>
          <w:b/>
          <w:bCs/>
        </w:rPr>
        <w:t>Dos Resíduos Sólidos - Lixo</w:t>
      </w:r>
    </w:p>
    <w:p w14:paraId="01C26899" w14:textId="77777777" w:rsidR="0096707F" w:rsidRPr="00AF498C" w:rsidRDefault="0096707F" w:rsidP="0096707F">
      <w:pPr>
        <w:ind w:firstLine="4502"/>
        <w:jc w:val="both"/>
        <w:rPr>
          <w:b/>
          <w:bCs/>
        </w:rPr>
      </w:pPr>
    </w:p>
    <w:p w14:paraId="1A336996" w14:textId="77777777" w:rsidR="0096707F" w:rsidRDefault="0096707F" w:rsidP="0096707F">
      <w:pPr>
        <w:ind w:firstLine="4502"/>
        <w:jc w:val="both"/>
      </w:pPr>
      <w:r w:rsidRPr="00AF498C">
        <w:rPr>
          <w:b/>
          <w:bCs/>
        </w:rPr>
        <w:t>Art. 241.</w:t>
      </w:r>
      <w:r>
        <w:t xml:space="preserve"> Toda edificação, independente da sua destinação, deverá ter no interior do lote abrigo ou depósito para guarda provisória de resíduos sólidos, com capacidade adequada e suficiente para acomodar o volume gerado por 48h (quarenta e oito horas), em local desimpedido e de fácil acesso à coleta, obedecendo às normas estabelecidas pelos órgãos sanitários competentes.</w:t>
      </w:r>
    </w:p>
    <w:p w14:paraId="416660B7" w14:textId="77777777" w:rsidR="0096707F" w:rsidRDefault="0096707F" w:rsidP="0096707F">
      <w:pPr>
        <w:ind w:firstLine="4502"/>
        <w:jc w:val="both"/>
      </w:pPr>
    </w:p>
    <w:p w14:paraId="0F992709" w14:textId="00B84E69" w:rsidR="0096707F" w:rsidRDefault="0096707F" w:rsidP="0096707F">
      <w:pPr>
        <w:ind w:firstLine="4502"/>
        <w:jc w:val="both"/>
      </w:pPr>
      <w:r w:rsidRPr="00AF498C">
        <w:rPr>
          <w:b/>
          <w:bCs/>
        </w:rPr>
        <w:t>§</w:t>
      </w:r>
      <w:r w:rsidR="00AF498C" w:rsidRPr="00AF498C">
        <w:rPr>
          <w:b/>
          <w:bCs/>
        </w:rPr>
        <w:t xml:space="preserve"> 1º</w:t>
      </w:r>
      <w:r w:rsidR="00AF498C">
        <w:t xml:space="preserve"> </w:t>
      </w:r>
      <w:r>
        <w:t>É vedada a colocação dos resíduos sólidos nas calçadas, assim como qualquer tipo de estrutura/instalação para seu acondicio</w:t>
      </w:r>
      <w:r w:rsidR="00AF498C">
        <w:t>nam</w:t>
      </w:r>
      <w:r>
        <w:t>ento, devendo o mesmo ser mantido no interior do lote até a sua coleta.</w:t>
      </w:r>
    </w:p>
    <w:p w14:paraId="017B3846" w14:textId="77777777" w:rsidR="0096707F" w:rsidRDefault="0096707F" w:rsidP="0096707F">
      <w:pPr>
        <w:ind w:firstLine="4502"/>
        <w:jc w:val="both"/>
      </w:pPr>
    </w:p>
    <w:p w14:paraId="4E293A13" w14:textId="03889C0E" w:rsidR="0096707F" w:rsidRDefault="0096707F" w:rsidP="0096707F">
      <w:pPr>
        <w:ind w:firstLine="4502"/>
        <w:jc w:val="both"/>
      </w:pPr>
      <w:r w:rsidRPr="00AF498C">
        <w:rPr>
          <w:b/>
          <w:bCs/>
        </w:rPr>
        <w:t>§ 2º</w:t>
      </w:r>
      <w:r>
        <w:t xml:space="preserve"> É proibida a instalação de tubo de queda para coleta de resíduos sólidos</w:t>
      </w:r>
      <w:r w:rsidR="00AF498C">
        <w:t xml:space="preserve"> </w:t>
      </w:r>
      <w:r>
        <w:t>urbanos.</w:t>
      </w:r>
    </w:p>
    <w:p w14:paraId="1EA5C74B" w14:textId="77777777" w:rsidR="0096707F" w:rsidRDefault="0096707F" w:rsidP="0096707F">
      <w:pPr>
        <w:ind w:firstLine="4502"/>
        <w:jc w:val="both"/>
      </w:pPr>
    </w:p>
    <w:p w14:paraId="6D585C55" w14:textId="1732ED25" w:rsidR="0096707F" w:rsidRDefault="0096707F" w:rsidP="0096707F">
      <w:pPr>
        <w:ind w:firstLine="4502"/>
        <w:jc w:val="both"/>
      </w:pPr>
      <w:r w:rsidRPr="00AF498C">
        <w:rPr>
          <w:b/>
          <w:bCs/>
        </w:rPr>
        <w:t>§ 3º</w:t>
      </w:r>
      <w:r>
        <w:t xml:space="preserve"> Os tubos de queda existentes para a coleta de resíduos deverão ser</w:t>
      </w:r>
      <w:r w:rsidR="00AF498C">
        <w:t xml:space="preserve"> </w:t>
      </w:r>
      <w:r>
        <w:t>lacrados.</w:t>
      </w:r>
    </w:p>
    <w:p w14:paraId="71DB2A34" w14:textId="77777777" w:rsidR="0096707F" w:rsidRDefault="0096707F" w:rsidP="0096707F">
      <w:pPr>
        <w:ind w:firstLine="4502"/>
        <w:jc w:val="both"/>
      </w:pPr>
    </w:p>
    <w:p w14:paraId="7FEEFA82" w14:textId="08651EE9" w:rsidR="0096707F" w:rsidRDefault="0096707F" w:rsidP="0096707F">
      <w:pPr>
        <w:ind w:firstLine="4502"/>
        <w:jc w:val="both"/>
      </w:pPr>
      <w:r w:rsidRPr="00AF498C">
        <w:rPr>
          <w:b/>
          <w:bCs/>
        </w:rPr>
        <w:t>§ 4º</w:t>
      </w:r>
      <w:r w:rsidR="00AF498C">
        <w:t xml:space="preserve"> </w:t>
      </w:r>
      <w:r>
        <w:t>Conforme a natureza e volume do lixo ou resíduos sólidos serão adotadas medidas especiais para sua remoção, obedecendo às normas estabelecidas pelo órgão sanitário competente, nos termos da legislaçã</w:t>
      </w:r>
      <w:r w:rsidR="00AF498C">
        <w:t>o</w:t>
      </w:r>
      <w:r>
        <w:t xml:space="preserve"> </w:t>
      </w:r>
      <w:r w:rsidR="00AF498C">
        <w:t>específica</w:t>
      </w:r>
      <w:r>
        <w:t>.</w:t>
      </w:r>
    </w:p>
    <w:p w14:paraId="0E0D438B" w14:textId="77777777" w:rsidR="0096707F" w:rsidRDefault="0096707F" w:rsidP="0096707F">
      <w:pPr>
        <w:ind w:firstLine="4502"/>
        <w:jc w:val="both"/>
      </w:pPr>
    </w:p>
    <w:p w14:paraId="2DE4D7C8" w14:textId="77777777" w:rsidR="0096707F" w:rsidRDefault="0096707F" w:rsidP="0096707F">
      <w:pPr>
        <w:ind w:firstLine="4502"/>
        <w:jc w:val="both"/>
      </w:pPr>
      <w:r w:rsidRPr="00AF498C">
        <w:rPr>
          <w:b/>
          <w:bCs/>
        </w:rPr>
        <w:t>§ 5º</w:t>
      </w:r>
      <w:r>
        <w:t xml:space="preserve"> Deverá ser observado o disposto para resíduos sólidos, estabelecidos pelo Decreto Municipal nº 15.123, de 23 de junho de 2015, ou outro que vier a substitui-lo.</w:t>
      </w:r>
    </w:p>
    <w:p w14:paraId="2DBE268A" w14:textId="77777777" w:rsidR="00AF498C" w:rsidRDefault="00AF498C" w:rsidP="0096707F">
      <w:pPr>
        <w:ind w:firstLine="4502"/>
        <w:jc w:val="both"/>
      </w:pPr>
    </w:p>
    <w:p w14:paraId="4570E8E8" w14:textId="1DFEF363" w:rsidR="00AF498C" w:rsidRPr="00AF498C" w:rsidRDefault="0096707F" w:rsidP="00AF498C">
      <w:pPr>
        <w:jc w:val="center"/>
        <w:rPr>
          <w:b/>
          <w:bCs/>
        </w:rPr>
      </w:pPr>
      <w:r w:rsidRPr="00AF498C">
        <w:rPr>
          <w:b/>
          <w:bCs/>
        </w:rPr>
        <w:t>Subseção X</w:t>
      </w:r>
    </w:p>
    <w:p w14:paraId="050DCCF5" w14:textId="77777777" w:rsidR="00AF498C" w:rsidRPr="00AF498C" w:rsidRDefault="00AF498C" w:rsidP="00AF498C">
      <w:pPr>
        <w:jc w:val="center"/>
        <w:rPr>
          <w:b/>
          <w:bCs/>
        </w:rPr>
      </w:pPr>
    </w:p>
    <w:p w14:paraId="12F2AF1A" w14:textId="58CBEB0A" w:rsidR="00AF498C" w:rsidRPr="00AF498C" w:rsidRDefault="0096707F" w:rsidP="00AF498C">
      <w:pPr>
        <w:jc w:val="center"/>
        <w:rPr>
          <w:b/>
          <w:bCs/>
        </w:rPr>
      </w:pPr>
      <w:r w:rsidRPr="00AF498C">
        <w:rPr>
          <w:b/>
          <w:bCs/>
        </w:rPr>
        <w:t>Do Sistema de Proteção Contra Descargas Atmosféricas - Para-Raios</w:t>
      </w:r>
    </w:p>
    <w:p w14:paraId="067CAC45" w14:textId="77777777" w:rsidR="00AF498C" w:rsidRDefault="00AF498C" w:rsidP="0096707F">
      <w:pPr>
        <w:ind w:firstLine="4502"/>
        <w:jc w:val="both"/>
      </w:pPr>
    </w:p>
    <w:p w14:paraId="3584BDE0" w14:textId="31746B1B" w:rsidR="0096707F" w:rsidRDefault="0096707F" w:rsidP="0096707F">
      <w:pPr>
        <w:ind w:firstLine="4502"/>
        <w:jc w:val="both"/>
      </w:pPr>
      <w:r w:rsidRPr="00AF498C">
        <w:rPr>
          <w:b/>
          <w:bCs/>
        </w:rPr>
        <w:t>Art. 242.</w:t>
      </w:r>
      <w:r>
        <w:t xml:space="preserve"> As instalações de sistema de proteção para descargas atmosféricas</w:t>
      </w:r>
      <w:r w:rsidR="00AF498C">
        <w:t xml:space="preserve"> </w:t>
      </w:r>
      <w:r>
        <w:t xml:space="preserve">deverão ser projetadas e executadas, de forma a garantir níveis aceitáveis de funcionalidade, segurança, conforto, durabilidade e economia, de acordo com as </w:t>
      </w:r>
      <w:r w:rsidR="00AF498C">
        <w:t>Normas Técnicas Oficiais e</w:t>
      </w:r>
      <w:r>
        <w:t xml:space="preserve"> as disposições desta lei complementar.</w:t>
      </w:r>
    </w:p>
    <w:p w14:paraId="6533C38F" w14:textId="77777777" w:rsidR="0096707F" w:rsidRDefault="0096707F" w:rsidP="0096707F">
      <w:pPr>
        <w:ind w:firstLine="4502"/>
        <w:jc w:val="both"/>
      </w:pPr>
    </w:p>
    <w:p w14:paraId="0DE22682" w14:textId="263D7932" w:rsidR="0096707F" w:rsidRDefault="0096707F" w:rsidP="0096707F">
      <w:pPr>
        <w:ind w:firstLine="4502"/>
        <w:jc w:val="both"/>
      </w:pPr>
      <w:r w:rsidRPr="00AF498C">
        <w:rPr>
          <w:b/>
          <w:bCs/>
        </w:rPr>
        <w:t>Art.  243.</w:t>
      </w:r>
      <w:r>
        <w:t xml:space="preserve">  É obrigatória a inst</w:t>
      </w:r>
      <w:r w:rsidR="00AF498C">
        <w:t xml:space="preserve">alação </w:t>
      </w:r>
      <w:r>
        <w:t>de sistema de</w:t>
      </w:r>
      <w:r w:rsidR="00AF498C">
        <w:t xml:space="preserve"> proteção para descargas </w:t>
      </w:r>
      <w:r>
        <w:t>atmosféricas (para-raios), nos seguintes caso</w:t>
      </w:r>
      <w:r w:rsidR="00AF498C">
        <w:t>s</w:t>
      </w:r>
      <w:r>
        <w:t>:</w:t>
      </w:r>
    </w:p>
    <w:p w14:paraId="37EC0FBC" w14:textId="77777777" w:rsidR="0096707F" w:rsidRDefault="0096707F" w:rsidP="0096707F">
      <w:pPr>
        <w:ind w:firstLine="4502"/>
        <w:jc w:val="both"/>
      </w:pPr>
    </w:p>
    <w:p w14:paraId="3B3DA091" w14:textId="506B56AB" w:rsidR="0096707F" w:rsidRDefault="00AF498C" w:rsidP="0096707F">
      <w:pPr>
        <w:ind w:firstLine="4502"/>
        <w:jc w:val="both"/>
      </w:pPr>
      <w:r w:rsidRPr="00AF498C">
        <w:rPr>
          <w:b/>
          <w:bCs/>
        </w:rPr>
        <w:t>I -</w:t>
      </w:r>
      <w:r>
        <w:t xml:space="preserve"> </w:t>
      </w:r>
      <w:proofErr w:type="gramStart"/>
      <w:r>
        <w:t>nas</w:t>
      </w:r>
      <w:proofErr w:type="gramEnd"/>
      <w:r>
        <w:t xml:space="preserve"> edificações que as prescrições das Normas Técnicas Oficiais assim o </w:t>
      </w:r>
      <w:r w:rsidR="0096707F">
        <w:t>indicarem;</w:t>
      </w:r>
    </w:p>
    <w:p w14:paraId="7CDFC014" w14:textId="77777777" w:rsidR="0096707F" w:rsidRDefault="0096707F" w:rsidP="0096707F">
      <w:pPr>
        <w:ind w:firstLine="4502"/>
        <w:jc w:val="both"/>
      </w:pPr>
    </w:p>
    <w:p w14:paraId="5C1A7A95" w14:textId="1DF0BD1B" w:rsidR="0096707F" w:rsidRDefault="0096707F" w:rsidP="0096707F">
      <w:pPr>
        <w:ind w:firstLine="4502"/>
        <w:jc w:val="both"/>
      </w:pPr>
      <w:r w:rsidRPr="00AF498C">
        <w:rPr>
          <w:b/>
          <w:bCs/>
        </w:rPr>
        <w:t>II</w:t>
      </w:r>
      <w:r w:rsidR="00AF498C" w:rsidRPr="00AF498C">
        <w:rPr>
          <w:b/>
          <w:bCs/>
        </w:rPr>
        <w:t xml:space="preserve"> </w:t>
      </w:r>
      <w:r w:rsidRPr="00AF498C">
        <w:rPr>
          <w:b/>
          <w:bCs/>
        </w:rPr>
        <w:t>-</w:t>
      </w:r>
      <w:r>
        <w:t xml:space="preserve"> </w:t>
      </w:r>
      <w:proofErr w:type="gramStart"/>
      <w:r>
        <w:t>edificações e instalações</w:t>
      </w:r>
      <w:proofErr w:type="gramEnd"/>
      <w:r>
        <w:t xml:space="preserve"> de caráter temporário, tais como circos, parques</w:t>
      </w:r>
      <w:r w:rsidR="00AF498C">
        <w:t xml:space="preserve"> </w:t>
      </w:r>
      <w:r>
        <w:t>de diversão e congêneres;</w:t>
      </w:r>
      <w:r w:rsidR="00AF498C">
        <w:t xml:space="preserve"> e</w:t>
      </w:r>
    </w:p>
    <w:p w14:paraId="31D7535C" w14:textId="77777777" w:rsidR="00AF498C" w:rsidRDefault="00AF498C" w:rsidP="0096707F">
      <w:pPr>
        <w:ind w:firstLine="4502"/>
        <w:jc w:val="both"/>
      </w:pPr>
    </w:p>
    <w:p w14:paraId="7EDD8403" w14:textId="6C1722FF" w:rsidR="0096707F" w:rsidRDefault="0096707F" w:rsidP="0096707F">
      <w:pPr>
        <w:ind w:firstLine="4502"/>
        <w:jc w:val="both"/>
      </w:pPr>
      <w:r w:rsidRPr="00AF498C">
        <w:rPr>
          <w:b/>
          <w:bCs/>
        </w:rPr>
        <w:t>III</w:t>
      </w:r>
      <w:r w:rsidR="00AF498C" w:rsidRPr="00AF498C">
        <w:rPr>
          <w:b/>
          <w:bCs/>
        </w:rPr>
        <w:t xml:space="preserve"> </w:t>
      </w:r>
      <w:r w:rsidRPr="00AF498C">
        <w:rPr>
          <w:b/>
          <w:bCs/>
        </w:rPr>
        <w:t>-</w:t>
      </w:r>
      <w:r>
        <w:t xml:space="preserve"> instalações para realização de eventos especiais.</w:t>
      </w:r>
    </w:p>
    <w:p w14:paraId="131E57C9" w14:textId="77777777" w:rsidR="0096707F" w:rsidRDefault="0096707F" w:rsidP="0096707F">
      <w:pPr>
        <w:ind w:firstLine="4502"/>
        <w:jc w:val="both"/>
      </w:pPr>
    </w:p>
    <w:p w14:paraId="0E1A74B1" w14:textId="77777777" w:rsidR="0096707F" w:rsidRDefault="0096707F" w:rsidP="0096707F">
      <w:pPr>
        <w:ind w:firstLine="4502"/>
        <w:jc w:val="both"/>
      </w:pPr>
      <w:r w:rsidRPr="00AF498C">
        <w:rPr>
          <w:b/>
          <w:bCs/>
        </w:rPr>
        <w:t>Art. 244.</w:t>
      </w:r>
      <w:r>
        <w:t xml:space="preserve"> Todas as edificações e instalações a que se refere o artigo 250 desta lei complementar ficam sujeitas a fiscalização pelo órgão competente, podendo, em qualquer caso, ser exigido laudo técnico emitido por profissional ou por empresa legalmente habilitados e outras providências cabíveis, para garantir a segurança das edificações e dos. seus usuários.</w:t>
      </w:r>
    </w:p>
    <w:p w14:paraId="27FB6665" w14:textId="77777777" w:rsidR="0096707F" w:rsidRDefault="0096707F" w:rsidP="0096707F">
      <w:pPr>
        <w:ind w:firstLine="4502"/>
        <w:jc w:val="both"/>
      </w:pPr>
    </w:p>
    <w:p w14:paraId="7293FE17" w14:textId="77777777" w:rsidR="0096707F" w:rsidRDefault="0096707F" w:rsidP="0096707F">
      <w:pPr>
        <w:ind w:firstLine="4502"/>
        <w:jc w:val="both"/>
      </w:pPr>
      <w:r w:rsidRPr="00AF498C">
        <w:rPr>
          <w:b/>
          <w:bCs/>
        </w:rPr>
        <w:t>Art. 245.</w:t>
      </w:r>
      <w:r>
        <w:t xml:space="preserve"> A manutenção e inspeção do sistema de proteção para descargas elétricas atmosféricas (para-raios) deverá ser realizada anualmente, devendo o proprietário apresentar laudo técnico atualizado, sempre que solicitado pelo órgão municipal competente, emitido por profissional ou empresa legalmente habilitados.</w:t>
      </w:r>
    </w:p>
    <w:p w14:paraId="3287AA8C" w14:textId="77777777" w:rsidR="0096707F" w:rsidRDefault="0096707F" w:rsidP="0096707F">
      <w:pPr>
        <w:ind w:firstLine="4502"/>
        <w:jc w:val="both"/>
      </w:pPr>
    </w:p>
    <w:p w14:paraId="19A68FCF" w14:textId="77777777" w:rsidR="0096707F" w:rsidRDefault="0096707F" w:rsidP="0096707F">
      <w:pPr>
        <w:ind w:firstLine="4502"/>
        <w:jc w:val="both"/>
      </w:pPr>
      <w:r w:rsidRPr="00AF498C">
        <w:rPr>
          <w:b/>
          <w:bCs/>
        </w:rPr>
        <w:t>Art. 246.</w:t>
      </w:r>
      <w:r>
        <w:t xml:space="preserve"> As áreas abertas onde possa ocorrer concentração de público deverão ser devidamente sinalizadas, de forma a orientar o público quanto às medidas a serem adotadas, no caso de risco de descarga atmosférica.</w:t>
      </w:r>
    </w:p>
    <w:p w14:paraId="25E7AE99" w14:textId="77777777" w:rsidR="0096707F" w:rsidRDefault="0096707F" w:rsidP="0096707F">
      <w:pPr>
        <w:ind w:firstLine="4502"/>
        <w:jc w:val="both"/>
      </w:pPr>
    </w:p>
    <w:p w14:paraId="4421F87A" w14:textId="77777777" w:rsidR="0096707F" w:rsidRDefault="0096707F" w:rsidP="0096707F">
      <w:pPr>
        <w:ind w:firstLine="4502"/>
        <w:jc w:val="both"/>
      </w:pPr>
      <w:r w:rsidRPr="00AF498C">
        <w:rPr>
          <w:b/>
          <w:bCs/>
        </w:rPr>
        <w:t>Parágrafo único.</w:t>
      </w:r>
      <w:r>
        <w:t xml:space="preserve"> O responsável pelo local deverá divulgar instruções sobre os procedimentos a serem adotados em casos de alerta e manter, em arquivo próprio, a documentação referente à instalação e manutenção do sistema de proteção contra descargas elétricas atmosféricas.</w:t>
      </w:r>
    </w:p>
    <w:p w14:paraId="66463271" w14:textId="77777777" w:rsidR="0096707F" w:rsidRDefault="0096707F" w:rsidP="0096707F">
      <w:pPr>
        <w:ind w:firstLine="4502"/>
        <w:jc w:val="both"/>
      </w:pPr>
    </w:p>
    <w:p w14:paraId="2E09F5E3" w14:textId="612848E3" w:rsidR="0096707F" w:rsidRDefault="0096707F" w:rsidP="0096707F">
      <w:pPr>
        <w:ind w:firstLine="4502"/>
        <w:jc w:val="both"/>
      </w:pPr>
      <w:r w:rsidRPr="00AF498C">
        <w:rPr>
          <w:b/>
          <w:bCs/>
        </w:rPr>
        <w:t>Art. 247.</w:t>
      </w:r>
      <w:r>
        <w:t xml:space="preserve"> É obrigatória a substituição dos sistemas que utilizem materiais radioativos ou q</w:t>
      </w:r>
      <w:r w:rsidR="00AF498C">
        <w:t>u</w:t>
      </w:r>
      <w:r>
        <w:t xml:space="preserve">e se tenham tomado radioativos, em função do tempo </w:t>
      </w:r>
      <w:r w:rsidR="00AF498C">
        <w:t>de</w:t>
      </w:r>
      <w:r>
        <w:t xml:space="preserve"> utilização ou devido à </w:t>
      </w:r>
      <w:r w:rsidR="00AF498C">
        <w:t>quantidade</w:t>
      </w:r>
      <w:r>
        <w:t xml:space="preserve"> de descargas atmosféricas absorvidas.</w:t>
      </w:r>
    </w:p>
    <w:p w14:paraId="4F2AE154" w14:textId="77777777" w:rsidR="0096707F" w:rsidRDefault="0096707F" w:rsidP="0096707F">
      <w:pPr>
        <w:ind w:firstLine="4502"/>
        <w:jc w:val="both"/>
      </w:pPr>
    </w:p>
    <w:p w14:paraId="3B132184" w14:textId="61810A59" w:rsidR="0096707F" w:rsidRDefault="0096707F" w:rsidP="0096707F">
      <w:pPr>
        <w:ind w:firstLine="4502"/>
        <w:jc w:val="both"/>
      </w:pPr>
      <w:r w:rsidRPr="00AF498C">
        <w:rPr>
          <w:b/>
          <w:bCs/>
        </w:rPr>
        <w:lastRenderedPageBreak/>
        <w:t xml:space="preserve">Art. 248. </w:t>
      </w:r>
      <w:r>
        <w:t xml:space="preserve">Para a remoção, substituição, transporte e disposição final dos </w:t>
      </w:r>
      <w:proofErr w:type="spellStart"/>
      <w:r>
        <w:t>para­raios</w:t>
      </w:r>
      <w:proofErr w:type="spellEnd"/>
      <w:r>
        <w:t xml:space="preserve"> radioativos, deverão obrigatoriamente ser obedecidos os procedimentos indicados pela CNEN - Comissão Nacional de Energia Nuclear.</w:t>
      </w:r>
    </w:p>
    <w:p w14:paraId="67F9A229" w14:textId="77777777" w:rsidR="0096707F" w:rsidRDefault="0096707F" w:rsidP="0096707F">
      <w:pPr>
        <w:ind w:firstLine="4502"/>
        <w:jc w:val="both"/>
      </w:pPr>
    </w:p>
    <w:p w14:paraId="34921944" w14:textId="00A4A4AA" w:rsidR="00AF498C" w:rsidRDefault="0096707F" w:rsidP="007124C5">
      <w:pPr>
        <w:jc w:val="center"/>
        <w:rPr>
          <w:b/>
          <w:bCs/>
        </w:rPr>
      </w:pPr>
      <w:r w:rsidRPr="00AF498C">
        <w:rPr>
          <w:b/>
          <w:bCs/>
        </w:rPr>
        <w:t>Subseção XI</w:t>
      </w:r>
    </w:p>
    <w:p w14:paraId="24D12F94" w14:textId="77777777" w:rsidR="00AF498C" w:rsidRDefault="00AF498C" w:rsidP="007124C5">
      <w:pPr>
        <w:jc w:val="center"/>
        <w:rPr>
          <w:b/>
          <w:bCs/>
        </w:rPr>
      </w:pPr>
    </w:p>
    <w:p w14:paraId="6ECEFD99" w14:textId="753C84F0" w:rsidR="0096707F" w:rsidRPr="00AF498C" w:rsidRDefault="007124C5" w:rsidP="007124C5">
      <w:pPr>
        <w:jc w:val="center"/>
        <w:rPr>
          <w:b/>
          <w:bCs/>
        </w:rPr>
      </w:pPr>
      <w:r>
        <w:rPr>
          <w:b/>
          <w:bCs/>
        </w:rPr>
        <w:t>D</w:t>
      </w:r>
      <w:r w:rsidR="0096707F" w:rsidRPr="00AF498C">
        <w:rPr>
          <w:b/>
          <w:bCs/>
        </w:rPr>
        <w:t>o Condicionamento Ambiental</w:t>
      </w:r>
    </w:p>
    <w:p w14:paraId="15E3B658" w14:textId="77777777" w:rsidR="0096707F" w:rsidRPr="00AF498C" w:rsidRDefault="0096707F" w:rsidP="0096707F">
      <w:pPr>
        <w:ind w:firstLine="4502"/>
        <w:jc w:val="both"/>
        <w:rPr>
          <w:b/>
          <w:bCs/>
        </w:rPr>
      </w:pPr>
    </w:p>
    <w:p w14:paraId="5BD706D7" w14:textId="42503F54" w:rsidR="0096707F" w:rsidRDefault="0096707F" w:rsidP="0096707F">
      <w:pPr>
        <w:ind w:firstLine="4502"/>
        <w:jc w:val="both"/>
      </w:pPr>
      <w:r w:rsidRPr="00AF498C">
        <w:rPr>
          <w:b/>
          <w:bCs/>
        </w:rPr>
        <w:t xml:space="preserve">Art. 249. </w:t>
      </w:r>
      <w:r>
        <w:t>As instalações do sistema de condicionamento ambiental deverão ser projetadas e executadas, de forma a garantir níveis aceitáveis de funcionalidade, segurança, conforto, durabilidade e economia, de acordo com as Normas Técnicas Oficiais e as disposições desta lei complementar.</w:t>
      </w:r>
    </w:p>
    <w:p w14:paraId="632E3AC6" w14:textId="77777777" w:rsidR="0096707F" w:rsidRDefault="0096707F" w:rsidP="0096707F">
      <w:pPr>
        <w:ind w:firstLine="4502"/>
        <w:jc w:val="both"/>
      </w:pPr>
    </w:p>
    <w:p w14:paraId="7F91A181" w14:textId="21F6F9DD" w:rsidR="0096707F" w:rsidRDefault="0096707F" w:rsidP="0096707F">
      <w:pPr>
        <w:ind w:firstLine="4502"/>
        <w:jc w:val="both"/>
      </w:pPr>
      <w:r w:rsidRPr="007124C5">
        <w:rPr>
          <w:b/>
          <w:bCs/>
        </w:rPr>
        <w:t>Parágrafo único.</w:t>
      </w:r>
      <w:r>
        <w:t xml:space="preserve"> Toda instalação de</w:t>
      </w:r>
      <w:r w:rsidR="007124C5">
        <w:t xml:space="preserve">verá possuir um responsável técnico com </w:t>
      </w:r>
      <w:r>
        <w:t xml:space="preserve">as devidas </w:t>
      </w:r>
      <w:proofErr w:type="spellStart"/>
      <w:r>
        <w:t>ARTs</w:t>
      </w:r>
      <w:proofErr w:type="spellEnd"/>
      <w:r>
        <w:t xml:space="preserve">, </w:t>
      </w:r>
      <w:proofErr w:type="spellStart"/>
      <w:r>
        <w:t>RRTs</w:t>
      </w:r>
      <w:proofErr w:type="spellEnd"/>
      <w:r>
        <w:t xml:space="preserve"> ou outro de órgão afim.</w:t>
      </w:r>
    </w:p>
    <w:p w14:paraId="10EDE16E" w14:textId="77777777" w:rsidR="0096707F" w:rsidRDefault="0096707F" w:rsidP="0096707F">
      <w:pPr>
        <w:ind w:firstLine="4502"/>
        <w:jc w:val="both"/>
      </w:pPr>
      <w:r>
        <w:t xml:space="preserve"> </w:t>
      </w:r>
    </w:p>
    <w:p w14:paraId="423D7E90" w14:textId="77777777" w:rsidR="0096707F" w:rsidRDefault="0096707F" w:rsidP="0096707F">
      <w:pPr>
        <w:ind w:firstLine="4502"/>
        <w:jc w:val="both"/>
      </w:pPr>
      <w:r w:rsidRPr="007124C5">
        <w:rPr>
          <w:b/>
          <w:bCs/>
        </w:rPr>
        <w:t>Art. 250.</w:t>
      </w:r>
      <w:r>
        <w:t xml:space="preserve"> Quando as edificações requeiram o fechamento das aberturas para o exterior, os compartimentos deverão ter equipamento de renovação de ar ou de ar condicionado, conforme as Normas Técnicas Oficiais vigentes, devendo ainda satisfazer as disposições abaixo:</w:t>
      </w:r>
    </w:p>
    <w:p w14:paraId="4C2D3B92" w14:textId="77777777" w:rsidR="0096707F" w:rsidRDefault="0096707F" w:rsidP="0096707F">
      <w:pPr>
        <w:ind w:firstLine="4502"/>
        <w:jc w:val="both"/>
      </w:pPr>
    </w:p>
    <w:p w14:paraId="7E532108" w14:textId="0FB5F6F7" w:rsidR="0096707F" w:rsidRDefault="0096707F" w:rsidP="0096707F">
      <w:pPr>
        <w:ind w:firstLine="4502"/>
        <w:jc w:val="both"/>
      </w:pPr>
      <w:r w:rsidRPr="007124C5">
        <w:rPr>
          <w:b/>
          <w:bCs/>
        </w:rPr>
        <w:t>I</w:t>
      </w:r>
      <w:r w:rsidR="007124C5">
        <w:rPr>
          <w:b/>
          <w:bCs/>
        </w:rPr>
        <w:t xml:space="preserve"> </w:t>
      </w:r>
      <w:r w:rsidRPr="007124C5">
        <w:rPr>
          <w:b/>
          <w:bCs/>
        </w:rPr>
        <w:t>-</w:t>
      </w:r>
      <w:r>
        <w:t xml:space="preserve"> </w:t>
      </w:r>
      <w:proofErr w:type="gramStart"/>
      <w:r>
        <w:t>as</w:t>
      </w:r>
      <w:proofErr w:type="gramEnd"/>
      <w:r>
        <w:t xml:space="preserve"> condições do ambiente serão tais que a temperatura resultante nos compartimentos seja compatível com as atividades desenvolvidas no local;</w:t>
      </w:r>
    </w:p>
    <w:p w14:paraId="29145131" w14:textId="77777777" w:rsidR="007124C5" w:rsidRDefault="007124C5" w:rsidP="0096707F">
      <w:pPr>
        <w:ind w:firstLine="4502"/>
        <w:jc w:val="both"/>
      </w:pPr>
    </w:p>
    <w:p w14:paraId="56273DAB" w14:textId="7ECB9581" w:rsidR="0096707F" w:rsidRDefault="0096707F" w:rsidP="0096707F">
      <w:pPr>
        <w:ind w:firstLine="4502"/>
        <w:jc w:val="both"/>
      </w:pPr>
      <w:r w:rsidRPr="007124C5">
        <w:rPr>
          <w:b/>
          <w:bCs/>
        </w:rPr>
        <w:t>II</w:t>
      </w:r>
      <w:r w:rsidR="007124C5">
        <w:rPr>
          <w:b/>
          <w:bCs/>
        </w:rPr>
        <w:t xml:space="preserve"> </w:t>
      </w:r>
      <w:r w:rsidRPr="007124C5">
        <w:rPr>
          <w:b/>
          <w:bCs/>
        </w:rPr>
        <w:t>-</w:t>
      </w:r>
      <w:r>
        <w:t xml:space="preserve"> </w:t>
      </w:r>
      <w:proofErr w:type="gramStart"/>
      <w:r>
        <w:t>proporcionar</w:t>
      </w:r>
      <w:proofErr w:type="gramEnd"/>
      <w:r>
        <w:t xml:space="preserve"> uma renovação compatível com a destinação do compartimento, de acordo com as Normas Técnicas Oficiais e determinações dos órgãos competentes;</w:t>
      </w:r>
    </w:p>
    <w:p w14:paraId="480BBE82" w14:textId="77777777" w:rsidR="007124C5" w:rsidRDefault="007124C5" w:rsidP="0096707F">
      <w:pPr>
        <w:ind w:firstLine="4502"/>
        <w:jc w:val="both"/>
      </w:pPr>
    </w:p>
    <w:p w14:paraId="51CADD11" w14:textId="3C91D30C" w:rsidR="0096707F" w:rsidRDefault="0096707F" w:rsidP="0096707F">
      <w:pPr>
        <w:ind w:firstLine="4502"/>
        <w:jc w:val="both"/>
      </w:pPr>
      <w:r w:rsidRPr="007124C5">
        <w:rPr>
          <w:b/>
          <w:bCs/>
        </w:rPr>
        <w:t>III</w:t>
      </w:r>
      <w:r w:rsidR="007124C5">
        <w:rPr>
          <w:b/>
          <w:bCs/>
        </w:rPr>
        <w:t xml:space="preserve"> </w:t>
      </w:r>
      <w:r w:rsidRPr="007124C5">
        <w:rPr>
          <w:b/>
          <w:bCs/>
        </w:rPr>
        <w:t>-</w:t>
      </w:r>
      <w:r>
        <w:t xml:space="preserve"> o equipamento deverá</w:t>
      </w:r>
      <w:r w:rsidR="007124C5">
        <w:t xml:space="preserve"> </w:t>
      </w:r>
      <w:r>
        <w:t>funcionar ininterruptamente durante as horas de</w:t>
      </w:r>
      <w:r w:rsidR="007124C5">
        <w:t xml:space="preserve"> </w:t>
      </w:r>
      <w:r>
        <w:t>funcionamento das atividades, mesmo durante os intervalos, de modo que sejam mantidas permanentemente as condições de temperatura e qualidade do ar;</w:t>
      </w:r>
      <w:r w:rsidR="007124C5">
        <w:t xml:space="preserve"> e</w:t>
      </w:r>
    </w:p>
    <w:p w14:paraId="4144C435" w14:textId="77777777" w:rsidR="007124C5" w:rsidRDefault="007124C5" w:rsidP="0096707F">
      <w:pPr>
        <w:ind w:firstLine="4502"/>
        <w:jc w:val="both"/>
      </w:pPr>
    </w:p>
    <w:p w14:paraId="6E8FC0D8" w14:textId="46A036D5" w:rsidR="0096707F" w:rsidRDefault="0096707F" w:rsidP="0096707F">
      <w:pPr>
        <w:ind w:firstLine="4502"/>
        <w:jc w:val="both"/>
      </w:pPr>
      <w:r w:rsidRPr="007124C5">
        <w:rPr>
          <w:b/>
          <w:bCs/>
        </w:rPr>
        <w:t>IV</w:t>
      </w:r>
      <w:r w:rsidR="007124C5" w:rsidRPr="007124C5">
        <w:rPr>
          <w:b/>
          <w:bCs/>
        </w:rPr>
        <w:t xml:space="preserve"> </w:t>
      </w:r>
      <w:r w:rsidRPr="007124C5">
        <w:rPr>
          <w:b/>
          <w:bCs/>
        </w:rPr>
        <w:t>-</w:t>
      </w:r>
      <w:r>
        <w:t xml:space="preserve"> </w:t>
      </w:r>
      <w:proofErr w:type="gramStart"/>
      <w:r>
        <w:t>atender</w:t>
      </w:r>
      <w:proofErr w:type="gramEnd"/>
      <w:r>
        <w:t xml:space="preserve"> à legislação específica referente à geração de ruídos.</w:t>
      </w:r>
    </w:p>
    <w:p w14:paraId="1BE61F59" w14:textId="77777777" w:rsidR="0096707F" w:rsidRDefault="0096707F" w:rsidP="0096707F">
      <w:pPr>
        <w:ind w:firstLine="4502"/>
        <w:jc w:val="both"/>
      </w:pPr>
    </w:p>
    <w:p w14:paraId="64317AF9" w14:textId="246B6D99" w:rsidR="007124C5" w:rsidRPr="007124C5" w:rsidRDefault="007124C5" w:rsidP="007124C5">
      <w:pPr>
        <w:jc w:val="center"/>
        <w:rPr>
          <w:b/>
          <w:bCs/>
        </w:rPr>
      </w:pPr>
      <w:r w:rsidRPr="007124C5">
        <w:rPr>
          <w:b/>
          <w:bCs/>
        </w:rPr>
        <w:t>Subseção</w:t>
      </w:r>
      <w:r w:rsidR="0096707F" w:rsidRPr="007124C5">
        <w:rPr>
          <w:b/>
          <w:bCs/>
        </w:rPr>
        <w:t xml:space="preserve"> XII</w:t>
      </w:r>
    </w:p>
    <w:p w14:paraId="278F14BD" w14:textId="77777777" w:rsidR="007124C5" w:rsidRPr="007124C5" w:rsidRDefault="007124C5" w:rsidP="007124C5">
      <w:pPr>
        <w:jc w:val="center"/>
        <w:rPr>
          <w:b/>
          <w:bCs/>
        </w:rPr>
      </w:pPr>
    </w:p>
    <w:p w14:paraId="664D5CFE" w14:textId="59478390" w:rsidR="0096707F" w:rsidRPr="007124C5" w:rsidRDefault="0096707F" w:rsidP="007124C5">
      <w:pPr>
        <w:jc w:val="center"/>
        <w:rPr>
          <w:b/>
          <w:bCs/>
        </w:rPr>
      </w:pPr>
      <w:r w:rsidRPr="007124C5">
        <w:rPr>
          <w:b/>
          <w:bCs/>
        </w:rPr>
        <w:t>Da Insonorização</w:t>
      </w:r>
    </w:p>
    <w:p w14:paraId="40F556F0" w14:textId="77777777" w:rsidR="0096707F" w:rsidRDefault="0096707F" w:rsidP="0096707F">
      <w:pPr>
        <w:ind w:firstLine="4502"/>
        <w:jc w:val="both"/>
      </w:pPr>
    </w:p>
    <w:p w14:paraId="1F1506C9" w14:textId="20B84F32" w:rsidR="0096707F" w:rsidRDefault="0096707F" w:rsidP="0096707F">
      <w:pPr>
        <w:ind w:firstLine="4502"/>
        <w:jc w:val="both"/>
      </w:pPr>
      <w:r w:rsidRPr="007124C5">
        <w:rPr>
          <w:b/>
          <w:bCs/>
        </w:rPr>
        <w:t>Art. 251.</w:t>
      </w:r>
      <w:r>
        <w:t xml:space="preserve"> As instalações do</w:t>
      </w:r>
      <w:r w:rsidR="007124C5">
        <w:t xml:space="preserve"> </w:t>
      </w:r>
      <w:r>
        <w:t>sistema de insonorização deverão ser projetadas e executadas, de forma a garantir níveis aceitáveis de funcionalidade, segurança, conforto, durabilidade e economia, de acordo com as Normas Técnicas Oficiais e as disposições desta lei complementar.</w:t>
      </w:r>
    </w:p>
    <w:p w14:paraId="04B21F72" w14:textId="77777777" w:rsidR="0096707F" w:rsidRDefault="0096707F" w:rsidP="0096707F">
      <w:pPr>
        <w:ind w:firstLine="4502"/>
        <w:jc w:val="both"/>
      </w:pPr>
    </w:p>
    <w:p w14:paraId="13B47CE1" w14:textId="77777777" w:rsidR="007124C5" w:rsidRDefault="0096707F" w:rsidP="007124C5">
      <w:pPr>
        <w:ind w:firstLine="4502"/>
        <w:jc w:val="both"/>
      </w:pPr>
      <w:r w:rsidRPr="007124C5">
        <w:rPr>
          <w:b/>
          <w:bCs/>
        </w:rPr>
        <w:t>Art. 252.</w:t>
      </w:r>
      <w:r>
        <w:t xml:space="preserve"> As edificações deverão receber tratamento acústico adequado, de modo a não perturbar o bem estar público ou particular, com sons ou ruídos de qualquer natureza, que ultrapassem os níveis máximos de intensidade permitidos pela legislação específica.</w:t>
      </w:r>
    </w:p>
    <w:p w14:paraId="1DA78D0A" w14:textId="77777777" w:rsidR="007124C5" w:rsidRDefault="007124C5" w:rsidP="007124C5">
      <w:pPr>
        <w:ind w:firstLine="4502"/>
        <w:jc w:val="both"/>
      </w:pPr>
    </w:p>
    <w:p w14:paraId="2CD4D9D3" w14:textId="0E278860" w:rsidR="0096707F" w:rsidRDefault="007124C5" w:rsidP="007124C5">
      <w:pPr>
        <w:ind w:firstLine="4502"/>
        <w:jc w:val="both"/>
      </w:pPr>
      <w:r w:rsidRPr="007124C5">
        <w:rPr>
          <w:b/>
          <w:bCs/>
        </w:rPr>
        <w:t>Parágrafo</w:t>
      </w:r>
      <w:r w:rsidR="0096707F" w:rsidRPr="007124C5">
        <w:rPr>
          <w:b/>
          <w:bCs/>
        </w:rPr>
        <w:t xml:space="preserve"> único.</w:t>
      </w:r>
      <w:r w:rsidR="0096707F">
        <w:t xml:space="preserve"> As instalações e equipamentos causadores de ruídos, vibrações ou choques deverão ter tratamento acústico e sistemas de segurança adequados, para não prejudicar a saúde do trabalhador e</w:t>
      </w:r>
      <w:r>
        <w:t xml:space="preserve"> </w:t>
      </w:r>
      <w:r w:rsidR="0096707F">
        <w:t>de seus usuários, ou para não causar incômodos à vizinhança.</w:t>
      </w:r>
    </w:p>
    <w:p w14:paraId="7CB542C6" w14:textId="77777777" w:rsidR="0096707F" w:rsidRDefault="0096707F" w:rsidP="0096707F">
      <w:pPr>
        <w:ind w:firstLine="4502"/>
        <w:jc w:val="both"/>
      </w:pPr>
    </w:p>
    <w:p w14:paraId="354D9080" w14:textId="4645BB95" w:rsidR="007124C5" w:rsidRPr="007124C5" w:rsidRDefault="0096707F" w:rsidP="007124C5">
      <w:pPr>
        <w:jc w:val="center"/>
        <w:rPr>
          <w:b/>
          <w:bCs/>
        </w:rPr>
      </w:pPr>
      <w:r w:rsidRPr="007124C5">
        <w:rPr>
          <w:b/>
          <w:bCs/>
        </w:rPr>
        <w:t>Subseção XIII</w:t>
      </w:r>
    </w:p>
    <w:p w14:paraId="407C9D4F" w14:textId="77777777" w:rsidR="007124C5" w:rsidRPr="007124C5" w:rsidRDefault="007124C5" w:rsidP="007124C5">
      <w:pPr>
        <w:jc w:val="center"/>
        <w:rPr>
          <w:b/>
          <w:bCs/>
        </w:rPr>
      </w:pPr>
    </w:p>
    <w:p w14:paraId="50CF9EF0" w14:textId="7BAD3FFC" w:rsidR="0096707F" w:rsidRPr="007124C5" w:rsidRDefault="0096707F" w:rsidP="007124C5">
      <w:pPr>
        <w:jc w:val="center"/>
        <w:rPr>
          <w:b/>
          <w:bCs/>
        </w:rPr>
      </w:pPr>
      <w:r w:rsidRPr="007124C5">
        <w:rPr>
          <w:b/>
          <w:bCs/>
        </w:rPr>
        <w:t>Da Prevenção e Segurança Contra Incêndio</w:t>
      </w:r>
    </w:p>
    <w:p w14:paraId="48114483" w14:textId="77777777" w:rsidR="0096707F" w:rsidRDefault="0096707F" w:rsidP="0096707F">
      <w:pPr>
        <w:ind w:firstLine="4502"/>
        <w:jc w:val="both"/>
      </w:pPr>
    </w:p>
    <w:p w14:paraId="597E41EF" w14:textId="77777777" w:rsidR="0096707F" w:rsidRDefault="0096707F" w:rsidP="0096707F">
      <w:pPr>
        <w:ind w:firstLine="4502"/>
        <w:jc w:val="both"/>
      </w:pPr>
      <w:r w:rsidRPr="007124C5">
        <w:rPr>
          <w:b/>
          <w:bCs/>
        </w:rPr>
        <w:t>Art. 253.</w:t>
      </w:r>
      <w:r>
        <w:t xml:space="preserve"> As instalações do sistema de prevenção e segurança contra incêndio deverão ser projetadas e executadas, de forma a garantir níveis aceitáveis de funcionalidade, segurança, durabilidade e economia, de acordo com as Normas Técnicas Oficiais e as disposições desta lei complementar.</w:t>
      </w:r>
    </w:p>
    <w:p w14:paraId="5BB460B0" w14:textId="77777777" w:rsidR="0096707F" w:rsidRDefault="0096707F" w:rsidP="0096707F">
      <w:pPr>
        <w:ind w:firstLine="4502"/>
        <w:jc w:val="both"/>
      </w:pPr>
    </w:p>
    <w:p w14:paraId="18FD7AD6" w14:textId="4A98EF98" w:rsidR="0096707F" w:rsidRDefault="0096707F" w:rsidP="0096707F">
      <w:pPr>
        <w:ind w:firstLine="4502"/>
        <w:jc w:val="both"/>
      </w:pPr>
      <w:r w:rsidRPr="007124C5">
        <w:rPr>
          <w:b/>
          <w:bCs/>
        </w:rPr>
        <w:t>Art. 254.</w:t>
      </w:r>
      <w:r>
        <w:t xml:space="preserve"> As edificações, segundo sua ocupação, risco e carga de </w:t>
      </w:r>
      <w:r w:rsidR="007124C5">
        <w:t xml:space="preserve">incêndio, </w:t>
      </w:r>
      <w:r>
        <w:t>deverão dispor de sistema de proteção contra i</w:t>
      </w:r>
      <w:r w:rsidR="007124C5">
        <w:t>n</w:t>
      </w:r>
      <w:r>
        <w:t>cêndio, alarme e condi</w:t>
      </w:r>
      <w:r w:rsidR="007124C5">
        <w:t xml:space="preserve">ções </w:t>
      </w:r>
      <w:r>
        <w:t>de eva</w:t>
      </w:r>
      <w:r w:rsidR="007124C5">
        <w:t xml:space="preserve">cuação </w:t>
      </w:r>
      <w:r>
        <w:t>sob comando ou automático, sujeitos às disp</w:t>
      </w:r>
      <w:r w:rsidR="007124C5">
        <w:t>o</w:t>
      </w:r>
      <w:r>
        <w:t>si</w:t>
      </w:r>
      <w:r w:rsidR="007124C5">
        <w:t>ç</w:t>
      </w:r>
      <w:r>
        <w:t>ões desta lei comple</w:t>
      </w:r>
      <w:r w:rsidR="007124C5">
        <w:t xml:space="preserve">mentar </w:t>
      </w:r>
      <w:r>
        <w:t>e às N</w:t>
      </w:r>
      <w:r w:rsidR="007124C5">
        <w:t xml:space="preserve">ormas </w:t>
      </w:r>
      <w:r>
        <w:t>Técnicas Oficiais específicas.</w:t>
      </w:r>
    </w:p>
    <w:p w14:paraId="0A312EDC" w14:textId="77777777" w:rsidR="007124C5" w:rsidRDefault="007124C5" w:rsidP="0096707F">
      <w:pPr>
        <w:ind w:firstLine="4502"/>
        <w:jc w:val="both"/>
      </w:pPr>
    </w:p>
    <w:p w14:paraId="648B7382" w14:textId="65C1DF8A" w:rsidR="0096707F" w:rsidRDefault="0096707F" w:rsidP="0096707F">
      <w:pPr>
        <w:ind w:firstLine="4502"/>
        <w:jc w:val="both"/>
      </w:pPr>
      <w:r w:rsidRPr="007124C5">
        <w:rPr>
          <w:b/>
          <w:bCs/>
        </w:rPr>
        <w:t>Art. 255.</w:t>
      </w:r>
      <w:r>
        <w:t xml:space="preserve"> Em </w:t>
      </w:r>
      <w:r w:rsidR="007124C5">
        <w:t>benefício</w:t>
      </w:r>
      <w:r>
        <w:t xml:space="preserve"> da segurança pública, nos edifícios já existentes em que se verifique a necessidade de ser feita a instalação e/ou adequação do sistema de proteção contra incêndio, o órgão competente exigirá a instalação e/ou adequação de acordo com a legislação específica.</w:t>
      </w:r>
    </w:p>
    <w:p w14:paraId="54DB3D8F" w14:textId="77777777" w:rsidR="0096707F" w:rsidRDefault="0096707F" w:rsidP="0096707F">
      <w:pPr>
        <w:ind w:firstLine="4502"/>
        <w:jc w:val="both"/>
      </w:pPr>
    </w:p>
    <w:p w14:paraId="40BC0EBD" w14:textId="77777777" w:rsidR="007124C5" w:rsidRPr="007124C5" w:rsidRDefault="0096707F" w:rsidP="007124C5">
      <w:pPr>
        <w:jc w:val="center"/>
        <w:rPr>
          <w:b/>
          <w:bCs/>
        </w:rPr>
      </w:pPr>
      <w:r w:rsidRPr="007124C5">
        <w:rPr>
          <w:b/>
          <w:bCs/>
        </w:rPr>
        <w:t xml:space="preserve">Seção V </w:t>
      </w:r>
    </w:p>
    <w:p w14:paraId="2F697364" w14:textId="77777777" w:rsidR="007124C5" w:rsidRPr="007124C5" w:rsidRDefault="007124C5" w:rsidP="007124C5">
      <w:pPr>
        <w:jc w:val="center"/>
        <w:rPr>
          <w:b/>
          <w:bCs/>
        </w:rPr>
      </w:pPr>
    </w:p>
    <w:p w14:paraId="79D57E6C" w14:textId="098E33E4" w:rsidR="0096707F" w:rsidRPr="007124C5" w:rsidRDefault="0096707F" w:rsidP="007124C5">
      <w:pPr>
        <w:jc w:val="center"/>
        <w:rPr>
          <w:b/>
          <w:bCs/>
        </w:rPr>
      </w:pPr>
      <w:r w:rsidRPr="007124C5">
        <w:rPr>
          <w:b/>
          <w:bCs/>
        </w:rPr>
        <w:t>Dos Equipamentos Mecânicos</w:t>
      </w:r>
    </w:p>
    <w:p w14:paraId="0E5FEF85" w14:textId="77777777" w:rsidR="0096707F" w:rsidRPr="007124C5" w:rsidRDefault="0096707F" w:rsidP="007124C5">
      <w:pPr>
        <w:jc w:val="center"/>
        <w:rPr>
          <w:b/>
          <w:bCs/>
        </w:rPr>
      </w:pPr>
    </w:p>
    <w:p w14:paraId="3C036EB2" w14:textId="77777777" w:rsidR="007124C5" w:rsidRPr="007124C5" w:rsidRDefault="0096707F" w:rsidP="007124C5">
      <w:pPr>
        <w:jc w:val="center"/>
        <w:rPr>
          <w:b/>
          <w:bCs/>
        </w:rPr>
      </w:pPr>
      <w:r w:rsidRPr="007124C5">
        <w:rPr>
          <w:b/>
          <w:bCs/>
        </w:rPr>
        <w:t xml:space="preserve">Subseção I </w:t>
      </w:r>
    </w:p>
    <w:p w14:paraId="0DC323FF" w14:textId="77777777" w:rsidR="007124C5" w:rsidRPr="007124C5" w:rsidRDefault="007124C5" w:rsidP="007124C5">
      <w:pPr>
        <w:jc w:val="center"/>
        <w:rPr>
          <w:b/>
          <w:bCs/>
        </w:rPr>
      </w:pPr>
    </w:p>
    <w:p w14:paraId="11748594" w14:textId="6ABA7263" w:rsidR="0096707F" w:rsidRPr="007124C5" w:rsidRDefault="0096707F" w:rsidP="007124C5">
      <w:pPr>
        <w:jc w:val="center"/>
        <w:rPr>
          <w:b/>
          <w:bCs/>
        </w:rPr>
      </w:pPr>
      <w:r w:rsidRPr="007124C5">
        <w:rPr>
          <w:b/>
          <w:bCs/>
        </w:rPr>
        <w:t>Das Disposições Gerais</w:t>
      </w:r>
    </w:p>
    <w:p w14:paraId="3E354473" w14:textId="77777777" w:rsidR="0096707F" w:rsidRPr="007124C5" w:rsidRDefault="0096707F" w:rsidP="0096707F">
      <w:pPr>
        <w:ind w:firstLine="4502"/>
        <w:jc w:val="both"/>
        <w:rPr>
          <w:b/>
          <w:bCs/>
        </w:rPr>
      </w:pPr>
    </w:p>
    <w:p w14:paraId="1C8FC6C6" w14:textId="7BE4025E" w:rsidR="0096707F" w:rsidRDefault="0096707F" w:rsidP="0096707F">
      <w:pPr>
        <w:ind w:firstLine="4502"/>
        <w:jc w:val="both"/>
      </w:pPr>
      <w:r w:rsidRPr="007124C5">
        <w:rPr>
          <w:b/>
          <w:bCs/>
        </w:rPr>
        <w:t>Art. 256.</w:t>
      </w:r>
      <w:r>
        <w:t xml:space="preserve"> Os equipamentos mecânicos deverão ser projetados e executados, d</w:t>
      </w:r>
      <w:r w:rsidR="007124C5">
        <w:t>e</w:t>
      </w:r>
      <w:r>
        <w:t xml:space="preserve"> forma a garantir níveis aceitáveis de funcionalidade, segurança, conforto, durabilidade e</w:t>
      </w:r>
      <w:r w:rsidR="007124C5">
        <w:t xml:space="preserve"> </w:t>
      </w:r>
      <w:r>
        <w:t>economia, de acordo com as Normas Técnicas Oficiais e as disposições desta lei complementar.</w:t>
      </w:r>
    </w:p>
    <w:p w14:paraId="52C948FC" w14:textId="77777777" w:rsidR="0096707F" w:rsidRDefault="0096707F" w:rsidP="0096707F">
      <w:pPr>
        <w:ind w:firstLine="4502"/>
        <w:jc w:val="both"/>
      </w:pPr>
    </w:p>
    <w:p w14:paraId="0F01C816" w14:textId="1ED2DEFF" w:rsidR="0096707F" w:rsidRDefault="0096707F" w:rsidP="0096707F">
      <w:pPr>
        <w:ind w:firstLine="4502"/>
        <w:jc w:val="both"/>
      </w:pPr>
      <w:r w:rsidRPr="007124C5">
        <w:rPr>
          <w:b/>
          <w:bCs/>
        </w:rPr>
        <w:t>Art. 257.</w:t>
      </w:r>
      <w:r>
        <w:t xml:space="preserve"> Todo equipamento mecânico, independentemente de sua posição no imóvel, deverá ser instalado</w:t>
      </w:r>
      <w:r w:rsidR="007124C5">
        <w:t xml:space="preserve"> </w:t>
      </w:r>
      <w:r>
        <w:t>de forma a não transmitir aos imóveis vizinhos e aos logradouros públicos ruídos, vibrações e temperaturas em níveis superiores aos previstos nos regulamentos próprios.</w:t>
      </w:r>
    </w:p>
    <w:p w14:paraId="5265B3FB" w14:textId="77777777" w:rsidR="0096707F" w:rsidRDefault="0096707F" w:rsidP="0096707F">
      <w:pPr>
        <w:ind w:firstLine="4502"/>
        <w:jc w:val="both"/>
      </w:pPr>
    </w:p>
    <w:p w14:paraId="22B682AC" w14:textId="1AC1930A" w:rsidR="0096707F" w:rsidRDefault="0096707F" w:rsidP="0096707F">
      <w:pPr>
        <w:ind w:firstLine="4502"/>
        <w:jc w:val="both"/>
      </w:pPr>
      <w:r w:rsidRPr="007124C5">
        <w:rPr>
          <w:b/>
          <w:bCs/>
        </w:rPr>
        <w:t>Art. 258.</w:t>
      </w:r>
      <w:r>
        <w:t xml:space="preserve"> Os guindastes, pontes rolantes e outros equipamentos assemelhados que possuírem, junto às divisas, altura superior a 9,00m (nove metros) medidos a partir do perfil original do terreno, ficarão condicionados, a partir desta altura, ao atendimento da faixa livre "A" no trecho em que ocorrer tal situação.</w:t>
      </w:r>
    </w:p>
    <w:p w14:paraId="4EBFB5D5" w14:textId="77777777" w:rsidR="0096707F" w:rsidRDefault="0096707F" w:rsidP="0096707F">
      <w:pPr>
        <w:ind w:firstLine="4502"/>
        <w:jc w:val="both"/>
      </w:pPr>
    </w:p>
    <w:p w14:paraId="099FCE4B" w14:textId="20ADDD35" w:rsidR="0096707F" w:rsidRDefault="0096707F" w:rsidP="0096707F">
      <w:pPr>
        <w:ind w:firstLine="4502"/>
        <w:jc w:val="both"/>
      </w:pPr>
      <w:r w:rsidRPr="007124C5">
        <w:rPr>
          <w:b/>
          <w:bCs/>
        </w:rPr>
        <w:t>Art. 259.</w:t>
      </w:r>
      <w:r>
        <w:t xml:space="preserve"> As balanças para pesagem de veículos poderão se situar em qualquer posição no imóvel, inclusive nas faixas de recuos previstos pela Lei de Ordenamento do Uso</w:t>
      </w:r>
      <w:r w:rsidR="007124C5">
        <w:t xml:space="preserve"> </w:t>
      </w:r>
      <w:r>
        <w:t>e</w:t>
      </w:r>
      <w:r w:rsidR="007124C5">
        <w:t xml:space="preserve"> </w:t>
      </w:r>
      <w:r>
        <w:t>Ocupação do Solo.</w:t>
      </w:r>
    </w:p>
    <w:p w14:paraId="52B9C479" w14:textId="490BF11A" w:rsidR="0096707F" w:rsidRDefault="0096707F" w:rsidP="0096707F">
      <w:pPr>
        <w:ind w:firstLine="4502"/>
        <w:jc w:val="both"/>
      </w:pPr>
    </w:p>
    <w:p w14:paraId="3BB33CC2" w14:textId="669AE0C7" w:rsidR="0096707F" w:rsidRDefault="0096707F" w:rsidP="0096707F">
      <w:pPr>
        <w:ind w:firstLine="4502"/>
        <w:jc w:val="both"/>
      </w:pPr>
      <w:r w:rsidRPr="007124C5">
        <w:rPr>
          <w:b/>
          <w:bCs/>
        </w:rPr>
        <w:t>Art. 260.</w:t>
      </w:r>
      <w:r>
        <w:t xml:space="preserve"> Os equipamentos mecânicos, independentemente do porte, localizados em área descoberta, não serão consider</w:t>
      </w:r>
      <w:r w:rsidR="007124C5">
        <w:t>a</w:t>
      </w:r>
      <w:r>
        <w:t>dos como área edificada.</w:t>
      </w:r>
    </w:p>
    <w:p w14:paraId="662EC068" w14:textId="77777777" w:rsidR="0096707F" w:rsidRDefault="0096707F" w:rsidP="0096707F">
      <w:pPr>
        <w:ind w:firstLine="4502"/>
        <w:jc w:val="both"/>
      </w:pPr>
    </w:p>
    <w:p w14:paraId="2DBABDAA" w14:textId="56DD7CF8" w:rsidR="0096707F" w:rsidRDefault="0096707F" w:rsidP="0096707F">
      <w:pPr>
        <w:ind w:firstLine="4502"/>
        <w:jc w:val="both"/>
      </w:pPr>
      <w:r w:rsidRPr="007124C5">
        <w:rPr>
          <w:b/>
          <w:bCs/>
        </w:rPr>
        <w:t>§ 1º</w:t>
      </w:r>
      <w:r>
        <w:t xml:space="preserve"> Poderão estar localizados nos recuos obrigatórios, desde que tecnicamente</w:t>
      </w:r>
      <w:r w:rsidR="007124C5">
        <w:t xml:space="preserve"> </w:t>
      </w:r>
      <w:r>
        <w:t>justificados.</w:t>
      </w:r>
    </w:p>
    <w:p w14:paraId="700AF314" w14:textId="77777777" w:rsidR="0096707F" w:rsidRDefault="0096707F" w:rsidP="0096707F">
      <w:pPr>
        <w:ind w:firstLine="4502"/>
        <w:jc w:val="both"/>
      </w:pPr>
    </w:p>
    <w:p w14:paraId="6F1C3BAD" w14:textId="77777777" w:rsidR="0096707F" w:rsidRDefault="0096707F" w:rsidP="0096707F">
      <w:pPr>
        <w:ind w:firstLine="4502"/>
        <w:jc w:val="both"/>
      </w:pPr>
      <w:r w:rsidRPr="007124C5">
        <w:rPr>
          <w:b/>
          <w:bCs/>
        </w:rPr>
        <w:t>§ 2º</w:t>
      </w:r>
      <w:r>
        <w:t xml:space="preserve"> Deverão ser isolados por alvenaria, salvo justificativa técnica.</w:t>
      </w:r>
    </w:p>
    <w:p w14:paraId="292A4DF7" w14:textId="77777777" w:rsidR="0096707F" w:rsidRDefault="0096707F" w:rsidP="0096707F">
      <w:pPr>
        <w:ind w:firstLine="4502"/>
        <w:jc w:val="both"/>
      </w:pPr>
    </w:p>
    <w:p w14:paraId="56FDC8C8" w14:textId="77777777" w:rsidR="0096707F" w:rsidRDefault="0096707F" w:rsidP="0096707F">
      <w:pPr>
        <w:ind w:firstLine="4502"/>
        <w:jc w:val="both"/>
      </w:pPr>
      <w:r w:rsidRPr="007124C5">
        <w:rPr>
          <w:b/>
          <w:bCs/>
        </w:rPr>
        <w:t>Art. 261.</w:t>
      </w:r>
      <w:r>
        <w:t xml:space="preserve"> Qualquer equipamento mecânico de transporte vertical não poderá se constituir no único meio de circulação e acesso às edificações.</w:t>
      </w:r>
    </w:p>
    <w:p w14:paraId="610C8881" w14:textId="77777777" w:rsidR="0096707F" w:rsidRDefault="0096707F" w:rsidP="0096707F">
      <w:pPr>
        <w:ind w:firstLine="4502"/>
        <w:jc w:val="both"/>
      </w:pPr>
    </w:p>
    <w:p w14:paraId="38DDB3A0" w14:textId="1EF3DC51" w:rsidR="0096707F" w:rsidRDefault="0096707F" w:rsidP="0096707F">
      <w:pPr>
        <w:ind w:firstLine="4502"/>
        <w:jc w:val="both"/>
      </w:pPr>
      <w:r w:rsidRPr="007124C5">
        <w:rPr>
          <w:b/>
          <w:bCs/>
        </w:rPr>
        <w:t>Art. 262.</w:t>
      </w:r>
      <w:r>
        <w:t xml:space="preserve"> O Poder Executivo Municipal poderá exigir que o cálculo de trá</w:t>
      </w:r>
      <w:r w:rsidR="007124C5">
        <w:t>fego</w:t>
      </w:r>
      <w:r>
        <w:t xml:space="preserve"> fornecido pela companhia instaladora de elevadores ou escadas rola</w:t>
      </w:r>
      <w:r w:rsidR="007124C5">
        <w:t>ntes s</w:t>
      </w:r>
      <w:r>
        <w:t>eja anex</w:t>
      </w:r>
      <w:r w:rsidR="007124C5">
        <w:t>ad</w:t>
      </w:r>
      <w:r>
        <w:t>o ao processo de Aprovação do Projeto, devendo o equipamento e o loc</w:t>
      </w:r>
      <w:r w:rsidR="007124C5">
        <w:t xml:space="preserve">al </w:t>
      </w:r>
      <w:r>
        <w:t>de su</w:t>
      </w:r>
      <w:r w:rsidR="007124C5">
        <w:t>a</w:t>
      </w:r>
      <w:r>
        <w:t xml:space="preserve"> insta</w:t>
      </w:r>
      <w:r w:rsidR="007124C5">
        <w:t>lação</w:t>
      </w:r>
      <w:r>
        <w:t xml:space="preserve"> ser analisado, licenciado e aceito pelo órgão municipal competente.</w:t>
      </w:r>
    </w:p>
    <w:p w14:paraId="4E8A6DFF" w14:textId="2953A3E7" w:rsidR="0096707F" w:rsidRDefault="0096707F" w:rsidP="0096707F">
      <w:pPr>
        <w:ind w:firstLine="4502"/>
        <w:jc w:val="both"/>
      </w:pPr>
      <w:r>
        <w:t xml:space="preserve">  </w:t>
      </w:r>
    </w:p>
    <w:p w14:paraId="4141D27D" w14:textId="75B7DC9D" w:rsidR="0096707F" w:rsidRDefault="0096707F" w:rsidP="0096707F">
      <w:pPr>
        <w:ind w:firstLine="4502"/>
        <w:jc w:val="both"/>
      </w:pPr>
      <w:r w:rsidRPr="00F248A6">
        <w:rPr>
          <w:b/>
          <w:bCs/>
        </w:rPr>
        <w:t>Art. 263.</w:t>
      </w:r>
      <w:r>
        <w:t xml:space="preserve"> Sempre que for prevista a instalação dos elevadores ou qualquer outro equipamento mecânico de transporte vertical para a edificação, mesmo que não obrigatória, deverão ser observados os requisitos previstos nas respectivas Normas Técnicas Oficiais.</w:t>
      </w:r>
    </w:p>
    <w:p w14:paraId="1534E998" w14:textId="77777777" w:rsidR="0096707F" w:rsidRDefault="0096707F" w:rsidP="0096707F">
      <w:pPr>
        <w:ind w:firstLine="4502"/>
        <w:jc w:val="both"/>
      </w:pPr>
    </w:p>
    <w:p w14:paraId="29F21A14" w14:textId="77777777" w:rsidR="0096707F" w:rsidRDefault="0096707F" w:rsidP="0096707F">
      <w:pPr>
        <w:ind w:firstLine="4502"/>
        <w:jc w:val="both"/>
      </w:pPr>
      <w:r w:rsidRPr="00F248A6">
        <w:rPr>
          <w:b/>
          <w:bCs/>
        </w:rPr>
        <w:t>Art. 264.</w:t>
      </w:r>
      <w:r>
        <w:t xml:space="preserve"> Mesmo quando obrigatório o uso de elevadores nas edificações, também será obrigatória a construção de escada de escape ou de segurança, segundo as normas estabelecidas pelo Corpo de Bombeiros da Polícia Militar do Estado de São Paulo e pelas Normas Técnicas Oficiais, guardadas as condições de acessibilidade das pessoas com deficiência ou mobilidade reduzida, conforme previsto nas Normas Técnicas Oficiais.</w:t>
      </w:r>
    </w:p>
    <w:p w14:paraId="47DF2B09" w14:textId="77777777" w:rsidR="0096707F" w:rsidRDefault="0096707F" w:rsidP="0096707F">
      <w:pPr>
        <w:ind w:firstLine="4502"/>
        <w:jc w:val="both"/>
      </w:pPr>
    </w:p>
    <w:p w14:paraId="51056ADE" w14:textId="59568A00" w:rsidR="0096707F" w:rsidRDefault="0096707F" w:rsidP="0096707F">
      <w:pPr>
        <w:ind w:firstLine="4502"/>
        <w:jc w:val="both"/>
      </w:pPr>
      <w:r w:rsidRPr="00F248A6">
        <w:rPr>
          <w:b/>
          <w:bCs/>
        </w:rPr>
        <w:t>Art. 265.</w:t>
      </w:r>
      <w:r>
        <w:t xml:space="preserve"> Não será permitida a colocação de motor elétrico, máquina elétrica, equipamentos de telecomunicação, eixo de transmissão ou qualquer outro dispositivo que possa exercer esforço, pressão, ou produzir vibração, aquecimento, interferências ou afetar a saúde dos seres vivos com apoio, suspensão ou ligação direta às paredes ou à cobertura dos </w:t>
      </w:r>
      <w:r w:rsidR="00F248A6">
        <w:t>edifícios</w:t>
      </w:r>
      <w:r>
        <w:t>.</w:t>
      </w:r>
    </w:p>
    <w:p w14:paraId="58DED660" w14:textId="77777777" w:rsidR="00F248A6" w:rsidRDefault="00F248A6" w:rsidP="0096707F">
      <w:pPr>
        <w:ind w:firstLine="4502"/>
        <w:jc w:val="both"/>
      </w:pPr>
    </w:p>
    <w:p w14:paraId="57E1B458" w14:textId="77777777" w:rsidR="0096707F" w:rsidRDefault="0096707F" w:rsidP="0096707F">
      <w:pPr>
        <w:ind w:firstLine="4502"/>
        <w:jc w:val="both"/>
      </w:pPr>
      <w:r w:rsidRPr="00F248A6">
        <w:rPr>
          <w:b/>
          <w:bCs/>
        </w:rPr>
        <w:t>Parágrafo único.</w:t>
      </w:r>
      <w:r>
        <w:t xml:space="preserve"> Quando a construção tiver sido especialmente executada para o fim específico da instalação, de que trata o caput deste artigo, ou que tenha sido convenientemente preparada ou reforçada, poderá ser admitida a instalação a critério do órgão competente, mediante a apresentação de laudo técnico emitido por profissional legalmente habilitado.</w:t>
      </w:r>
    </w:p>
    <w:p w14:paraId="08D06AD0" w14:textId="77777777" w:rsidR="0096707F" w:rsidRDefault="0096707F" w:rsidP="0096707F">
      <w:pPr>
        <w:ind w:firstLine="4502"/>
        <w:jc w:val="both"/>
      </w:pPr>
    </w:p>
    <w:p w14:paraId="3E9E750B" w14:textId="1BA2E347" w:rsidR="0096707F" w:rsidRDefault="0096707F" w:rsidP="0096707F">
      <w:pPr>
        <w:ind w:firstLine="4502"/>
        <w:jc w:val="both"/>
      </w:pPr>
      <w:r w:rsidRPr="00F248A6">
        <w:rPr>
          <w:b/>
          <w:bCs/>
        </w:rPr>
        <w:t>Art. 266.</w:t>
      </w:r>
      <w:r>
        <w:t xml:space="preserve"> Só serão permitidas as instalações mecan1cas, elétricas e de telecomunicações tais como elevadores, escadas rolantes, planos inclinados, caminhos aéreos e quaisquer outros aparelhos de transporte, para uso particular, comercial ou industrial, quando executada por empresa especializada, com profissional legalmente habilitado e devidamente lice</w:t>
      </w:r>
      <w:r w:rsidR="00F248A6">
        <w:t>nciado</w:t>
      </w:r>
      <w:r>
        <w:t xml:space="preserve"> pelo órgão competente.</w:t>
      </w:r>
    </w:p>
    <w:p w14:paraId="5FFD0BC6" w14:textId="77777777" w:rsidR="0096707F" w:rsidRDefault="0096707F" w:rsidP="0096707F">
      <w:pPr>
        <w:ind w:firstLine="4502"/>
        <w:jc w:val="both"/>
      </w:pPr>
    </w:p>
    <w:p w14:paraId="2EEA96EF" w14:textId="133EA388" w:rsidR="0096707F" w:rsidRDefault="0096707F" w:rsidP="0096707F">
      <w:pPr>
        <w:ind w:firstLine="4502"/>
        <w:jc w:val="both"/>
      </w:pPr>
      <w:r w:rsidRPr="00F248A6">
        <w:rPr>
          <w:b/>
          <w:bCs/>
        </w:rPr>
        <w:t>§ 1°</w:t>
      </w:r>
      <w:r>
        <w:t xml:space="preserve"> Todos os projetos e detalhes construtivos das instalações deverão ser assinados pelo representante da empresa </w:t>
      </w:r>
      <w:r w:rsidR="00F248A6">
        <w:t>especializada</w:t>
      </w:r>
      <w:r>
        <w:t xml:space="preserve"> em instalação e pelo profissional responsável técnico da mesma, devendo ficar arquivados no local da instalação e com o</w:t>
      </w:r>
      <w:r w:rsidR="00F248A6">
        <w:t xml:space="preserve"> </w:t>
      </w:r>
      <w:r>
        <w:t>proprietário pelo menos uma cópia, para ser apresentada à Municipalidade, quando solicitado.</w:t>
      </w:r>
    </w:p>
    <w:p w14:paraId="78AD2D61" w14:textId="77777777" w:rsidR="0096707F" w:rsidRDefault="0096707F" w:rsidP="0096707F">
      <w:pPr>
        <w:ind w:firstLine="4502"/>
        <w:jc w:val="both"/>
      </w:pPr>
    </w:p>
    <w:p w14:paraId="26B2EB49" w14:textId="3BC30E47" w:rsidR="0096707F" w:rsidRDefault="0096707F" w:rsidP="0096707F">
      <w:pPr>
        <w:ind w:firstLine="4502"/>
        <w:jc w:val="both"/>
      </w:pPr>
      <w:r w:rsidRPr="00F248A6">
        <w:rPr>
          <w:b/>
          <w:bCs/>
        </w:rPr>
        <w:t>§ 2º</w:t>
      </w:r>
      <w:r>
        <w:t xml:space="preserve"> O projeto de instalação de equipamento de transporte</w:t>
      </w:r>
      <w:r w:rsidR="00F248A6">
        <w:t xml:space="preserve"> d</w:t>
      </w:r>
      <w:r>
        <w:t>everá atender aos requisitos das Normas Técnicas Oficiais.</w:t>
      </w:r>
    </w:p>
    <w:p w14:paraId="38F90B8A" w14:textId="77777777" w:rsidR="0096707F" w:rsidRDefault="0096707F" w:rsidP="0096707F">
      <w:pPr>
        <w:ind w:firstLine="4502"/>
        <w:jc w:val="both"/>
      </w:pPr>
    </w:p>
    <w:p w14:paraId="453C7391" w14:textId="6650DE3B" w:rsidR="0096707F" w:rsidRDefault="0096707F" w:rsidP="0096707F">
      <w:pPr>
        <w:ind w:firstLine="4502"/>
        <w:jc w:val="both"/>
      </w:pPr>
      <w:r w:rsidRPr="00F248A6">
        <w:rPr>
          <w:b/>
          <w:bCs/>
        </w:rPr>
        <w:t>Art. 267.</w:t>
      </w:r>
      <w:r>
        <w:t xml:space="preserve"> Para as instalações mecânicas, elétricas e de telecomunicações em geral, poderá ser exigido laudo técnico, emitido por profissional</w:t>
      </w:r>
      <w:r w:rsidR="00F248A6">
        <w:t xml:space="preserve"> </w:t>
      </w:r>
      <w:r>
        <w:t>leg</w:t>
      </w:r>
      <w:r w:rsidR="00F248A6">
        <w:t xml:space="preserve">almente </w:t>
      </w:r>
      <w:r>
        <w:t>habilitado,</w:t>
      </w:r>
      <w:r w:rsidR="00F248A6">
        <w:t xml:space="preserve"> </w:t>
      </w:r>
      <w:r>
        <w:t>atestando a sua segurança.</w:t>
      </w:r>
    </w:p>
    <w:p w14:paraId="3B2A51A0" w14:textId="77777777" w:rsidR="0096707F" w:rsidRDefault="0096707F" w:rsidP="0096707F">
      <w:pPr>
        <w:ind w:firstLine="4502"/>
        <w:jc w:val="both"/>
      </w:pPr>
    </w:p>
    <w:p w14:paraId="1A2D7E13" w14:textId="77777777" w:rsidR="0096707F" w:rsidRDefault="0096707F" w:rsidP="0096707F">
      <w:pPr>
        <w:ind w:firstLine="4502"/>
        <w:jc w:val="both"/>
      </w:pPr>
      <w:r w:rsidRPr="00F248A6">
        <w:rPr>
          <w:b/>
          <w:bCs/>
        </w:rPr>
        <w:t>Art. 268.</w:t>
      </w:r>
      <w:r>
        <w:t xml:space="preserve"> A instalação de elevador ou de qualquer outro aparelho de transporte somente terá seu uso liberado, após expedição de certificado de funcionamento pela empresa instaladora, certificado este que poderá ser solicitado a qualquer tempo pelo órgão competente.</w:t>
      </w:r>
    </w:p>
    <w:p w14:paraId="5E4A6BB4" w14:textId="77777777" w:rsidR="0096707F" w:rsidRDefault="0096707F" w:rsidP="0096707F">
      <w:pPr>
        <w:ind w:firstLine="4502"/>
        <w:jc w:val="both"/>
      </w:pPr>
    </w:p>
    <w:p w14:paraId="7B44E4DB" w14:textId="6DE0046F" w:rsidR="00F248A6" w:rsidRDefault="0096707F" w:rsidP="00F248A6">
      <w:pPr>
        <w:jc w:val="center"/>
        <w:rPr>
          <w:b/>
          <w:bCs/>
        </w:rPr>
      </w:pPr>
      <w:r w:rsidRPr="00F248A6">
        <w:rPr>
          <w:b/>
          <w:bCs/>
        </w:rPr>
        <w:t>Subseção II</w:t>
      </w:r>
    </w:p>
    <w:p w14:paraId="074BD218" w14:textId="77777777" w:rsidR="00F248A6" w:rsidRDefault="00F248A6" w:rsidP="00F248A6">
      <w:pPr>
        <w:jc w:val="center"/>
        <w:rPr>
          <w:b/>
          <w:bCs/>
        </w:rPr>
      </w:pPr>
    </w:p>
    <w:p w14:paraId="6812B932" w14:textId="4617073E" w:rsidR="0096707F" w:rsidRPr="00F248A6" w:rsidRDefault="0096707F" w:rsidP="00F248A6">
      <w:pPr>
        <w:jc w:val="center"/>
        <w:rPr>
          <w:b/>
          <w:bCs/>
        </w:rPr>
      </w:pPr>
      <w:r w:rsidRPr="00F248A6">
        <w:rPr>
          <w:b/>
          <w:bCs/>
        </w:rPr>
        <w:t>Dos Elevadores de Passageiros</w:t>
      </w:r>
    </w:p>
    <w:p w14:paraId="3157A714" w14:textId="77777777" w:rsidR="0096707F" w:rsidRPr="00F248A6" w:rsidRDefault="0096707F" w:rsidP="00F248A6">
      <w:pPr>
        <w:jc w:val="center"/>
        <w:rPr>
          <w:b/>
          <w:bCs/>
        </w:rPr>
      </w:pPr>
    </w:p>
    <w:p w14:paraId="5722F19C" w14:textId="0282DF71" w:rsidR="0096707F" w:rsidRDefault="0096707F" w:rsidP="00F248A6">
      <w:pPr>
        <w:ind w:firstLine="4502"/>
        <w:jc w:val="both"/>
      </w:pPr>
      <w:r w:rsidRPr="00F248A6">
        <w:rPr>
          <w:b/>
          <w:bCs/>
        </w:rPr>
        <w:t>Art. 269.</w:t>
      </w:r>
      <w:r w:rsidR="00F248A6">
        <w:rPr>
          <w:b/>
          <w:bCs/>
        </w:rPr>
        <w:t xml:space="preserve"> </w:t>
      </w:r>
      <w:r>
        <w:t>Deverão,</w:t>
      </w:r>
      <w:r w:rsidR="00F248A6">
        <w:t xml:space="preserve"> </w:t>
      </w:r>
      <w:r>
        <w:t>obrigatoriamente,</w:t>
      </w:r>
      <w:r w:rsidR="00F248A6">
        <w:t xml:space="preserve"> </w:t>
      </w:r>
      <w:r>
        <w:t>ser</w:t>
      </w:r>
      <w:r w:rsidR="00F248A6">
        <w:t xml:space="preserve"> s</w:t>
      </w:r>
      <w:r>
        <w:t>ervidas</w:t>
      </w:r>
      <w:r w:rsidR="00F248A6">
        <w:t xml:space="preserve"> </w:t>
      </w:r>
      <w:r>
        <w:t>por</w:t>
      </w:r>
      <w:r w:rsidR="00F248A6">
        <w:t xml:space="preserve"> </w:t>
      </w:r>
      <w:r>
        <w:t>elevadores</w:t>
      </w:r>
      <w:r w:rsidR="00F248A6">
        <w:t xml:space="preserve"> </w:t>
      </w:r>
      <w:r>
        <w:t>de</w:t>
      </w:r>
      <w:r w:rsidR="00F248A6">
        <w:t xml:space="preserve"> </w:t>
      </w:r>
      <w:r>
        <w:t>passageiros:</w:t>
      </w:r>
    </w:p>
    <w:p w14:paraId="729BCB2E" w14:textId="77777777" w:rsidR="0096707F" w:rsidRDefault="0096707F" w:rsidP="0096707F">
      <w:pPr>
        <w:ind w:firstLine="4502"/>
        <w:jc w:val="both"/>
      </w:pPr>
    </w:p>
    <w:p w14:paraId="5DCE97EC" w14:textId="7EC97ED1" w:rsidR="0096707F" w:rsidRDefault="0096707F" w:rsidP="0096707F">
      <w:pPr>
        <w:ind w:firstLine="4502"/>
        <w:jc w:val="both"/>
      </w:pPr>
      <w:r w:rsidRPr="00F248A6">
        <w:rPr>
          <w:b/>
          <w:bCs/>
        </w:rPr>
        <w:t>I</w:t>
      </w:r>
      <w:r w:rsidR="00F248A6" w:rsidRPr="00F248A6">
        <w:rPr>
          <w:b/>
          <w:bCs/>
        </w:rPr>
        <w:t xml:space="preserve"> </w:t>
      </w:r>
      <w:r w:rsidRPr="00F248A6">
        <w:rPr>
          <w:b/>
          <w:bCs/>
        </w:rPr>
        <w:t>-</w:t>
      </w:r>
      <w:r>
        <w:t xml:space="preserve"> </w:t>
      </w:r>
      <w:proofErr w:type="gramStart"/>
      <w:r>
        <w:t>as</w:t>
      </w:r>
      <w:proofErr w:type="gramEnd"/>
      <w:r>
        <w:t xml:space="preserve"> edificações com mais de 5 (cinco) pavimentos ou que apresentem desnível entre o pavimento do último andar e o pavimento do andar inferior, incluídos os pavimentos destinados a estacionamento, superior a 11,00m (onze metros), observadas as seguintes condições:</w:t>
      </w:r>
    </w:p>
    <w:p w14:paraId="59A72E72" w14:textId="77777777" w:rsidR="0096707F" w:rsidRDefault="0096707F" w:rsidP="0096707F">
      <w:pPr>
        <w:ind w:firstLine="4502"/>
        <w:jc w:val="both"/>
      </w:pPr>
    </w:p>
    <w:p w14:paraId="7DADB2F6" w14:textId="4ED9BF59" w:rsidR="0096707F" w:rsidRDefault="00F248A6" w:rsidP="00F248A6">
      <w:pPr>
        <w:ind w:firstLine="4502"/>
        <w:jc w:val="both"/>
      </w:pPr>
      <w:r w:rsidRPr="00F248A6">
        <w:rPr>
          <w:b/>
          <w:bCs/>
        </w:rPr>
        <w:t>a)</w:t>
      </w:r>
      <w:r>
        <w:t xml:space="preserve"> no mínimo um elevador, em edificações até 8 (oito) pavimentos ou com desnível igual ou inferior a 22,00m (vinte e dois metros); e</w:t>
      </w:r>
    </w:p>
    <w:p w14:paraId="68140E71" w14:textId="77777777" w:rsidR="00F248A6" w:rsidRDefault="00F248A6" w:rsidP="00F248A6">
      <w:pPr>
        <w:ind w:firstLine="4502"/>
      </w:pPr>
    </w:p>
    <w:p w14:paraId="0BB7889F" w14:textId="0338F044" w:rsidR="0096707F" w:rsidRDefault="0096707F" w:rsidP="0096707F">
      <w:pPr>
        <w:ind w:firstLine="4502"/>
        <w:jc w:val="both"/>
      </w:pPr>
      <w:r w:rsidRPr="00F248A6">
        <w:rPr>
          <w:b/>
          <w:bCs/>
        </w:rPr>
        <w:t>b)</w:t>
      </w:r>
      <w:r w:rsidR="00F248A6">
        <w:t xml:space="preserve"> </w:t>
      </w:r>
      <w:r>
        <w:t>no mínimo 2 (dois) elevadores, em edificações com mais de 8 (oito) pavimentos ou com desnível superior a 22,00m (vinte e dois metros)</w:t>
      </w:r>
      <w:r w:rsidR="00F248A6">
        <w:t>.</w:t>
      </w:r>
    </w:p>
    <w:p w14:paraId="1B00FBFA" w14:textId="77777777" w:rsidR="0096707F" w:rsidRDefault="0096707F" w:rsidP="0096707F">
      <w:pPr>
        <w:ind w:firstLine="4502"/>
        <w:jc w:val="both"/>
      </w:pPr>
    </w:p>
    <w:p w14:paraId="0FCF72DA" w14:textId="09E10421" w:rsidR="0096707F" w:rsidRDefault="0096707F" w:rsidP="0096707F">
      <w:pPr>
        <w:ind w:firstLine="4502"/>
        <w:jc w:val="both"/>
      </w:pPr>
      <w:r w:rsidRPr="00F248A6">
        <w:rPr>
          <w:b/>
          <w:bCs/>
        </w:rPr>
        <w:t>II</w:t>
      </w:r>
      <w:r w:rsidR="00F248A6" w:rsidRPr="00F248A6">
        <w:rPr>
          <w:b/>
          <w:bCs/>
        </w:rPr>
        <w:t xml:space="preserve"> </w:t>
      </w:r>
      <w:r w:rsidRPr="00F248A6">
        <w:rPr>
          <w:b/>
          <w:bCs/>
        </w:rPr>
        <w:t>-</w:t>
      </w:r>
      <w:r>
        <w:t xml:space="preserve"> </w:t>
      </w:r>
      <w:proofErr w:type="gramStart"/>
      <w:r>
        <w:t>as</w:t>
      </w:r>
      <w:proofErr w:type="gramEnd"/>
      <w:r>
        <w:t xml:space="preserve"> edificações que possuírem mais de um pavimento e população superior a 600 (seiscentas) pessoas, e que não possuam rampas para atendimento da circulação vertical.</w:t>
      </w:r>
    </w:p>
    <w:p w14:paraId="2475BE2F" w14:textId="77777777" w:rsidR="0096707F" w:rsidRDefault="0096707F" w:rsidP="0096707F">
      <w:pPr>
        <w:ind w:firstLine="4502"/>
        <w:jc w:val="both"/>
      </w:pPr>
    </w:p>
    <w:p w14:paraId="540DD243" w14:textId="0F1F7E2F" w:rsidR="0096707F" w:rsidRDefault="0096707F" w:rsidP="0096707F">
      <w:pPr>
        <w:ind w:firstLine="4502"/>
        <w:jc w:val="both"/>
      </w:pPr>
      <w:r w:rsidRPr="00F248A6">
        <w:rPr>
          <w:b/>
          <w:bCs/>
        </w:rPr>
        <w:t xml:space="preserve">§ </w:t>
      </w:r>
      <w:r w:rsidR="00F248A6">
        <w:rPr>
          <w:b/>
          <w:bCs/>
        </w:rPr>
        <w:t>1</w:t>
      </w:r>
      <w:r w:rsidRPr="00F248A6">
        <w:rPr>
          <w:b/>
          <w:bCs/>
        </w:rPr>
        <w:t>º</w:t>
      </w:r>
      <w:r w:rsidR="00F248A6">
        <w:t xml:space="preserve"> </w:t>
      </w:r>
      <w:r>
        <w:t>Em qualquer caso, o número de elevadores a serem instalados dependerá, ainda, do cálculo de tráfego, realizado conforme as Normas Técnicas Oficiais.</w:t>
      </w:r>
    </w:p>
    <w:p w14:paraId="31482F3B" w14:textId="77777777" w:rsidR="0096707F" w:rsidRDefault="0096707F" w:rsidP="0096707F">
      <w:pPr>
        <w:ind w:firstLine="4502"/>
        <w:jc w:val="both"/>
      </w:pPr>
    </w:p>
    <w:p w14:paraId="3948AA93" w14:textId="7A37CDD6" w:rsidR="0096707F" w:rsidRDefault="0096707F" w:rsidP="0096707F">
      <w:pPr>
        <w:ind w:firstLine="4502"/>
        <w:jc w:val="both"/>
      </w:pPr>
      <w:r w:rsidRPr="00F248A6">
        <w:rPr>
          <w:b/>
          <w:bCs/>
        </w:rPr>
        <w:t>§ 2º</w:t>
      </w:r>
      <w:r>
        <w:t xml:space="preserve"> Nos edifícios mistos, o cálculo de tráfego deverá considerar os diferentes usos e as formas de controle do </w:t>
      </w:r>
      <w:r w:rsidR="00F248A6">
        <w:t>acesso</w:t>
      </w:r>
      <w:r>
        <w:t>, de modo que os elevadores sirvam aos usos distintos de maneira satisfatória.</w:t>
      </w:r>
    </w:p>
    <w:p w14:paraId="33C48F76" w14:textId="77777777" w:rsidR="0096707F" w:rsidRDefault="0096707F" w:rsidP="0096707F">
      <w:pPr>
        <w:ind w:firstLine="4502"/>
        <w:jc w:val="both"/>
      </w:pPr>
    </w:p>
    <w:p w14:paraId="16C07557" w14:textId="0D21C635" w:rsidR="0096707F" w:rsidRDefault="0096707F" w:rsidP="0096707F">
      <w:pPr>
        <w:ind w:firstLine="4502"/>
        <w:jc w:val="both"/>
      </w:pPr>
      <w:r w:rsidRPr="00F248A6">
        <w:rPr>
          <w:b/>
          <w:bCs/>
        </w:rPr>
        <w:lastRenderedPageBreak/>
        <w:t>§ 3º</w:t>
      </w:r>
      <w:r>
        <w:t xml:space="preserve"> N</w:t>
      </w:r>
      <w:r w:rsidR="00F248A6">
        <w:t>o</w:t>
      </w:r>
      <w:r>
        <w:t xml:space="preserve"> cômputo dos andares e no cálculo da altura para </w:t>
      </w:r>
      <w:r w:rsidR="00F248A6">
        <w:t>instalação</w:t>
      </w:r>
      <w:r>
        <w:t xml:space="preserve"> do elevador, não serão considerados o ático, o pavimento de cobertura, os andares destinados à zeladoria ou de uso privativo de andar contíguo.</w:t>
      </w:r>
    </w:p>
    <w:p w14:paraId="70624B6A" w14:textId="77777777" w:rsidR="0096707F" w:rsidRDefault="0096707F" w:rsidP="0096707F">
      <w:pPr>
        <w:ind w:firstLine="4502"/>
        <w:jc w:val="both"/>
      </w:pPr>
    </w:p>
    <w:p w14:paraId="05F42649" w14:textId="63BDA05D" w:rsidR="0096707F" w:rsidRDefault="0096707F" w:rsidP="0096707F">
      <w:pPr>
        <w:ind w:firstLine="4502"/>
        <w:jc w:val="both"/>
      </w:pPr>
      <w:r w:rsidRPr="00F248A6">
        <w:rPr>
          <w:b/>
          <w:bCs/>
        </w:rPr>
        <w:t>§ 4º</w:t>
      </w:r>
      <w:r>
        <w:t xml:space="preserve"> As cabines dos elevadores deverão ser dimensionadas conforme o estabelecido pelas Normas Técnicas Oficiais específicas.</w:t>
      </w:r>
    </w:p>
    <w:p w14:paraId="026D6CE7" w14:textId="77777777" w:rsidR="0096707F" w:rsidRDefault="0096707F" w:rsidP="0096707F">
      <w:pPr>
        <w:ind w:firstLine="4502"/>
        <w:jc w:val="both"/>
      </w:pPr>
    </w:p>
    <w:p w14:paraId="3AF79E1A" w14:textId="3EAAEF61" w:rsidR="0096707F" w:rsidRDefault="0096707F" w:rsidP="0096707F">
      <w:pPr>
        <w:ind w:firstLine="4502"/>
        <w:jc w:val="both"/>
      </w:pPr>
      <w:r w:rsidRPr="00F248A6">
        <w:rPr>
          <w:b/>
          <w:bCs/>
        </w:rPr>
        <w:t>§ 5º</w:t>
      </w:r>
      <w:r>
        <w:t xml:space="preserve"> A instalação do elevador d</w:t>
      </w:r>
      <w:r w:rsidR="00F248A6">
        <w:t xml:space="preserve">e </w:t>
      </w:r>
      <w:r>
        <w:t xml:space="preserve">que trata o caput deste artigo é condição para a obtenção do "Certificado de Conclusão de </w:t>
      </w:r>
      <w:r w:rsidR="00F248A6">
        <w:t>Obra</w:t>
      </w:r>
      <w:r>
        <w:t>", conforme previsto no Projeto Aprovado.</w:t>
      </w:r>
    </w:p>
    <w:p w14:paraId="08DD639F" w14:textId="77777777" w:rsidR="0096707F" w:rsidRDefault="0096707F" w:rsidP="0096707F">
      <w:pPr>
        <w:ind w:firstLine="4502"/>
        <w:jc w:val="both"/>
      </w:pPr>
    </w:p>
    <w:p w14:paraId="3043703A" w14:textId="6F1F1CE5" w:rsidR="0096707F" w:rsidRDefault="0096707F" w:rsidP="0096707F">
      <w:pPr>
        <w:ind w:firstLine="4502"/>
        <w:jc w:val="both"/>
      </w:pPr>
      <w:r w:rsidRPr="00F82C11">
        <w:rPr>
          <w:b/>
          <w:bCs/>
        </w:rPr>
        <w:t>§ 6º</w:t>
      </w:r>
      <w:r>
        <w:t xml:space="preserve"> Os edifícios a serem construídos com mais de um pavimento além do pavimento de acesso, à exceção dos edifícios </w:t>
      </w:r>
      <w:proofErr w:type="spellStart"/>
      <w:r>
        <w:t>unirresidenciais</w:t>
      </w:r>
      <w:proofErr w:type="spellEnd"/>
      <w:r>
        <w:t xml:space="preserve">, e que não estejam obrigados à instalação de elevador, </w:t>
      </w:r>
      <w:r w:rsidR="00F82C11">
        <w:t>deverão dispor</w:t>
      </w:r>
      <w:r>
        <w:t xml:space="preserve"> de especificações técnicas e de projeto (espaço físico e infraestrutura necessária) que facilitem a instalação de um elevador adaptado, ficando a cargo do condomínio a sua instalação, devendo os demais elementos de uso comum destes edifícios atenderem aos requisitos de acessibilidade.</w:t>
      </w:r>
    </w:p>
    <w:p w14:paraId="26353405" w14:textId="77777777" w:rsidR="0096707F" w:rsidRDefault="0096707F" w:rsidP="0096707F">
      <w:pPr>
        <w:ind w:firstLine="4502"/>
        <w:jc w:val="both"/>
      </w:pPr>
    </w:p>
    <w:p w14:paraId="62195A36" w14:textId="77777777" w:rsidR="0096707F" w:rsidRDefault="0096707F" w:rsidP="0096707F">
      <w:pPr>
        <w:ind w:firstLine="4502"/>
        <w:jc w:val="both"/>
      </w:pPr>
      <w:r w:rsidRPr="00F82C11">
        <w:rPr>
          <w:b/>
          <w:bCs/>
        </w:rPr>
        <w:t>Art. 270.</w:t>
      </w:r>
      <w:r>
        <w:t xml:space="preserve"> Para os elevadores de emergência, deverá ser seguido o especificado na NBR 9077 - Saídas de Emergência em Edifícios, ou outra que venha a substituí-la.</w:t>
      </w:r>
    </w:p>
    <w:p w14:paraId="01A6C4E1" w14:textId="77777777" w:rsidR="0096707F" w:rsidRDefault="0096707F" w:rsidP="0096707F">
      <w:pPr>
        <w:ind w:firstLine="4502"/>
        <w:jc w:val="both"/>
      </w:pPr>
    </w:p>
    <w:p w14:paraId="75DB977E" w14:textId="77777777" w:rsidR="0096707F" w:rsidRDefault="0096707F" w:rsidP="0096707F">
      <w:pPr>
        <w:ind w:firstLine="4502"/>
        <w:jc w:val="both"/>
      </w:pPr>
      <w:r w:rsidRPr="00F82C11">
        <w:rPr>
          <w:b/>
          <w:bCs/>
        </w:rPr>
        <w:t>Art. 271.</w:t>
      </w:r>
      <w:r>
        <w:t xml:space="preserve"> As edificações de uso público ou coletivo, onde for obrigatório o uso de elevador, deverão dispor de, no mínimo, 1 (um) elevador adaptado ao uso por pessoas com deficiência, de acordo com as Normas Técnicas Oficiais específicas.</w:t>
      </w:r>
    </w:p>
    <w:p w14:paraId="044FBFFA" w14:textId="77777777" w:rsidR="0096707F" w:rsidRDefault="0096707F" w:rsidP="0096707F">
      <w:pPr>
        <w:ind w:firstLine="4502"/>
        <w:jc w:val="both"/>
      </w:pPr>
    </w:p>
    <w:p w14:paraId="02849AF0" w14:textId="77777777" w:rsidR="0096707F" w:rsidRDefault="0096707F" w:rsidP="0096707F">
      <w:pPr>
        <w:ind w:firstLine="4502"/>
        <w:jc w:val="both"/>
      </w:pPr>
      <w:r w:rsidRPr="00F82C11">
        <w:rPr>
          <w:b/>
          <w:bCs/>
        </w:rPr>
        <w:t>Art. 272.</w:t>
      </w:r>
      <w:r>
        <w:t xml:space="preserve"> O único ou pelo menos um dos elevadores, que for adaptado ao uso por pessoas com deficiência, sem prejuízo do estabelecido pelas Normas Técnicas Oficiais, deverá:</w:t>
      </w:r>
    </w:p>
    <w:p w14:paraId="343896BF" w14:textId="77777777" w:rsidR="0096707F" w:rsidRDefault="0096707F" w:rsidP="0096707F">
      <w:pPr>
        <w:ind w:firstLine="4502"/>
        <w:jc w:val="both"/>
      </w:pPr>
    </w:p>
    <w:p w14:paraId="79FBE1A5" w14:textId="1A3AD696" w:rsidR="0096707F" w:rsidRDefault="0096707F" w:rsidP="0096707F">
      <w:pPr>
        <w:ind w:firstLine="4502"/>
        <w:jc w:val="both"/>
      </w:pPr>
      <w:r w:rsidRPr="00F82C11">
        <w:rPr>
          <w:b/>
          <w:bCs/>
        </w:rPr>
        <w:t>I</w:t>
      </w:r>
      <w:r w:rsidR="00F82C11" w:rsidRPr="00F82C11">
        <w:rPr>
          <w:b/>
          <w:bCs/>
        </w:rPr>
        <w:t xml:space="preserve"> </w:t>
      </w:r>
      <w:r w:rsidRPr="00F82C11">
        <w:rPr>
          <w:b/>
          <w:bCs/>
        </w:rPr>
        <w:t>-</w:t>
      </w:r>
      <w:r>
        <w:t xml:space="preserve"> </w:t>
      </w:r>
      <w:proofErr w:type="gramStart"/>
      <w:r>
        <w:t>estar</w:t>
      </w:r>
      <w:proofErr w:type="gramEnd"/>
      <w:r>
        <w:t xml:space="preserve"> situado em local a eles acessível;</w:t>
      </w:r>
    </w:p>
    <w:p w14:paraId="3FAFE9B0" w14:textId="77777777" w:rsidR="00F82C11" w:rsidRDefault="00F82C11" w:rsidP="0096707F">
      <w:pPr>
        <w:ind w:firstLine="4502"/>
        <w:jc w:val="both"/>
      </w:pPr>
    </w:p>
    <w:p w14:paraId="4F0C79FE" w14:textId="7142BA6D" w:rsidR="0096707F" w:rsidRDefault="0096707F" w:rsidP="0096707F">
      <w:pPr>
        <w:ind w:firstLine="4502"/>
        <w:jc w:val="both"/>
      </w:pPr>
      <w:r w:rsidRPr="00F82C11">
        <w:rPr>
          <w:b/>
          <w:bCs/>
        </w:rPr>
        <w:t>II</w:t>
      </w:r>
      <w:r w:rsidR="00F82C11" w:rsidRPr="00F82C11">
        <w:rPr>
          <w:b/>
          <w:bCs/>
        </w:rPr>
        <w:t xml:space="preserve"> </w:t>
      </w:r>
      <w:r w:rsidRPr="00F82C11">
        <w:rPr>
          <w:b/>
          <w:bCs/>
        </w:rPr>
        <w:t>-</w:t>
      </w:r>
      <w:r>
        <w:t xml:space="preserve"> </w:t>
      </w:r>
      <w:proofErr w:type="gramStart"/>
      <w:r>
        <w:t>estar</w:t>
      </w:r>
      <w:proofErr w:type="gramEnd"/>
      <w:r>
        <w:t xml:space="preserve"> situado em nível com o pavimento a que servir ou estar interligado ao mesmo por rampa;</w:t>
      </w:r>
      <w:r w:rsidR="00F82C11">
        <w:t xml:space="preserve"> e</w:t>
      </w:r>
    </w:p>
    <w:p w14:paraId="7F8DD1BF" w14:textId="77777777" w:rsidR="00F82C11" w:rsidRDefault="00F82C11" w:rsidP="0096707F">
      <w:pPr>
        <w:ind w:firstLine="4502"/>
        <w:jc w:val="both"/>
      </w:pPr>
    </w:p>
    <w:p w14:paraId="2CB0D346" w14:textId="5AA4CE5E" w:rsidR="0096707F" w:rsidRDefault="0096707F" w:rsidP="0096707F">
      <w:pPr>
        <w:ind w:firstLine="4502"/>
        <w:jc w:val="both"/>
      </w:pPr>
      <w:r w:rsidRPr="00F82C11">
        <w:rPr>
          <w:b/>
          <w:bCs/>
        </w:rPr>
        <w:t>III</w:t>
      </w:r>
      <w:r w:rsidR="00F82C11" w:rsidRPr="00F82C11">
        <w:rPr>
          <w:b/>
          <w:bCs/>
        </w:rPr>
        <w:t xml:space="preserve"> </w:t>
      </w:r>
      <w:r w:rsidRPr="00F82C11">
        <w:rPr>
          <w:b/>
          <w:bCs/>
        </w:rPr>
        <w:t>-</w:t>
      </w:r>
      <w:r>
        <w:t xml:space="preserve"> servir ao estacionamento em que haja previsão de vagas de veículos para pessoas com deficiência.</w:t>
      </w:r>
    </w:p>
    <w:p w14:paraId="16A601A5" w14:textId="77777777" w:rsidR="0096707F" w:rsidRDefault="0096707F" w:rsidP="0096707F">
      <w:pPr>
        <w:ind w:firstLine="4502"/>
        <w:jc w:val="both"/>
      </w:pPr>
    </w:p>
    <w:p w14:paraId="7999C8EA" w14:textId="77777777" w:rsidR="0096707F" w:rsidRDefault="0096707F" w:rsidP="0096707F">
      <w:pPr>
        <w:ind w:firstLine="4502"/>
        <w:jc w:val="both"/>
      </w:pPr>
      <w:r w:rsidRPr="00F82C11">
        <w:rPr>
          <w:b/>
          <w:bCs/>
        </w:rPr>
        <w:t>Art. 273.</w:t>
      </w:r>
      <w:r>
        <w:t xml:space="preserve"> Nas edificações servidas por elevadores todos os pavimentos deverão ser atendidos, sendo permitido o não atendimento para os seguintes casos:</w:t>
      </w:r>
    </w:p>
    <w:p w14:paraId="1BBDBF22" w14:textId="77777777" w:rsidR="0096707F" w:rsidRDefault="0096707F" w:rsidP="0096707F">
      <w:pPr>
        <w:ind w:firstLine="4502"/>
        <w:jc w:val="both"/>
      </w:pPr>
    </w:p>
    <w:p w14:paraId="595A3439" w14:textId="008CB2E1" w:rsidR="0096707F" w:rsidRDefault="0096707F" w:rsidP="0096707F">
      <w:pPr>
        <w:ind w:firstLine="4502"/>
        <w:jc w:val="both"/>
      </w:pPr>
      <w:r w:rsidRPr="004A04DC">
        <w:rPr>
          <w:b/>
          <w:bCs/>
        </w:rPr>
        <w:t>I</w:t>
      </w:r>
      <w:r w:rsidR="004A04DC" w:rsidRPr="004A04DC">
        <w:rPr>
          <w:b/>
          <w:bCs/>
        </w:rPr>
        <w:t xml:space="preserve"> </w:t>
      </w:r>
      <w:r w:rsidRPr="004A04DC">
        <w:rPr>
          <w:b/>
          <w:bCs/>
        </w:rPr>
        <w:t>-</w:t>
      </w:r>
      <w:r>
        <w:t xml:space="preserve"> </w:t>
      </w:r>
      <w:proofErr w:type="gramStart"/>
      <w:r w:rsidR="004A04DC">
        <w:t>ac</w:t>
      </w:r>
      <w:r>
        <w:t>esso</w:t>
      </w:r>
      <w:proofErr w:type="gramEnd"/>
      <w:r>
        <w:t xml:space="preserve"> aos jiraus;</w:t>
      </w:r>
    </w:p>
    <w:p w14:paraId="7CA9DA26" w14:textId="77777777" w:rsidR="004A04DC" w:rsidRDefault="004A04DC" w:rsidP="0096707F">
      <w:pPr>
        <w:ind w:firstLine="4502"/>
        <w:jc w:val="both"/>
      </w:pPr>
    </w:p>
    <w:p w14:paraId="74924360" w14:textId="61FE2C9A" w:rsidR="0096707F" w:rsidRDefault="0096707F" w:rsidP="0096707F">
      <w:pPr>
        <w:ind w:firstLine="4502"/>
        <w:jc w:val="both"/>
      </w:pPr>
      <w:r w:rsidRPr="004A04DC">
        <w:rPr>
          <w:b/>
          <w:bCs/>
        </w:rPr>
        <w:t>II</w:t>
      </w:r>
      <w:r w:rsidR="004A04DC" w:rsidRPr="004A04DC">
        <w:rPr>
          <w:b/>
          <w:bCs/>
        </w:rPr>
        <w:t xml:space="preserve"> </w:t>
      </w:r>
      <w:r w:rsidRPr="004A04DC">
        <w:rPr>
          <w:b/>
          <w:bCs/>
        </w:rPr>
        <w:t>-</w:t>
      </w:r>
      <w:r>
        <w:t xml:space="preserve"> </w:t>
      </w:r>
      <w:proofErr w:type="gramStart"/>
      <w:r>
        <w:t>acesso</w:t>
      </w:r>
      <w:proofErr w:type="gramEnd"/>
      <w:r>
        <w:t xml:space="preserve"> ao último pavimento, quando este for destinado somente à casa de máquinas, caixa d'água, depósitos e dependências do zelador;</w:t>
      </w:r>
      <w:r w:rsidR="004A04DC">
        <w:t xml:space="preserve"> e</w:t>
      </w:r>
    </w:p>
    <w:p w14:paraId="3AEACDBB" w14:textId="77777777" w:rsidR="004A04DC" w:rsidRDefault="004A04DC" w:rsidP="0096707F">
      <w:pPr>
        <w:ind w:firstLine="4502"/>
        <w:jc w:val="both"/>
      </w:pPr>
    </w:p>
    <w:p w14:paraId="7FB85469" w14:textId="490FF3F8" w:rsidR="0096707F" w:rsidRDefault="0096707F" w:rsidP="0096707F">
      <w:pPr>
        <w:ind w:firstLine="4502"/>
        <w:jc w:val="both"/>
      </w:pPr>
      <w:r w:rsidRPr="004A04DC">
        <w:rPr>
          <w:b/>
          <w:bCs/>
        </w:rPr>
        <w:lastRenderedPageBreak/>
        <w:t>III</w:t>
      </w:r>
      <w:r w:rsidR="004A04DC" w:rsidRPr="004A04DC">
        <w:rPr>
          <w:b/>
          <w:bCs/>
        </w:rPr>
        <w:t xml:space="preserve"> </w:t>
      </w:r>
      <w:r w:rsidRPr="004A04DC">
        <w:rPr>
          <w:b/>
          <w:bCs/>
        </w:rPr>
        <w:t>-</w:t>
      </w:r>
      <w:r>
        <w:t xml:space="preserve"> acesso ao último pavimento, quando de uso exclusivo do penúltimo</w:t>
      </w:r>
      <w:r w:rsidR="004A04DC">
        <w:t xml:space="preserve"> </w:t>
      </w:r>
      <w:r>
        <w:t>pavimento.</w:t>
      </w:r>
    </w:p>
    <w:p w14:paraId="5D8B4836" w14:textId="77777777" w:rsidR="0096707F" w:rsidRDefault="0096707F" w:rsidP="0096707F">
      <w:pPr>
        <w:ind w:firstLine="4502"/>
        <w:jc w:val="both"/>
      </w:pPr>
    </w:p>
    <w:p w14:paraId="435E3A6D" w14:textId="040F5E0B" w:rsidR="0096707F" w:rsidRDefault="0096707F" w:rsidP="0096707F">
      <w:pPr>
        <w:ind w:firstLine="4502"/>
        <w:jc w:val="both"/>
      </w:pPr>
      <w:r w:rsidRPr="004A04DC">
        <w:rPr>
          <w:b/>
          <w:bCs/>
        </w:rPr>
        <w:t>Art. 274.</w:t>
      </w:r>
      <w:r>
        <w:t xml:space="preserve"> A casa de máquinas dos elevadores, quando houver, deverá satisfazer as seguintes exigências mínimas: </w:t>
      </w:r>
    </w:p>
    <w:p w14:paraId="10F43647" w14:textId="77777777" w:rsidR="0096707F" w:rsidRDefault="0096707F" w:rsidP="0096707F">
      <w:pPr>
        <w:ind w:firstLine="4502"/>
        <w:jc w:val="both"/>
      </w:pPr>
    </w:p>
    <w:p w14:paraId="03D2EAA2" w14:textId="3B9D4FA5" w:rsidR="0096707F" w:rsidRDefault="0096707F" w:rsidP="0096707F">
      <w:pPr>
        <w:ind w:firstLine="4502"/>
        <w:jc w:val="both"/>
      </w:pPr>
      <w:r w:rsidRPr="004A04DC">
        <w:rPr>
          <w:b/>
          <w:bCs/>
        </w:rPr>
        <w:t>I</w:t>
      </w:r>
      <w:r w:rsidR="004A04DC" w:rsidRPr="004A04DC">
        <w:rPr>
          <w:b/>
          <w:bCs/>
        </w:rPr>
        <w:t xml:space="preserve"> </w:t>
      </w:r>
      <w:r w:rsidRPr="004A04DC">
        <w:rPr>
          <w:b/>
          <w:bCs/>
        </w:rPr>
        <w:t>-</w:t>
      </w:r>
      <w:r>
        <w:t xml:space="preserve"> </w:t>
      </w:r>
      <w:proofErr w:type="gramStart"/>
      <w:r>
        <w:t>ser</w:t>
      </w:r>
      <w:proofErr w:type="gramEnd"/>
      <w:r>
        <w:t xml:space="preserve"> destinada exclusivamente a sua finalidade específica;</w:t>
      </w:r>
    </w:p>
    <w:p w14:paraId="6F8D2BE9" w14:textId="77777777" w:rsidR="004A04DC" w:rsidRDefault="004A04DC" w:rsidP="0096707F">
      <w:pPr>
        <w:ind w:firstLine="4502"/>
        <w:jc w:val="both"/>
      </w:pPr>
    </w:p>
    <w:p w14:paraId="4D7FFC1A" w14:textId="74B863CC" w:rsidR="0096707F" w:rsidRDefault="0096707F" w:rsidP="0096707F">
      <w:pPr>
        <w:ind w:firstLine="4502"/>
        <w:jc w:val="both"/>
      </w:pPr>
      <w:r w:rsidRPr="004A04DC">
        <w:rPr>
          <w:b/>
          <w:bCs/>
        </w:rPr>
        <w:t>II</w:t>
      </w:r>
      <w:r w:rsidR="004A04DC" w:rsidRPr="004A04DC">
        <w:rPr>
          <w:b/>
          <w:bCs/>
        </w:rPr>
        <w:t xml:space="preserve"> </w:t>
      </w:r>
      <w:r w:rsidRPr="004A04DC">
        <w:rPr>
          <w:b/>
          <w:bCs/>
        </w:rPr>
        <w:t>-</w:t>
      </w:r>
      <w:r>
        <w:t xml:space="preserve"> </w:t>
      </w:r>
      <w:proofErr w:type="gramStart"/>
      <w:r>
        <w:t>o</w:t>
      </w:r>
      <w:proofErr w:type="gramEnd"/>
      <w:r>
        <w:t xml:space="preserve"> seu acesso deverá ser possível por meio de corredores, passagem ou espaços de uso comum da edificação;</w:t>
      </w:r>
    </w:p>
    <w:p w14:paraId="11D21221" w14:textId="77777777" w:rsidR="004A04DC" w:rsidRDefault="004A04DC" w:rsidP="0096707F">
      <w:pPr>
        <w:ind w:firstLine="4502"/>
        <w:jc w:val="both"/>
        <w:rPr>
          <w:b/>
          <w:bCs/>
        </w:rPr>
      </w:pPr>
    </w:p>
    <w:p w14:paraId="48747128" w14:textId="11E81540" w:rsidR="0096707F" w:rsidRDefault="0096707F" w:rsidP="0096707F">
      <w:pPr>
        <w:ind w:firstLine="4502"/>
        <w:jc w:val="both"/>
      </w:pPr>
      <w:r w:rsidRPr="004A04DC">
        <w:rPr>
          <w:b/>
          <w:bCs/>
        </w:rPr>
        <w:t>III</w:t>
      </w:r>
      <w:r w:rsidR="004A04DC" w:rsidRPr="004A04DC">
        <w:rPr>
          <w:b/>
          <w:bCs/>
        </w:rPr>
        <w:t xml:space="preserve"> </w:t>
      </w:r>
      <w:r w:rsidRPr="004A04DC">
        <w:rPr>
          <w:b/>
          <w:bCs/>
        </w:rPr>
        <w:t>-</w:t>
      </w:r>
      <w:r>
        <w:t xml:space="preserve"> o pavimento e as paredes deverão ser constituídos de material adequad</w:t>
      </w:r>
      <w:r w:rsidR="004A04DC">
        <w:t>o ao</w:t>
      </w:r>
      <w:r>
        <w:t xml:space="preserve"> uso, atendendo às condições mínimas relativas à resistência ao fogo</w:t>
      </w:r>
      <w:r w:rsidR="004A04DC">
        <w:t>, isol</w:t>
      </w:r>
      <w:r>
        <w:t>amento té</w:t>
      </w:r>
      <w:r w:rsidR="004A04DC">
        <w:t xml:space="preserve">rmico, </w:t>
      </w:r>
      <w:r>
        <w:t xml:space="preserve">isolamento e condicionamento acústico, resistência e </w:t>
      </w:r>
      <w:r w:rsidR="004A04DC">
        <w:t>impermeabilidade</w:t>
      </w:r>
      <w:r>
        <w:t>, con</w:t>
      </w:r>
      <w:r w:rsidR="004A04DC">
        <w:t>for</w:t>
      </w:r>
      <w:r>
        <w:t xml:space="preserve">me o </w:t>
      </w:r>
      <w:r w:rsidR="004A04DC">
        <w:t>dis</w:t>
      </w:r>
      <w:r>
        <w:t>pos</w:t>
      </w:r>
      <w:r w:rsidR="004A04DC">
        <w:t>to</w:t>
      </w:r>
      <w:r>
        <w:t xml:space="preserve"> nesta lei complementar;</w:t>
      </w:r>
    </w:p>
    <w:p w14:paraId="51E03CC9" w14:textId="77777777" w:rsidR="004A04DC" w:rsidRDefault="004A04DC" w:rsidP="0096707F">
      <w:pPr>
        <w:ind w:firstLine="4502"/>
        <w:jc w:val="both"/>
      </w:pPr>
    </w:p>
    <w:p w14:paraId="64F4952B" w14:textId="78A37DFD" w:rsidR="0096707F" w:rsidRDefault="0096707F" w:rsidP="0096707F">
      <w:pPr>
        <w:ind w:firstLine="4502"/>
        <w:jc w:val="both"/>
      </w:pPr>
      <w:r w:rsidRPr="004A04DC">
        <w:rPr>
          <w:b/>
          <w:bCs/>
        </w:rPr>
        <w:t>IV</w:t>
      </w:r>
      <w:r w:rsidR="004A04DC">
        <w:rPr>
          <w:b/>
          <w:bCs/>
        </w:rPr>
        <w:t xml:space="preserve"> </w:t>
      </w:r>
      <w:r w:rsidRPr="004A04DC">
        <w:rPr>
          <w:b/>
          <w:bCs/>
        </w:rPr>
        <w:t>-</w:t>
      </w:r>
      <w:r w:rsidRPr="004A04DC">
        <w:rPr>
          <w:b/>
          <w:bCs/>
        </w:rPr>
        <w:tab/>
      </w:r>
      <w:proofErr w:type="gramStart"/>
      <w:r>
        <w:t xml:space="preserve">atender </w:t>
      </w:r>
      <w:r w:rsidR="004A04DC">
        <w:t xml:space="preserve"> </w:t>
      </w:r>
      <w:r>
        <w:t>as</w:t>
      </w:r>
      <w:proofErr w:type="gramEnd"/>
      <w:r w:rsidR="004A04DC">
        <w:t xml:space="preserve"> especificações dos fabricantes, garantindo a ventilação permanente</w:t>
      </w:r>
      <w:r>
        <w:t>.</w:t>
      </w:r>
    </w:p>
    <w:p w14:paraId="711EC586" w14:textId="135005CD" w:rsidR="0096707F" w:rsidRDefault="0096707F" w:rsidP="0096707F">
      <w:pPr>
        <w:ind w:firstLine="4502"/>
        <w:jc w:val="both"/>
      </w:pPr>
      <w:r>
        <w:t xml:space="preserve"> </w:t>
      </w:r>
    </w:p>
    <w:p w14:paraId="448CA3DC" w14:textId="77777777" w:rsidR="0096707F" w:rsidRDefault="0096707F" w:rsidP="0096707F">
      <w:pPr>
        <w:ind w:firstLine="4502"/>
        <w:jc w:val="both"/>
      </w:pPr>
      <w:r w:rsidRPr="006C1602">
        <w:rPr>
          <w:b/>
          <w:bCs/>
        </w:rPr>
        <w:t>Art. 275.</w:t>
      </w:r>
      <w:r>
        <w:t xml:space="preserve"> Os modelos não usuais de elevadores para transporte vertical de pessoas, além de obedecerem às disposições desta lei complementar, no que lhes for aplicável, e às Normas Técnicas Oficiais, deverão apresentar os requisitos necessários para assegurar adequadas condições de segurança aos usuários.</w:t>
      </w:r>
    </w:p>
    <w:p w14:paraId="62770443" w14:textId="77777777" w:rsidR="0096707F" w:rsidRDefault="0096707F" w:rsidP="0096707F">
      <w:pPr>
        <w:ind w:firstLine="4502"/>
        <w:jc w:val="both"/>
      </w:pPr>
    </w:p>
    <w:p w14:paraId="0AEB7A46" w14:textId="77777777" w:rsidR="0096707F" w:rsidRDefault="0096707F" w:rsidP="0096707F">
      <w:pPr>
        <w:ind w:firstLine="4502"/>
        <w:jc w:val="both"/>
      </w:pPr>
      <w:r w:rsidRPr="006C1602">
        <w:rPr>
          <w:b/>
          <w:bCs/>
        </w:rPr>
        <w:t>Art. 276.</w:t>
      </w:r>
      <w:r>
        <w:t xml:space="preserve"> Os elevadores não poderão constituir o meio exclusivo de acesso aos diversos pavimentos de uma edificação.</w:t>
      </w:r>
    </w:p>
    <w:p w14:paraId="06BE938B" w14:textId="77777777" w:rsidR="0096707F" w:rsidRDefault="0096707F" w:rsidP="0096707F">
      <w:pPr>
        <w:ind w:firstLine="4502"/>
        <w:jc w:val="both"/>
      </w:pPr>
    </w:p>
    <w:p w14:paraId="582EF33E" w14:textId="77777777" w:rsidR="0096707F" w:rsidRDefault="0096707F" w:rsidP="0096707F">
      <w:pPr>
        <w:ind w:firstLine="4502"/>
        <w:jc w:val="both"/>
      </w:pPr>
      <w:r w:rsidRPr="006C1602">
        <w:rPr>
          <w:b/>
          <w:bCs/>
        </w:rPr>
        <w:t>Art. 277.</w:t>
      </w:r>
      <w:r>
        <w:t xml:space="preserve"> A área do poço do elevador, bem como de qualquer equipamento mecânico de transporte vertical, será considerada no cálculo da área edificada de um único andar.</w:t>
      </w:r>
    </w:p>
    <w:p w14:paraId="4F906E4E" w14:textId="77777777" w:rsidR="006C1602" w:rsidRDefault="006C1602" w:rsidP="0096707F">
      <w:pPr>
        <w:ind w:firstLine="4502"/>
        <w:jc w:val="both"/>
        <w:rPr>
          <w:b/>
          <w:bCs/>
        </w:rPr>
      </w:pPr>
    </w:p>
    <w:p w14:paraId="27A42756" w14:textId="1E4B733B" w:rsidR="006C1602" w:rsidRDefault="0096707F" w:rsidP="006C1602">
      <w:pPr>
        <w:jc w:val="center"/>
        <w:rPr>
          <w:b/>
          <w:bCs/>
        </w:rPr>
      </w:pPr>
      <w:r w:rsidRPr="006C1602">
        <w:rPr>
          <w:b/>
          <w:bCs/>
        </w:rPr>
        <w:t>Subseção I</w:t>
      </w:r>
      <w:r w:rsidR="006C1602">
        <w:rPr>
          <w:b/>
          <w:bCs/>
        </w:rPr>
        <w:t>II</w:t>
      </w:r>
    </w:p>
    <w:p w14:paraId="2B96084C" w14:textId="77777777" w:rsidR="006C1602" w:rsidRDefault="006C1602" w:rsidP="006C1602">
      <w:pPr>
        <w:jc w:val="center"/>
        <w:rPr>
          <w:b/>
          <w:bCs/>
        </w:rPr>
      </w:pPr>
    </w:p>
    <w:p w14:paraId="1C3670C3" w14:textId="3CCAECC6" w:rsidR="0096707F" w:rsidRPr="006C1602" w:rsidRDefault="0096707F" w:rsidP="006C1602">
      <w:pPr>
        <w:jc w:val="center"/>
        <w:rPr>
          <w:b/>
          <w:bCs/>
        </w:rPr>
      </w:pPr>
      <w:r w:rsidRPr="006C1602">
        <w:rPr>
          <w:b/>
          <w:bCs/>
        </w:rPr>
        <w:t>Dos Elevadores de Carga e Monta Cargas</w:t>
      </w:r>
    </w:p>
    <w:p w14:paraId="6F909725" w14:textId="77777777" w:rsidR="0096707F" w:rsidRDefault="0096707F" w:rsidP="0096707F">
      <w:pPr>
        <w:ind w:firstLine="4502"/>
        <w:jc w:val="both"/>
      </w:pPr>
    </w:p>
    <w:p w14:paraId="19034A06" w14:textId="00EADBBD" w:rsidR="0096707F" w:rsidRDefault="0096707F" w:rsidP="0096707F">
      <w:pPr>
        <w:ind w:firstLine="4502"/>
        <w:jc w:val="both"/>
      </w:pPr>
      <w:r w:rsidRPr="006C1602">
        <w:rPr>
          <w:b/>
          <w:bCs/>
        </w:rPr>
        <w:t>Art. 278.</w:t>
      </w:r>
      <w:r>
        <w:t xml:space="preserve"> Os elev</w:t>
      </w:r>
      <w:r w:rsidR="006C1602">
        <w:t>a</w:t>
      </w:r>
      <w:r>
        <w:t>dores de carga e monta cargas deverão satisfazer às normas previstas para elevadores de passageiros, no que lhes for aplicável, e com as adaptações adequadas, conforme as condições específicas e as disposições das Normas Técnicas Oficiais.</w:t>
      </w:r>
    </w:p>
    <w:p w14:paraId="2E3B8B18" w14:textId="77777777" w:rsidR="0096707F" w:rsidRDefault="0096707F" w:rsidP="0096707F">
      <w:pPr>
        <w:ind w:firstLine="4502"/>
        <w:jc w:val="both"/>
      </w:pPr>
    </w:p>
    <w:p w14:paraId="3D53D310" w14:textId="77777777" w:rsidR="0096707F" w:rsidRDefault="0096707F" w:rsidP="0096707F">
      <w:pPr>
        <w:ind w:firstLine="4502"/>
        <w:jc w:val="both"/>
      </w:pPr>
      <w:r w:rsidRPr="006C1602">
        <w:rPr>
          <w:b/>
          <w:bCs/>
        </w:rPr>
        <w:t>Art. 279.</w:t>
      </w:r>
      <w:r>
        <w:t xml:space="preserve"> Os elevadores de carga e monta cargas deverão dispor de acesso próprio, independente e separado dos corredores, passagens ou espaços. de acesso aos elevadores de passageiros.</w:t>
      </w:r>
    </w:p>
    <w:p w14:paraId="53D4E141" w14:textId="77777777" w:rsidR="0096707F" w:rsidRDefault="0096707F" w:rsidP="0096707F">
      <w:pPr>
        <w:ind w:firstLine="4502"/>
        <w:jc w:val="both"/>
      </w:pPr>
    </w:p>
    <w:p w14:paraId="2C1228DE" w14:textId="0427AEDD" w:rsidR="0096707F" w:rsidRDefault="0096707F" w:rsidP="006C1602">
      <w:pPr>
        <w:ind w:firstLine="4502"/>
        <w:jc w:val="both"/>
      </w:pPr>
      <w:r w:rsidRPr="006C1602">
        <w:rPr>
          <w:b/>
          <w:bCs/>
        </w:rPr>
        <w:t>Art. 280.</w:t>
      </w:r>
      <w:r>
        <w:t xml:space="preserve"> Os elevadores de carga e monta cargas poderão ser mantidos</w:t>
      </w:r>
      <w:r w:rsidR="006C1602">
        <w:t xml:space="preserve"> </w:t>
      </w:r>
      <w:r>
        <w:t>em torres metálicas, em substituição às caixas, desde que as torres sejam mantidas completamente fechadas em toda a sua extensão, de modo que a segurança do uso seja</w:t>
      </w:r>
      <w:r w:rsidR="006C1602">
        <w:t xml:space="preserve"> </w:t>
      </w:r>
      <w:r>
        <w:t>garantida.</w:t>
      </w:r>
    </w:p>
    <w:p w14:paraId="4FB6A643" w14:textId="77777777" w:rsidR="0096707F" w:rsidRDefault="0096707F" w:rsidP="0096707F">
      <w:pPr>
        <w:ind w:firstLine="4502"/>
        <w:jc w:val="both"/>
      </w:pPr>
    </w:p>
    <w:p w14:paraId="2D153B79" w14:textId="77777777" w:rsidR="0096707F" w:rsidRDefault="0096707F" w:rsidP="0096707F">
      <w:pPr>
        <w:ind w:firstLine="4502"/>
        <w:jc w:val="both"/>
      </w:pPr>
      <w:r w:rsidRPr="006C1602">
        <w:rPr>
          <w:b/>
          <w:bCs/>
        </w:rPr>
        <w:lastRenderedPageBreak/>
        <w:t>Parágrafo único.</w:t>
      </w:r>
      <w:r>
        <w:t xml:space="preserve"> Os elevadores de carga e monta cargas poderão deslocar-se vertical ou horizontalmente ou em ambos os sentidos.</w:t>
      </w:r>
    </w:p>
    <w:p w14:paraId="22975059" w14:textId="77777777" w:rsidR="0096707F" w:rsidRDefault="0096707F" w:rsidP="0096707F">
      <w:pPr>
        <w:ind w:firstLine="4502"/>
        <w:jc w:val="both"/>
      </w:pPr>
    </w:p>
    <w:p w14:paraId="21F2336F" w14:textId="77777777" w:rsidR="0096707F" w:rsidRDefault="0096707F" w:rsidP="0096707F">
      <w:pPr>
        <w:ind w:firstLine="4502"/>
        <w:jc w:val="both"/>
      </w:pPr>
      <w:r w:rsidRPr="006C1602">
        <w:rPr>
          <w:b/>
          <w:bCs/>
        </w:rPr>
        <w:t>Art. 281.</w:t>
      </w:r>
      <w:r>
        <w:t xml:space="preserve"> Os modelos não usuais de elevadores de carga e monta cargas, além de obedecerem às disposições desta Lei Complementar, no que lhes for aplicável, e às Normas Técnicas Oficiais, deverão apresentar os requisitos necessários para assegurar adequadas condições de segurança aos usuários.</w:t>
      </w:r>
    </w:p>
    <w:p w14:paraId="63ABFFA4" w14:textId="77777777" w:rsidR="0096707F" w:rsidRDefault="0096707F" w:rsidP="0096707F">
      <w:pPr>
        <w:ind w:firstLine="4502"/>
        <w:jc w:val="both"/>
      </w:pPr>
    </w:p>
    <w:p w14:paraId="239D61E4" w14:textId="62E88783" w:rsidR="0096707F" w:rsidRDefault="0096707F" w:rsidP="0096707F">
      <w:pPr>
        <w:ind w:firstLine="4502"/>
        <w:jc w:val="both"/>
      </w:pPr>
      <w:r w:rsidRPr="006C1602">
        <w:rPr>
          <w:b/>
          <w:bCs/>
        </w:rPr>
        <w:t>Art. 282.</w:t>
      </w:r>
      <w:r>
        <w:t xml:space="preserve"> Os elevadores de carga não poderão ser utilizados no transporte de pessoas, a não ser de seus próprios operadores.</w:t>
      </w:r>
    </w:p>
    <w:p w14:paraId="65DC176A" w14:textId="77777777" w:rsidR="006C1602" w:rsidRDefault="006C1602" w:rsidP="0096707F">
      <w:pPr>
        <w:ind w:firstLine="4502"/>
        <w:jc w:val="both"/>
      </w:pPr>
    </w:p>
    <w:p w14:paraId="596C354B" w14:textId="7B8863C0" w:rsidR="006C1602" w:rsidRPr="006C1602" w:rsidRDefault="006C1602" w:rsidP="006C1602">
      <w:pPr>
        <w:jc w:val="center"/>
        <w:rPr>
          <w:b/>
          <w:bCs/>
        </w:rPr>
      </w:pPr>
      <w:r w:rsidRPr="006C1602">
        <w:rPr>
          <w:b/>
          <w:bCs/>
        </w:rPr>
        <w:t>Subseção IV</w:t>
      </w:r>
    </w:p>
    <w:p w14:paraId="35649572" w14:textId="77777777" w:rsidR="006C1602" w:rsidRPr="006C1602" w:rsidRDefault="006C1602" w:rsidP="006C1602">
      <w:pPr>
        <w:jc w:val="center"/>
        <w:rPr>
          <w:b/>
          <w:bCs/>
        </w:rPr>
      </w:pPr>
    </w:p>
    <w:p w14:paraId="3D2E5905" w14:textId="79182383" w:rsidR="006C1602" w:rsidRPr="006C1602" w:rsidRDefault="006C1602" w:rsidP="006C1602">
      <w:pPr>
        <w:jc w:val="center"/>
        <w:rPr>
          <w:b/>
          <w:bCs/>
        </w:rPr>
      </w:pPr>
      <w:r w:rsidRPr="006C1602">
        <w:rPr>
          <w:b/>
          <w:bCs/>
        </w:rPr>
        <w:t>Das Escadas e Esteiras Rolantes</w:t>
      </w:r>
    </w:p>
    <w:p w14:paraId="67C13FA4" w14:textId="77777777" w:rsidR="0096707F" w:rsidRDefault="0096707F" w:rsidP="0096707F">
      <w:pPr>
        <w:ind w:firstLine="4502"/>
        <w:jc w:val="both"/>
      </w:pPr>
    </w:p>
    <w:p w14:paraId="7BB37248" w14:textId="5EF1D1E4" w:rsidR="0096707F" w:rsidRDefault="0096707F" w:rsidP="0096707F">
      <w:pPr>
        <w:ind w:firstLine="4502"/>
        <w:jc w:val="both"/>
      </w:pPr>
      <w:r w:rsidRPr="006C1602">
        <w:rPr>
          <w:b/>
          <w:bCs/>
        </w:rPr>
        <w:t>Art. 283.</w:t>
      </w:r>
      <w:r>
        <w:t xml:space="preserve"> As escadas e est</w:t>
      </w:r>
      <w:r w:rsidR="006C1602">
        <w:t>e</w:t>
      </w:r>
      <w:r>
        <w:t>ira</w:t>
      </w:r>
      <w:r w:rsidR="006C1602">
        <w:t>s</w:t>
      </w:r>
      <w:r>
        <w:t xml:space="preserve"> rolantes são consi</w:t>
      </w:r>
      <w:r w:rsidR="006C1602">
        <w:t>deradas como aparelhos de</w:t>
      </w:r>
      <w:r>
        <w:t xml:space="preserve"> transporte vertical (ou horizontal</w:t>
      </w:r>
      <w:r w:rsidR="006C1602">
        <w:t xml:space="preserve"> no caso das esteiras rolantes instaladas em um único </w:t>
      </w:r>
      <w:r>
        <w:t>pavimento).</w:t>
      </w:r>
    </w:p>
    <w:p w14:paraId="2E343017" w14:textId="77777777" w:rsidR="0096707F" w:rsidRDefault="0096707F" w:rsidP="0096707F">
      <w:pPr>
        <w:ind w:firstLine="4502"/>
        <w:jc w:val="both"/>
      </w:pPr>
      <w:r>
        <w:t xml:space="preserve"> </w:t>
      </w:r>
    </w:p>
    <w:p w14:paraId="1E7D199F" w14:textId="77777777" w:rsidR="0096707F" w:rsidRDefault="0096707F" w:rsidP="0096707F">
      <w:pPr>
        <w:ind w:firstLine="4502"/>
        <w:jc w:val="both"/>
      </w:pPr>
      <w:r w:rsidRPr="006C1602">
        <w:rPr>
          <w:b/>
          <w:bCs/>
        </w:rPr>
        <w:t>§ 1º</w:t>
      </w:r>
      <w:r>
        <w:t xml:space="preserve"> A existência de escadas e/ou esteiras rolantes não será computada para o efeito do cálculo do escoamento das pessoas da edificação, nem para o ·cálculo da largura mínima das escadas fixas.</w:t>
      </w:r>
    </w:p>
    <w:p w14:paraId="404CBE41" w14:textId="77777777" w:rsidR="0096707F" w:rsidRDefault="0096707F" w:rsidP="0096707F">
      <w:pPr>
        <w:ind w:firstLine="4502"/>
        <w:jc w:val="both"/>
      </w:pPr>
    </w:p>
    <w:p w14:paraId="5B2BA71E" w14:textId="77777777" w:rsidR="0096707F" w:rsidRDefault="0096707F" w:rsidP="0096707F">
      <w:pPr>
        <w:ind w:firstLine="4502"/>
        <w:jc w:val="both"/>
      </w:pPr>
      <w:r w:rsidRPr="006C1602">
        <w:rPr>
          <w:b/>
          <w:bCs/>
        </w:rPr>
        <w:t>§ 2º</w:t>
      </w:r>
      <w:r>
        <w:t xml:space="preserve"> O dimensionamento deverá seguir as Normas Técnicas Oficiais e garantir a segurança e o conforto dos usuários.</w:t>
      </w:r>
    </w:p>
    <w:p w14:paraId="34B70C21" w14:textId="77777777" w:rsidR="0096707F" w:rsidRDefault="0096707F" w:rsidP="0096707F">
      <w:pPr>
        <w:ind w:firstLine="4502"/>
        <w:jc w:val="both"/>
      </w:pPr>
    </w:p>
    <w:p w14:paraId="6D592CD8" w14:textId="77777777" w:rsidR="0096707F" w:rsidRDefault="0096707F" w:rsidP="0096707F">
      <w:pPr>
        <w:ind w:firstLine="4502"/>
        <w:jc w:val="both"/>
      </w:pPr>
      <w:r w:rsidRPr="006C1602">
        <w:rPr>
          <w:b/>
          <w:bCs/>
        </w:rPr>
        <w:t>§ 3°</w:t>
      </w:r>
      <w:r>
        <w:t xml:space="preserve"> Os patamares de acesso, sejam de entrada ou saída, deverão ter qualquer de suas dimensões projetadas de acordo com as Normas Técnicas Oficiais.</w:t>
      </w:r>
    </w:p>
    <w:p w14:paraId="111A5907" w14:textId="77777777" w:rsidR="0096707F" w:rsidRDefault="0096707F" w:rsidP="0096707F">
      <w:pPr>
        <w:ind w:firstLine="4502"/>
        <w:jc w:val="both"/>
      </w:pPr>
    </w:p>
    <w:p w14:paraId="67B82B63" w14:textId="77777777" w:rsidR="006C1602" w:rsidRDefault="0096707F" w:rsidP="006C1602">
      <w:pPr>
        <w:jc w:val="center"/>
      </w:pPr>
      <w:r>
        <w:t>CAPÍTULO IX</w:t>
      </w:r>
    </w:p>
    <w:p w14:paraId="0E2AF3E3" w14:textId="77777777" w:rsidR="006C1602" w:rsidRDefault="006C1602" w:rsidP="006C1602">
      <w:pPr>
        <w:jc w:val="center"/>
      </w:pPr>
    </w:p>
    <w:p w14:paraId="3AD60D14" w14:textId="11DFE2FE" w:rsidR="0096707F" w:rsidRDefault="0096707F" w:rsidP="006C1602">
      <w:pPr>
        <w:jc w:val="center"/>
      </w:pPr>
      <w:r>
        <w:t>DOS ACESSOS, CIRCULAÇÃO E SEGURANÇA</w:t>
      </w:r>
    </w:p>
    <w:p w14:paraId="40C08032" w14:textId="77777777" w:rsidR="0096707F" w:rsidRDefault="0096707F" w:rsidP="006C1602">
      <w:pPr>
        <w:jc w:val="center"/>
      </w:pPr>
    </w:p>
    <w:p w14:paraId="6B8ED43E" w14:textId="5513EC36" w:rsidR="006C1602" w:rsidRPr="006C1602" w:rsidRDefault="0096707F" w:rsidP="006C1602">
      <w:pPr>
        <w:jc w:val="center"/>
        <w:rPr>
          <w:b/>
          <w:bCs/>
        </w:rPr>
      </w:pPr>
      <w:r w:rsidRPr="006C1602">
        <w:rPr>
          <w:b/>
          <w:bCs/>
        </w:rPr>
        <w:t>Seção I</w:t>
      </w:r>
    </w:p>
    <w:p w14:paraId="4E627B4E" w14:textId="77777777" w:rsidR="006C1602" w:rsidRPr="006C1602" w:rsidRDefault="006C1602" w:rsidP="006C1602">
      <w:pPr>
        <w:jc w:val="center"/>
        <w:rPr>
          <w:b/>
          <w:bCs/>
        </w:rPr>
      </w:pPr>
    </w:p>
    <w:p w14:paraId="3402E664" w14:textId="6171309A" w:rsidR="0096707F" w:rsidRPr="006C1602" w:rsidRDefault="0096707F" w:rsidP="006C1602">
      <w:pPr>
        <w:jc w:val="center"/>
        <w:rPr>
          <w:b/>
          <w:bCs/>
        </w:rPr>
      </w:pPr>
      <w:r w:rsidRPr="006C1602">
        <w:rPr>
          <w:b/>
          <w:bCs/>
        </w:rPr>
        <w:t>Das Disposições Gerais</w:t>
      </w:r>
    </w:p>
    <w:p w14:paraId="6E4D5734" w14:textId="77777777" w:rsidR="0096707F" w:rsidRDefault="0096707F" w:rsidP="0096707F">
      <w:pPr>
        <w:ind w:firstLine="4502"/>
        <w:jc w:val="both"/>
      </w:pPr>
    </w:p>
    <w:p w14:paraId="28174DAB" w14:textId="7859A775" w:rsidR="0096707F" w:rsidRDefault="0096707F" w:rsidP="0096707F">
      <w:pPr>
        <w:ind w:firstLine="4502"/>
        <w:jc w:val="both"/>
      </w:pPr>
      <w:r w:rsidRPr="006C1602">
        <w:rPr>
          <w:b/>
          <w:bCs/>
        </w:rPr>
        <w:t>Art. 284.</w:t>
      </w:r>
      <w:r>
        <w:t xml:space="preserve"> As exigências constantes deste Capítulo, relativas às disposições construtivas das edificações e instalação de equipamentos considerados essenciais à circulação e à segurança de seus ocupantes visam, em especial, permitir a evacuação da totalidade da população em período de tempo previsível e com as garantias necessárias de segurança, na hipótese de risco, conforme sua utilização, de acordo com as Normas Técnicas Oficiais.</w:t>
      </w:r>
    </w:p>
    <w:p w14:paraId="469707A2" w14:textId="77777777" w:rsidR="006C1602" w:rsidRDefault="006C1602" w:rsidP="0096707F">
      <w:pPr>
        <w:ind w:firstLine="4502"/>
        <w:jc w:val="both"/>
      </w:pPr>
    </w:p>
    <w:p w14:paraId="210B62A1" w14:textId="0BD86142" w:rsidR="0096707F" w:rsidRDefault="0096707F" w:rsidP="0096707F">
      <w:pPr>
        <w:ind w:firstLine="4502"/>
        <w:jc w:val="both"/>
      </w:pPr>
      <w:r w:rsidRPr="006C1602">
        <w:rPr>
          <w:b/>
          <w:bCs/>
        </w:rPr>
        <w:t>Art. 285.</w:t>
      </w:r>
      <w:r>
        <w:t xml:space="preserve"> Os riscos de uso e correspondentes </w:t>
      </w:r>
      <w:r w:rsidR="006C1602">
        <w:t>exigências</w:t>
      </w:r>
      <w:r w:rsidR="008E27B9">
        <w:t xml:space="preserve"> d</w:t>
      </w:r>
      <w:r w:rsidR="006C1602">
        <w:t>e</w:t>
      </w:r>
      <w:r>
        <w:t xml:space="preserve"> circulação e segurança para a edificação serão definidos segundo:</w:t>
      </w:r>
    </w:p>
    <w:p w14:paraId="4CD3753B" w14:textId="77777777" w:rsidR="0096707F" w:rsidRDefault="0096707F" w:rsidP="0096707F">
      <w:pPr>
        <w:ind w:firstLine="4502"/>
        <w:jc w:val="both"/>
      </w:pPr>
    </w:p>
    <w:p w14:paraId="674541DB" w14:textId="397D4975" w:rsidR="0096707F" w:rsidRDefault="0096707F" w:rsidP="0096707F">
      <w:pPr>
        <w:ind w:firstLine="4502"/>
        <w:jc w:val="both"/>
      </w:pPr>
      <w:r w:rsidRPr="008E27B9">
        <w:rPr>
          <w:b/>
          <w:bCs/>
        </w:rPr>
        <w:t>I</w:t>
      </w:r>
      <w:r w:rsidR="008E27B9" w:rsidRPr="008E27B9">
        <w:rPr>
          <w:b/>
          <w:bCs/>
        </w:rPr>
        <w:t xml:space="preserve"> </w:t>
      </w:r>
      <w:r w:rsidRPr="008E27B9">
        <w:rPr>
          <w:b/>
          <w:bCs/>
        </w:rPr>
        <w:t>-</w:t>
      </w:r>
      <w:r>
        <w:t xml:space="preserve"> a destinação e a área;</w:t>
      </w:r>
    </w:p>
    <w:p w14:paraId="232F9A17" w14:textId="77777777" w:rsidR="008E27B9" w:rsidRDefault="008E27B9" w:rsidP="0096707F">
      <w:pPr>
        <w:ind w:firstLine="4502"/>
        <w:jc w:val="both"/>
      </w:pPr>
    </w:p>
    <w:p w14:paraId="66FC5E33" w14:textId="1151C860" w:rsidR="0096707F" w:rsidRDefault="0096707F" w:rsidP="0096707F">
      <w:pPr>
        <w:ind w:firstLine="4502"/>
        <w:jc w:val="both"/>
      </w:pPr>
      <w:r w:rsidRPr="008E27B9">
        <w:rPr>
          <w:b/>
          <w:bCs/>
        </w:rPr>
        <w:t>II</w:t>
      </w:r>
      <w:r w:rsidR="008E27B9" w:rsidRPr="008E27B9">
        <w:rPr>
          <w:b/>
          <w:bCs/>
        </w:rPr>
        <w:t xml:space="preserve"> </w:t>
      </w:r>
      <w:r w:rsidRPr="008E27B9">
        <w:rPr>
          <w:b/>
          <w:bCs/>
        </w:rPr>
        <w:t>-</w:t>
      </w:r>
      <w:r>
        <w:t xml:space="preserve"> </w:t>
      </w:r>
      <w:proofErr w:type="gramStart"/>
      <w:r>
        <w:t>a</w:t>
      </w:r>
      <w:proofErr w:type="gramEnd"/>
      <w:r>
        <w:t xml:space="preserve"> lotação da edificação;</w:t>
      </w:r>
    </w:p>
    <w:p w14:paraId="0226C635" w14:textId="77777777" w:rsidR="008E27B9" w:rsidRDefault="008E27B9" w:rsidP="0096707F">
      <w:pPr>
        <w:ind w:firstLine="4502"/>
        <w:jc w:val="both"/>
      </w:pPr>
    </w:p>
    <w:p w14:paraId="7AB6BD17" w14:textId="662A145B" w:rsidR="0096707F" w:rsidRDefault="0096707F" w:rsidP="0096707F">
      <w:pPr>
        <w:ind w:firstLine="4502"/>
        <w:jc w:val="both"/>
      </w:pPr>
      <w:r w:rsidRPr="008E27B9">
        <w:rPr>
          <w:b/>
          <w:bCs/>
        </w:rPr>
        <w:t>III</w:t>
      </w:r>
      <w:r w:rsidR="008E27B9" w:rsidRPr="008E27B9">
        <w:rPr>
          <w:b/>
          <w:bCs/>
        </w:rPr>
        <w:t xml:space="preserve"> </w:t>
      </w:r>
      <w:r w:rsidRPr="008E27B9">
        <w:rPr>
          <w:b/>
          <w:bCs/>
        </w:rPr>
        <w:t>-</w:t>
      </w:r>
      <w:r>
        <w:t xml:space="preserve"> a altura do andar mais elevado;</w:t>
      </w:r>
      <w:r w:rsidR="008E27B9">
        <w:t xml:space="preserve"> e</w:t>
      </w:r>
    </w:p>
    <w:p w14:paraId="0D9156BF" w14:textId="77777777" w:rsidR="008E27B9" w:rsidRDefault="008E27B9" w:rsidP="0096707F">
      <w:pPr>
        <w:ind w:firstLine="4502"/>
        <w:jc w:val="both"/>
      </w:pPr>
    </w:p>
    <w:p w14:paraId="257B8099" w14:textId="29CF9FD7" w:rsidR="0096707F" w:rsidRDefault="0096707F" w:rsidP="0096707F">
      <w:pPr>
        <w:ind w:firstLine="4502"/>
        <w:jc w:val="both"/>
      </w:pPr>
      <w:r w:rsidRPr="008E27B9">
        <w:rPr>
          <w:b/>
          <w:bCs/>
        </w:rPr>
        <w:t>IV -</w:t>
      </w:r>
      <w:r>
        <w:t xml:space="preserve"> </w:t>
      </w:r>
      <w:proofErr w:type="gramStart"/>
      <w:r>
        <w:t>a</w:t>
      </w:r>
      <w:proofErr w:type="gramEnd"/>
      <w:r>
        <w:t xml:space="preserve"> natureza dos materiais manipulados, utilizados ou depositados.</w:t>
      </w:r>
    </w:p>
    <w:p w14:paraId="174E9A5B" w14:textId="77777777" w:rsidR="008E27B9" w:rsidRDefault="008E27B9" w:rsidP="0096707F">
      <w:pPr>
        <w:ind w:firstLine="4502"/>
        <w:jc w:val="both"/>
      </w:pPr>
    </w:p>
    <w:p w14:paraId="0E01445A" w14:textId="05207DCD" w:rsidR="0096707F" w:rsidRDefault="0096707F" w:rsidP="0096707F">
      <w:pPr>
        <w:ind w:firstLine="4502"/>
        <w:jc w:val="both"/>
      </w:pPr>
      <w:r w:rsidRPr="008E27B9">
        <w:rPr>
          <w:b/>
          <w:bCs/>
        </w:rPr>
        <w:t>Art. 286.</w:t>
      </w:r>
      <w:r>
        <w:t xml:space="preserve"> O dimensionamento das saídas de emergência deverá ser calculado em função do número de pessoas que por elas deva transitar, conforme Norma Técnica Oficial e determinações do Corpo de Bombeiros dá Polícia Militar do Estado de São Paulo.</w:t>
      </w:r>
    </w:p>
    <w:p w14:paraId="61A7F135" w14:textId="77777777" w:rsidR="0096707F" w:rsidRDefault="0096707F" w:rsidP="0096707F">
      <w:pPr>
        <w:ind w:firstLine="4502"/>
        <w:jc w:val="both"/>
      </w:pPr>
    </w:p>
    <w:p w14:paraId="5AD28C17" w14:textId="77777777" w:rsidR="008E27B9" w:rsidRDefault="0096707F" w:rsidP="008E27B9">
      <w:pPr>
        <w:ind w:firstLine="4502"/>
        <w:jc w:val="both"/>
      </w:pPr>
      <w:r w:rsidRPr="008E27B9">
        <w:rPr>
          <w:b/>
          <w:bCs/>
        </w:rPr>
        <w:t>Art. 287.</w:t>
      </w:r>
      <w:r>
        <w:t xml:space="preserve"> As portas ou janelas terão sua abertura dimensionada na dependência da destinação do compartimento a que servirem, e </w:t>
      </w:r>
      <w:r w:rsidR="008E27B9">
        <w:t>deverão</w:t>
      </w:r>
      <w:r>
        <w:t xml:space="preserve"> proporcionar resistência ao fogo, nos casos exigidos, bem como isolamento térmico, isolamento e condicionamento acústicos, estabilidade e impermeabilidade.</w:t>
      </w:r>
    </w:p>
    <w:p w14:paraId="12A5B8CD" w14:textId="77777777" w:rsidR="008E27B9" w:rsidRDefault="008E27B9" w:rsidP="008E27B9">
      <w:pPr>
        <w:ind w:firstLine="4502"/>
        <w:jc w:val="both"/>
      </w:pPr>
    </w:p>
    <w:p w14:paraId="46D993BE" w14:textId="5A553A2D" w:rsidR="0096707F" w:rsidRDefault="0096707F" w:rsidP="008E27B9">
      <w:pPr>
        <w:ind w:firstLine="4502"/>
        <w:jc w:val="both"/>
      </w:pPr>
      <w:r w:rsidRPr="008E27B9">
        <w:rPr>
          <w:b/>
          <w:bCs/>
        </w:rPr>
        <w:t>Parágrafo único.</w:t>
      </w:r>
      <w:r>
        <w:t xml:space="preserve"> Com a finalidade</w:t>
      </w:r>
      <w:r w:rsidR="008E27B9">
        <w:t xml:space="preserve"> </w:t>
      </w:r>
      <w:r>
        <w:t>de assegurar a circulação de pessoas com deficiência, as portas situadas nas áreas co</w:t>
      </w:r>
      <w:r w:rsidR="008E27B9">
        <w:t>m</w:t>
      </w:r>
      <w:r>
        <w:t>uns de circulação, bem como as de ingresso à edificação e às unidades autônomas, te</w:t>
      </w:r>
      <w:r w:rsidR="008E27B9">
        <w:t>r</w:t>
      </w:r>
      <w:r>
        <w:t>ão largura livre mínima de 0,80m (oitent</w:t>
      </w:r>
      <w:r w:rsidR="008E27B9">
        <w:t xml:space="preserve">a </w:t>
      </w:r>
      <w:r>
        <w:t>centímetros).</w:t>
      </w:r>
    </w:p>
    <w:p w14:paraId="2405C3D3" w14:textId="77777777" w:rsidR="0096707F" w:rsidRDefault="0096707F" w:rsidP="0096707F">
      <w:pPr>
        <w:ind w:firstLine="4502"/>
        <w:jc w:val="both"/>
      </w:pPr>
      <w:r>
        <w:t xml:space="preserve"> </w:t>
      </w:r>
    </w:p>
    <w:p w14:paraId="0F8FDD94" w14:textId="12B13453" w:rsidR="008E27B9" w:rsidRDefault="0096707F" w:rsidP="008E27B9">
      <w:pPr>
        <w:jc w:val="center"/>
        <w:rPr>
          <w:b/>
          <w:bCs/>
        </w:rPr>
      </w:pPr>
      <w:r w:rsidRPr="008E27B9">
        <w:rPr>
          <w:b/>
          <w:bCs/>
        </w:rPr>
        <w:t>Seção II</w:t>
      </w:r>
    </w:p>
    <w:p w14:paraId="790572FF" w14:textId="77777777" w:rsidR="008E27B9" w:rsidRDefault="008E27B9" w:rsidP="008E27B9">
      <w:pPr>
        <w:jc w:val="center"/>
        <w:rPr>
          <w:b/>
          <w:bCs/>
        </w:rPr>
      </w:pPr>
    </w:p>
    <w:p w14:paraId="4A693704" w14:textId="1D344345" w:rsidR="0096707F" w:rsidRPr="008E27B9" w:rsidRDefault="0096707F" w:rsidP="008E27B9">
      <w:pPr>
        <w:jc w:val="center"/>
        <w:rPr>
          <w:b/>
          <w:bCs/>
        </w:rPr>
      </w:pPr>
      <w:r w:rsidRPr="008E27B9">
        <w:rPr>
          <w:b/>
          <w:bCs/>
        </w:rPr>
        <w:t>Dos Espaços de Circulação</w:t>
      </w:r>
    </w:p>
    <w:p w14:paraId="41707EB4" w14:textId="77777777" w:rsidR="0096707F" w:rsidRPr="008E27B9" w:rsidRDefault="0096707F" w:rsidP="0096707F">
      <w:pPr>
        <w:ind w:firstLine="4502"/>
        <w:jc w:val="both"/>
        <w:rPr>
          <w:b/>
          <w:bCs/>
        </w:rPr>
      </w:pPr>
    </w:p>
    <w:p w14:paraId="13B98899" w14:textId="77777777" w:rsidR="0096707F" w:rsidRDefault="0096707F" w:rsidP="0096707F">
      <w:pPr>
        <w:ind w:firstLine="4502"/>
        <w:jc w:val="both"/>
      </w:pPr>
      <w:r w:rsidRPr="008E27B9">
        <w:rPr>
          <w:b/>
          <w:bCs/>
        </w:rPr>
        <w:t>Art. 288.</w:t>
      </w:r>
      <w:r>
        <w:t xml:space="preserve"> Consideram-se espaços de circulação as escadas as rampas, os corredores e os vestíbulos, que poderão ser de uso:</w:t>
      </w:r>
    </w:p>
    <w:p w14:paraId="4FBA1AD1" w14:textId="77777777" w:rsidR="0096707F" w:rsidRDefault="0096707F" w:rsidP="0096707F">
      <w:pPr>
        <w:ind w:firstLine="4502"/>
        <w:jc w:val="both"/>
      </w:pPr>
    </w:p>
    <w:p w14:paraId="31A39779" w14:textId="59BB293E" w:rsidR="0096707F" w:rsidRDefault="0096707F" w:rsidP="0096707F">
      <w:pPr>
        <w:ind w:firstLine="4502"/>
        <w:jc w:val="both"/>
      </w:pPr>
      <w:r w:rsidRPr="008E27B9">
        <w:rPr>
          <w:b/>
          <w:bCs/>
        </w:rPr>
        <w:t>I</w:t>
      </w:r>
      <w:r w:rsidR="008E27B9" w:rsidRPr="008E27B9">
        <w:rPr>
          <w:b/>
          <w:bCs/>
        </w:rPr>
        <w:t xml:space="preserve"> </w:t>
      </w:r>
      <w:r w:rsidRPr="008E27B9">
        <w:rPr>
          <w:b/>
          <w:bCs/>
        </w:rPr>
        <w:t>-</w:t>
      </w:r>
      <w:r>
        <w:t xml:space="preserve"> </w:t>
      </w:r>
      <w:proofErr w:type="gramStart"/>
      <w:r>
        <w:t>privativo</w:t>
      </w:r>
      <w:proofErr w:type="gramEnd"/>
      <w:r>
        <w:t xml:space="preserve">, os que se destinarem às edificações </w:t>
      </w:r>
      <w:proofErr w:type="spellStart"/>
      <w:r>
        <w:t>unirresidenciais</w:t>
      </w:r>
      <w:proofErr w:type="spellEnd"/>
      <w:r>
        <w:t xml:space="preserve"> e às áreas internas das unidades residenciais nas edificações </w:t>
      </w:r>
      <w:proofErr w:type="spellStart"/>
      <w:r>
        <w:t>multirresidenciais</w:t>
      </w:r>
      <w:proofErr w:type="spellEnd"/>
      <w:r>
        <w:t xml:space="preserve"> e a </w:t>
      </w:r>
      <w:r w:rsidR="008E27B9">
        <w:t>acesso a</w:t>
      </w:r>
      <w:r>
        <w:t xml:space="preserve"> compartimentos de uso limitado das edificações em geral, devendo observar a largura mínima de 0,90m (noventa centímetros);</w:t>
      </w:r>
    </w:p>
    <w:p w14:paraId="69F6E4E4" w14:textId="77777777" w:rsidR="008E27B9" w:rsidRDefault="008E27B9" w:rsidP="0096707F">
      <w:pPr>
        <w:ind w:firstLine="4502"/>
        <w:jc w:val="both"/>
      </w:pPr>
    </w:p>
    <w:p w14:paraId="6BF6C4BC" w14:textId="74A49BB8" w:rsidR="0096707F" w:rsidRDefault="0096707F" w:rsidP="0096707F">
      <w:pPr>
        <w:ind w:firstLine="4502"/>
        <w:jc w:val="both"/>
      </w:pPr>
      <w:r w:rsidRPr="008E27B9">
        <w:rPr>
          <w:b/>
          <w:bCs/>
        </w:rPr>
        <w:t>II</w:t>
      </w:r>
      <w:r w:rsidR="008E27B9" w:rsidRPr="008E27B9">
        <w:rPr>
          <w:b/>
          <w:bCs/>
        </w:rPr>
        <w:t xml:space="preserve"> </w:t>
      </w:r>
      <w:r w:rsidRPr="008E27B9">
        <w:rPr>
          <w:b/>
          <w:bCs/>
        </w:rPr>
        <w:t>-</w:t>
      </w:r>
      <w:r>
        <w:t xml:space="preserve"> </w:t>
      </w:r>
      <w:proofErr w:type="gramStart"/>
      <w:r>
        <w:t>privativo restrito</w:t>
      </w:r>
      <w:proofErr w:type="gramEnd"/>
      <w:r>
        <w:t>, os que se destinarem apenas para locais de acesso eventual e restrito (casa de máquinas, barriletes, passagem de uso técnico e situações similares) ou nas residências como acesso secundário a um ambiente, sua largura poderá ser reduzida ao mínimo de até 0,60m (sessenta centímetros);</w:t>
      </w:r>
    </w:p>
    <w:p w14:paraId="0EF97C04" w14:textId="77777777" w:rsidR="008E27B9" w:rsidRDefault="008E27B9" w:rsidP="0096707F">
      <w:pPr>
        <w:ind w:firstLine="4502"/>
        <w:jc w:val="both"/>
      </w:pPr>
    </w:p>
    <w:p w14:paraId="74E660F2" w14:textId="2A4FA432" w:rsidR="0096707F" w:rsidRDefault="0096707F" w:rsidP="0096707F">
      <w:pPr>
        <w:ind w:firstLine="4502"/>
        <w:jc w:val="both"/>
      </w:pPr>
      <w:r w:rsidRPr="008E27B9">
        <w:rPr>
          <w:b/>
          <w:bCs/>
        </w:rPr>
        <w:t>III</w:t>
      </w:r>
      <w:r w:rsidR="008E27B9" w:rsidRPr="008E27B9">
        <w:rPr>
          <w:b/>
          <w:bCs/>
        </w:rPr>
        <w:t xml:space="preserve"> </w:t>
      </w:r>
      <w:r w:rsidRPr="008E27B9">
        <w:rPr>
          <w:b/>
          <w:bCs/>
        </w:rPr>
        <w:t>-</w:t>
      </w:r>
      <w:r>
        <w:t xml:space="preserve"> coletivo, os que se destinarem ao uso público ou coletivo, devendo observar a largura mínima de 1,20m (um metro e vinte centímetros);</w:t>
      </w:r>
      <w:r w:rsidR="008E27B9">
        <w:t xml:space="preserve"> e</w:t>
      </w:r>
    </w:p>
    <w:p w14:paraId="5E81F6B8" w14:textId="77777777" w:rsidR="008E27B9" w:rsidRDefault="008E27B9" w:rsidP="0096707F">
      <w:pPr>
        <w:ind w:firstLine="4502"/>
        <w:jc w:val="both"/>
      </w:pPr>
    </w:p>
    <w:p w14:paraId="45221F79" w14:textId="1417576F" w:rsidR="0096707F" w:rsidRDefault="0096707F" w:rsidP="0096707F">
      <w:pPr>
        <w:ind w:firstLine="4502"/>
        <w:jc w:val="both"/>
      </w:pPr>
      <w:r w:rsidRPr="008E27B9">
        <w:rPr>
          <w:b/>
          <w:bCs/>
        </w:rPr>
        <w:t>IV</w:t>
      </w:r>
      <w:r w:rsidR="008E27B9" w:rsidRPr="008E27B9">
        <w:rPr>
          <w:b/>
          <w:bCs/>
        </w:rPr>
        <w:t xml:space="preserve"> </w:t>
      </w:r>
      <w:r w:rsidRPr="008E27B9">
        <w:rPr>
          <w:b/>
          <w:bCs/>
        </w:rPr>
        <w:t>-</w:t>
      </w:r>
      <w:r>
        <w:t xml:space="preserve"> </w:t>
      </w:r>
      <w:proofErr w:type="gramStart"/>
      <w:r>
        <w:t>coletivo</w:t>
      </w:r>
      <w:proofErr w:type="gramEnd"/>
      <w:r>
        <w:t xml:space="preserve"> protegido, os que se destinarem ao escoamento da população em condições especiais de segurança.</w:t>
      </w:r>
    </w:p>
    <w:p w14:paraId="491E2CAA" w14:textId="77777777" w:rsidR="0096707F" w:rsidRDefault="0096707F" w:rsidP="0096707F">
      <w:pPr>
        <w:ind w:firstLine="4502"/>
        <w:jc w:val="both"/>
      </w:pPr>
    </w:p>
    <w:p w14:paraId="25A44914" w14:textId="4C5AD79F" w:rsidR="0096707F" w:rsidRDefault="0096707F" w:rsidP="0096707F">
      <w:pPr>
        <w:ind w:firstLine="4502"/>
        <w:jc w:val="both"/>
      </w:pPr>
      <w:r w:rsidRPr="008E27B9">
        <w:rPr>
          <w:b/>
          <w:bCs/>
        </w:rPr>
        <w:t>Parágrafo único.</w:t>
      </w:r>
      <w:r>
        <w:t xml:space="preserve"> Nos corredores privativos, para a transposição de obstáculos, objetos e elementos com no máximo 0,40m (quarenta centímetros) de extensão, </w:t>
      </w:r>
      <w:r>
        <w:lastRenderedPageBreak/>
        <w:t>a largura mínima do corredor deve ser de 0,80m (oitenta centímetros). Acima de 0,40m (quarenta centímetros) de extensão, a largura mínima deve ser de 0,90m (noventa centímetros).</w:t>
      </w:r>
    </w:p>
    <w:p w14:paraId="2A945D82" w14:textId="77777777" w:rsidR="0096707F" w:rsidRDefault="0096707F" w:rsidP="0096707F">
      <w:pPr>
        <w:ind w:firstLine="4502"/>
        <w:jc w:val="both"/>
      </w:pPr>
    </w:p>
    <w:p w14:paraId="193E8E26" w14:textId="228679C0" w:rsidR="008E27B9" w:rsidRPr="008E27B9" w:rsidRDefault="0096707F" w:rsidP="008E27B9">
      <w:pPr>
        <w:jc w:val="center"/>
        <w:rPr>
          <w:b/>
          <w:bCs/>
        </w:rPr>
      </w:pPr>
      <w:r w:rsidRPr="008E27B9">
        <w:rPr>
          <w:b/>
          <w:bCs/>
        </w:rPr>
        <w:t>Seção III</w:t>
      </w:r>
    </w:p>
    <w:p w14:paraId="22F09A34" w14:textId="77777777" w:rsidR="008E27B9" w:rsidRPr="008E27B9" w:rsidRDefault="008E27B9" w:rsidP="008E27B9">
      <w:pPr>
        <w:jc w:val="center"/>
        <w:rPr>
          <w:b/>
          <w:bCs/>
        </w:rPr>
      </w:pPr>
    </w:p>
    <w:p w14:paraId="18D40485" w14:textId="0FE01775" w:rsidR="0096707F" w:rsidRPr="008E27B9" w:rsidRDefault="0096707F" w:rsidP="008E27B9">
      <w:pPr>
        <w:jc w:val="center"/>
        <w:rPr>
          <w:b/>
          <w:bCs/>
        </w:rPr>
      </w:pPr>
      <w:r w:rsidRPr="008E27B9">
        <w:rPr>
          <w:b/>
          <w:bCs/>
        </w:rPr>
        <w:t>Das Escadas</w:t>
      </w:r>
    </w:p>
    <w:p w14:paraId="18BE0FF3" w14:textId="77777777" w:rsidR="0096707F" w:rsidRPr="008E27B9" w:rsidRDefault="0096707F" w:rsidP="0096707F">
      <w:pPr>
        <w:ind w:firstLine="4502"/>
        <w:jc w:val="both"/>
        <w:rPr>
          <w:b/>
          <w:bCs/>
        </w:rPr>
      </w:pPr>
    </w:p>
    <w:p w14:paraId="4E76A881" w14:textId="1BF96DDB" w:rsidR="0096707F" w:rsidRDefault="0096707F" w:rsidP="0096707F">
      <w:pPr>
        <w:ind w:firstLine="4502"/>
        <w:jc w:val="both"/>
      </w:pPr>
      <w:r w:rsidRPr="008E27B9">
        <w:rPr>
          <w:b/>
          <w:bCs/>
        </w:rPr>
        <w:t>Art. 289.</w:t>
      </w:r>
      <w:r>
        <w:t xml:space="preserve"> As escadas devem atender, conforme a classificação, às seguintes determinações:</w:t>
      </w:r>
    </w:p>
    <w:p w14:paraId="392B44CA" w14:textId="77777777" w:rsidR="0096707F" w:rsidRDefault="0096707F" w:rsidP="0096707F">
      <w:pPr>
        <w:ind w:firstLine="4502"/>
        <w:jc w:val="both"/>
      </w:pPr>
    </w:p>
    <w:p w14:paraId="4BFAD0C0" w14:textId="0E1BBD8D" w:rsidR="0096707F" w:rsidRDefault="0096707F" w:rsidP="0096707F">
      <w:pPr>
        <w:ind w:firstLine="4502"/>
        <w:jc w:val="both"/>
      </w:pPr>
      <w:r w:rsidRPr="008E27B9">
        <w:rPr>
          <w:b/>
          <w:bCs/>
        </w:rPr>
        <w:t>I</w:t>
      </w:r>
      <w:r w:rsidR="008E27B9" w:rsidRPr="008E27B9">
        <w:rPr>
          <w:b/>
          <w:bCs/>
        </w:rPr>
        <w:t xml:space="preserve"> </w:t>
      </w:r>
      <w:r w:rsidRPr="008E27B9">
        <w:rPr>
          <w:b/>
          <w:bCs/>
        </w:rPr>
        <w:t>-</w:t>
      </w:r>
      <w:r>
        <w:t xml:space="preserve"> </w:t>
      </w:r>
      <w:proofErr w:type="gramStart"/>
      <w:r>
        <w:t>a</w:t>
      </w:r>
      <w:proofErr w:type="gramEnd"/>
      <w:r>
        <w:t xml:space="preserve"> escada de uso privativo deve possuir largura mínima de 0,90m (noventa centímetros);</w:t>
      </w:r>
    </w:p>
    <w:p w14:paraId="0F0E989F" w14:textId="77777777" w:rsidR="008E27B9" w:rsidRDefault="008E27B9" w:rsidP="0096707F">
      <w:pPr>
        <w:ind w:firstLine="4502"/>
        <w:jc w:val="both"/>
      </w:pPr>
    </w:p>
    <w:p w14:paraId="1E3C8D06" w14:textId="216F40E6" w:rsidR="0096707F" w:rsidRDefault="0096707F" w:rsidP="008E27B9">
      <w:pPr>
        <w:ind w:firstLine="4502"/>
        <w:jc w:val="both"/>
      </w:pPr>
      <w:r w:rsidRPr="008E27B9">
        <w:rPr>
          <w:b/>
          <w:bCs/>
        </w:rPr>
        <w:t>II</w:t>
      </w:r>
      <w:r w:rsidR="008E27B9" w:rsidRPr="008E27B9">
        <w:rPr>
          <w:b/>
          <w:bCs/>
        </w:rPr>
        <w:t xml:space="preserve"> </w:t>
      </w:r>
      <w:r w:rsidRPr="008E27B9">
        <w:rPr>
          <w:b/>
          <w:bCs/>
        </w:rPr>
        <w:t>-</w:t>
      </w:r>
      <w:r>
        <w:t xml:space="preserve"> </w:t>
      </w:r>
      <w:proofErr w:type="gramStart"/>
      <w:r>
        <w:t>a</w:t>
      </w:r>
      <w:proofErr w:type="gramEnd"/>
      <w:r>
        <w:t xml:space="preserve"> escada de uso privativo restrito</w:t>
      </w:r>
      <w:r w:rsidR="008E27B9">
        <w:t xml:space="preserve"> </w:t>
      </w:r>
      <w:r>
        <w:t>terá largura mínima de 0,60m (sessenta</w:t>
      </w:r>
      <w:r w:rsidR="008E27B9">
        <w:t xml:space="preserve"> </w:t>
      </w:r>
      <w:r>
        <w:t xml:space="preserve">centímetros), vencendo </w:t>
      </w:r>
      <w:r w:rsidR="008E27B9">
        <w:t>desnível</w:t>
      </w:r>
      <w:r>
        <w:t xml:space="preserve"> igual ou inferior a 3,20m (três metros e vinte centímetros), e</w:t>
      </w:r>
      <w:r w:rsidR="008E27B9">
        <w:t xml:space="preserve"> </w:t>
      </w:r>
      <w:r>
        <w:t>será permitida nas:</w:t>
      </w:r>
    </w:p>
    <w:p w14:paraId="13FAEC0F" w14:textId="77777777" w:rsidR="0096707F" w:rsidRDefault="0096707F" w:rsidP="0096707F">
      <w:pPr>
        <w:ind w:firstLine="4502"/>
        <w:jc w:val="both"/>
      </w:pPr>
    </w:p>
    <w:p w14:paraId="1C3EBCDD" w14:textId="4FE515E6" w:rsidR="0096707F" w:rsidRDefault="0096707F" w:rsidP="0096707F">
      <w:pPr>
        <w:ind w:firstLine="4502"/>
        <w:jc w:val="both"/>
      </w:pPr>
      <w:r w:rsidRPr="008E27B9">
        <w:rPr>
          <w:b/>
          <w:bCs/>
        </w:rPr>
        <w:t>a)</w:t>
      </w:r>
      <w:r w:rsidR="008E27B9">
        <w:t xml:space="preserve"> </w:t>
      </w:r>
      <w:r>
        <w:t>unidades residenciais para servir de acesso secundário ao mesmo ambiente;</w:t>
      </w:r>
      <w:r w:rsidR="008E27B9">
        <w:t xml:space="preserve"> e</w:t>
      </w:r>
    </w:p>
    <w:p w14:paraId="5431316F" w14:textId="77777777" w:rsidR="008E27B9" w:rsidRDefault="008E27B9" w:rsidP="0096707F">
      <w:pPr>
        <w:ind w:firstLine="4502"/>
        <w:jc w:val="both"/>
      </w:pPr>
    </w:p>
    <w:p w14:paraId="2DE033B7" w14:textId="173E82EB" w:rsidR="0096707F" w:rsidRDefault="0096707F" w:rsidP="0096707F">
      <w:pPr>
        <w:ind w:firstLine="4502"/>
        <w:jc w:val="both"/>
      </w:pPr>
      <w:r w:rsidRPr="008E27B9">
        <w:rPr>
          <w:b/>
          <w:bCs/>
        </w:rPr>
        <w:t>b)</w:t>
      </w:r>
      <w:r w:rsidR="008E27B9">
        <w:t xml:space="preserve"> </w:t>
      </w:r>
      <w:r>
        <w:t>nas edificações em geral, para servir de acesso à casa de máquinas, barriletes, passagem de uso técnico e situações similares</w:t>
      </w:r>
      <w:r w:rsidR="008E27B9">
        <w:t>.</w:t>
      </w:r>
    </w:p>
    <w:p w14:paraId="0D2CCD9F" w14:textId="77777777" w:rsidR="0096707F" w:rsidRDefault="0096707F" w:rsidP="0096707F">
      <w:pPr>
        <w:ind w:firstLine="4502"/>
        <w:jc w:val="both"/>
      </w:pPr>
    </w:p>
    <w:p w14:paraId="0AD913F2" w14:textId="33DDD995" w:rsidR="0096707F" w:rsidRDefault="0096707F" w:rsidP="0096707F">
      <w:pPr>
        <w:ind w:firstLine="4502"/>
        <w:jc w:val="both"/>
      </w:pPr>
      <w:r w:rsidRPr="008E27B9">
        <w:rPr>
          <w:b/>
          <w:bCs/>
        </w:rPr>
        <w:t>III</w:t>
      </w:r>
      <w:r w:rsidR="008E27B9">
        <w:rPr>
          <w:b/>
          <w:bCs/>
        </w:rPr>
        <w:t xml:space="preserve"> </w:t>
      </w:r>
      <w:r w:rsidRPr="008E27B9">
        <w:rPr>
          <w:b/>
          <w:bCs/>
        </w:rPr>
        <w:t>-</w:t>
      </w:r>
      <w:r>
        <w:t xml:space="preserve"> a escada de uso coletivo terá largura mínima recomendável de 1,50m (um metro e cinquenta centímetros), sendo 1,20m (um metro e vinte) o mínimo admissível;</w:t>
      </w:r>
      <w:r w:rsidR="008E27B9">
        <w:t xml:space="preserve"> e</w:t>
      </w:r>
    </w:p>
    <w:p w14:paraId="2C375B97" w14:textId="77777777" w:rsidR="008E27B9" w:rsidRDefault="008E27B9" w:rsidP="0096707F">
      <w:pPr>
        <w:ind w:firstLine="4502"/>
        <w:jc w:val="both"/>
        <w:rPr>
          <w:b/>
          <w:bCs/>
        </w:rPr>
      </w:pPr>
    </w:p>
    <w:p w14:paraId="44DEF3D2" w14:textId="30068CB6" w:rsidR="0096707F" w:rsidRDefault="0096707F" w:rsidP="0096707F">
      <w:pPr>
        <w:ind w:firstLine="4502"/>
        <w:jc w:val="both"/>
      </w:pPr>
      <w:r w:rsidRPr="008E27B9">
        <w:rPr>
          <w:b/>
          <w:bCs/>
        </w:rPr>
        <w:t>IV</w:t>
      </w:r>
      <w:r w:rsidR="008E27B9">
        <w:rPr>
          <w:b/>
          <w:bCs/>
        </w:rPr>
        <w:t xml:space="preserve"> </w:t>
      </w:r>
      <w:r w:rsidRPr="008E27B9">
        <w:rPr>
          <w:b/>
          <w:bCs/>
        </w:rPr>
        <w:t>-</w:t>
      </w:r>
      <w:r>
        <w:t xml:space="preserve"> </w:t>
      </w:r>
      <w:proofErr w:type="gramStart"/>
      <w:r>
        <w:t>a</w:t>
      </w:r>
      <w:proofErr w:type="gramEnd"/>
      <w:r>
        <w:t xml:space="preserve"> escada de uso coletivo protegido deverá considera</w:t>
      </w:r>
      <w:r w:rsidR="008E27B9">
        <w:t xml:space="preserve">r </w:t>
      </w:r>
      <w:r>
        <w:t>o</w:t>
      </w:r>
      <w:r w:rsidR="008E27B9">
        <w:t xml:space="preserve"> escoamento da </w:t>
      </w:r>
      <w:r>
        <w:t>população em condições especiais de</w:t>
      </w:r>
      <w:r w:rsidR="008E27B9">
        <w:t xml:space="preserve"> se</w:t>
      </w:r>
      <w:r>
        <w:t>gurança, conforme Norm</w:t>
      </w:r>
      <w:r w:rsidR="008E27B9">
        <w:t xml:space="preserve">a </w:t>
      </w:r>
      <w:r>
        <w:t>Técnic</w:t>
      </w:r>
      <w:r w:rsidR="008E27B9">
        <w:t xml:space="preserve">a Oficial e </w:t>
      </w:r>
      <w:r>
        <w:t>determinações do Corpo de Bombeiros da</w:t>
      </w:r>
      <w:r w:rsidR="008E27B9">
        <w:t xml:space="preserve"> Polícia </w:t>
      </w:r>
      <w:r>
        <w:t>Militar do Estado d</w:t>
      </w:r>
      <w:r w:rsidR="008E27B9">
        <w:t>e S</w:t>
      </w:r>
      <w:r>
        <w:t>ão Paulo.</w:t>
      </w:r>
    </w:p>
    <w:p w14:paraId="383C8F03" w14:textId="77777777" w:rsidR="0096707F" w:rsidRDefault="0096707F" w:rsidP="0096707F">
      <w:pPr>
        <w:ind w:firstLine="4502"/>
        <w:jc w:val="both"/>
      </w:pPr>
      <w:r>
        <w:t xml:space="preserve"> </w:t>
      </w:r>
      <w:r>
        <w:tab/>
        <w:t xml:space="preserve"> </w:t>
      </w:r>
    </w:p>
    <w:p w14:paraId="393806E7" w14:textId="77777777" w:rsidR="0096707F" w:rsidRDefault="0096707F" w:rsidP="0096707F">
      <w:pPr>
        <w:ind w:firstLine="4502"/>
        <w:jc w:val="both"/>
      </w:pPr>
      <w:r w:rsidRPr="008E27B9">
        <w:rPr>
          <w:b/>
          <w:bCs/>
        </w:rPr>
        <w:t>Art. 290.</w:t>
      </w:r>
      <w:r>
        <w:t xml:space="preserve"> Os degraus das escadas deverão apresentar altura do espelho "e" e largura do piso "p" dispostos de forma a assegurar passagem com altura livre de 2,10m (dois metros e dez centímetros), respeitando ainda as seguintes dimensões:</w:t>
      </w:r>
    </w:p>
    <w:p w14:paraId="356D8C0F" w14:textId="77777777" w:rsidR="0096707F" w:rsidRDefault="0096707F" w:rsidP="0096707F">
      <w:pPr>
        <w:ind w:firstLine="4502"/>
        <w:jc w:val="both"/>
      </w:pPr>
    </w:p>
    <w:p w14:paraId="6C09A7BA" w14:textId="4263FE2D" w:rsidR="008E27B9" w:rsidRDefault="0096707F" w:rsidP="0096707F">
      <w:pPr>
        <w:ind w:firstLine="4502"/>
        <w:jc w:val="both"/>
      </w:pPr>
      <w:r w:rsidRPr="008E27B9">
        <w:rPr>
          <w:b/>
          <w:bCs/>
        </w:rPr>
        <w:t>I -</w:t>
      </w:r>
      <w:r>
        <w:t xml:space="preserve"> </w:t>
      </w:r>
      <w:proofErr w:type="gramStart"/>
      <w:r>
        <w:t>escada</w:t>
      </w:r>
      <w:proofErr w:type="gramEnd"/>
      <w:r>
        <w:t xml:space="preserve"> de uso privativo restrito: e </w:t>
      </w:r>
      <w:r w:rsidR="008E27B9">
        <w:t>≤</w:t>
      </w:r>
      <w:r>
        <w:t xml:space="preserve"> 0,20m e p </w:t>
      </w:r>
      <w:r w:rsidR="008E27B9">
        <w:t>≥</w:t>
      </w:r>
      <w:r>
        <w:t xml:space="preserve"> 0,20m; </w:t>
      </w:r>
    </w:p>
    <w:p w14:paraId="161F49B6" w14:textId="77777777" w:rsidR="008E27B9" w:rsidRDefault="008E27B9" w:rsidP="0096707F">
      <w:pPr>
        <w:ind w:firstLine="4502"/>
        <w:jc w:val="both"/>
      </w:pPr>
    </w:p>
    <w:p w14:paraId="46A2E182" w14:textId="58934A62" w:rsidR="0096707F" w:rsidRDefault="0096707F" w:rsidP="0096707F">
      <w:pPr>
        <w:ind w:firstLine="4502"/>
        <w:jc w:val="both"/>
      </w:pPr>
      <w:r w:rsidRPr="0038338F">
        <w:rPr>
          <w:b/>
          <w:bCs/>
        </w:rPr>
        <w:t>II -</w:t>
      </w:r>
      <w:r>
        <w:t xml:space="preserve"> </w:t>
      </w:r>
      <w:proofErr w:type="gramStart"/>
      <w:r>
        <w:t>escada</w:t>
      </w:r>
      <w:proofErr w:type="gramEnd"/>
      <w:r>
        <w:t xml:space="preserve"> de uso privativo: e </w:t>
      </w:r>
      <w:r w:rsidR="0038338F">
        <w:t>≤ 0</w:t>
      </w:r>
      <w:r>
        <w:t xml:space="preserve">,19m e p </w:t>
      </w:r>
      <w:r w:rsidR="0038338F">
        <w:t>≥</w:t>
      </w:r>
      <w:r>
        <w:t xml:space="preserve"> 0,25m;</w:t>
      </w:r>
      <w:r w:rsidR="0038338F">
        <w:t xml:space="preserve"> e</w:t>
      </w:r>
    </w:p>
    <w:p w14:paraId="59A955A2" w14:textId="77777777" w:rsidR="008E27B9" w:rsidRDefault="008E27B9" w:rsidP="0096707F">
      <w:pPr>
        <w:ind w:firstLine="4502"/>
        <w:jc w:val="both"/>
      </w:pPr>
    </w:p>
    <w:p w14:paraId="567792D7" w14:textId="2CD03A6F" w:rsidR="0096707F" w:rsidRDefault="0096707F" w:rsidP="0096707F">
      <w:pPr>
        <w:ind w:firstLine="4502"/>
        <w:jc w:val="both"/>
      </w:pPr>
      <w:r w:rsidRPr="0038338F">
        <w:rPr>
          <w:b/>
          <w:bCs/>
        </w:rPr>
        <w:t>I</w:t>
      </w:r>
      <w:r w:rsidR="008E27B9" w:rsidRPr="0038338F">
        <w:rPr>
          <w:b/>
          <w:bCs/>
        </w:rPr>
        <w:t>II</w:t>
      </w:r>
      <w:r w:rsidRPr="0038338F">
        <w:rPr>
          <w:b/>
          <w:bCs/>
        </w:rPr>
        <w:t xml:space="preserve"> -</w:t>
      </w:r>
      <w:r>
        <w:t xml:space="preserve"> escadas de uso coletivo e coletivo protegido: 0,16m </w:t>
      </w:r>
      <w:r w:rsidR="0038338F">
        <w:t xml:space="preserve">≤ </w:t>
      </w:r>
      <w:r>
        <w:t>e</w:t>
      </w:r>
      <w:r w:rsidR="0038338F">
        <w:t xml:space="preserve"> ≤</w:t>
      </w:r>
      <w:r>
        <w:t xml:space="preserve"> 0,18m e 0,28m</w:t>
      </w:r>
      <w:r w:rsidR="0038338F">
        <w:t xml:space="preserve"> ≤ </w:t>
      </w:r>
      <w:r>
        <w:t xml:space="preserve">p </w:t>
      </w:r>
      <w:r w:rsidR="0038338F">
        <w:t>≤</w:t>
      </w:r>
      <w:r>
        <w:t xml:space="preserve"> 0,32m.</w:t>
      </w:r>
    </w:p>
    <w:p w14:paraId="44492097" w14:textId="77777777" w:rsidR="0096707F" w:rsidRDefault="0096707F" w:rsidP="0096707F">
      <w:pPr>
        <w:ind w:firstLine="4502"/>
        <w:jc w:val="both"/>
      </w:pPr>
    </w:p>
    <w:p w14:paraId="44741C91" w14:textId="551B8F9D" w:rsidR="0096707F" w:rsidRDefault="0096707F" w:rsidP="0096707F">
      <w:pPr>
        <w:ind w:firstLine="4502"/>
        <w:jc w:val="both"/>
      </w:pPr>
      <w:r w:rsidRPr="0038338F">
        <w:rPr>
          <w:b/>
          <w:bCs/>
        </w:rPr>
        <w:t>§ 1º</w:t>
      </w:r>
      <w:r>
        <w:t xml:space="preserve"> As escadas tratadas nos incisos II e III deste</w:t>
      </w:r>
      <w:r w:rsidR="0038338F">
        <w:t xml:space="preserve"> </w:t>
      </w:r>
      <w:r>
        <w:t>artigo, além das</w:t>
      </w:r>
      <w:r w:rsidR="0038338F">
        <w:t xml:space="preserve"> </w:t>
      </w:r>
      <w:r>
        <w:t>dimensões e</w:t>
      </w:r>
      <w:r w:rsidR="0038338F">
        <w:t>s</w:t>
      </w:r>
      <w:r>
        <w:t xml:space="preserve">tabelecidas para altura do espelho e largura do piso, deverão obedecer à seguinte, proporção: 0,63m </w:t>
      </w:r>
      <w:r w:rsidR="0038338F">
        <w:t>≤</w:t>
      </w:r>
      <w:r>
        <w:t xml:space="preserve"> p + 2e </w:t>
      </w:r>
      <w:r w:rsidR="0038338F">
        <w:t>≤</w:t>
      </w:r>
      <w:r>
        <w:t xml:space="preserve"> 0,65m.</w:t>
      </w:r>
    </w:p>
    <w:p w14:paraId="3927B429" w14:textId="77777777" w:rsidR="0038338F" w:rsidRDefault="0038338F" w:rsidP="0096707F">
      <w:pPr>
        <w:ind w:firstLine="4502"/>
        <w:jc w:val="both"/>
        <w:rPr>
          <w:b/>
          <w:bCs/>
        </w:rPr>
      </w:pPr>
    </w:p>
    <w:p w14:paraId="766143E5" w14:textId="6BE21F9C" w:rsidR="0096707F" w:rsidRDefault="0096707F" w:rsidP="0096707F">
      <w:pPr>
        <w:ind w:firstLine="4502"/>
        <w:jc w:val="both"/>
      </w:pPr>
      <w:r w:rsidRPr="0038338F">
        <w:rPr>
          <w:b/>
          <w:bCs/>
        </w:rPr>
        <w:lastRenderedPageBreak/>
        <w:t>§ 2°</w:t>
      </w:r>
      <w:r>
        <w:t xml:space="preserve"> Os pisos dos degraus das escadas de uso coletivo protegido não poderão apresentar qualquer tipo de saliência.</w:t>
      </w:r>
    </w:p>
    <w:p w14:paraId="2437F85E" w14:textId="77777777" w:rsidR="0038338F" w:rsidRDefault="0038338F" w:rsidP="0096707F">
      <w:pPr>
        <w:ind w:firstLine="4502"/>
        <w:jc w:val="both"/>
      </w:pPr>
    </w:p>
    <w:p w14:paraId="3ED0C051" w14:textId="7BC34732" w:rsidR="0096707F" w:rsidRDefault="0096707F" w:rsidP="0096707F">
      <w:pPr>
        <w:ind w:firstLine="4502"/>
        <w:jc w:val="both"/>
      </w:pPr>
      <w:r w:rsidRPr="0038338F">
        <w:rPr>
          <w:b/>
          <w:bCs/>
        </w:rPr>
        <w:t>Art. 291.</w:t>
      </w:r>
      <w:r>
        <w:t xml:space="preserve"> Quando em curva, os pisos e espelhos deverão ser dimensionados de acordo com a correspondente linha imaginária sobre a qual sobe ou desce uma pessoa que</w:t>
      </w:r>
      <w:r w:rsidR="0038338F">
        <w:t xml:space="preserve"> </w:t>
      </w:r>
      <w:r>
        <w:t>segura o corrimão, e esta linha deverá estar localizada, a partir da borda interna da escada, a u</w:t>
      </w:r>
      <w:r w:rsidR="0038338F">
        <w:t>m</w:t>
      </w:r>
      <w:r>
        <w:t>a distância de:</w:t>
      </w:r>
    </w:p>
    <w:p w14:paraId="696ECC53" w14:textId="77777777" w:rsidR="0096707F" w:rsidRDefault="0096707F" w:rsidP="0096707F">
      <w:pPr>
        <w:ind w:firstLine="4502"/>
        <w:jc w:val="both"/>
      </w:pPr>
    </w:p>
    <w:p w14:paraId="018440D8" w14:textId="77777777" w:rsidR="0038338F" w:rsidRDefault="0096707F" w:rsidP="0096707F">
      <w:pPr>
        <w:ind w:firstLine="4502"/>
        <w:jc w:val="both"/>
      </w:pPr>
      <w:r w:rsidRPr="0038338F">
        <w:rPr>
          <w:b/>
          <w:bCs/>
        </w:rPr>
        <w:t>I -</w:t>
      </w:r>
      <w:r>
        <w:t xml:space="preserve"> 0,35m (trinta e cinco centímetros), se de uso privativo restrito; </w:t>
      </w:r>
    </w:p>
    <w:p w14:paraId="3FE19A71" w14:textId="77777777" w:rsidR="0038338F" w:rsidRDefault="0038338F" w:rsidP="0096707F">
      <w:pPr>
        <w:ind w:firstLine="4502"/>
        <w:jc w:val="both"/>
      </w:pPr>
    </w:p>
    <w:p w14:paraId="5AA17161" w14:textId="49949436" w:rsidR="0096707F" w:rsidRDefault="0096707F" w:rsidP="0096707F">
      <w:pPr>
        <w:ind w:firstLine="4502"/>
        <w:jc w:val="both"/>
      </w:pPr>
      <w:r w:rsidRPr="0038338F">
        <w:rPr>
          <w:b/>
          <w:bCs/>
        </w:rPr>
        <w:t>II -</w:t>
      </w:r>
      <w:r>
        <w:t xml:space="preserve"> 0,50m (cinquenta centímetros), se de uso privativo;</w:t>
      </w:r>
      <w:r w:rsidR="0038338F">
        <w:t xml:space="preserve"> e</w:t>
      </w:r>
    </w:p>
    <w:p w14:paraId="6F6C46AF" w14:textId="77777777" w:rsidR="0038338F" w:rsidRDefault="0038338F" w:rsidP="0096707F">
      <w:pPr>
        <w:ind w:firstLine="4502"/>
        <w:jc w:val="both"/>
      </w:pPr>
    </w:p>
    <w:p w14:paraId="2F2B06B0" w14:textId="1B81C2AB" w:rsidR="0096707F" w:rsidRDefault="0096707F" w:rsidP="0096707F">
      <w:pPr>
        <w:ind w:firstLine="4502"/>
        <w:jc w:val="both"/>
      </w:pPr>
      <w:r w:rsidRPr="0038338F">
        <w:rPr>
          <w:b/>
          <w:bCs/>
        </w:rPr>
        <w:t>III -</w:t>
      </w:r>
      <w:r>
        <w:t xml:space="preserve"> 0,55m (cinquenta e cinco centímetros), se de uso coletivo</w:t>
      </w:r>
      <w:r w:rsidR="0038338F">
        <w:t xml:space="preserve"> </w:t>
      </w:r>
      <w:r>
        <w:t>ou coletivo</w:t>
      </w:r>
      <w:r w:rsidR="0038338F">
        <w:t xml:space="preserve"> </w:t>
      </w:r>
      <w:r>
        <w:t>protegido.</w:t>
      </w:r>
    </w:p>
    <w:p w14:paraId="20AC4875" w14:textId="77777777" w:rsidR="0096707F" w:rsidRDefault="0096707F" w:rsidP="0096707F">
      <w:pPr>
        <w:ind w:firstLine="4502"/>
        <w:jc w:val="both"/>
      </w:pPr>
    </w:p>
    <w:p w14:paraId="2508C5BC" w14:textId="6035FA65" w:rsidR="0096707F" w:rsidRDefault="0096707F" w:rsidP="0096707F">
      <w:pPr>
        <w:ind w:firstLine="4502"/>
        <w:jc w:val="both"/>
      </w:pPr>
      <w:r w:rsidRPr="0038338F">
        <w:rPr>
          <w:b/>
          <w:bCs/>
        </w:rPr>
        <w:t>Parágrafo único.</w:t>
      </w:r>
      <w:r>
        <w:t xml:space="preserve"> As escadas de uso privativo e as de uso coletivo em curva</w:t>
      </w:r>
      <w:r w:rsidR="0038338F">
        <w:t xml:space="preserve"> </w:t>
      </w:r>
      <w:r>
        <w:t>para serem consi</w:t>
      </w:r>
      <w:r w:rsidR="0038338F">
        <w:t>d</w:t>
      </w:r>
      <w:r>
        <w:t>eradas Rotas de Fuga deverão seguir o estabelecido na Norma Técnica Oficial e determinações do Corpo de Bombeiros da Polícia Militar do Estado de São Paulo, e</w:t>
      </w:r>
      <w:r w:rsidR="0038338F">
        <w:t xml:space="preserve"> </w:t>
      </w:r>
      <w:r>
        <w:t>para serem consideradas Rotas Acessíveis deverão seguir o estabelecido na NBR 9050 - Acessibilidade a edificações, mobiliário, espaços··e equipamentos urbanos, ou norma que venha a substituí-la.</w:t>
      </w:r>
    </w:p>
    <w:p w14:paraId="5C9670EC" w14:textId="77777777" w:rsidR="0096707F" w:rsidRPr="0038338F" w:rsidRDefault="0096707F" w:rsidP="0096707F">
      <w:pPr>
        <w:ind w:firstLine="4502"/>
        <w:jc w:val="both"/>
        <w:rPr>
          <w:b/>
          <w:bCs/>
        </w:rPr>
      </w:pPr>
    </w:p>
    <w:p w14:paraId="777C1A1D" w14:textId="09CE993B" w:rsidR="0096707F" w:rsidRDefault="0096707F" w:rsidP="0096707F">
      <w:pPr>
        <w:ind w:firstLine="4502"/>
        <w:jc w:val="both"/>
      </w:pPr>
      <w:r w:rsidRPr="0038338F">
        <w:rPr>
          <w:b/>
          <w:bCs/>
        </w:rPr>
        <w:t>Art. 292.</w:t>
      </w:r>
      <w:r>
        <w:t xml:space="preserve"> Serão permitidas escadas helicoidais ou em leque nos seguintes</w:t>
      </w:r>
      <w:r w:rsidR="0038338F">
        <w:t xml:space="preserve"> </w:t>
      </w:r>
      <w:r>
        <w:t>casos:</w:t>
      </w:r>
    </w:p>
    <w:p w14:paraId="6F02BFDF" w14:textId="77777777" w:rsidR="0096707F" w:rsidRDefault="0096707F" w:rsidP="0096707F">
      <w:pPr>
        <w:ind w:firstLine="4502"/>
        <w:jc w:val="both"/>
      </w:pPr>
    </w:p>
    <w:p w14:paraId="5787B93C" w14:textId="17F023C5" w:rsidR="0096707F" w:rsidRDefault="0096707F" w:rsidP="0096707F">
      <w:pPr>
        <w:ind w:firstLine="4502"/>
        <w:jc w:val="both"/>
      </w:pPr>
      <w:r w:rsidRPr="0038338F">
        <w:rPr>
          <w:b/>
          <w:bCs/>
        </w:rPr>
        <w:t>I</w:t>
      </w:r>
      <w:r w:rsidR="0038338F" w:rsidRPr="0038338F">
        <w:rPr>
          <w:b/>
          <w:bCs/>
        </w:rPr>
        <w:t xml:space="preserve"> </w:t>
      </w:r>
      <w:r w:rsidRPr="0038338F">
        <w:rPr>
          <w:b/>
          <w:bCs/>
        </w:rPr>
        <w:t>-</w:t>
      </w:r>
      <w:r>
        <w:t xml:space="preserve"> </w:t>
      </w:r>
      <w:proofErr w:type="gramStart"/>
      <w:r>
        <w:t>para</w:t>
      </w:r>
      <w:proofErr w:type="gramEnd"/>
      <w:r>
        <w:t xml:space="preserve"> edificações </w:t>
      </w:r>
      <w:proofErr w:type="spellStart"/>
      <w:r>
        <w:t>unirresidenciais</w:t>
      </w:r>
      <w:proofErr w:type="spellEnd"/>
      <w:r>
        <w:t xml:space="preserve"> e para acesso interno de unidades privativas em edificações multifamiliares, devendo ter raio mínimo de 0,90m (</w:t>
      </w:r>
      <w:r w:rsidR="0038338F">
        <w:t>noventa</w:t>
      </w:r>
      <w:r>
        <w:t xml:space="preserve"> centímetros);</w:t>
      </w:r>
      <w:r w:rsidR="0038338F">
        <w:t xml:space="preserve"> e</w:t>
      </w:r>
    </w:p>
    <w:p w14:paraId="35B40430" w14:textId="77777777" w:rsidR="0038338F" w:rsidRDefault="0038338F" w:rsidP="0096707F">
      <w:pPr>
        <w:ind w:firstLine="4502"/>
        <w:jc w:val="both"/>
      </w:pPr>
    </w:p>
    <w:p w14:paraId="0CDA09F1" w14:textId="143E3ACC" w:rsidR="0096707F" w:rsidRDefault="0096707F" w:rsidP="0096707F">
      <w:pPr>
        <w:ind w:firstLine="4502"/>
        <w:jc w:val="both"/>
      </w:pPr>
      <w:r w:rsidRPr="0038338F">
        <w:rPr>
          <w:b/>
          <w:bCs/>
        </w:rPr>
        <w:t>II</w:t>
      </w:r>
      <w:r w:rsidR="0038338F" w:rsidRPr="0038338F">
        <w:rPr>
          <w:b/>
          <w:bCs/>
        </w:rPr>
        <w:t xml:space="preserve"> </w:t>
      </w:r>
      <w:r w:rsidRPr="0038338F">
        <w:rPr>
          <w:b/>
          <w:bCs/>
        </w:rPr>
        <w:t>-</w:t>
      </w:r>
      <w:r>
        <w:t xml:space="preserve"> </w:t>
      </w:r>
      <w:proofErr w:type="gramStart"/>
      <w:r>
        <w:t>para</w:t>
      </w:r>
      <w:proofErr w:type="gramEnd"/>
      <w:r>
        <w:t xml:space="preserve"> acesso a porões, sótãos, torres, adegas e situaç</w:t>
      </w:r>
      <w:r w:rsidR="0038338F">
        <w:t>ões similares, de acesso</w:t>
      </w:r>
      <w:r>
        <w:t xml:space="preserve"> restrito, devendo ter raio mínimo de 0,70m (setenta centímetros).</w:t>
      </w:r>
    </w:p>
    <w:p w14:paraId="23BC1F8B" w14:textId="77777777" w:rsidR="0096707F" w:rsidRDefault="0096707F" w:rsidP="0096707F">
      <w:pPr>
        <w:ind w:firstLine="4502"/>
        <w:jc w:val="both"/>
      </w:pPr>
    </w:p>
    <w:p w14:paraId="40ADBDBA" w14:textId="311DB7AC" w:rsidR="0096707F" w:rsidRDefault="0096707F" w:rsidP="0096707F">
      <w:pPr>
        <w:ind w:firstLine="4502"/>
        <w:jc w:val="both"/>
      </w:pPr>
      <w:r w:rsidRPr="00AB4CF1">
        <w:rPr>
          <w:b/>
          <w:bCs/>
        </w:rPr>
        <w:t>Art. 293.</w:t>
      </w:r>
      <w:r>
        <w:t xml:space="preserve"> Serão obrigatórios p</w:t>
      </w:r>
      <w:r w:rsidR="00AB4CF1">
        <w:t>atamares intermediários sempre que:</w:t>
      </w:r>
      <w:r>
        <w:t xml:space="preserve"> </w:t>
      </w:r>
    </w:p>
    <w:p w14:paraId="64545FA3" w14:textId="77777777" w:rsidR="0096707F" w:rsidRDefault="0096707F" w:rsidP="0096707F">
      <w:pPr>
        <w:ind w:firstLine="4502"/>
        <w:jc w:val="both"/>
      </w:pPr>
    </w:p>
    <w:p w14:paraId="2522D68C" w14:textId="609F1F06" w:rsidR="00AB4CF1" w:rsidRPr="00AB4CF1" w:rsidRDefault="0096707F" w:rsidP="0096707F">
      <w:pPr>
        <w:ind w:firstLine="4502"/>
        <w:jc w:val="both"/>
      </w:pPr>
      <w:r w:rsidRPr="00AB4CF1">
        <w:rPr>
          <w:b/>
          <w:bCs/>
        </w:rPr>
        <w:t>I</w:t>
      </w:r>
      <w:r w:rsidR="00AB4CF1" w:rsidRPr="00AB4CF1">
        <w:rPr>
          <w:b/>
          <w:bCs/>
        </w:rPr>
        <w:t xml:space="preserve"> </w:t>
      </w:r>
      <w:r w:rsidRPr="00AB4CF1">
        <w:rPr>
          <w:b/>
          <w:bCs/>
        </w:rPr>
        <w:t xml:space="preserve">- </w:t>
      </w:r>
      <w:proofErr w:type="gramStart"/>
      <w:r w:rsidRPr="00AB4CF1">
        <w:t>a</w:t>
      </w:r>
      <w:proofErr w:type="gramEnd"/>
      <w:r w:rsidRPr="00AB4CF1">
        <w:t xml:space="preserve"> escada vencer desnível superior a 3,20m (três metros e vinte centímetros); </w:t>
      </w:r>
      <w:r w:rsidR="00AB4CF1" w:rsidRPr="00AB4CF1">
        <w:t>e</w:t>
      </w:r>
    </w:p>
    <w:p w14:paraId="01ACE378" w14:textId="77777777" w:rsidR="00AB4CF1" w:rsidRDefault="00AB4CF1" w:rsidP="0096707F">
      <w:pPr>
        <w:ind w:firstLine="4502"/>
        <w:jc w:val="both"/>
      </w:pPr>
    </w:p>
    <w:p w14:paraId="13E5CC9B" w14:textId="448D7421" w:rsidR="0096707F" w:rsidRDefault="0096707F" w:rsidP="0096707F">
      <w:pPr>
        <w:ind w:firstLine="4502"/>
        <w:jc w:val="both"/>
      </w:pPr>
      <w:r w:rsidRPr="00AB4CF1">
        <w:rPr>
          <w:b/>
          <w:bCs/>
        </w:rPr>
        <w:t>II -</w:t>
      </w:r>
      <w:r>
        <w:t xml:space="preserve"> </w:t>
      </w:r>
      <w:proofErr w:type="gramStart"/>
      <w:r>
        <w:t>houver</w:t>
      </w:r>
      <w:proofErr w:type="gramEnd"/>
      <w:r>
        <w:t xml:space="preserve"> mudança de direção em escada de uso coletivo e coletivo protegido.</w:t>
      </w:r>
    </w:p>
    <w:p w14:paraId="7577F049" w14:textId="77777777" w:rsidR="00AB4CF1" w:rsidRDefault="00AB4CF1" w:rsidP="0096707F">
      <w:pPr>
        <w:ind w:firstLine="4502"/>
        <w:jc w:val="both"/>
      </w:pPr>
    </w:p>
    <w:p w14:paraId="55358937" w14:textId="77777777" w:rsidR="00AB4CF1" w:rsidRDefault="0096707F" w:rsidP="0096707F">
      <w:pPr>
        <w:ind w:firstLine="4502"/>
        <w:jc w:val="both"/>
      </w:pPr>
      <w:r w:rsidRPr="00AB4CF1">
        <w:rPr>
          <w:b/>
          <w:bCs/>
        </w:rPr>
        <w:t>Art. 294.</w:t>
      </w:r>
      <w:r>
        <w:t xml:space="preserve"> Os patamares deverão atender às seguintes dimensões mínimas: </w:t>
      </w:r>
    </w:p>
    <w:p w14:paraId="393081A8" w14:textId="77777777" w:rsidR="00AB4CF1" w:rsidRDefault="00AB4CF1" w:rsidP="0096707F">
      <w:pPr>
        <w:ind w:firstLine="4502"/>
        <w:jc w:val="both"/>
      </w:pPr>
    </w:p>
    <w:p w14:paraId="71E7085C" w14:textId="01DDE896" w:rsidR="0096707F" w:rsidRDefault="0096707F" w:rsidP="0096707F">
      <w:pPr>
        <w:ind w:firstLine="4502"/>
        <w:jc w:val="both"/>
      </w:pPr>
      <w:r w:rsidRPr="00AB4CF1">
        <w:rPr>
          <w:b/>
          <w:bCs/>
        </w:rPr>
        <w:t>I -</w:t>
      </w:r>
      <w:r>
        <w:t xml:space="preserve"> 0,90m (noventa centímetros), quando em escada de uso privativo;</w:t>
      </w:r>
    </w:p>
    <w:p w14:paraId="46C4AD59" w14:textId="77777777" w:rsidR="00AB4CF1" w:rsidRDefault="00AB4CF1" w:rsidP="0096707F">
      <w:pPr>
        <w:ind w:firstLine="4502"/>
        <w:jc w:val="both"/>
        <w:rPr>
          <w:b/>
          <w:bCs/>
        </w:rPr>
      </w:pPr>
    </w:p>
    <w:p w14:paraId="6131C4D7" w14:textId="4380FF08" w:rsidR="0096707F" w:rsidRDefault="0096707F" w:rsidP="0096707F">
      <w:pPr>
        <w:ind w:firstLine="4502"/>
        <w:jc w:val="both"/>
      </w:pPr>
      <w:r w:rsidRPr="00AB4CF1">
        <w:rPr>
          <w:b/>
          <w:bCs/>
        </w:rPr>
        <w:lastRenderedPageBreak/>
        <w:t>II</w:t>
      </w:r>
      <w:r w:rsidR="00AB4CF1" w:rsidRPr="00AB4CF1">
        <w:rPr>
          <w:b/>
          <w:bCs/>
        </w:rPr>
        <w:t xml:space="preserve"> </w:t>
      </w:r>
      <w:r w:rsidRPr="00AB4CF1">
        <w:rPr>
          <w:b/>
          <w:bCs/>
        </w:rPr>
        <w:t>-</w:t>
      </w:r>
      <w:r>
        <w:t xml:space="preserve"> 1,20m (um metro e vinte centímetros), quando em escada de uso coletivo e</w:t>
      </w:r>
      <w:r w:rsidR="00AB4CF1">
        <w:t xml:space="preserve"> </w:t>
      </w:r>
      <w:r>
        <w:t>coletivo protegido sem mudança de direção;</w:t>
      </w:r>
    </w:p>
    <w:p w14:paraId="2DB65057" w14:textId="77777777" w:rsidR="00AB4CF1" w:rsidRDefault="00AB4CF1" w:rsidP="0096707F">
      <w:pPr>
        <w:ind w:firstLine="4502"/>
        <w:jc w:val="both"/>
        <w:rPr>
          <w:b/>
          <w:bCs/>
        </w:rPr>
      </w:pPr>
    </w:p>
    <w:p w14:paraId="4D59608B" w14:textId="023B0833" w:rsidR="0096707F" w:rsidRDefault="0096707F" w:rsidP="0096707F">
      <w:pPr>
        <w:ind w:firstLine="4502"/>
        <w:jc w:val="both"/>
      </w:pPr>
      <w:r w:rsidRPr="00AB4CF1">
        <w:rPr>
          <w:b/>
          <w:bCs/>
        </w:rPr>
        <w:t>III</w:t>
      </w:r>
      <w:r w:rsidR="00AB4CF1" w:rsidRPr="00AB4CF1">
        <w:rPr>
          <w:b/>
          <w:bCs/>
        </w:rPr>
        <w:t xml:space="preserve"> </w:t>
      </w:r>
      <w:r w:rsidRPr="00AB4CF1">
        <w:rPr>
          <w:b/>
          <w:bCs/>
        </w:rPr>
        <w:t>-</w:t>
      </w:r>
      <w:r>
        <w:t xml:space="preserve"> equivalente à largura da escada, quando em escada de uso coletivo e coletivo protegido com mudança de direção, de forma a não reduzir o fluxo de pessoas.</w:t>
      </w:r>
    </w:p>
    <w:p w14:paraId="78D998AC" w14:textId="77777777" w:rsidR="0096707F" w:rsidRDefault="0096707F" w:rsidP="0096707F">
      <w:pPr>
        <w:ind w:firstLine="4502"/>
        <w:jc w:val="both"/>
      </w:pPr>
    </w:p>
    <w:p w14:paraId="4EC2F911" w14:textId="3BFF081F" w:rsidR="0096707F" w:rsidRDefault="0096707F" w:rsidP="0096707F">
      <w:pPr>
        <w:ind w:firstLine="4502"/>
        <w:jc w:val="both"/>
      </w:pPr>
      <w:r w:rsidRPr="00AB4CF1">
        <w:rPr>
          <w:b/>
          <w:bCs/>
        </w:rPr>
        <w:t>Art. 295.</w:t>
      </w:r>
      <w:r>
        <w:t xml:space="preserve"> As escadas deverão dispor de corrimãos instalados a 0,92m (noventa e dois centímetros) de altura, medidos do piso até sua extremidade superior, conforme as seguintes especificações:</w:t>
      </w:r>
    </w:p>
    <w:p w14:paraId="28D9E14F" w14:textId="77777777" w:rsidR="0096707F" w:rsidRDefault="0096707F" w:rsidP="0096707F">
      <w:pPr>
        <w:ind w:firstLine="4502"/>
        <w:jc w:val="both"/>
      </w:pPr>
    </w:p>
    <w:p w14:paraId="49A56F43" w14:textId="77777777" w:rsidR="0096707F" w:rsidRDefault="0096707F" w:rsidP="0096707F">
      <w:pPr>
        <w:ind w:firstLine="4502"/>
        <w:jc w:val="both"/>
      </w:pPr>
      <w:r w:rsidRPr="00AB4CF1">
        <w:rPr>
          <w:b/>
          <w:bCs/>
        </w:rPr>
        <w:t>I -</w:t>
      </w:r>
      <w:r>
        <w:t xml:space="preserve"> </w:t>
      </w:r>
      <w:proofErr w:type="gramStart"/>
      <w:r>
        <w:t>somente</w:t>
      </w:r>
      <w:proofErr w:type="gramEnd"/>
      <w:r>
        <w:t xml:space="preserve"> serão fixados pela sua face inferior;</w:t>
      </w:r>
    </w:p>
    <w:p w14:paraId="635FF9A7" w14:textId="77777777" w:rsidR="00AB4CF1" w:rsidRDefault="00AB4CF1" w:rsidP="0096707F">
      <w:pPr>
        <w:ind w:firstLine="4502"/>
        <w:jc w:val="both"/>
      </w:pPr>
    </w:p>
    <w:p w14:paraId="6AAA35D4" w14:textId="58D0DB4F" w:rsidR="0096707F" w:rsidRDefault="00AB4CF1" w:rsidP="0096707F">
      <w:pPr>
        <w:ind w:firstLine="4502"/>
        <w:jc w:val="both"/>
      </w:pPr>
      <w:r w:rsidRPr="00AB4CF1">
        <w:rPr>
          <w:b/>
          <w:bCs/>
        </w:rPr>
        <w:t xml:space="preserve">II </w:t>
      </w:r>
      <w:r w:rsidR="0096707F" w:rsidRPr="00AB4CF1">
        <w:rPr>
          <w:b/>
          <w:bCs/>
        </w:rPr>
        <w:t>-</w:t>
      </w:r>
      <w:r w:rsidR="0096707F">
        <w:t xml:space="preserve"> </w:t>
      </w:r>
      <w:proofErr w:type="gramStart"/>
      <w:r w:rsidR="0096707F">
        <w:t>terão</w:t>
      </w:r>
      <w:proofErr w:type="gramEnd"/>
      <w:r w:rsidR="0096707F">
        <w:t xml:space="preserve"> largura máxima de 6 cm (seis centímetros);</w:t>
      </w:r>
    </w:p>
    <w:p w14:paraId="70827BB0" w14:textId="77777777" w:rsidR="00AB4CF1" w:rsidRDefault="00AB4CF1" w:rsidP="0096707F">
      <w:pPr>
        <w:ind w:firstLine="4502"/>
        <w:jc w:val="both"/>
      </w:pPr>
    </w:p>
    <w:p w14:paraId="1EDFF3B7" w14:textId="41578473" w:rsidR="0096707F" w:rsidRDefault="0096707F" w:rsidP="0096707F">
      <w:pPr>
        <w:ind w:firstLine="4502"/>
        <w:jc w:val="both"/>
      </w:pPr>
      <w:r w:rsidRPr="00AB4CF1">
        <w:rPr>
          <w:b/>
          <w:bCs/>
        </w:rPr>
        <w:t>III</w:t>
      </w:r>
      <w:r w:rsidR="00AB4CF1" w:rsidRPr="00AB4CF1">
        <w:rPr>
          <w:b/>
          <w:bCs/>
        </w:rPr>
        <w:t xml:space="preserve"> </w:t>
      </w:r>
      <w:r w:rsidRPr="00AB4CF1">
        <w:rPr>
          <w:b/>
          <w:bCs/>
        </w:rPr>
        <w:t>-</w:t>
      </w:r>
      <w:r>
        <w:t xml:space="preserve"> estarão afastados das paredes, no mínimo, 4 cm (quatro centímetros);</w:t>
      </w:r>
    </w:p>
    <w:p w14:paraId="4FF67F9E" w14:textId="77777777" w:rsidR="00AB4CF1" w:rsidRDefault="00AB4CF1" w:rsidP="0096707F">
      <w:pPr>
        <w:ind w:firstLine="4502"/>
        <w:jc w:val="both"/>
      </w:pPr>
    </w:p>
    <w:p w14:paraId="109563F6" w14:textId="67F1207F" w:rsidR="0096707F" w:rsidRDefault="0096707F" w:rsidP="0096707F">
      <w:pPr>
        <w:ind w:firstLine="4502"/>
        <w:jc w:val="both"/>
      </w:pPr>
      <w:r w:rsidRPr="00AB4CF1">
        <w:rPr>
          <w:b/>
          <w:bCs/>
        </w:rPr>
        <w:t>IV</w:t>
      </w:r>
      <w:r w:rsidR="00AB4CF1" w:rsidRPr="00AB4CF1">
        <w:rPr>
          <w:b/>
          <w:bCs/>
        </w:rPr>
        <w:t xml:space="preserve"> </w:t>
      </w:r>
      <w:r w:rsidRPr="00AB4CF1">
        <w:rPr>
          <w:b/>
          <w:bCs/>
        </w:rPr>
        <w:t>-</w:t>
      </w:r>
      <w:r>
        <w:t xml:space="preserve"> </w:t>
      </w:r>
      <w:proofErr w:type="gramStart"/>
      <w:r>
        <w:t>corrimão</w:t>
      </w:r>
      <w:proofErr w:type="gramEnd"/>
      <w:r>
        <w:t xml:space="preserve"> de apenas de um lado, para escada com largura inferior a 1,20m (um metro e vinte centímetros);</w:t>
      </w:r>
    </w:p>
    <w:p w14:paraId="33303935" w14:textId="77777777" w:rsidR="00AB4CF1" w:rsidRDefault="00AB4CF1" w:rsidP="0096707F">
      <w:pPr>
        <w:ind w:firstLine="4502"/>
        <w:jc w:val="both"/>
      </w:pPr>
    </w:p>
    <w:p w14:paraId="4E289BD9" w14:textId="07F3FCC9" w:rsidR="0096707F" w:rsidRDefault="0096707F" w:rsidP="0096707F">
      <w:pPr>
        <w:ind w:firstLine="4502"/>
        <w:jc w:val="both"/>
      </w:pPr>
      <w:r w:rsidRPr="00AB4CF1">
        <w:rPr>
          <w:b/>
          <w:bCs/>
        </w:rPr>
        <w:t>V</w:t>
      </w:r>
      <w:r w:rsidR="00AB4CF1" w:rsidRPr="00AB4CF1">
        <w:rPr>
          <w:b/>
          <w:bCs/>
        </w:rPr>
        <w:t xml:space="preserve"> </w:t>
      </w:r>
      <w:r w:rsidRPr="00AB4CF1">
        <w:rPr>
          <w:b/>
          <w:bCs/>
        </w:rPr>
        <w:t>-</w:t>
      </w:r>
      <w:r>
        <w:t xml:space="preserve"> </w:t>
      </w:r>
      <w:proofErr w:type="gramStart"/>
      <w:r>
        <w:t>corrimão</w:t>
      </w:r>
      <w:proofErr w:type="gramEnd"/>
      <w:r>
        <w:t xml:space="preserve"> de ambos os lados, para escada com largura igu</w:t>
      </w:r>
      <w:r w:rsidR="00AB4CF1">
        <w:t>a</w:t>
      </w:r>
      <w:r>
        <w:t>l ou superior a 1,20m (um metro e vinte centímetros);</w:t>
      </w:r>
      <w:r w:rsidR="00AB4CF1">
        <w:t xml:space="preserve"> e</w:t>
      </w:r>
    </w:p>
    <w:p w14:paraId="3DC0289C" w14:textId="77777777" w:rsidR="00AB4CF1" w:rsidRDefault="00AB4CF1" w:rsidP="0096707F">
      <w:pPr>
        <w:ind w:firstLine="4502"/>
        <w:jc w:val="both"/>
      </w:pPr>
    </w:p>
    <w:p w14:paraId="06EFB89D" w14:textId="37C4C7D4" w:rsidR="0096707F" w:rsidRDefault="0096707F" w:rsidP="0096707F">
      <w:pPr>
        <w:ind w:firstLine="4502"/>
        <w:jc w:val="both"/>
      </w:pPr>
      <w:r w:rsidRPr="00AB4CF1">
        <w:rPr>
          <w:b/>
          <w:bCs/>
        </w:rPr>
        <w:t>VI</w:t>
      </w:r>
      <w:r w:rsidR="00AB4CF1">
        <w:rPr>
          <w:b/>
          <w:bCs/>
        </w:rPr>
        <w:t xml:space="preserve"> </w:t>
      </w:r>
      <w:r w:rsidRPr="00AB4CF1">
        <w:rPr>
          <w:b/>
          <w:bCs/>
        </w:rPr>
        <w:t>-</w:t>
      </w:r>
      <w:r>
        <w:t xml:space="preserve"> </w:t>
      </w:r>
      <w:proofErr w:type="gramStart"/>
      <w:r>
        <w:t>corrimão</w:t>
      </w:r>
      <w:proofErr w:type="gramEnd"/>
      <w:r>
        <w:t xml:space="preserve"> intermediário, quando a largura for igual ou superior a 2,40m (dois metros e quarenta centímetros), de forma a garantir largura mínima de 1,20m (um metro e vinte centímetros) para cada lance.</w:t>
      </w:r>
    </w:p>
    <w:p w14:paraId="358A1E47" w14:textId="77777777" w:rsidR="0096707F" w:rsidRDefault="0096707F" w:rsidP="0096707F">
      <w:pPr>
        <w:ind w:firstLine="4502"/>
        <w:jc w:val="both"/>
      </w:pPr>
    </w:p>
    <w:p w14:paraId="0EB848F6" w14:textId="77777777" w:rsidR="0096707F" w:rsidRDefault="0096707F" w:rsidP="0096707F">
      <w:pPr>
        <w:ind w:firstLine="4502"/>
        <w:jc w:val="both"/>
      </w:pPr>
      <w:r w:rsidRPr="00AB4CF1">
        <w:rPr>
          <w:b/>
          <w:bCs/>
        </w:rPr>
        <w:t>Art. 296.</w:t>
      </w:r>
      <w:r>
        <w:t xml:space="preserve"> Para serem consideradas rotas acessíveis, as escadas deverão seguir o disposto na NBR/9050 - Acessibilidade a edificações, mobiliário, espaços e equipamentos urbanos, ou norma que venha a substituí-la.</w:t>
      </w:r>
    </w:p>
    <w:p w14:paraId="4ED3BD90" w14:textId="77777777" w:rsidR="0096707F" w:rsidRDefault="0096707F" w:rsidP="0096707F">
      <w:pPr>
        <w:ind w:firstLine="4502"/>
        <w:jc w:val="both"/>
      </w:pPr>
    </w:p>
    <w:p w14:paraId="2C1C1FFF" w14:textId="213CDF83" w:rsidR="0096707F" w:rsidRDefault="0096707F" w:rsidP="0096707F">
      <w:pPr>
        <w:ind w:firstLine="4502"/>
        <w:jc w:val="both"/>
      </w:pPr>
      <w:r w:rsidRPr="00AB4CF1">
        <w:rPr>
          <w:b/>
          <w:bCs/>
        </w:rPr>
        <w:t>Art. 297.</w:t>
      </w:r>
      <w:r>
        <w:t xml:space="preserve"> As escadas</w:t>
      </w:r>
      <w:r w:rsidR="00AB4CF1">
        <w:t xml:space="preserve"> </w:t>
      </w:r>
      <w:r>
        <w:t>de uso coletivo deverão ser descontínuas a partir do pavimento correspondente à soletra de ingresso da edificação, de forma a orientar o usuário ao exterior.</w:t>
      </w:r>
    </w:p>
    <w:p w14:paraId="4E043594" w14:textId="77777777" w:rsidR="0096707F" w:rsidRDefault="0096707F" w:rsidP="0096707F">
      <w:pPr>
        <w:ind w:firstLine="4502"/>
        <w:jc w:val="both"/>
      </w:pPr>
    </w:p>
    <w:p w14:paraId="2D2E3D98" w14:textId="4CB78F71" w:rsidR="00AB4CF1" w:rsidRPr="00AB4CF1" w:rsidRDefault="0096707F" w:rsidP="00AB4CF1">
      <w:pPr>
        <w:jc w:val="center"/>
        <w:rPr>
          <w:b/>
          <w:bCs/>
        </w:rPr>
      </w:pPr>
      <w:r w:rsidRPr="00AB4CF1">
        <w:rPr>
          <w:b/>
          <w:bCs/>
        </w:rPr>
        <w:t>Subseção I</w:t>
      </w:r>
    </w:p>
    <w:p w14:paraId="5CC25B36" w14:textId="77777777" w:rsidR="00AB4CF1" w:rsidRPr="00AB4CF1" w:rsidRDefault="00AB4CF1" w:rsidP="00AB4CF1">
      <w:pPr>
        <w:jc w:val="center"/>
        <w:rPr>
          <w:b/>
          <w:bCs/>
        </w:rPr>
      </w:pPr>
    </w:p>
    <w:p w14:paraId="12885499" w14:textId="61FDB2D4" w:rsidR="0096707F" w:rsidRPr="00AB4CF1" w:rsidRDefault="0096707F" w:rsidP="00AB4CF1">
      <w:pPr>
        <w:jc w:val="center"/>
        <w:rPr>
          <w:b/>
          <w:bCs/>
        </w:rPr>
      </w:pPr>
      <w:r w:rsidRPr="00AB4CF1">
        <w:rPr>
          <w:b/>
          <w:bCs/>
        </w:rPr>
        <w:t>Das Escadas de Emergência</w:t>
      </w:r>
    </w:p>
    <w:p w14:paraId="13221F4B" w14:textId="77777777" w:rsidR="0096707F" w:rsidRDefault="0096707F" w:rsidP="0096707F">
      <w:pPr>
        <w:ind w:firstLine="4502"/>
        <w:jc w:val="both"/>
      </w:pPr>
    </w:p>
    <w:p w14:paraId="1F172C15" w14:textId="77777777" w:rsidR="0096707F" w:rsidRDefault="0096707F" w:rsidP="0096707F">
      <w:pPr>
        <w:ind w:firstLine="4502"/>
        <w:jc w:val="both"/>
      </w:pPr>
      <w:r w:rsidRPr="00AB4CF1">
        <w:rPr>
          <w:b/>
          <w:bCs/>
        </w:rPr>
        <w:t>Art. 298.</w:t>
      </w:r>
      <w:r>
        <w:t xml:space="preserve"> As escadas de emergência deverão atender às exigências das Normas Técnicas Oficiais e do Corpo de Bombeiros da Polícia Militar do Estado de São Paulo.</w:t>
      </w:r>
    </w:p>
    <w:p w14:paraId="52E7258D" w14:textId="77777777" w:rsidR="00AB4CF1" w:rsidRDefault="00AB4CF1" w:rsidP="0096707F">
      <w:pPr>
        <w:ind w:firstLine="4502"/>
        <w:jc w:val="both"/>
      </w:pPr>
    </w:p>
    <w:p w14:paraId="35EB5CC8" w14:textId="23549A8D" w:rsidR="00AB4CF1" w:rsidRPr="00AB4CF1" w:rsidRDefault="0096707F" w:rsidP="00AB4CF1">
      <w:pPr>
        <w:jc w:val="center"/>
        <w:rPr>
          <w:b/>
          <w:bCs/>
        </w:rPr>
      </w:pPr>
      <w:r w:rsidRPr="00AB4CF1">
        <w:rPr>
          <w:b/>
          <w:bCs/>
        </w:rPr>
        <w:t>Seção IV</w:t>
      </w:r>
    </w:p>
    <w:p w14:paraId="0E4A0593" w14:textId="77777777" w:rsidR="00AB4CF1" w:rsidRPr="00AB4CF1" w:rsidRDefault="00AB4CF1" w:rsidP="00AB4CF1">
      <w:pPr>
        <w:jc w:val="center"/>
        <w:rPr>
          <w:b/>
          <w:bCs/>
        </w:rPr>
      </w:pPr>
    </w:p>
    <w:p w14:paraId="162DC583" w14:textId="77777777" w:rsidR="00AB4CF1" w:rsidRPr="00AB4CF1" w:rsidRDefault="0096707F" w:rsidP="00AB4CF1">
      <w:pPr>
        <w:jc w:val="center"/>
        <w:rPr>
          <w:b/>
          <w:bCs/>
        </w:rPr>
      </w:pPr>
      <w:r w:rsidRPr="00AB4CF1">
        <w:rPr>
          <w:b/>
          <w:bCs/>
        </w:rPr>
        <w:t xml:space="preserve">Das Rampas de Pedestres </w:t>
      </w:r>
    </w:p>
    <w:p w14:paraId="71FAE9C7" w14:textId="77777777" w:rsidR="00AB4CF1" w:rsidRDefault="00AB4CF1" w:rsidP="00AB4CF1">
      <w:pPr>
        <w:jc w:val="center"/>
      </w:pPr>
    </w:p>
    <w:p w14:paraId="77D20AD0" w14:textId="2EBE779F" w:rsidR="0096707F" w:rsidRDefault="0096707F" w:rsidP="000177E7">
      <w:pPr>
        <w:ind w:firstLine="4502"/>
        <w:jc w:val="both"/>
      </w:pPr>
      <w:r w:rsidRPr="00AB4CF1">
        <w:rPr>
          <w:b/>
          <w:bCs/>
        </w:rPr>
        <w:lastRenderedPageBreak/>
        <w:t>Art. 299.</w:t>
      </w:r>
      <w:r>
        <w:t xml:space="preserve"> As rampas te</w:t>
      </w:r>
      <w:r w:rsidR="00AB4CF1">
        <w:t>r</w:t>
      </w:r>
      <w:r>
        <w:t xml:space="preserve">ão </w:t>
      </w:r>
      <w:r w:rsidR="00AB4CF1">
        <w:t xml:space="preserve">inclinação </w:t>
      </w:r>
      <w:r>
        <w:t>máxima de 8</w:t>
      </w:r>
      <w:r w:rsidR="00AB4CF1">
        <w:t xml:space="preserve">,33% (oito inteiros e trinta e </w:t>
      </w:r>
      <w:r>
        <w:t>três centésimos por cento) quando fo</w:t>
      </w:r>
      <w:r w:rsidR="00AB4CF1">
        <w:t xml:space="preserve">rem meio </w:t>
      </w:r>
      <w:r>
        <w:t>de escoamento v</w:t>
      </w:r>
      <w:r w:rsidR="00AB4CF1">
        <w:t>ertical da</w:t>
      </w:r>
      <w:r w:rsidR="000177E7">
        <w:t xml:space="preserve"> </w:t>
      </w:r>
      <w:r w:rsidR="00AB4CF1">
        <w:t>edificação</w:t>
      </w:r>
      <w:r w:rsidR="000177E7">
        <w:t>.</w:t>
      </w:r>
      <w:r>
        <w:t xml:space="preserve"> </w:t>
      </w:r>
    </w:p>
    <w:p w14:paraId="4FF5D58F" w14:textId="77777777" w:rsidR="0096707F" w:rsidRDefault="0096707F" w:rsidP="0096707F">
      <w:pPr>
        <w:ind w:firstLine="4502"/>
        <w:jc w:val="both"/>
      </w:pPr>
    </w:p>
    <w:p w14:paraId="250E9C81" w14:textId="77777777" w:rsidR="0096707F" w:rsidRDefault="0096707F" w:rsidP="0096707F">
      <w:pPr>
        <w:ind w:firstLine="4502"/>
        <w:jc w:val="both"/>
      </w:pPr>
      <w:r w:rsidRPr="000177E7">
        <w:rPr>
          <w:b/>
          <w:bCs/>
        </w:rPr>
        <w:t>§ 1º</w:t>
      </w:r>
      <w:r>
        <w:t xml:space="preserve"> Sempre que a inclinação exceder a 5% (cinco por cento), o piso deverá ser revestido com material antiderrapante.</w:t>
      </w:r>
    </w:p>
    <w:p w14:paraId="3C96B444" w14:textId="77777777" w:rsidR="0096707F" w:rsidRDefault="0096707F" w:rsidP="0096707F">
      <w:pPr>
        <w:ind w:firstLine="4502"/>
        <w:jc w:val="both"/>
      </w:pPr>
    </w:p>
    <w:p w14:paraId="7C8E5F67" w14:textId="77777777" w:rsidR="0096707F" w:rsidRDefault="0096707F" w:rsidP="0096707F">
      <w:pPr>
        <w:ind w:firstLine="4502"/>
        <w:jc w:val="both"/>
      </w:pPr>
      <w:r w:rsidRPr="000177E7">
        <w:rPr>
          <w:b/>
          <w:bCs/>
        </w:rPr>
        <w:t>§ 2°</w:t>
      </w:r>
      <w:r>
        <w:t xml:space="preserve"> Em reformas, quando esgotadas as possibilidades de soluções que atendam ao disposto no caput deste artigo, poderão ser utilizadas inclinações superiores de acordo com as Normas Técnicas Oficiais, em especial a NBR 9050 - Acessibilidade a edificações, mobiliário, espaços e equipamentos urbanos, ou norma que venha a substituí-la, quando couber.</w:t>
      </w:r>
    </w:p>
    <w:p w14:paraId="7CEEF64A" w14:textId="77777777" w:rsidR="0096707F" w:rsidRDefault="0096707F" w:rsidP="0096707F">
      <w:pPr>
        <w:ind w:firstLine="4502"/>
        <w:jc w:val="both"/>
      </w:pPr>
    </w:p>
    <w:p w14:paraId="766B6918" w14:textId="19292004" w:rsidR="0096707F" w:rsidRDefault="0096707F" w:rsidP="0096707F">
      <w:pPr>
        <w:ind w:firstLine="4502"/>
        <w:jc w:val="both"/>
      </w:pPr>
      <w:r w:rsidRPr="000177E7">
        <w:rPr>
          <w:b/>
          <w:bCs/>
        </w:rPr>
        <w:t>§ 3º</w:t>
      </w:r>
      <w:r>
        <w:t xml:space="preserve"> Para rampas em curva, a inclinação máxima admissível é de 8,33% (</w:t>
      </w:r>
      <w:r w:rsidR="000177E7">
        <w:t>oito</w:t>
      </w:r>
      <w:r>
        <w:t xml:space="preserve"> inteiros e trinta e três centésimos por cento) e o raio mínimo de 3,00m (três metros), medido no perímetro interno à curva.</w:t>
      </w:r>
    </w:p>
    <w:p w14:paraId="11ABB36F" w14:textId="77777777" w:rsidR="0096707F" w:rsidRDefault="0096707F" w:rsidP="0096707F">
      <w:pPr>
        <w:ind w:firstLine="4502"/>
        <w:jc w:val="both"/>
      </w:pPr>
    </w:p>
    <w:p w14:paraId="030F6A97" w14:textId="2DE44DAA" w:rsidR="0096707F" w:rsidRDefault="0096707F" w:rsidP="0096707F">
      <w:pPr>
        <w:ind w:firstLine="4502"/>
        <w:jc w:val="both"/>
      </w:pPr>
      <w:r w:rsidRPr="000177E7">
        <w:rPr>
          <w:b/>
          <w:bCs/>
        </w:rPr>
        <w:t>Art. 300.</w:t>
      </w:r>
      <w:r>
        <w:t xml:space="preserve"> A largura das rampas deverá ser estabelecida de acordo com o fluxo de pessoas, com </w:t>
      </w:r>
      <w:r w:rsidR="000177E7">
        <w:t>largura</w:t>
      </w:r>
      <w:r>
        <w:t xml:space="preserve"> livre mínima recomendável de 1,50m (um metro e cinquenta centímetros), sendo o mínimo admissível de 1,20m (um metro e vinte centímetros).</w:t>
      </w:r>
    </w:p>
    <w:p w14:paraId="0178DE5A" w14:textId="77777777" w:rsidR="0096707F" w:rsidRDefault="0096707F" w:rsidP="0096707F">
      <w:pPr>
        <w:ind w:firstLine="4502"/>
        <w:jc w:val="both"/>
      </w:pPr>
    </w:p>
    <w:p w14:paraId="14F6DEB8" w14:textId="77777777" w:rsidR="0096707F" w:rsidRDefault="0096707F" w:rsidP="0096707F">
      <w:pPr>
        <w:ind w:firstLine="4502"/>
        <w:jc w:val="both"/>
      </w:pPr>
      <w:r w:rsidRPr="000177E7">
        <w:rPr>
          <w:b/>
          <w:bCs/>
        </w:rPr>
        <w:t>Art. 301.</w:t>
      </w:r>
      <w:r>
        <w:t xml:space="preserve"> Deverão ser previstos patamares com dimensão longitudinal mínima, recomendável de 1,50m (um metro e cinquenta centímetros), sendo o mínimo admissível de 1,20m (um metro e vinte centímetros), nas seguintes situações:</w:t>
      </w:r>
    </w:p>
    <w:p w14:paraId="5DCAEFE9" w14:textId="77777777" w:rsidR="0096707F" w:rsidRDefault="0096707F" w:rsidP="0096707F">
      <w:pPr>
        <w:ind w:firstLine="4502"/>
        <w:jc w:val="both"/>
      </w:pPr>
    </w:p>
    <w:p w14:paraId="0D66CDF2" w14:textId="4EAF68EF" w:rsidR="000177E7" w:rsidRDefault="0096707F" w:rsidP="0096707F">
      <w:pPr>
        <w:ind w:firstLine="4502"/>
        <w:jc w:val="both"/>
      </w:pPr>
      <w:r w:rsidRPr="000177E7">
        <w:rPr>
          <w:b/>
          <w:bCs/>
        </w:rPr>
        <w:t>I</w:t>
      </w:r>
      <w:r w:rsidR="000177E7" w:rsidRPr="000177E7">
        <w:rPr>
          <w:b/>
          <w:bCs/>
        </w:rPr>
        <w:t xml:space="preserve"> </w:t>
      </w:r>
      <w:r w:rsidRPr="000177E7">
        <w:rPr>
          <w:b/>
          <w:bCs/>
        </w:rPr>
        <w:t>-</w:t>
      </w:r>
      <w:r>
        <w:t xml:space="preserve"> </w:t>
      </w:r>
      <w:proofErr w:type="gramStart"/>
      <w:r>
        <w:t>no</w:t>
      </w:r>
      <w:proofErr w:type="gramEnd"/>
      <w:r>
        <w:t xml:space="preserve"> início e no término da rampa;</w:t>
      </w:r>
      <w:r w:rsidR="000177E7">
        <w:t xml:space="preserve"> e</w:t>
      </w:r>
    </w:p>
    <w:p w14:paraId="2173DD69" w14:textId="77777777" w:rsidR="000177E7" w:rsidRDefault="000177E7" w:rsidP="0096707F">
      <w:pPr>
        <w:ind w:firstLine="4502"/>
        <w:jc w:val="both"/>
      </w:pPr>
    </w:p>
    <w:p w14:paraId="4D6297C4" w14:textId="3BF78346" w:rsidR="0096707F" w:rsidRDefault="0096707F" w:rsidP="0096707F">
      <w:pPr>
        <w:ind w:firstLine="4502"/>
        <w:jc w:val="both"/>
      </w:pPr>
      <w:r w:rsidRPr="000177E7">
        <w:rPr>
          <w:b/>
          <w:bCs/>
        </w:rPr>
        <w:t>II -</w:t>
      </w:r>
      <w:r>
        <w:t xml:space="preserve"> </w:t>
      </w:r>
      <w:proofErr w:type="gramStart"/>
      <w:r>
        <w:t>entre</w:t>
      </w:r>
      <w:proofErr w:type="gramEnd"/>
      <w:r>
        <w:t xml:space="preserve"> os segmentos da rampa.</w:t>
      </w:r>
    </w:p>
    <w:p w14:paraId="5A650940" w14:textId="77777777" w:rsidR="0096707F" w:rsidRDefault="0096707F" w:rsidP="0096707F">
      <w:pPr>
        <w:ind w:firstLine="4502"/>
        <w:jc w:val="both"/>
      </w:pPr>
    </w:p>
    <w:p w14:paraId="7120CE4A" w14:textId="77777777" w:rsidR="0096707F" w:rsidRDefault="0096707F" w:rsidP="0096707F">
      <w:pPr>
        <w:ind w:firstLine="4502"/>
        <w:jc w:val="both"/>
      </w:pPr>
      <w:r w:rsidRPr="000177E7">
        <w:rPr>
          <w:b/>
          <w:bCs/>
        </w:rPr>
        <w:t>§ 1º</w:t>
      </w:r>
      <w:r>
        <w:t xml:space="preserve"> Os patamares situados em mudança de direção deverão ter dimensões iguais à largura da rampa.</w:t>
      </w:r>
    </w:p>
    <w:p w14:paraId="1296D842" w14:textId="77777777" w:rsidR="0096707F" w:rsidRDefault="0096707F" w:rsidP="0096707F">
      <w:pPr>
        <w:ind w:firstLine="4502"/>
        <w:jc w:val="both"/>
      </w:pPr>
    </w:p>
    <w:p w14:paraId="3FF31AB1" w14:textId="22BAED67" w:rsidR="0096707F" w:rsidRDefault="0096707F" w:rsidP="0096707F">
      <w:pPr>
        <w:ind w:firstLine="4502"/>
        <w:jc w:val="both"/>
      </w:pPr>
      <w:r w:rsidRPr="000177E7">
        <w:rPr>
          <w:b/>
          <w:bCs/>
        </w:rPr>
        <w:t>§ 2</w:t>
      </w:r>
      <w:r w:rsidR="000177E7" w:rsidRPr="000177E7">
        <w:rPr>
          <w:b/>
          <w:bCs/>
        </w:rPr>
        <w:t>º</w:t>
      </w:r>
      <w:r>
        <w:t xml:space="preserve"> Os patamares situados no início e no término das rampas deverão apresentar as dimensões tratadas no caput deste artigo, além da área de circulação adjacente.</w:t>
      </w:r>
    </w:p>
    <w:p w14:paraId="6C53D369" w14:textId="77777777" w:rsidR="0096707F" w:rsidRDefault="0096707F" w:rsidP="0096707F">
      <w:pPr>
        <w:ind w:firstLine="4502"/>
        <w:jc w:val="both"/>
      </w:pPr>
    </w:p>
    <w:p w14:paraId="66E25E8D" w14:textId="77777777" w:rsidR="0096707F" w:rsidRDefault="0096707F" w:rsidP="0096707F">
      <w:pPr>
        <w:ind w:firstLine="4502"/>
        <w:jc w:val="both"/>
      </w:pPr>
      <w:r w:rsidRPr="000177E7">
        <w:rPr>
          <w:b/>
          <w:bCs/>
        </w:rPr>
        <w:t>Art. 302.</w:t>
      </w:r>
      <w:r>
        <w:t xml:space="preserve"> Para serem consideradas rotas acessíveis, as rampas deverão seguir o disposto na NBR 9050 - Acessibilidade a edificações, mobiliário, espaços e equipamentos urbanos, ou norma que venha a substituí-la.</w:t>
      </w:r>
    </w:p>
    <w:p w14:paraId="1552275C" w14:textId="77777777" w:rsidR="0096707F" w:rsidRDefault="0096707F" w:rsidP="0096707F">
      <w:pPr>
        <w:ind w:firstLine="4502"/>
        <w:jc w:val="both"/>
      </w:pPr>
    </w:p>
    <w:p w14:paraId="69DB2474" w14:textId="73BE62CA" w:rsidR="000177E7" w:rsidRPr="000177E7" w:rsidRDefault="0096707F" w:rsidP="000177E7">
      <w:pPr>
        <w:jc w:val="center"/>
        <w:rPr>
          <w:b/>
          <w:bCs/>
        </w:rPr>
      </w:pPr>
      <w:r w:rsidRPr="000177E7">
        <w:rPr>
          <w:b/>
          <w:bCs/>
        </w:rPr>
        <w:t>Seção V</w:t>
      </w:r>
    </w:p>
    <w:p w14:paraId="37B23DE7" w14:textId="77777777" w:rsidR="000177E7" w:rsidRPr="000177E7" w:rsidRDefault="000177E7" w:rsidP="000177E7">
      <w:pPr>
        <w:jc w:val="center"/>
        <w:rPr>
          <w:b/>
          <w:bCs/>
        </w:rPr>
      </w:pPr>
    </w:p>
    <w:p w14:paraId="0BBCA9A0" w14:textId="171264D0" w:rsidR="0096707F" w:rsidRPr="000177E7" w:rsidRDefault="0096707F" w:rsidP="000177E7">
      <w:pPr>
        <w:jc w:val="center"/>
        <w:rPr>
          <w:b/>
          <w:bCs/>
        </w:rPr>
      </w:pPr>
      <w:r w:rsidRPr="000177E7">
        <w:rPr>
          <w:b/>
          <w:bCs/>
        </w:rPr>
        <w:t>Do Dimensionamento dos Espaços de Circulação Coletiva</w:t>
      </w:r>
    </w:p>
    <w:p w14:paraId="5FC41140" w14:textId="77777777" w:rsidR="0096707F" w:rsidRDefault="0096707F" w:rsidP="0096707F">
      <w:pPr>
        <w:ind w:firstLine="4502"/>
        <w:jc w:val="both"/>
      </w:pPr>
    </w:p>
    <w:p w14:paraId="7FD6B1F1" w14:textId="77777777" w:rsidR="0096707F" w:rsidRDefault="0096707F" w:rsidP="0096707F">
      <w:pPr>
        <w:ind w:firstLine="4502"/>
        <w:jc w:val="both"/>
      </w:pPr>
      <w:r w:rsidRPr="000177E7">
        <w:rPr>
          <w:b/>
          <w:bCs/>
        </w:rPr>
        <w:t>Art. 303.</w:t>
      </w:r>
      <w:r>
        <w:t xml:space="preserve"> O espaço fronteiro à saída das escadas deverá ter dimensão mínima de uma vez a largura da escada.</w:t>
      </w:r>
    </w:p>
    <w:p w14:paraId="6A7567C1" w14:textId="77777777" w:rsidR="0096707F" w:rsidRDefault="0096707F" w:rsidP="0096707F">
      <w:pPr>
        <w:ind w:firstLine="4502"/>
        <w:jc w:val="both"/>
      </w:pPr>
    </w:p>
    <w:p w14:paraId="4BD72FA7" w14:textId="35C22544" w:rsidR="0096707F" w:rsidRDefault="0096707F" w:rsidP="0096707F">
      <w:pPr>
        <w:ind w:firstLine="4502"/>
        <w:jc w:val="both"/>
      </w:pPr>
      <w:r w:rsidRPr="000177E7">
        <w:rPr>
          <w:b/>
          <w:bCs/>
        </w:rPr>
        <w:lastRenderedPageBreak/>
        <w:t>Art. 304.</w:t>
      </w:r>
      <w:r>
        <w:t xml:space="preserve"> As portas de ace</w:t>
      </w:r>
      <w:r w:rsidR="000177E7">
        <w:t xml:space="preserve">sso que proporcionarem escoamento deverão abrir no sentido da saída e, </w:t>
      </w:r>
      <w:r>
        <w:t>ao abrir, não poder</w:t>
      </w:r>
      <w:r w:rsidR="000177E7">
        <w:t>ã</w:t>
      </w:r>
      <w:r>
        <w:t>o</w:t>
      </w:r>
      <w:r w:rsidR="000177E7">
        <w:t xml:space="preserve"> reduzir </w:t>
      </w:r>
      <w:r>
        <w:t>as dimensões das cir</w:t>
      </w:r>
      <w:r w:rsidR="000177E7">
        <w:t xml:space="preserve">culações nem serem </w:t>
      </w:r>
      <w:r>
        <w:t>menores que as dimensões mínimas exig</w:t>
      </w:r>
      <w:r w:rsidR="000177E7">
        <w:t>i</w:t>
      </w:r>
      <w:r>
        <w:t>das.</w:t>
      </w:r>
    </w:p>
    <w:p w14:paraId="194BFB27" w14:textId="77777777" w:rsidR="0096707F" w:rsidRDefault="0096707F" w:rsidP="0096707F">
      <w:pPr>
        <w:ind w:firstLine="4502"/>
        <w:jc w:val="both"/>
      </w:pPr>
      <w:r>
        <w:t xml:space="preserve"> </w:t>
      </w:r>
    </w:p>
    <w:p w14:paraId="477481D2" w14:textId="77777777" w:rsidR="0096707F" w:rsidRDefault="0096707F" w:rsidP="0096707F">
      <w:pPr>
        <w:ind w:firstLine="4502"/>
        <w:jc w:val="both"/>
      </w:pPr>
      <w:r w:rsidRPr="000177E7">
        <w:rPr>
          <w:b/>
          <w:bCs/>
        </w:rPr>
        <w:t>Art. 305.</w:t>
      </w:r>
      <w:r>
        <w:t xml:space="preserve"> Os espaços de circulação para acesso aos elevadores, ou outro equipamento mecânico de transporte vertical, em qualquer pavimento, deverão conter largura não inferior a 1,50m (um metro e cinquenta centímetros).</w:t>
      </w:r>
    </w:p>
    <w:p w14:paraId="5BA5399E" w14:textId="77777777" w:rsidR="0096707F" w:rsidRDefault="0096707F" w:rsidP="0096707F">
      <w:pPr>
        <w:ind w:firstLine="4502"/>
        <w:jc w:val="both"/>
      </w:pPr>
    </w:p>
    <w:p w14:paraId="6CA0448D" w14:textId="77777777" w:rsidR="0096707F" w:rsidRDefault="0096707F" w:rsidP="0096707F">
      <w:pPr>
        <w:ind w:firstLine="4502"/>
        <w:jc w:val="both"/>
      </w:pPr>
      <w:r w:rsidRPr="000177E7">
        <w:rPr>
          <w:b/>
          <w:bCs/>
        </w:rPr>
        <w:t>Art. 306.</w:t>
      </w:r>
      <w:r>
        <w:t xml:space="preserve"> O hall de acesso a no mínimo um elevador deverá ser interligado à circulação vertical da edificação por espaço de circulação coletiva, podendo os demais elevadores ter esta interligação garantida por espaço de circulação privativa.</w:t>
      </w:r>
    </w:p>
    <w:p w14:paraId="5B72D37A" w14:textId="77777777" w:rsidR="0096707F" w:rsidRDefault="0096707F" w:rsidP="0096707F">
      <w:pPr>
        <w:ind w:firstLine="4502"/>
        <w:jc w:val="both"/>
      </w:pPr>
    </w:p>
    <w:p w14:paraId="5F27CBB5" w14:textId="29BC8A57" w:rsidR="0096707F" w:rsidRDefault="0096707F" w:rsidP="0096707F">
      <w:pPr>
        <w:ind w:firstLine="4502"/>
        <w:jc w:val="both"/>
      </w:pPr>
      <w:r w:rsidRPr="000177E7">
        <w:rPr>
          <w:b/>
          <w:bCs/>
        </w:rPr>
        <w:t>Parágrafo único.</w:t>
      </w:r>
      <w:r>
        <w:t xml:space="preserve"> O hall de acesso ao elevador interligado por espaço de circulação privativa à circulação vertical deverá ser dotado de sistema de segurança que</w:t>
      </w:r>
      <w:r w:rsidR="000177E7">
        <w:t xml:space="preserve"> </w:t>
      </w:r>
      <w:r>
        <w:t>garanta sua movimentação até um pavimento em que seja possível o acesso à circulação vertical coletiva, mesmo em caso de pane no sistema ou falta de energia elétrica.</w:t>
      </w:r>
    </w:p>
    <w:p w14:paraId="14BEB72C" w14:textId="77777777" w:rsidR="0096707F" w:rsidRDefault="0096707F" w:rsidP="0096707F">
      <w:pPr>
        <w:ind w:firstLine="4502"/>
        <w:jc w:val="both"/>
      </w:pPr>
    </w:p>
    <w:p w14:paraId="7385D358" w14:textId="745F4D81" w:rsidR="0096707F" w:rsidRDefault="0096707F" w:rsidP="0096707F">
      <w:pPr>
        <w:ind w:firstLine="4502"/>
        <w:jc w:val="both"/>
      </w:pPr>
      <w:r w:rsidRPr="000177E7">
        <w:rPr>
          <w:b/>
          <w:bCs/>
        </w:rPr>
        <w:t>Art. 307.</w:t>
      </w:r>
      <w:r>
        <w:t xml:space="preserve"> Nas edificações dotadas de elevador, é permitida</w:t>
      </w:r>
      <w:r w:rsidR="000177E7">
        <w:t xml:space="preserve"> </w:t>
      </w:r>
      <w:r>
        <w:t>a divisão em zonas atendidas por elevadores exc</w:t>
      </w:r>
      <w:r w:rsidR="000177E7">
        <w:t>lu</w:t>
      </w:r>
      <w:r>
        <w:t>sivos, sendo que, no mínimo, o hall de acesso a 1 (um) elevador deverá ser interligado a circulação vertical por espaço de circulação coletiva que garanta o acesso às áreas privativas e coletivas dos pavimentos.</w:t>
      </w:r>
    </w:p>
    <w:p w14:paraId="7009D84B" w14:textId="77777777" w:rsidR="0096707F" w:rsidRDefault="0096707F" w:rsidP="0096707F">
      <w:pPr>
        <w:ind w:firstLine="4502"/>
        <w:jc w:val="both"/>
      </w:pPr>
    </w:p>
    <w:p w14:paraId="44BBA2DE" w14:textId="77777777" w:rsidR="0096707F" w:rsidRDefault="0096707F" w:rsidP="0096707F">
      <w:pPr>
        <w:ind w:firstLine="4502"/>
        <w:jc w:val="both"/>
      </w:pPr>
      <w:r w:rsidRPr="000177E7">
        <w:rPr>
          <w:b/>
          <w:bCs/>
        </w:rPr>
        <w:t>§ 1º</w:t>
      </w:r>
      <w:r>
        <w:t xml:space="preserve"> Para o caso a que alude o caput deste artigo, o cálculo do tráfego será efetuado separadamente, tomando-se cada zona e seus respectivos elevadores.</w:t>
      </w:r>
    </w:p>
    <w:p w14:paraId="6D63EE98" w14:textId="77777777" w:rsidR="0096707F" w:rsidRDefault="0096707F" w:rsidP="0096707F">
      <w:pPr>
        <w:ind w:firstLine="4502"/>
        <w:jc w:val="both"/>
      </w:pPr>
    </w:p>
    <w:p w14:paraId="2DC53628" w14:textId="77777777" w:rsidR="0096707F" w:rsidRDefault="0096707F" w:rsidP="0096707F">
      <w:pPr>
        <w:ind w:firstLine="4502"/>
        <w:jc w:val="both"/>
      </w:pPr>
      <w:r w:rsidRPr="000177E7">
        <w:rPr>
          <w:b/>
          <w:bCs/>
        </w:rPr>
        <w:t>§ 2º</w:t>
      </w:r>
      <w:r>
        <w:t xml:space="preserve"> Quando os elevadores percorrerem trechos sem previsão de paradas, deverá haver, pelo menos, em andares alternados, portas de emergência.</w:t>
      </w:r>
    </w:p>
    <w:p w14:paraId="01BB569B" w14:textId="77777777" w:rsidR="0096707F" w:rsidRDefault="0096707F" w:rsidP="0096707F">
      <w:pPr>
        <w:ind w:firstLine="4502"/>
        <w:jc w:val="both"/>
      </w:pPr>
    </w:p>
    <w:p w14:paraId="6F62279A" w14:textId="68B728C8" w:rsidR="000177E7" w:rsidRPr="000177E7" w:rsidRDefault="0096707F" w:rsidP="000177E7">
      <w:pPr>
        <w:jc w:val="center"/>
        <w:rPr>
          <w:b/>
          <w:bCs/>
        </w:rPr>
      </w:pPr>
      <w:r w:rsidRPr="000177E7">
        <w:rPr>
          <w:b/>
          <w:bCs/>
        </w:rPr>
        <w:t>Seção VI</w:t>
      </w:r>
    </w:p>
    <w:p w14:paraId="5344061B" w14:textId="77777777" w:rsidR="000177E7" w:rsidRPr="000177E7" w:rsidRDefault="000177E7" w:rsidP="000177E7">
      <w:pPr>
        <w:jc w:val="center"/>
        <w:rPr>
          <w:b/>
          <w:bCs/>
        </w:rPr>
      </w:pPr>
    </w:p>
    <w:p w14:paraId="0AF62305" w14:textId="23962CDE" w:rsidR="0096707F" w:rsidRPr="000177E7" w:rsidRDefault="0096707F" w:rsidP="000177E7">
      <w:pPr>
        <w:jc w:val="center"/>
        <w:rPr>
          <w:b/>
          <w:bCs/>
        </w:rPr>
      </w:pPr>
      <w:r w:rsidRPr="000177E7">
        <w:rPr>
          <w:b/>
          <w:bCs/>
        </w:rPr>
        <w:t>Da Acessibilidade das Pessoas com Deficiência</w:t>
      </w:r>
    </w:p>
    <w:p w14:paraId="1FAA3ED4" w14:textId="77777777" w:rsidR="0096707F" w:rsidRDefault="0096707F" w:rsidP="0096707F">
      <w:pPr>
        <w:ind w:firstLine="4502"/>
        <w:jc w:val="both"/>
      </w:pPr>
    </w:p>
    <w:p w14:paraId="61390479" w14:textId="7160E65D" w:rsidR="0096707F" w:rsidRDefault="0096707F" w:rsidP="0096707F">
      <w:pPr>
        <w:ind w:firstLine="4502"/>
        <w:jc w:val="both"/>
      </w:pPr>
      <w:r w:rsidRPr="000177E7">
        <w:rPr>
          <w:b/>
          <w:bCs/>
        </w:rPr>
        <w:t>Art. 308.</w:t>
      </w:r>
      <w:r>
        <w:t xml:space="preserve"> É obrigatória a adoção de critérios e parâmetros fixados nas Normas Técnicas Oficia</w:t>
      </w:r>
      <w:r w:rsidR="000177E7">
        <w:t>l</w:t>
      </w:r>
      <w:r>
        <w:t xml:space="preserve"> de acessibilidade no projeto, construção, instalação e· adaptação de edificações públicas e privadas de uso coletivo, de modo a suprimir barreiras e obstáculos arquitetônicos, com o objetivo de promover a acessibilidade de pessoas com deficiência ou mobilidade reduzida:</w:t>
      </w:r>
      <w:r>
        <w:tab/>
        <w:t>·</w:t>
      </w:r>
    </w:p>
    <w:p w14:paraId="636D931F" w14:textId="77777777" w:rsidR="0096707F" w:rsidRDefault="0096707F" w:rsidP="0096707F">
      <w:pPr>
        <w:ind w:firstLine="4502"/>
        <w:jc w:val="both"/>
      </w:pPr>
    </w:p>
    <w:p w14:paraId="7DB209D7" w14:textId="77777777" w:rsidR="0096707F" w:rsidRDefault="0096707F" w:rsidP="0096707F">
      <w:pPr>
        <w:ind w:firstLine="4502"/>
        <w:jc w:val="both"/>
      </w:pPr>
      <w:r w:rsidRPr="000177E7">
        <w:rPr>
          <w:b/>
          <w:bCs/>
        </w:rPr>
        <w:t>§ 1º</w:t>
      </w:r>
      <w:r>
        <w:t xml:space="preserve"> As edificações destinadas ao uso não residencial com mais de 1 (um) pavimento ou com mezanino, deverão dispor de acessibilidade vertical de acordo com o disposto nas Normas Técnicas Oficiais.</w:t>
      </w:r>
    </w:p>
    <w:p w14:paraId="3230676E" w14:textId="77777777" w:rsidR="0096707F" w:rsidRDefault="0096707F" w:rsidP="0096707F">
      <w:pPr>
        <w:ind w:firstLine="4502"/>
        <w:jc w:val="both"/>
      </w:pPr>
    </w:p>
    <w:p w14:paraId="5A5D54D3" w14:textId="31CD71E6" w:rsidR="0096707F" w:rsidRDefault="0096707F" w:rsidP="0096707F">
      <w:pPr>
        <w:ind w:firstLine="4502"/>
        <w:jc w:val="both"/>
      </w:pPr>
      <w:r w:rsidRPr="000177E7">
        <w:rPr>
          <w:b/>
          <w:bCs/>
        </w:rPr>
        <w:t>§ 2º</w:t>
      </w:r>
      <w:r>
        <w:t xml:space="preserve"> As edificações destinadas ao uso </w:t>
      </w:r>
      <w:proofErr w:type="spellStart"/>
      <w:r>
        <w:t>multirresidencial</w:t>
      </w:r>
      <w:proofErr w:type="spellEnd"/>
      <w:r>
        <w:t>, com 4 (quatro) ou mais apartamentos logo acima ou abaixo do andar térreo, onde a distância do piso do pavimento</w:t>
      </w:r>
      <w:r w:rsidR="000177E7">
        <w:t xml:space="preserve"> </w:t>
      </w:r>
      <w:r>
        <w:t>do andar térreo, contada do nível da soleira deste, até o último pavimento seja inferior a</w:t>
      </w:r>
      <w:r w:rsidR="000177E7">
        <w:t xml:space="preserve"> </w:t>
      </w:r>
      <w:r>
        <w:t xml:space="preserve">11,00m (onze metros), deverão dispor de especificações técnicas e de projeto (espaço </w:t>
      </w:r>
      <w:r w:rsidR="000177E7">
        <w:t>f</w:t>
      </w:r>
      <w:r>
        <w:t>ísico</w:t>
      </w:r>
      <w:r w:rsidR="000177E7">
        <w:t xml:space="preserve"> </w:t>
      </w:r>
      <w:r>
        <w:t>e</w:t>
      </w:r>
      <w:r w:rsidR="000177E7">
        <w:t xml:space="preserve"> </w:t>
      </w:r>
      <w:r>
        <w:t>infraestrutura necessária)  que facilitem a i</w:t>
      </w:r>
      <w:r w:rsidR="000177E7">
        <w:t xml:space="preserve">nstalação </w:t>
      </w:r>
      <w:r>
        <w:t>de um elevador</w:t>
      </w:r>
      <w:r w:rsidR="000177E7">
        <w:t xml:space="preserve"> adaptado</w:t>
      </w:r>
      <w:r>
        <w:t>,</w:t>
      </w:r>
      <w:r w:rsidR="000177E7">
        <w:t xml:space="preserve"> ficando a cargo do condomínio a sua </w:t>
      </w:r>
      <w:r w:rsidR="000177E7">
        <w:lastRenderedPageBreak/>
        <w:t xml:space="preserve">instalação, devendo os demais </w:t>
      </w:r>
      <w:r>
        <w:t>elementos</w:t>
      </w:r>
      <w:r w:rsidR="00F03108">
        <w:t xml:space="preserve"> d</w:t>
      </w:r>
      <w:r>
        <w:t>e uso comum de</w:t>
      </w:r>
      <w:r w:rsidR="00F03108">
        <w:t>stes</w:t>
      </w:r>
      <w:r>
        <w:t xml:space="preserve"> edifícios atenderem aos requisitos de acessibil</w:t>
      </w:r>
      <w:r w:rsidR="00F03108">
        <w:t>idade</w:t>
      </w:r>
      <w:r>
        <w:t>.</w:t>
      </w:r>
    </w:p>
    <w:p w14:paraId="1A49587F" w14:textId="77777777" w:rsidR="0096707F" w:rsidRDefault="0096707F" w:rsidP="0096707F">
      <w:pPr>
        <w:ind w:firstLine="4502"/>
        <w:jc w:val="both"/>
      </w:pPr>
    </w:p>
    <w:p w14:paraId="0AD4CB25" w14:textId="77777777" w:rsidR="0096707F" w:rsidRDefault="0096707F" w:rsidP="0096707F">
      <w:pPr>
        <w:ind w:firstLine="4502"/>
        <w:jc w:val="both"/>
      </w:pPr>
      <w:r w:rsidRPr="000177E7">
        <w:rPr>
          <w:b/>
          <w:bCs/>
        </w:rPr>
        <w:t>Art. 309.</w:t>
      </w:r>
      <w:r>
        <w:t xml:space="preserve"> Nas edificações destinadas ao uso não residencial ou ao uso </w:t>
      </w:r>
      <w:proofErr w:type="spellStart"/>
      <w:r>
        <w:t>multirresidencial</w:t>
      </w:r>
      <w:proofErr w:type="spellEnd"/>
      <w:r>
        <w:t>, será obrigatória a construção de rampa para vencer o desnível entre o logradouro público ou a área externa e o piso correspondente à soleira das edificações, com largura mínima de 1,20m (um metro e vinte centímetros) e inclinação máxima admissível, conforme disposto nesta lei complementar e na Norma Técnica Oficial.</w:t>
      </w:r>
    </w:p>
    <w:p w14:paraId="2081F71A" w14:textId="77777777" w:rsidR="0096707F" w:rsidRDefault="0096707F" w:rsidP="0096707F">
      <w:pPr>
        <w:ind w:firstLine="4502"/>
        <w:jc w:val="both"/>
      </w:pPr>
    </w:p>
    <w:p w14:paraId="34F15DD0" w14:textId="14488A3F" w:rsidR="0096707F" w:rsidRDefault="0096707F" w:rsidP="0096707F">
      <w:pPr>
        <w:ind w:firstLine="4502"/>
        <w:jc w:val="both"/>
      </w:pPr>
      <w:r w:rsidRPr="00F03108">
        <w:rPr>
          <w:b/>
          <w:bCs/>
        </w:rPr>
        <w:t>Parágrafo único.</w:t>
      </w:r>
      <w:r>
        <w:t xml:space="preserve"> Caso não seja possível o atendimento do disposto no caput deste artigo, poderá ser utilizado equipamento eletromecânico que atenda as Normas Técnicas Oficiais, sendo que a instalação do mesmo poderá ser feita no recuo de alinhamento. Caso o referido equipamento seja coberto, deverá atender o disposto no artigo 377 desta lei complementar.</w:t>
      </w:r>
    </w:p>
    <w:p w14:paraId="2AA8C556" w14:textId="77777777" w:rsidR="0096707F" w:rsidRDefault="0096707F" w:rsidP="0096707F">
      <w:pPr>
        <w:ind w:firstLine="4502"/>
        <w:jc w:val="both"/>
      </w:pPr>
    </w:p>
    <w:p w14:paraId="06FDA824" w14:textId="4D8B2223" w:rsidR="00F03108" w:rsidRDefault="0096707F" w:rsidP="00F03108">
      <w:pPr>
        <w:jc w:val="center"/>
      </w:pPr>
      <w:r>
        <w:t>CAPÍTULO X</w:t>
      </w:r>
    </w:p>
    <w:p w14:paraId="38BDED0C" w14:textId="77777777" w:rsidR="00F03108" w:rsidRDefault="00F03108" w:rsidP="00F03108">
      <w:pPr>
        <w:jc w:val="center"/>
      </w:pPr>
    </w:p>
    <w:p w14:paraId="27A746BD" w14:textId="4C281517" w:rsidR="0096707F" w:rsidRDefault="0096707F" w:rsidP="00F03108">
      <w:pPr>
        <w:jc w:val="center"/>
      </w:pPr>
      <w:r>
        <w:t>DOS COMPARTIMENTOS DA EDIFICAÇÃO</w:t>
      </w:r>
    </w:p>
    <w:p w14:paraId="575199F9" w14:textId="77777777" w:rsidR="0096707F" w:rsidRDefault="0096707F" w:rsidP="0096707F">
      <w:pPr>
        <w:ind w:firstLine="4502"/>
        <w:jc w:val="both"/>
      </w:pPr>
    </w:p>
    <w:p w14:paraId="708CD313" w14:textId="23D20B1E" w:rsidR="0096707F" w:rsidRDefault="0096707F" w:rsidP="0096707F">
      <w:pPr>
        <w:ind w:firstLine="4502"/>
        <w:jc w:val="both"/>
      </w:pPr>
      <w:r w:rsidRPr="00F03108">
        <w:rPr>
          <w:b/>
          <w:bCs/>
        </w:rPr>
        <w:t>Art. 310.</w:t>
      </w:r>
      <w:r>
        <w:t xml:space="preserve"> Os co</w:t>
      </w:r>
      <w:r w:rsidR="00F03108">
        <w:t>m</w:t>
      </w:r>
      <w:r>
        <w:t>partimentos e ambientes deverão ser posicionados na edificação e dimensionados de forma a proporcionar conforto ambiental, térmico, acústico e proteção contra a umidade, obtidos pelo adequado dimensionamento e emprego dos materiais das paredes, cobertura, pavimento e aberturas, bem como das instalações e equipamentos.</w:t>
      </w:r>
    </w:p>
    <w:p w14:paraId="658A7623" w14:textId="77777777" w:rsidR="0096707F" w:rsidRDefault="0096707F" w:rsidP="0096707F">
      <w:pPr>
        <w:ind w:firstLine="4502"/>
        <w:jc w:val="both"/>
      </w:pPr>
    </w:p>
    <w:p w14:paraId="7747B9D4" w14:textId="4541D995" w:rsidR="00F03108" w:rsidRPr="00F03108" w:rsidRDefault="0096707F" w:rsidP="00F03108">
      <w:pPr>
        <w:jc w:val="center"/>
        <w:rPr>
          <w:b/>
          <w:bCs/>
        </w:rPr>
      </w:pPr>
      <w:r w:rsidRPr="00F03108">
        <w:rPr>
          <w:b/>
          <w:bCs/>
        </w:rPr>
        <w:t>Seção I</w:t>
      </w:r>
    </w:p>
    <w:p w14:paraId="3F068457" w14:textId="77777777" w:rsidR="00F03108" w:rsidRPr="00F03108" w:rsidRDefault="00F03108" w:rsidP="00F03108">
      <w:pPr>
        <w:jc w:val="center"/>
        <w:rPr>
          <w:b/>
          <w:bCs/>
        </w:rPr>
      </w:pPr>
    </w:p>
    <w:p w14:paraId="0BE30ED6" w14:textId="15B0E9D0" w:rsidR="0096707F" w:rsidRPr="00F03108" w:rsidRDefault="0096707F" w:rsidP="00F03108">
      <w:pPr>
        <w:jc w:val="center"/>
        <w:rPr>
          <w:b/>
          <w:bCs/>
        </w:rPr>
      </w:pPr>
      <w:r w:rsidRPr="00F03108">
        <w:rPr>
          <w:b/>
          <w:bCs/>
        </w:rPr>
        <w:t>Da Classificação e Dimensões</w:t>
      </w:r>
    </w:p>
    <w:p w14:paraId="20BCCD5C" w14:textId="77777777" w:rsidR="0096707F" w:rsidRDefault="0096707F" w:rsidP="0096707F">
      <w:pPr>
        <w:ind w:firstLine="4502"/>
        <w:jc w:val="both"/>
      </w:pPr>
    </w:p>
    <w:p w14:paraId="6DDA7E11" w14:textId="6B3D50E9" w:rsidR="0096707F" w:rsidRDefault="0096707F" w:rsidP="00F03108">
      <w:pPr>
        <w:ind w:firstLine="4502"/>
        <w:jc w:val="both"/>
      </w:pPr>
      <w:r w:rsidRPr="00F03108">
        <w:rPr>
          <w:b/>
          <w:bCs/>
        </w:rPr>
        <w:t>Art. 311.</w:t>
      </w:r>
      <w:r>
        <w:t xml:space="preserve"> Os compartimentos nas edificações classificar-se-ão em grupos em razão da função e permanência, que determinará seu dimensionamento mínimo e a</w:t>
      </w:r>
      <w:r w:rsidR="00F03108">
        <w:t xml:space="preserve"> </w:t>
      </w:r>
      <w:r>
        <w:t>necessidade de iluminação e ventilação naturais.</w:t>
      </w:r>
    </w:p>
    <w:p w14:paraId="72234E2E" w14:textId="77777777" w:rsidR="0096707F" w:rsidRDefault="0096707F" w:rsidP="0096707F">
      <w:pPr>
        <w:ind w:firstLine="4502"/>
        <w:jc w:val="both"/>
      </w:pPr>
    </w:p>
    <w:p w14:paraId="32B72F91" w14:textId="77777777" w:rsidR="00F03108" w:rsidRDefault="0096707F" w:rsidP="00F03108">
      <w:pPr>
        <w:ind w:firstLine="4502"/>
        <w:jc w:val="both"/>
      </w:pPr>
      <w:r w:rsidRPr="00F03108">
        <w:rPr>
          <w:b/>
          <w:bCs/>
        </w:rPr>
        <w:t>§ 1º</w:t>
      </w:r>
      <w:r w:rsidR="00F03108">
        <w:t xml:space="preserve"> </w:t>
      </w:r>
      <w:r>
        <w:t>Salvo disposição de caráter mais restritivo constante em legislação específica, o dimensionamento deverá respeitar os mínimos estabelecidos no Anexo 03 que integra esta lei complementar.</w:t>
      </w:r>
    </w:p>
    <w:p w14:paraId="3782F7E5" w14:textId="77777777" w:rsidR="00F03108" w:rsidRDefault="00F03108" w:rsidP="00F03108">
      <w:pPr>
        <w:ind w:firstLine="4502"/>
        <w:jc w:val="both"/>
      </w:pPr>
    </w:p>
    <w:p w14:paraId="50C45DE6" w14:textId="38A89C5A" w:rsidR="0096707F" w:rsidRDefault="0096707F" w:rsidP="00F03108">
      <w:pPr>
        <w:ind w:firstLine="4502"/>
        <w:jc w:val="both"/>
      </w:pPr>
      <w:r w:rsidRPr="00F03108">
        <w:rPr>
          <w:b/>
          <w:bCs/>
        </w:rPr>
        <w:t>§</w:t>
      </w:r>
      <w:r w:rsidR="00F03108" w:rsidRPr="00F03108">
        <w:rPr>
          <w:b/>
          <w:bCs/>
        </w:rPr>
        <w:t xml:space="preserve"> </w:t>
      </w:r>
      <w:r w:rsidRPr="00F03108">
        <w:rPr>
          <w:b/>
          <w:bCs/>
        </w:rPr>
        <w:t>2º</w:t>
      </w:r>
      <w:r>
        <w:t xml:space="preserve"> As instalaçõe</w:t>
      </w:r>
      <w:r w:rsidR="00F03108">
        <w:t>s</w:t>
      </w:r>
      <w:r>
        <w:t xml:space="preserve"> sanitárias obedecerão ao dimensionamento previsto na Seção III - Das Instalações Sanitárias, deste Capítulo.</w:t>
      </w:r>
    </w:p>
    <w:p w14:paraId="18533452" w14:textId="77777777" w:rsidR="0096707F" w:rsidRDefault="0096707F" w:rsidP="0096707F">
      <w:pPr>
        <w:ind w:firstLine="4502"/>
        <w:jc w:val="both"/>
      </w:pPr>
    </w:p>
    <w:p w14:paraId="4B0AF99E" w14:textId="77777777" w:rsidR="0096707F" w:rsidRDefault="0096707F" w:rsidP="0096707F">
      <w:pPr>
        <w:ind w:firstLine="4502"/>
        <w:jc w:val="both"/>
      </w:pPr>
      <w:r w:rsidRPr="00F03108">
        <w:rPr>
          <w:b/>
          <w:bCs/>
        </w:rPr>
        <w:t>§ 3º</w:t>
      </w:r>
      <w:r>
        <w:t xml:space="preserve"> O círculo inscrito não precisa contemplar pequenos recuos, reentrâncias, nichos de uso específico, entre outros.</w:t>
      </w:r>
    </w:p>
    <w:p w14:paraId="7F16F557" w14:textId="77777777" w:rsidR="0096707F" w:rsidRDefault="0096707F" w:rsidP="0096707F">
      <w:pPr>
        <w:ind w:firstLine="4502"/>
        <w:jc w:val="both"/>
      </w:pPr>
    </w:p>
    <w:p w14:paraId="2ECF0DBB" w14:textId="77777777" w:rsidR="0096707F" w:rsidRDefault="0096707F" w:rsidP="0096707F">
      <w:pPr>
        <w:ind w:firstLine="4502"/>
        <w:jc w:val="both"/>
      </w:pPr>
      <w:r w:rsidRPr="00F03108">
        <w:rPr>
          <w:b/>
          <w:bCs/>
        </w:rPr>
        <w:t>Art. 312.</w:t>
      </w:r>
      <w:r>
        <w:t xml:space="preserve"> Classificar-se-ão no "Grupo A" os compartimentos de permanência prolongada destinados a:</w:t>
      </w:r>
    </w:p>
    <w:p w14:paraId="584E93FA" w14:textId="77777777" w:rsidR="0096707F" w:rsidRDefault="0096707F" w:rsidP="0096707F">
      <w:pPr>
        <w:ind w:firstLine="4502"/>
        <w:jc w:val="both"/>
      </w:pPr>
    </w:p>
    <w:p w14:paraId="598FBDE1" w14:textId="67D0104C" w:rsidR="0096707F" w:rsidRDefault="00F03108" w:rsidP="0096707F">
      <w:pPr>
        <w:ind w:firstLine="4502"/>
        <w:jc w:val="both"/>
      </w:pPr>
      <w:r w:rsidRPr="00F03108">
        <w:rPr>
          <w:b/>
          <w:bCs/>
        </w:rPr>
        <w:t>I -</w:t>
      </w:r>
      <w:r>
        <w:t xml:space="preserve"> </w:t>
      </w:r>
      <w:proofErr w:type="gramStart"/>
      <w:r w:rsidR="0096707F">
        <w:t>repouso</w:t>
      </w:r>
      <w:proofErr w:type="gramEnd"/>
      <w:r w:rsidR="0096707F">
        <w:t>, em edifica</w:t>
      </w:r>
      <w:r>
        <w:t>ções</w:t>
      </w:r>
      <w:r w:rsidR="0096707F">
        <w:t xml:space="preserve"> destinadas a uso residencial ou de prestação </w:t>
      </w:r>
      <w:r>
        <w:t>de serviços d</w:t>
      </w:r>
      <w:r w:rsidR="0096707F">
        <w:t xml:space="preserve">e </w:t>
      </w:r>
      <w:r>
        <w:t>saúde</w:t>
      </w:r>
      <w:r w:rsidR="0096707F">
        <w:t xml:space="preserve"> e de </w:t>
      </w:r>
      <w:r>
        <w:t>educação</w:t>
      </w:r>
      <w:r w:rsidR="0096707F">
        <w:t>;</w:t>
      </w:r>
      <w:r>
        <w:t xml:space="preserve"> e</w:t>
      </w:r>
    </w:p>
    <w:p w14:paraId="742345C6" w14:textId="77777777" w:rsidR="00F03108" w:rsidRDefault="00F03108" w:rsidP="0096707F">
      <w:pPr>
        <w:ind w:firstLine="4502"/>
        <w:jc w:val="both"/>
      </w:pPr>
    </w:p>
    <w:p w14:paraId="47FC75E3" w14:textId="79D5A885" w:rsidR="0096707F" w:rsidRDefault="0096707F" w:rsidP="0096707F">
      <w:pPr>
        <w:ind w:firstLine="4502"/>
        <w:jc w:val="both"/>
      </w:pPr>
      <w:r w:rsidRPr="00F03108">
        <w:rPr>
          <w:b/>
          <w:bCs/>
        </w:rPr>
        <w:lastRenderedPageBreak/>
        <w:t>II</w:t>
      </w:r>
      <w:r w:rsidR="00F03108" w:rsidRPr="00F03108">
        <w:rPr>
          <w:b/>
          <w:bCs/>
        </w:rPr>
        <w:t xml:space="preserve"> </w:t>
      </w:r>
      <w:r w:rsidRPr="00F03108">
        <w:rPr>
          <w:b/>
          <w:bCs/>
        </w:rPr>
        <w:t>-</w:t>
      </w:r>
      <w:r w:rsidR="00F03108">
        <w:t xml:space="preserve"> </w:t>
      </w:r>
      <w:proofErr w:type="gramStart"/>
      <w:r>
        <w:t>estar</w:t>
      </w:r>
      <w:proofErr w:type="gramEnd"/>
      <w:r>
        <w:t xml:space="preserve"> e estudo, em e</w:t>
      </w:r>
      <w:r w:rsidR="00F03108">
        <w:t>di</w:t>
      </w:r>
      <w:r>
        <w:t>ficações de uso reside</w:t>
      </w:r>
      <w:r w:rsidR="00F03108">
        <w:t>n</w:t>
      </w:r>
      <w:r>
        <w:t>cial ou de prest</w:t>
      </w:r>
      <w:r w:rsidR="00F03108">
        <w:t>açã</w:t>
      </w:r>
      <w:r>
        <w:t>o de serviços de educação.</w:t>
      </w:r>
    </w:p>
    <w:p w14:paraId="1670A6DC" w14:textId="77777777" w:rsidR="00F03108" w:rsidRDefault="00F03108" w:rsidP="0096707F">
      <w:pPr>
        <w:ind w:firstLine="4502"/>
        <w:jc w:val="both"/>
      </w:pPr>
    </w:p>
    <w:p w14:paraId="3B435EEE" w14:textId="77777777" w:rsidR="0096707F" w:rsidRDefault="0096707F" w:rsidP="0096707F">
      <w:pPr>
        <w:ind w:firstLine="4502"/>
        <w:jc w:val="both"/>
      </w:pPr>
      <w:r w:rsidRPr="00F03108">
        <w:rPr>
          <w:b/>
          <w:bCs/>
        </w:rPr>
        <w:t>Art. 313.</w:t>
      </w:r>
      <w:r>
        <w:t xml:space="preserve"> Classificar-se-ão no "Grupo B" os compartimentos de permanência prolongada destinados a:</w:t>
      </w:r>
    </w:p>
    <w:p w14:paraId="229DA5A8" w14:textId="77777777" w:rsidR="0096707F" w:rsidRDefault="0096707F" w:rsidP="0096707F">
      <w:pPr>
        <w:ind w:firstLine="4502"/>
        <w:jc w:val="both"/>
      </w:pPr>
    </w:p>
    <w:p w14:paraId="14E8E5AA" w14:textId="1F3FCBBD" w:rsidR="0096707F" w:rsidRDefault="0096707F" w:rsidP="0096707F">
      <w:pPr>
        <w:ind w:firstLine="4502"/>
        <w:jc w:val="both"/>
      </w:pPr>
      <w:r w:rsidRPr="00F03108">
        <w:rPr>
          <w:b/>
          <w:bCs/>
        </w:rPr>
        <w:t>I -</w:t>
      </w:r>
      <w:r>
        <w:t xml:space="preserve"> </w:t>
      </w:r>
      <w:proofErr w:type="gramStart"/>
      <w:r>
        <w:t>estudo</w:t>
      </w:r>
      <w:proofErr w:type="gramEnd"/>
      <w:r>
        <w:t>, em edificações destinadas a prestação de serviços de educação;</w:t>
      </w:r>
      <w:r w:rsidR="00F03108">
        <w:t xml:space="preserve"> e</w:t>
      </w:r>
    </w:p>
    <w:p w14:paraId="281492E7" w14:textId="77777777" w:rsidR="00F03108" w:rsidRDefault="00F03108" w:rsidP="0096707F">
      <w:pPr>
        <w:ind w:firstLine="4502"/>
        <w:jc w:val="both"/>
      </w:pPr>
    </w:p>
    <w:p w14:paraId="5D494A88" w14:textId="22B02DDC" w:rsidR="0096707F" w:rsidRDefault="00F03108" w:rsidP="0096707F">
      <w:pPr>
        <w:ind w:firstLine="4502"/>
        <w:jc w:val="both"/>
      </w:pPr>
      <w:r w:rsidRPr="00F03108">
        <w:rPr>
          <w:b/>
          <w:bCs/>
        </w:rPr>
        <w:t xml:space="preserve">II </w:t>
      </w:r>
      <w:r w:rsidR="0096707F" w:rsidRPr="00F03108">
        <w:rPr>
          <w:b/>
          <w:bCs/>
        </w:rPr>
        <w:t>-</w:t>
      </w:r>
      <w:r w:rsidR="0096707F">
        <w:t xml:space="preserve"> </w:t>
      </w:r>
      <w:proofErr w:type="gramStart"/>
      <w:r w:rsidR="0096707F">
        <w:t>trabalho</w:t>
      </w:r>
      <w:proofErr w:type="gramEnd"/>
      <w:r w:rsidR="0096707F">
        <w:t>, comércio, prestação de serviços e prática de exercício físico ou</w:t>
      </w:r>
      <w:r>
        <w:t xml:space="preserve"> </w:t>
      </w:r>
      <w:r w:rsidR="0096707F">
        <w:t>esporte, em edificações em geral.</w:t>
      </w:r>
    </w:p>
    <w:p w14:paraId="5FBD29AF" w14:textId="77777777" w:rsidR="0096707F" w:rsidRDefault="0096707F" w:rsidP="0096707F">
      <w:pPr>
        <w:ind w:firstLine="4502"/>
        <w:jc w:val="both"/>
      </w:pPr>
    </w:p>
    <w:p w14:paraId="76F4F616" w14:textId="77777777" w:rsidR="0096707F" w:rsidRDefault="0096707F" w:rsidP="00F03108">
      <w:pPr>
        <w:ind w:firstLine="4502"/>
        <w:jc w:val="both"/>
      </w:pPr>
      <w:r w:rsidRPr="00F03108">
        <w:rPr>
          <w:b/>
          <w:bCs/>
        </w:rPr>
        <w:t>Art. 314.</w:t>
      </w:r>
      <w:r>
        <w:t xml:space="preserve"> Classificar-se-ão no "Grupo C" os compartimentos destinados a cozinhas, copas e de permanência transitória como despensas, lavanderias e áreas de serviço.</w:t>
      </w:r>
    </w:p>
    <w:p w14:paraId="2E91B031" w14:textId="77777777" w:rsidR="0096707F" w:rsidRDefault="0096707F" w:rsidP="00F03108">
      <w:pPr>
        <w:ind w:firstLine="4502"/>
        <w:jc w:val="both"/>
      </w:pPr>
    </w:p>
    <w:p w14:paraId="26210791" w14:textId="64CB800B" w:rsidR="0096707F" w:rsidRDefault="0096707F" w:rsidP="00F03108">
      <w:pPr>
        <w:ind w:firstLine="4502"/>
        <w:jc w:val="both"/>
      </w:pPr>
      <w:r w:rsidRPr="00F03108">
        <w:rPr>
          <w:b/>
          <w:bCs/>
        </w:rPr>
        <w:t>Art. 315.</w:t>
      </w:r>
      <w:r>
        <w:t xml:space="preserve"> Classificar-se-ão no "Grupo D" os compartimentos de permanência</w:t>
      </w:r>
      <w:r w:rsidR="00F03108">
        <w:t xml:space="preserve"> </w:t>
      </w:r>
      <w:r>
        <w:t>transitória destinados a ambientes que possam ser iluminados e ventilados por meios artificiais.</w:t>
      </w:r>
    </w:p>
    <w:p w14:paraId="5C2C0F41" w14:textId="77777777" w:rsidR="0096707F" w:rsidRDefault="0096707F" w:rsidP="0096707F">
      <w:pPr>
        <w:ind w:firstLine="4502"/>
        <w:jc w:val="both"/>
      </w:pPr>
    </w:p>
    <w:p w14:paraId="215218B1" w14:textId="6CFD2606" w:rsidR="0096707F" w:rsidRDefault="0096707F" w:rsidP="0096707F">
      <w:pPr>
        <w:ind w:firstLine="4502"/>
        <w:jc w:val="both"/>
      </w:pPr>
      <w:r w:rsidRPr="00F03108">
        <w:rPr>
          <w:b/>
          <w:bCs/>
        </w:rPr>
        <w:t>Parágrafo único.</w:t>
      </w:r>
      <w:r>
        <w:t xml:space="preserve"> Incluir-se-ão no "Grupo D" as instalações sanitárias, os vestiários, as casas de máquinas, as áreas de circulação e depósitos em geral e todo e qualquer compartimento que, pela natureza da atividade ali exercida, possa dispor de meios mecânicos e artificiais de iluminação e ventilação.</w:t>
      </w:r>
    </w:p>
    <w:p w14:paraId="6589FD3D" w14:textId="77777777" w:rsidR="0096707F" w:rsidRDefault="0096707F" w:rsidP="0096707F">
      <w:pPr>
        <w:ind w:firstLine="4502"/>
        <w:jc w:val="both"/>
      </w:pPr>
    </w:p>
    <w:p w14:paraId="79C4FD2D" w14:textId="77777777" w:rsidR="0096707F" w:rsidRDefault="0096707F" w:rsidP="0096707F">
      <w:pPr>
        <w:ind w:firstLine="4502"/>
        <w:jc w:val="both"/>
      </w:pPr>
      <w:r w:rsidRPr="00F03108">
        <w:rPr>
          <w:b/>
          <w:bCs/>
        </w:rPr>
        <w:t>Art. 316.</w:t>
      </w:r>
      <w:r>
        <w:t xml:space="preserve"> Classificar-se-ão no "Grupo E" todos os ambientes em condições especiais de iluminação e ventilação, os locais de reunião em geral, os estádios, as garagens comerciais, os shoppings centers e similares que apresentem compartimentos de grande dimensionamento, os cinemas, teatros, museus, salas de radiografia, laboratórios e similares, câmaras frigoríficas, entre outros.</w:t>
      </w:r>
    </w:p>
    <w:p w14:paraId="15319665" w14:textId="77777777" w:rsidR="0096707F" w:rsidRDefault="0096707F" w:rsidP="0096707F">
      <w:pPr>
        <w:ind w:firstLine="4502"/>
        <w:jc w:val="both"/>
      </w:pPr>
    </w:p>
    <w:p w14:paraId="40C03A5C" w14:textId="7F1DF7B3" w:rsidR="0096707F" w:rsidRDefault="0096707F" w:rsidP="0096707F">
      <w:pPr>
        <w:ind w:firstLine="4502"/>
        <w:jc w:val="both"/>
      </w:pPr>
      <w:r w:rsidRPr="00F03108">
        <w:rPr>
          <w:b/>
          <w:bCs/>
        </w:rPr>
        <w:t>Art. 317.</w:t>
      </w:r>
      <w:r>
        <w:t xml:space="preserve"> Os compartimentos para outras destinações ou com denominações</w:t>
      </w:r>
      <w:r w:rsidR="00F03108">
        <w:t xml:space="preserve"> </w:t>
      </w:r>
      <w:r>
        <w:t xml:space="preserve">não indicadas nos artigos 312, 313, 314, 315 e 316 desta lei complementar, ou que apresentem </w:t>
      </w:r>
      <w:r w:rsidR="00F03108">
        <w:t>peculiaridades</w:t>
      </w:r>
      <w:r>
        <w:t xml:space="preserve"> especiais, serão classificados com base nos critérios fixados nos referidos artigos, tendo em vista as exigências de higiene, salubridade e conforto correspondentes à função ou atividade.</w:t>
      </w:r>
    </w:p>
    <w:p w14:paraId="298BBEB4" w14:textId="77777777" w:rsidR="0096707F" w:rsidRDefault="0096707F" w:rsidP="0096707F">
      <w:pPr>
        <w:ind w:firstLine="4502"/>
        <w:jc w:val="both"/>
      </w:pPr>
    </w:p>
    <w:p w14:paraId="185C7615" w14:textId="356E581F" w:rsidR="00F03108" w:rsidRPr="00F03108" w:rsidRDefault="0096707F" w:rsidP="00F03108">
      <w:pPr>
        <w:jc w:val="center"/>
        <w:rPr>
          <w:b/>
          <w:bCs/>
        </w:rPr>
      </w:pPr>
      <w:r w:rsidRPr="00F03108">
        <w:rPr>
          <w:b/>
          <w:bCs/>
        </w:rPr>
        <w:t>Seção II</w:t>
      </w:r>
    </w:p>
    <w:p w14:paraId="3C0C46F3" w14:textId="77777777" w:rsidR="00F03108" w:rsidRPr="00F03108" w:rsidRDefault="00F03108" w:rsidP="00F03108">
      <w:pPr>
        <w:jc w:val="center"/>
        <w:rPr>
          <w:b/>
          <w:bCs/>
        </w:rPr>
      </w:pPr>
    </w:p>
    <w:p w14:paraId="711FCCB7" w14:textId="2E2AD3CE" w:rsidR="0096707F" w:rsidRPr="00F03108" w:rsidRDefault="0096707F" w:rsidP="00F03108">
      <w:pPr>
        <w:jc w:val="center"/>
        <w:rPr>
          <w:b/>
          <w:bCs/>
        </w:rPr>
      </w:pPr>
      <w:r w:rsidRPr="00F03108">
        <w:rPr>
          <w:b/>
          <w:bCs/>
        </w:rPr>
        <w:t>Da Subdivisão dos Compartimentos</w:t>
      </w:r>
    </w:p>
    <w:p w14:paraId="6BFD73B3" w14:textId="77777777" w:rsidR="0096707F" w:rsidRDefault="0096707F" w:rsidP="0096707F">
      <w:pPr>
        <w:ind w:firstLine="4502"/>
        <w:jc w:val="both"/>
      </w:pPr>
    </w:p>
    <w:p w14:paraId="754C9788" w14:textId="77777777" w:rsidR="0096707F" w:rsidRDefault="0096707F" w:rsidP="0096707F">
      <w:pPr>
        <w:ind w:firstLine="4502"/>
        <w:jc w:val="both"/>
      </w:pPr>
      <w:r w:rsidRPr="00F03108">
        <w:rPr>
          <w:b/>
          <w:bCs/>
        </w:rPr>
        <w:t>Art. 318.</w:t>
      </w:r>
      <w:r>
        <w:t xml:space="preserve"> A subdivisão de compartimentos em caráter definitivo, com paredes chegando ao forro, só será permitida quando os compartimentos resultantes satisfizerem às exigências desta lei complementar, tendo em vista sua função.</w:t>
      </w:r>
    </w:p>
    <w:p w14:paraId="165E1FD7" w14:textId="77777777" w:rsidR="0096707F" w:rsidRDefault="0096707F" w:rsidP="0096707F">
      <w:pPr>
        <w:ind w:firstLine="4502"/>
        <w:jc w:val="both"/>
      </w:pPr>
    </w:p>
    <w:p w14:paraId="33F83015" w14:textId="77777777" w:rsidR="0096707F" w:rsidRDefault="0096707F" w:rsidP="0096707F">
      <w:pPr>
        <w:ind w:firstLine="4502"/>
        <w:jc w:val="both"/>
      </w:pPr>
      <w:r w:rsidRPr="00F03108">
        <w:rPr>
          <w:b/>
          <w:bCs/>
        </w:rPr>
        <w:t>§ 1º</w:t>
      </w:r>
      <w:r>
        <w:t xml:space="preserve"> A subdivisão de compartimentos por meio de divisórias leves não poderá prejudicar a iluminação e ventilação dos compartimentos.</w:t>
      </w:r>
    </w:p>
    <w:p w14:paraId="53595937" w14:textId="77777777" w:rsidR="0096707F" w:rsidRDefault="0096707F" w:rsidP="0096707F">
      <w:pPr>
        <w:ind w:firstLine="4502"/>
        <w:jc w:val="both"/>
      </w:pPr>
    </w:p>
    <w:p w14:paraId="25C066AD" w14:textId="241DB96E" w:rsidR="0096707F" w:rsidRDefault="0096707F" w:rsidP="0096707F">
      <w:pPr>
        <w:ind w:firstLine="4502"/>
        <w:jc w:val="both"/>
      </w:pPr>
      <w:r w:rsidRPr="00F03108">
        <w:rPr>
          <w:b/>
          <w:bCs/>
        </w:rPr>
        <w:t>§ 2º</w:t>
      </w:r>
      <w:r>
        <w:t xml:space="preserve"> Os compartimentos formados por </w:t>
      </w:r>
      <w:r w:rsidR="00F03108">
        <w:t>divisórias leves e destinados a</w:t>
      </w:r>
      <w:r>
        <w:t xml:space="preserve"> consultórios ou escritórios poderão não</w:t>
      </w:r>
      <w:r w:rsidR="00F03108">
        <w:t xml:space="preserve"> possuir </w:t>
      </w:r>
      <w:r>
        <w:t>ventilação e il</w:t>
      </w:r>
      <w:r w:rsidR="00F03108">
        <w:t xml:space="preserve">uminação diretas, desde que, a </w:t>
      </w:r>
      <w:r>
        <w:t>juízo</w:t>
      </w:r>
      <w:r w:rsidR="00F03108">
        <w:t xml:space="preserve"> </w:t>
      </w:r>
      <w:r>
        <w:t>do órgão municipal competente</w:t>
      </w:r>
      <w:r w:rsidR="00F03108">
        <w:t xml:space="preserve">, existam </w:t>
      </w:r>
      <w:r>
        <w:t xml:space="preserve">suficiente </w:t>
      </w:r>
      <w:r w:rsidR="00F03108">
        <w:t xml:space="preserve">ventilação e iluminação no </w:t>
      </w:r>
      <w:r>
        <w:t xml:space="preserve">compartimento a subdividir e </w:t>
      </w:r>
      <w:proofErr w:type="spellStart"/>
      <w:r>
        <w:t>nos</w:t>
      </w:r>
      <w:proofErr w:type="spellEnd"/>
      <w:r>
        <w:t xml:space="preserve"> result</w:t>
      </w:r>
      <w:r w:rsidR="00F03108">
        <w:t xml:space="preserve">antes </w:t>
      </w:r>
      <w:r>
        <w:t>d</w:t>
      </w:r>
      <w:r w:rsidR="00F03108">
        <w:t>a</w:t>
      </w:r>
      <w:r>
        <w:t xml:space="preserve"> subdivisão.</w:t>
      </w:r>
    </w:p>
    <w:p w14:paraId="02611CBA" w14:textId="235F888E" w:rsidR="0096707F" w:rsidRDefault="0096707F" w:rsidP="0096707F">
      <w:pPr>
        <w:ind w:firstLine="4502"/>
        <w:jc w:val="both"/>
      </w:pPr>
      <w:r>
        <w:t xml:space="preserve">  </w:t>
      </w:r>
    </w:p>
    <w:p w14:paraId="38659418" w14:textId="77777777" w:rsidR="0096707F" w:rsidRDefault="0096707F" w:rsidP="0096707F">
      <w:pPr>
        <w:ind w:firstLine="4502"/>
        <w:jc w:val="both"/>
      </w:pPr>
      <w:r w:rsidRPr="00F03108">
        <w:rPr>
          <w:b/>
          <w:bCs/>
        </w:rPr>
        <w:t>§ 3º</w:t>
      </w:r>
      <w:r>
        <w:t xml:space="preserve"> A colocação de divisórias leves de madeira ou de material equivalente só será permitida quando os compartimentos resultantes não se destinarem à utilização para a qual seja exigível, por esta lei complementar, a impermeabilização das paredes.</w:t>
      </w:r>
    </w:p>
    <w:p w14:paraId="2BEF3476" w14:textId="77777777" w:rsidR="0096707F" w:rsidRDefault="0096707F" w:rsidP="0096707F">
      <w:pPr>
        <w:ind w:firstLine="4502"/>
        <w:jc w:val="both"/>
      </w:pPr>
    </w:p>
    <w:p w14:paraId="12BC613F" w14:textId="77777777" w:rsidR="0096707F" w:rsidRDefault="0096707F" w:rsidP="0096707F">
      <w:pPr>
        <w:ind w:firstLine="4502"/>
        <w:jc w:val="both"/>
      </w:pPr>
      <w:r w:rsidRPr="00F03108">
        <w:rPr>
          <w:b/>
          <w:bCs/>
        </w:rPr>
        <w:t>§ 4°</w:t>
      </w:r>
      <w:r>
        <w:t xml:space="preserve"> A divisória caracterizada como mobiliário, que não delimita compartimentos, mas apenas ambientes em um mesmo compartimento, estão isentas de aprovação.</w:t>
      </w:r>
    </w:p>
    <w:p w14:paraId="5FEB6136" w14:textId="77777777" w:rsidR="0096707F" w:rsidRDefault="0096707F" w:rsidP="0096707F">
      <w:pPr>
        <w:ind w:firstLine="4502"/>
        <w:jc w:val="both"/>
      </w:pPr>
    </w:p>
    <w:p w14:paraId="055BD41E" w14:textId="61DBCB16" w:rsidR="0096707F" w:rsidRDefault="0096707F" w:rsidP="0096707F">
      <w:pPr>
        <w:ind w:firstLine="4502"/>
        <w:jc w:val="both"/>
      </w:pPr>
      <w:r w:rsidRPr="00002C45">
        <w:rPr>
          <w:b/>
          <w:bCs/>
        </w:rPr>
        <w:t>Art. 319.</w:t>
      </w:r>
      <w:r>
        <w:t xml:space="preserve"> Para colocação de divisórias leves, com o objetivo de subdividir compartimentos, deverá ser apresentado requerimento para Alvará de Aprovação de Projeto</w:t>
      </w:r>
      <w:r w:rsidR="00002C45">
        <w:t xml:space="preserve">s </w:t>
      </w:r>
      <w:r>
        <w:t>com os seguintes esclarecimentos:</w:t>
      </w:r>
    </w:p>
    <w:p w14:paraId="657DCB1A" w14:textId="77777777" w:rsidR="00002C45" w:rsidRDefault="00002C45" w:rsidP="0096707F">
      <w:pPr>
        <w:ind w:firstLine="4502"/>
        <w:jc w:val="both"/>
      </w:pPr>
    </w:p>
    <w:p w14:paraId="2EE52A03" w14:textId="120A35BD" w:rsidR="0096707F" w:rsidRDefault="0096707F" w:rsidP="0096707F">
      <w:pPr>
        <w:ind w:firstLine="4502"/>
        <w:jc w:val="both"/>
      </w:pPr>
      <w:r w:rsidRPr="00002C45">
        <w:rPr>
          <w:b/>
          <w:bCs/>
        </w:rPr>
        <w:t>I</w:t>
      </w:r>
      <w:r w:rsidR="00002C45" w:rsidRPr="00002C45">
        <w:rPr>
          <w:b/>
          <w:bCs/>
        </w:rPr>
        <w:t xml:space="preserve"> </w:t>
      </w:r>
      <w:r w:rsidRPr="00002C45">
        <w:rPr>
          <w:b/>
          <w:bCs/>
        </w:rPr>
        <w:t>-</w:t>
      </w:r>
      <w:r>
        <w:t xml:space="preserve"> </w:t>
      </w:r>
      <w:proofErr w:type="gramStart"/>
      <w:r>
        <w:t>natureza</w:t>
      </w:r>
      <w:proofErr w:type="gramEnd"/>
      <w:r>
        <w:t xml:space="preserve"> do compartimento</w:t>
      </w:r>
      <w:r w:rsidR="00002C45">
        <w:t xml:space="preserve"> </w:t>
      </w:r>
      <w:r>
        <w:t>a subdividir;</w:t>
      </w:r>
    </w:p>
    <w:p w14:paraId="4C8F0C12" w14:textId="77777777" w:rsidR="00002C45" w:rsidRDefault="00002C45" w:rsidP="0096707F">
      <w:pPr>
        <w:ind w:firstLine="4502"/>
        <w:jc w:val="both"/>
      </w:pPr>
    </w:p>
    <w:p w14:paraId="4D7CF0AC" w14:textId="77777777" w:rsidR="00002C45" w:rsidRDefault="0096707F" w:rsidP="0096707F">
      <w:pPr>
        <w:ind w:firstLine="4502"/>
        <w:jc w:val="both"/>
      </w:pPr>
      <w:r w:rsidRPr="00002C45">
        <w:rPr>
          <w:b/>
          <w:bCs/>
        </w:rPr>
        <w:t>II</w:t>
      </w:r>
      <w:r w:rsidR="00002C45" w:rsidRPr="00002C45">
        <w:rPr>
          <w:b/>
          <w:bCs/>
        </w:rPr>
        <w:t xml:space="preserve"> </w:t>
      </w:r>
      <w:r w:rsidRPr="00002C45">
        <w:rPr>
          <w:b/>
          <w:bCs/>
        </w:rPr>
        <w:t>-</w:t>
      </w:r>
      <w:r>
        <w:t xml:space="preserve"> </w:t>
      </w:r>
      <w:proofErr w:type="gramStart"/>
      <w:r>
        <w:t>espécie</w:t>
      </w:r>
      <w:proofErr w:type="gramEnd"/>
      <w:r>
        <w:t xml:space="preserve"> de atividade instalada no mesmo compartimento ou sua utilização; </w:t>
      </w:r>
      <w:r w:rsidR="00002C45">
        <w:t>e</w:t>
      </w:r>
    </w:p>
    <w:p w14:paraId="57BC96BD" w14:textId="77777777" w:rsidR="00002C45" w:rsidRDefault="00002C45" w:rsidP="0096707F">
      <w:pPr>
        <w:ind w:firstLine="4502"/>
        <w:jc w:val="both"/>
      </w:pPr>
    </w:p>
    <w:p w14:paraId="288987E3" w14:textId="78EFAD32" w:rsidR="0096707F" w:rsidRDefault="0096707F" w:rsidP="0096707F">
      <w:pPr>
        <w:ind w:firstLine="4502"/>
        <w:jc w:val="both"/>
      </w:pPr>
      <w:r w:rsidRPr="00002C45">
        <w:rPr>
          <w:b/>
          <w:bCs/>
        </w:rPr>
        <w:t>III -</w:t>
      </w:r>
      <w:r>
        <w:t xml:space="preserve"> destino expresso dos compartimentos resultantes da subdivisão.</w:t>
      </w:r>
    </w:p>
    <w:p w14:paraId="3F2EDE4A" w14:textId="77777777" w:rsidR="0096707F" w:rsidRDefault="0096707F" w:rsidP="0096707F">
      <w:pPr>
        <w:ind w:firstLine="4502"/>
        <w:jc w:val="both"/>
      </w:pPr>
    </w:p>
    <w:p w14:paraId="04129A06" w14:textId="77777777" w:rsidR="0096707F" w:rsidRDefault="0096707F" w:rsidP="0096707F">
      <w:pPr>
        <w:ind w:firstLine="4502"/>
        <w:jc w:val="both"/>
      </w:pPr>
      <w:r w:rsidRPr="00002C45">
        <w:rPr>
          <w:b/>
          <w:bCs/>
        </w:rPr>
        <w:t>§ 1°</w:t>
      </w:r>
      <w:r>
        <w:t xml:space="preserve"> Para a subdivisão de unidades em condomínio (residenciais e não residenciais) será permitida a aprovação apenas da unidade a ser subdividida, de acordo com o disposto em regulamentação específica.</w:t>
      </w:r>
    </w:p>
    <w:p w14:paraId="58AB8330" w14:textId="77777777" w:rsidR="0096707F" w:rsidRDefault="0096707F" w:rsidP="0096707F">
      <w:pPr>
        <w:ind w:firstLine="4502"/>
        <w:jc w:val="both"/>
      </w:pPr>
    </w:p>
    <w:p w14:paraId="46D4AC51" w14:textId="77777777" w:rsidR="0096707F" w:rsidRDefault="0096707F" w:rsidP="0096707F">
      <w:pPr>
        <w:ind w:firstLine="4502"/>
        <w:jc w:val="both"/>
      </w:pPr>
      <w:r w:rsidRPr="00002C45">
        <w:rPr>
          <w:b/>
          <w:bCs/>
        </w:rPr>
        <w:t>§ 2º</w:t>
      </w:r>
      <w:r>
        <w:t xml:space="preserve"> A divisória caracterizada como mobiliário, que, não delimita compartimentos, mas apenas ambientes em um mesmo compartimento, estão isentas de aprovação ou autorização.</w:t>
      </w:r>
    </w:p>
    <w:p w14:paraId="67E37E22" w14:textId="77777777" w:rsidR="0096707F" w:rsidRDefault="0096707F" w:rsidP="0096707F">
      <w:pPr>
        <w:ind w:firstLine="4502"/>
        <w:jc w:val="both"/>
      </w:pPr>
    </w:p>
    <w:p w14:paraId="24C31E6A" w14:textId="3DF6DC4D" w:rsidR="00002C45" w:rsidRPr="00002C45" w:rsidRDefault="0096707F" w:rsidP="00002C45">
      <w:pPr>
        <w:jc w:val="center"/>
        <w:rPr>
          <w:b/>
          <w:bCs/>
        </w:rPr>
      </w:pPr>
      <w:r w:rsidRPr="00002C45">
        <w:rPr>
          <w:b/>
          <w:bCs/>
        </w:rPr>
        <w:t>Seção III</w:t>
      </w:r>
    </w:p>
    <w:p w14:paraId="02FF16B3" w14:textId="77777777" w:rsidR="00002C45" w:rsidRPr="00002C45" w:rsidRDefault="00002C45" w:rsidP="00002C45">
      <w:pPr>
        <w:jc w:val="center"/>
        <w:rPr>
          <w:b/>
          <w:bCs/>
        </w:rPr>
      </w:pPr>
    </w:p>
    <w:p w14:paraId="1D6ACEF9" w14:textId="6C72965B" w:rsidR="0096707F" w:rsidRPr="00002C45" w:rsidRDefault="0096707F" w:rsidP="00002C45">
      <w:pPr>
        <w:jc w:val="center"/>
        <w:rPr>
          <w:b/>
          <w:bCs/>
        </w:rPr>
      </w:pPr>
      <w:r w:rsidRPr="00002C45">
        <w:rPr>
          <w:b/>
          <w:bCs/>
        </w:rPr>
        <w:t>Das Instalações Sanitárias</w:t>
      </w:r>
    </w:p>
    <w:p w14:paraId="2592DA29" w14:textId="77777777" w:rsidR="0096707F" w:rsidRPr="00002C45" w:rsidRDefault="0096707F" w:rsidP="0096707F">
      <w:pPr>
        <w:ind w:firstLine="4502"/>
        <w:jc w:val="both"/>
        <w:rPr>
          <w:b/>
          <w:bCs/>
        </w:rPr>
      </w:pPr>
    </w:p>
    <w:p w14:paraId="0DC8171D" w14:textId="70D5B3FD" w:rsidR="0096707F" w:rsidRDefault="0096707F" w:rsidP="0096707F">
      <w:pPr>
        <w:ind w:firstLine="4502"/>
        <w:jc w:val="both"/>
      </w:pPr>
      <w:r w:rsidRPr="00002C45">
        <w:rPr>
          <w:b/>
          <w:bCs/>
        </w:rPr>
        <w:t>Art. 320.</w:t>
      </w:r>
      <w:r>
        <w:t xml:space="preserve"> Consideram-se instalações sanitárias os compartimentos de higiene pessoal dos dive</w:t>
      </w:r>
      <w:r w:rsidR="00002C45">
        <w:t>r</w:t>
      </w:r>
      <w:r>
        <w:t>sos usuários das edificações destinadas a todos os usos.</w:t>
      </w:r>
    </w:p>
    <w:p w14:paraId="502B5A33" w14:textId="77777777" w:rsidR="0096707F" w:rsidRDefault="0096707F" w:rsidP="0096707F">
      <w:pPr>
        <w:ind w:firstLine="4502"/>
        <w:jc w:val="both"/>
      </w:pPr>
    </w:p>
    <w:p w14:paraId="2A3025E1" w14:textId="77777777" w:rsidR="0096707F" w:rsidRDefault="0096707F" w:rsidP="0096707F">
      <w:pPr>
        <w:ind w:firstLine="4502"/>
        <w:jc w:val="both"/>
      </w:pPr>
      <w:r w:rsidRPr="00002C45">
        <w:rPr>
          <w:b/>
          <w:bCs/>
        </w:rPr>
        <w:t>Art. 321.</w:t>
      </w:r>
      <w:r>
        <w:t xml:space="preserve"> Toda edificação deverá dispor de instalações sanitárias conforme o estabelecido no presente Capítulo, na razão de sua população e em função da atividade desenvolvida.</w:t>
      </w:r>
    </w:p>
    <w:p w14:paraId="1429E9EE" w14:textId="77777777" w:rsidR="0096707F" w:rsidRDefault="0096707F" w:rsidP="0096707F">
      <w:pPr>
        <w:ind w:firstLine="4502"/>
        <w:jc w:val="both"/>
      </w:pPr>
    </w:p>
    <w:p w14:paraId="46A5C10C" w14:textId="71D89E56" w:rsidR="0096707F" w:rsidRDefault="0096707F" w:rsidP="0096707F">
      <w:pPr>
        <w:ind w:firstLine="4502"/>
        <w:jc w:val="both"/>
      </w:pPr>
      <w:r w:rsidRPr="00002C45">
        <w:rPr>
          <w:b/>
          <w:bCs/>
        </w:rPr>
        <w:t>Art. 322.</w:t>
      </w:r>
      <w:r>
        <w:t xml:space="preserve"> As instalações sanitárias são definidas e classificadas quanto ao uso</w:t>
      </w:r>
      <w:r w:rsidR="00002C45">
        <w:t xml:space="preserve"> </w:t>
      </w:r>
      <w:r>
        <w:t>em:</w:t>
      </w:r>
    </w:p>
    <w:p w14:paraId="5FEBD5C7" w14:textId="77777777" w:rsidR="0096707F" w:rsidRDefault="0096707F" w:rsidP="0096707F">
      <w:pPr>
        <w:ind w:firstLine="4502"/>
        <w:jc w:val="both"/>
      </w:pPr>
    </w:p>
    <w:p w14:paraId="75752D20" w14:textId="77777777" w:rsidR="0096707F" w:rsidRDefault="0096707F" w:rsidP="0096707F">
      <w:pPr>
        <w:ind w:firstLine="4502"/>
        <w:jc w:val="both"/>
      </w:pPr>
      <w:r w:rsidRPr="00002C45">
        <w:rPr>
          <w:b/>
          <w:bCs/>
        </w:rPr>
        <w:lastRenderedPageBreak/>
        <w:t>I -</w:t>
      </w:r>
      <w:r>
        <w:t xml:space="preserve"> </w:t>
      </w:r>
      <w:proofErr w:type="gramStart"/>
      <w:r>
        <w:t>residencial</w:t>
      </w:r>
      <w:proofErr w:type="gramEnd"/>
      <w:r>
        <w:t xml:space="preserve">: aquelas integradas às unidades de edificações de uso </w:t>
      </w:r>
      <w:proofErr w:type="spellStart"/>
      <w:r>
        <w:t>unirresidencial</w:t>
      </w:r>
      <w:proofErr w:type="spellEnd"/>
      <w:r>
        <w:t xml:space="preserve"> e </w:t>
      </w:r>
      <w:proofErr w:type="spellStart"/>
      <w:r>
        <w:t>multirresidencial</w:t>
      </w:r>
      <w:proofErr w:type="spellEnd"/>
      <w:r>
        <w:t>;</w:t>
      </w:r>
    </w:p>
    <w:p w14:paraId="38CA7815" w14:textId="77777777" w:rsidR="00002C45" w:rsidRDefault="00002C45" w:rsidP="0096707F">
      <w:pPr>
        <w:ind w:firstLine="4502"/>
        <w:jc w:val="both"/>
      </w:pPr>
    </w:p>
    <w:p w14:paraId="5F3E95F5" w14:textId="09CCF2D7" w:rsidR="0096707F" w:rsidRDefault="00002C45" w:rsidP="0096707F">
      <w:pPr>
        <w:ind w:firstLine="4502"/>
        <w:jc w:val="both"/>
      </w:pPr>
      <w:r w:rsidRPr="00002C45">
        <w:rPr>
          <w:b/>
          <w:bCs/>
        </w:rPr>
        <w:t xml:space="preserve">II </w:t>
      </w:r>
      <w:r w:rsidR="0096707F" w:rsidRPr="00002C45">
        <w:rPr>
          <w:b/>
          <w:bCs/>
        </w:rPr>
        <w:t>-</w:t>
      </w:r>
      <w:r w:rsidR="0096707F">
        <w:t xml:space="preserve"> </w:t>
      </w:r>
      <w:proofErr w:type="gramStart"/>
      <w:r w:rsidR="0096707F">
        <w:t>privativo</w:t>
      </w:r>
      <w:proofErr w:type="gramEnd"/>
      <w:r w:rsidR="0096707F">
        <w:t xml:space="preserve">: aquelas integradas às edificações de usos </w:t>
      </w:r>
      <w:proofErr w:type="spellStart"/>
      <w:r w:rsidR="0096707F">
        <w:t>multirresidencial</w:t>
      </w:r>
      <w:proofErr w:type="spellEnd"/>
      <w:r w:rsidR="0096707F">
        <w:t xml:space="preserve"> (uso</w:t>
      </w:r>
      <w:r>
        <w:t xml:space="preserve"> </w:t>
      </w:r>
      <w:r w:rsidR="0096707F">
        <w:t>comum), comercial, de serviço, industrial, especial e socioinstitucional, destinadas ao us</w:t>
      </w:r>
      <w:r>
        <w:t>o</w:t>
      </w:r>
      <w:r w:rsidR="0096707F">
        <w:t xml:space="preserve"> reservado de determinados usuários, segundo a atividade a ser desenvolv</w:t>
      </w:r>
      <w:r>
        <w:t>ida n</w:t>
      </w:r>
      <w:r w:rsidR="0096707F">
        <w:t>a</w:t>
      </w:r>
      <w:r>
        <w:t xml:space="preserve"> </w:t>
      </w:r>
      <w:r w:rsidR="0096707F">
        <w:t>edific</w:t>
      </w:r>
      <w:r>
        <w:t>a</w:t>
      </w:r>
      <w:r w:rsidR="0096707F">
        <w:t>ção</w:t>
      </w:r>
      <w:r>
        <w:t>; e</w:t>
      </w:r>
    </w:p>
    <w:p w14:paraId="363D8C08" w14:textId="77777777" w:rsidR="00002C45" w:rsidRDefault="00002C45" w:rsidP="0096707F">
      <w:pPr>
        <w:ind w:firstLine="4502"/>
        <w:jc w:val="both"/>
      </w:pPr>
    </w:p>
    <w:p w14:paraId="7EFA59E7" w14:textId="300C9B2C" w:rsidR="0096707F" w:rsidRDefault="0096707F" w:rsidP="0096707F">
      <w:pPr>
        <w:ind w:firstLine="4502"/>
        <w:jc w:val="both"/>
      </w:pPr>
      <w:r w:rsidRPr="00002C45">
        <w:rPr>
          <w:b/>
          <w:bCs/>
        </w:rPr>
        <w:t>III</w:t>
      </w:r>
      <w:r w:rsidR="00002C45">
        <w:rPr>
          <w:b/>
          <w:bCs/>
        </w:rPr>
        <w:t xml:space="preserve"> </w:t>
      </w:r>
      <w:r w:rsidRPr="00002C45">
        <w:rPr>
          <w:b/>
          <w:bCs/>
        </w:rPr>
        <w:t>-</w:t>
      </w:r>
      <w:r>
        <w:t xml:space="preserve"> público e coletivo:  aquelas integ</w:t>
      </w:r>
      <w:r w:rsidR="00002C45">
        <w:t xml:space="preserve">radas </w:t>
      </w:r>
      <w:r>
        <w:t xml:space="preserve">às </w:t>
      </w:r>
      <w:r w:rsidR="00002C45">
        <w:t xml:space="preserve">edificações </w:t>
      </w:r>
      <w:r>
        <w:t xml:space="preserve">de </w:t>
      </w:r>
      <w:r w:rsidR="00002C45">
        <w:t>u</w:t>
      </w:r>
      <w:r>
        <w:t>so comer</w:t>
      </w:r>
      <w:r w:rsidR="00002C45">
        <w:t xml:space="preserve">cial, </w:t>
      </w:r>
      <w:r>
        <w:t>de</w:t>
      </w:r>
      <w:r w:rsidR="00002C45">
        <w:t xml:space="preserve"> </w:t>
      </w:r>
      <w:r>
        <w:t>serviço, industrial, especial e socioinstitucional d</w:t>
      </w:r>
      <w:r w:rsidR="00002C45">
        <w:t xml:space="preserve">estinadas </w:t>
      </w:r>
      <w:r>
        <w:t>ao uso públi</w:t>
      </w:r>
      <w:r w:rsidR="00002C45">
        <w:t xml:space="preserve">co </w:t>
      </w:r>
      <w:r>
        <w:t>e cole</w:t>
      </w:r>
      <w:r w:rsidR="00002C45">
        <w:t xml:space="preserve">tivo de </w:t>
      </w:r>
      <w:r>
        <w:t xml:space="preserve">usuários externos, localizadas, preferencialmente, </w:t>
      </w:r>
      <w:r w:rsidR="00002C45">
        <w:t>e</w:t>
      </w:r>
      <w:r>
        <w:t>m áreas contíg</w:t>
      </w:r>
      <w:r w:rsidR="00002C45">
        <w:t>ua</w:t>
      </w:r>
      <w:r>
        <w:t>s à cir</w:t>
      </w:r>
      <w:r w:rsidR="00002C45">
        <w:t>c</w:t>
      </w:r>
      <w:r>
        <w:t xml:space="preserve">ulação </w:t>
      </w:r>
      <w:r w:rsidR="00002C45">
        <w:t>coletiva</w:t>
      </w:r>
      <w:r>
        <w:t xml:space="preserve"> da </w:t>
      </w:r>
      <w:r w:rsidR="00002C45">
        <w:t>e</w:t>
      </w:r>
      <w:r>
        <w:t>dificação.</w:t>
      </w:r>
      <w:r w:rsidR="00002C45">
        <w:t xml:space="preserve"> </w:t>
      </w:r>
    </w:p>
    <w:p w14:paraId="6557FECF" w14:textId="77777777" w:rsidR="0096707F" w:rsidRDefault="0096707F" w:rsidP="0096707F">
      <w:pPr>
        <w:ind w:firstLine="4502"/>
        <w:jc w:val="both"/>
      </w:pPr>
    </w:p>
    <w:p w14:paraId="0A29D2D6" w14:textId="4402FD5B" w:rsidR="0096707F" w:rsidRDefault="00002C45" w:rsidP="0096707F">
      <w:pPr>
        <w:ind w:firstLine="4502"/>
        <w:jc w:val="both"/>
      </w:pPr>
      <w:r w:rsidRPr="00002C45">
        <w:rPr>
          <w:b/>
          <w:bCs/>
        </w:rPr>
        <w:t>A</w:t>
      </w:r>
      <w:r w:rsidR="0096707F" w:rsidRPr="00002C45">
        <w:rPr>
          <w:b/>
          <w:bCs/>
        </w:rPr>
        <w:t>rt. 323.</w:t>
      </w:r>
      <w:r w:rsidR="0096707F">
        <w:t xml:space="preserve"> As instalações sanitárias são definidas e classificadas quanto ao tipo</w:t>
      </w:r>
      <w:r>
        <w:t xml:space="preserve"> em:</w:t>
      </w:r>
    </w:p>
    <w:p w14:paraId="2712390E" w14:textId="77777777" w:rsidR="0096707F" w:rsidRDefault="0096707F" w:rsidP="0096707F">
      <w:pPr>
        <w:ind w:firstLine="4502"/>
        <w:jc w:val="both"/>
      </w:pPr>
    </w:p>
    <w:p w14:paraId="01238D68" w14:textId="10395FFA" w:rsidR="0096707F" w:rsidRDefault="00002C45" w:rsidP="0096707F">
      <w:pPr>
        <w:ind w:firstLine="4502"/>
        <w:jc w:val="both"/>
      </w:pPr>
      <w:r w:rsidRPr="00002C45">
        <w:rPr>
          <w:b/>
          <w:bCs/>
        </w:rPr>
        <w:t>I</w:t>
      </w:r>
      <w:r w:rsidR="0096707F" w:rsidRPr="00002C45">
        <w:rPr>
          <w:b/>
          <w:bCs/>
        </w:rPr>
        <w:t xml:space="preserve"> -</w:t>
      </w:r>
      <w:r w:rsidR="0096707F">
        <w:t xml:space="preserve"> </w:t>
      </w:r>
      <w:proofErr w:type="gramStart"/>
      <w:r w:rsidR="0096707F">
        <w:t>banheiro</w:t>
      </w:r>
      <w:proofErr w:type="gramEnd"/>
      <w:r w:rsidR="0096707F">
        <w:t>: destinada ao uso residencial, que disponha no mínimo de 1 (uma) bacia sanitária, 1 (um) lavatório e 1 (um) chuveiro, instalados em conjunto ou separadamente, facultada a instalação de bidê;</w:t>
      </w:r>
    </w:p>
    <w:p w14:paraId="66DBD85E" w14:textId="77777777" w:rsidR="00002C45" w:rsidRDefault="00002C45" w:rsidP="0096707F">
      <w:pPr>
        <w:ind w:firstLine="4502"/>
        <w:jc w:val="both"/>
      </w:pPr>
    </w:p>
    <w:p w14:paraId="4BF47A0D" w14:textId="0423A775" w:rsidR="0096707F" w:rsidRDefault="0096707F" w:rsidP="0096707F">
      <w:pPr>
        <w:ind w:firstLine="4502"/>
        <w:jc w:val="both"/>
      </w:pPr>
      <w:r w:rsidRPr="00002C45">
        <w:rPr>
          <w:b/>
          <w:bCs/>
        </w:rPr>
        <w:t>II -</w:t>
      </w:r>
      <w:r>
        <w:t xml:space="preserve"> </w:t>
      </w:r>
      <w:proofErr w:type="gramStart"/>
      <w:r>
        <w:t>lavabo</w:t>
      </w:r>
      <w:proofErr w:type="gramEnd"/>
      <w:r>
        <w:t>: destinado ao uso residencial, que disponha no mínimo de 1 (uma) bacia sanitária e 1 (um) lavatório, instalados em conjunto ou separadamente;</w:t>
      </w:r>
    </w:p>
    <w:p w14:paraId="2846289F" w14:textId="77777777" w:rsidR="00002C45" w:rsidRDefault="00002C45" w:rsidP="0096707F">
      <w:pPr>
        <w:ind w:firstLine="4502"/>
        <w:jc w:val="both"/>
      </w:pPr>
    </w:p>
    <w:p w14:paraId="7CFB2DCF" w14:textId="5BDBEA43" w:rsidR="0096707F" w:rsidRDefault="00002C45" w:rsidP="0096707F">
      <w:pPr>
        <w:ind w:firstLine="4502"/>
        <w:jc w:val="both"/>
      </w:pPr>
      <w:r w:rsidRPr="00002C45">
        <w:rPr>
          <w:b/>
          <w:bCs/>
        </w:rPr>
        <w:t>II</w:t>
      </w:r>
      <w:r w:rsidR="0096707F" w:rsidRPr="00002C45">
        <w:rPr>
          <w:b/>
          <w:bCs/>
        </w:rPr>
        <w:t>I -</w:t>
      </w:r>
      <w:r w:rsidR="0096707F">
        <w:t xml:space="preserve"> sanitário: destinado ao uso privativo ou público e coletivo, que </w:t>
      </w:r>
      <w:r>
        <w:t>disponha no</w:t>
      </w:r>
      <w:r w:rsidR="0096707F">
        <w:t xml:space="preserve"> mínimo de 1 (uma) bacia sanitária e 1 (um) lavatório, instalados em conjunto ou separadamente, e quando se tratar de sanitário para uso masculino poderá ser prevista instalação complementar de mictório;</w:t>
      </w:r>
      <w:r>
        <w:t xml:space="preserve"> e</w:t>
      </w:r>
    </w:p>
    <w:p w14:paraId="378BB4BC" w14:textId="77777777" w:rsidR="00002C45" w:rsidRDefault="00002C45" w:rsidP="0096707F">
      <w:pPr>
        <w:ind w:firstLine="4502"/>
        <w:jc w:val="both"/>
      </w:pPr>
    </w:p>
    <w:p w14:paraId="4B194D2B" w14:textId="191EB8AB" w:rsidR="0096707F" w:rsidRDefault="0096707F" w:rsidP="0096707F">
      <w:pPr>
        <w:ind w:firstLine="4502"/>
        <w:jc w:val="both"/>
      </w:pPr>
      <w:r w:rsidRPr="00002C45">
        <w:rPr>
          <w:b/>
          <w:bCs/>
        </w:rPr>
        <w:t>IV -</w:t>
      </w:r>
      <w:r>
        <w:t xml:space="preserve"> </w:t>
      </w:r>
      <w:proofErr w:type="gramStart"/>
      <w:r>
        <w:t>vestiário</w:t>
      </w:r>
      <w:proofErr w:type="gramEnd"/>
      <w:r>
        <w:t xml:space="preserve">: destinado ao uso privativo, público e coletivo, que disponha obrigatoriamente no mínimo de 1 (um) chuveiro e área para troca de roupa provida de armários, podendo ser </w:t>
      </w:r>
      <w:r w:rsidR="00002C45">
        <w:t>conjugado</w:t>
      </w:r>
      <w:r>
        <w:t xml:space="preserve"> com sanitário, neste caso, e deverá dispor além do mínimo exigido, 1 (uma) bacia sanitária e 1 (um) lavatório instalados em conjunto ou separadamente e, quando se tratar de vestiário para uso masculino, poderá ser prevista a instalação complementar de mictório.</w:t>
      </w:r>
    </w:p>
    <w:p w14:paraId="24B244E9" w14:textId="77777777" w:rsidR="0096707F" w:rsidRDefault="0096707F" w:rsidP="0096707F">
      <w:pPr>
        <w:ind w:firstLine="4502"/>
        <w:jc w:val="both"/>
      </w:pPr>
    </w:p>
    <w:p w14:paraId="3A07E6DE" w14:textId="6E498F19" w:rsidR="0096707F" w:rsidRDefault="0096707F" w:rsidP="0096707F">
      <w:pPr>
        <w:ind w:firstLine="4502"/>
        <w:jc w:val="both"/>
      </w:pPr>
      <w:r w:rsidRPr="00002C45">
        <w:rPr>
          <w:b/>
          <w:bCs/>
        </w:rPr>
        <w:t>Art. 324.</w:t>
      </w:r>
      <w:r>
        <w:t xml:space="preserve"> As instalações sanitárias deverão satisfazer, no mínimo, as seguintes</w:t>
      </w:r>
      <w:r w:rsidR="00002C45">
        <w:t xml:space="preserve"> </w:t>
      </w:r>
      <w:r>
        <w:t>condições:</w:t>
      </w:r>
    </w:p>
    <w:p w14:paraId="5C30A31F" w14:textId="77777777" w:rsidR="0096707F" w:rsidRDefault="0096707F" w:rsidP="0096707F">
      <w:pPr>
        <w:ind w:firstLine="4502"/>
        <w:jc w:val="both"/>
      </w:pPr>
    </w:p>
    <w:p w14:paraId="50EEB93F" w14:textId="024EBE1E" w:rsidR="0096707F" w:rsidRDefault="0096707F" w:rsidP="0096707F">
      <w:pPr>
        <w:ind w:firstLine="4502"/>
        <w:jc w:val="both"/>
      </w:pPr>
      <w:r w:rsidRPr="00002C45">
        <w:rPr>
          <w:b/>
          <w:bCs/>
        </w:rPr>
        <w:t>I</w:t>
      </w:r>
      <w:r w:rsidR="00002C45" w:rsidRPr="00002C45">
        <w:rPr>
          <w:b/>
          <w:bCs/>
        </w:rPr>
        <w:t xml:space="preserve"> </w:t>
      </w:r>
      <w:r w:rsidRPr="00002C45">
        <w:rPr>
          <w:b/>
          <w:bCs/>
        </w:rPr>
        <w:t>-</w:t>
      </w:r>
      <w:r>
        <w:t xml:space="preserve"> </w:t>
      </w:r>
      <w:proofErr w:type="gramStart"/>
      <w:r>
        <w:t>ser</w:t>
      </w:r>
      <w:proofErr w:type="gramEnd"/>
      <w:r>
        <w:t xml:space="preserve"> quantificadas e dimensionadas segundo o uso da edificação e a atividade a que se destina, conforme consta no Anexo 04 desta lei complementar, respectivamente;</w:t>
      </w:r>
    </w:p>
    <w:p w14:paraId="50106A0B" w14:textId="77777777" w:rsidR="006E4898" w:rsidRDefault="006E4898" w:rsidP="0096707F">
      <w:pPr>
        <w:ind w:firstLine="4502"/>
        <w:jc w:val="both"/>
        <w:rPr>
          <w:b/>
          <w:bCs/>
        </w:rPr>
      </w:pPr>
    </w:p>
    <w:p w14:paraId="71458FAF" w14:textId="28834C3C" w:rsidR="0096707F" w:rsidRDefault="0096707F" w:rsidP="0096707F">
      <w:pPr>
        <w:ind w:firstLine="4502"/>
        <w:jc w:val="both"/>
      </w:pPr>
      <w:r w:rsidRPr="00002C45">
        <w:rPr>
          <w:b/>
          <w:bCs/>
        </w:rPr>
        <w:t>II</w:t>
      </w:r>
      <w:r w:rsidR="00002C45" w:rsidRPr="00002C45">
        <w:rPr>
          <w:b/>
          <w:bCs/>
        </w:rPr>
        <w:t xml:space="preserve"> </w:t>
      </w:r>
      <w:r w:rsidRPr="00002C45">
        <w:rPr>
          <w:b/>
          <w:bCs/>
        </w:rPr>
        <w:t>-</w:t>
      </w:r>
      <w:r>
        <w:t xml:space="preserve"> </w:t>
      </w:r>
      <w:proofErr w:type="gramStart"/>
      <w:r>
        <w:t>dispor</w:t>
      </w:r>
      <w:proofErr w:type="gramEnd"/>
      <w:r>
        <w:t xml:space="preserve"> de vãos de ventilação, iluminação e insolação, conforme previsto nesta lei complementar;</w:t>
      </w:r>
    </w:p>
    <w:p w14:paraId="2A86BCDA" w14:textId="77777777" w:rsidR="006E4898" w:rsidRDefault="006E4898" w:rsidP="0096707F">
      <w:pPr>
        <w:ind w:firstLine="4502"/>
        <w:jc w:val="both"/>
        <w:rPr>
          <w:b/>
          <w:bCs/>
        </w:rPr>
      </w:pPr>
    </w:p>
    <w:p w14:paraId="14A618B3" w14:textId="20C11671" w:rsidR="0096707F" w:rsidRDefault="0096707F" w:rsidP="0096707F">
      <w:pPr>
        <w:ind w:firstLine="4502"/>
        <w:jc w:val="both"/>
      </w:pPr>
      <w:r w:rsidRPr="00002C45">
        <w:rPr>
          <w:b/>
          <w:bCs/>
        </w:rPr>
        <w:t>III -</w:t>
      </w:r>
      <w:r>
        <w:t xml:space="preserve"> ter as peças sanitárias, mínimas necessárias, instaladas no mesmo compartimento </w:t>
      </w:r>
      <w:r w:rsidR="006E4898">
        <w:t>ou</w:t>
      </w:r>
      <w:r>
        <w:t xml:space="preserve"> separadas, de forma a não estarem sobrepostas;</w:t>
      </w:r>
    </w:p>
    <w:p w14:paraId="59BD9C8A" w14:textId="77777777" w:rsidR="006E4898" w:rsidRDefault="006E4898" w:rsidP="0096707F">
      <w:pPr>
        <w:ind w:firstLine="4502"/>
        <w:jc w:val="both"/>
        <w:rPr>
          <w:b/>
          <w:bCs/>
        </w:rPr>
      </w:pPr>
    </w:p>
    <w:p w14:paraId="48B1AF65" w14:textId="49AEFF96" w:rsidR="006E4898" w:rsidRDefault="0096707F" w:rsidP="0096707F">
      <w:pPr>
        <w:ind w:firstLine="4502"/>
        <w:jc w:val="both"/>
      </w:pPr>
      <w:r w:rsidRPr="00002C45">
        <w:rPr>
          <w:b/>
          <w:bCs/>
        </w:rPr>
        <w:t>IV</w:t>
      </w:r>
      <w:r w:rsidR="00002C45" w:rsidRPr="00002C45">
        <w:rPr>
          <w:b/>
          <w:bCs/>
        </w:rPr>
        <w:t xml:space="preserve"> </w:t>
      </w:r>
      <w:r w:rsidRPr="00002C45">
        <w:rPr>
          <w:b/>
          <w:bCs/>
        </w:rPr>
        <w:t>-</w:t>
      </w:r>
      <w:r>
        <w:t xml:space="preserve"> </w:t>
      </w:r>
      <w:proofErr w:type="gramStart"/>
      <w:r>
        <w:t>ter</w:t>
      </w:r>
      <w:proofErr w:type="gramEnd"/>
      <w:r>
        <w:t xml:space="preserve"> os pisos e paredes </w:t>
      </w:r>
      <w:r w:rsidR="006E4898">
        <w:t>revestidos</w:t>
      </w:r>
      <w:r>
        <w:t xml:space="preserve"> conforme estabelecido no Anexo 02, que integra esta lei complementar;</w:t>
      </w:r>
      <w:r w:rsidR="006E4898">
        <w:t xml:space="preserve"> e</w:t>
      </w:r>
    </w:p>
    <w:p w14:paraId="4670CE32" w14:textId="77777777" w:rsidR="006E4898" w:rsidRDefault="006E4898" w:rsidP="0096707F">
      <w:pPr>
        <w:ind w:firstLine="4502"/>
        <w:jc w:val="both"/>
        <w:rPr>
          <w:b/>
          <w:bCs/>
        </w:rPr>
      </w:pPr>
    </w:p>
    <w:p w14:paraId="1521A54C" w14:textId="3F3FAD00" w:rsidR="0096707F" w:rsidRDefault="0096707F" w:rsidP="0096707F">
      <w:pPr>
        <w:ind w:firstLine="4502"/>
        <w:jc w:val="both"/>
      </w:pPr>
      <w:r w:rsidRPr="00002C45">
        <w:rPr>
          <w:b/>
          <w:bCs/>
        </w:rPr>
        <w:t>V</w:t>
      </w:r>
      <w:r w:rsidR="00002C45" w:rsidRPr="00002C45">
        <w:rPr>
          <w:b/>
          <w:bCs/>
        </w:rPr>
        <w:t xml:space="preserve"> </w:t>
      </w:r>
      <w:r w:rsidRPr="00002C45">
        <w:rPr>
          <w:b/>
          <w:bCs/>
        </w:rPr>
        <w:t>-</w:t>
      </w:r>
      <w:r>
        <w:t xml:space="preserve"> </w:t>
      </w:r>
      <w:proofErr w:type="gramStart"/>
      <w:r>
        <w:t>a</w:t>
      </w:r>
      <w:proofErr w:type="gramEnd"/>
      <w:r>
        <w:t xml:space="preserve"> faixa de circulação interna deverá ter a largura mínima de 1,20m (um metro e vinte centímetros) para as instalações sanitárias classificadas como </w:t>
      </w:r>
      <w:r w:rsidR="006E4898">
        <w:t>público e</w:t>
      </w:r>
      <w:r>
        <w:t xml:space="preserve"> coletivo que possuírem mais de uma bacia.</w:t>
      </w:r>
    </w:p>
    <w:p w14:paraId="46CF0709" w14:textId="77777777" w:rsidR="0096707F" w:rsidRDefault="0096707F" w:rsidP="0096707F">
      <w:pPr>
        <w:ind w:firstLine="4502"/>
        <w:jc w:val="both"/>
      </w:pPr>
    </w:p>
    <w:p w14:paraId="0F4DC77A" w14:textId="77777777" w:rsidR="0096707F" w:rsidRDefault="0096707F" w:rsidP="0096707F">
      <w:pPr>
        <w:ind w:firstLine="4502"/>
        <w:jc w:val="both"/>
      </w:pPr>
      <w:r w:rsidRPr="006E4898">
        <w:rPr>
          <w:b/>
          <w:bCs/>
        </w:rPr>
        <w:t>§ 1°</w:t>
      </w:r>
      <w:r>
        <w:t xml:space="preserve"> Não será permitida a instalação de nenhuma peça sanitária, como lavatórios, mictórios e similares na faixa de circulação interna das instalações sanitárias classificadas como público e coletivo.</w:t>
      </w:r>
    </w:p>
    <w:p w14:paraId="35EA59AE" w14:textId="77777777" w:rsidR="0096707F" w:rsidRDefault="0096707F" w:rsidP="0096707F">
      <w:pPr>
        <w:ind w:firstLine="4502"/>
        <w:jc w:val="both"/>
      </w:pPr>
    </w:p>
    <w:p w14:paraId="7A7F3130" w14:textId="16892AFC" w:rsidR="0096707F" w:rsidRDefault="0096707F" w:rsidP="0096707F">
      <w:pPr>
        <w:ind w:firstLine="4502"/>
        <w:jc w:val="both"/>
      </w:pPr>
      <w:r w:rsidRPr="006E4898">
        <w:rPr>
          <w:b/>
          <w:bCs/>
        </w:rPr>
        <w:t>§ 2º</w:t>
      </w:r>
      <w:r>
        <w:t xml:space="preserve"> A faixa de circulação interna poderá ser reduzida para 0,90m (noventa centímetros) quando as instalações sanitárias possuírem até duas bacias.</w:t>
      </w:r>
    </w:p>
    <w:p w14:paraId="7C8EFB7D" w14:textId="77777777" w:rsidR="0096707F" w:rsidRDefault="0096707F" w:rsidP="0096707F">
      <w:pPr>
        <w:ind w:firstLine="4502"/>
        <w:jc w:val="both"/>
      </w:pPr>
    </w:p>
    <w:p w14:paraId="4CEB102D" w14:textId="6353C7AA" w:rsidR="0096707F" w:rsidRDefault="0096707F" w:rsidP="0096707F">
      <w:pPr>
        <w:ind w:firstLine="4502"/>
        <w:jc w:val="both"/>
      </w:pPr>
      <w:r w:rsidRPr="006E4898">
        <w:rPr>
          <w:b/>
          <w:bCs/>
        </w:rPr>
        <w:t xml:space="preserve"> Art.  325.</w:t>
      </w:r>
      <w:r>
        <w:t xml:space="preserve">  Nas edificações </w:t>
      </w:r>
      <w:r w:rsidR="006E4898">
        <w:t>pública</w:t>
      </w:r>
      <w:r>
        <w:t xml:space="preserve">s </w:t>
      </w:r>
      <w:r w:rsidR="006E4898">
        <w:t xml:space="preserve">e privadas de uso coletivo, as instalações </w:t>
      </w:r>
      <w:r>
        <w:t>sanitárias não poderão se comunicar diretam</w:t>
      </w:r>
      <w:r w:rsidR="006E4898">
        <w:t>e</w:t>
      </w:r>
      <w:r>
        <w:t xml:space="preserve">nte </w:t>
      </w:r>
      <w:r w:rsidR="006E4898">
        <w:t xml:space="preserve">com os </w:t>
      </w:r>
      <w:r>
        <w:t xml:space="preserve">locais </w:t>
      </w:r>
      <w:r w:rsidR="006E4898">
        <w:t xml:space="preserve">de trabalho nem com os locais </w:t>
      </w:r>
      <w:r>
        <w:t>destinados às refeições.</w:t>
      </w:r>
    </w:p>
    <w:p w14:paraId="70D8760C" w14:textId="77777777" w:rsidR="0096707F" w:rsidRDefault="0096707F" w:rsidP="0096707F">
      <w:pPr>
        <w:ind w:firstLine="4502"/>
        <w:jc w:val="both"/>
      </w:pPr>
      <w:r>
        <w:t xml:space="preserve"> </w:t>
      </w:r>
    </w:p>
    <w:p w14:paraId="29544276" w14:textId="77777777" w:rsidR="0096707F" w:rsidRDefault="0096707F" w:rsidP="0096707F">
      <w:pPr>
        <w:ind w:firstLine="4502"/>
        <w:jc w:val="both"/>
      </w:pPr>
      <w:r w:rsidRPr="006E4898">
        <w:rPr>
          <w:b/>
          <w:bCs/>
        </w:rPr>
        <w:t>Parágrafo único.</w:t>
      </w:r>
      <w:r>
        <w:t xml:space="preserve"> Deverão ser providas de antecâmara ou anteparo as instalações sanitárias que derem acesso direto aos compartimentos destinados aos locais de trabalho, cozinha, manipulação, armazenagem, refeitório ou consumo de alimentos.</w:t>
      </w:r>
    </w:p>
    <w:p w14:paraId="2086682F" w14:textId="77777777" w:rsidR="0096707F" w:rsidRDefault="0096707F" w:rsidP="0096707F">
      <w:pPr>
        <w:ind w:firstLine="4502"/>
        <w:jc w:val="both"/>
      </w:pPr>
    </w:p>
    <w:p w14:paraId="6D074A23" w14:textId="30C9D628" w:rsidR="006E4898" w:rsidRPr="006E4898" w:rsidRDefault="0096707F" w:rsidP="006E4898">
      <w:pPr>
        <w:jc w:val="center"/>
        <w:rPr>
          <w:b/>
          <w:bCs/>
        </w:rPr>
      </w:pPr>
      <w:r w:rsidRPr="006E4898">
        <w:rPr>
          <w:b/>
          <w:bCs/>
        </w:rPr>
        <w:t>Subseção I</w:t>
      </w:r>
    </w:p>
    <w:p w14:paraId="5690DE03" w14:textId="77777777" w:rsidR="006E4898" w:rsidRPr="006E4898" w:rsidRDefault="006E4898" w:rsidP="006E4898">
      <w:pPr>
        <w:jc w:val="center"/>
        <w:rPr>
          <w:b/>
          <w:bCs/>
        </w:rPr>
      </w:pPr>
    </w:p>
    <w:p w14:paraId="5F579935" w14:textId="4BB414DA" w:rsidR="0096707F" w:rsidRPr="006E4898" w:rsidRDefault="0096707F" w:rsidP="006E4898">
      <w:pPr>
        <w:jc w:val="center"/>
        <w:rPr>
          <w:b/>
          <w:bCs/>
        </w:rPr>
      </w:pPr>
      <w:r w:rsidRPr="006E4898">
        <w:rPr>
          <w:b/>
          <w:bCs/>
        </w:rPr>
        <w:t>Da Quantificação</w:t>
      </w:r>
    </w:p>
    <w:p w14:paraId="3E9D60B1" w14:textId="77777777" w:rsidR="0096707F" w:rsidRDefault="0096707F" w:rsidP="0096707F">
      <w:pPr>
        <w:ind w:firstLine="4502"/>
        <w:jc w:val="both"/>
      </w:pPr>
    </w:p>
    <w:p w14:paraId="3693495B" w14:textId="77777777" w:rsidR="0096707F" w:rsidRDefault="0096707F" w:rsidP="0096707F">
      <w:pPr>
        <w:ind w:firstLine="4502"/>
        <w:jc w:val="both"/>
      </w:pPr>
      <w:r w:rsidRPr="006E4898">
        <w:rPr>
          <w:b/>
          <w:bCs/>
        </w:rPr>
        <w:t>Art. 326.</w:t>
      </w:r>
      <w:r>
        <w:t xml:space="preserve"> Os índices para a determinação do número de pessoas serão os mesmos adotados pelo Corpo de Bombeiros da Polícia Militar do Estado de São Paulo.</w:t>
      </w:r>
    </w:p>
    <w:p w14:paraId="4B7206D8" w14:textId="77777777" w:rsidR="0096707F" w:rsidRDefault="0096707F" w:rsidP="0096707F">
      <w:pPr>
        <w:ind w:firstLine="4502"/>
        <w:jc w:val="both"/>
      </w:pPr>
    </w:p>
    <w:p w14:paraId="707D5DB0" w14:textId="7274CD15" w:rsidR="0096707F" w:rsidRDefault="0096707F" w:rsidP="0096707F">
      <w:pPr>
        <w:ind w:firstLine="4502"/>
        <w:jc w:val="both"/>
      </w:pPr>
      <w:r w:rsidRPr="006E4898">
        <w:rPr>
          <w:b/>
          <w:bCs/>
        </w:rPr>
        <w:t>Art. 327.</w:t>
      </w:r>
      <w:r>
        <w:t xml:space="preserve"> As edificações em geral deverão dispor de instalações sanitárias nas quantidades e disposições mínimas, conforme estabelecido no Anexo 04, que integra esta l</w:t>
      </w:r>
      <w:r w:rsidR="006E4898">
        <w:t>ei</w:t>
      </w:r>
      <w:r>
        <w:t xml:space="preserve"> complementar.</w:t>
      </w:r>
    </w:p>
    <w:p w14:paraId="1480253F" w14:textId="77777777" w:rsidR="0096707F" w:rsidRDefault="0096707F" w:rsidP="0096707F">
      <w:pPr>
        <w:ind w:firstLine="4502"/>
        <w:jc w:val="both"/>
      </w:pPr>
    </w:p>
    <w:p w14:paraId="199A7B7E" w14:textId="0FBEDD83" w:rsidR="006E4898" w:rsidRPr="006E4898" w:rsidRDefault="0096707F" w:rsidP="006E4898">
      <w:pPr>
        <w:jc w:val="center"/>
        <w:rPr>
          <w:b/>
          <w:bCs/>
        </w:rPr>
      </w:pPr>
      <w:r w:rsidRPr="006E4898">
        <w:rPr>
          <w:b/>
          <w:bCs/>
        </w:rPr>
        <w:t>Subseção II</w:t>
      </w:r>
    </w:p>
    <w:p w14:paraId="113A4343" w14:textId="77777777" w:rsidR="006E4898" w:rsidRPr="006E4898" w:rsidRDefault="006E4898" w:rsidP="006E4898">
      <w:pPr>
        <w:jc w:val="center"/>
        <w:rPr>
          <w:b/>
          <w:bCs/>
        </w:rPr>
      </w:pPr>
    </w:p>
    <w:p w14:paraId="1321A28E" w14:textId="56804094" w:rsidR="0096707F" w:rsidRPr="006E4898" w:rsidRDefault="0096707F" w:rsidP="006E4898">
      <w:pPr>
        <w:jc w:val="center"/>
        <w:rPr>
          <w:b/>
          <w:bCs/>
        </w:rPr>
      </w:pPr>
      <w:r w:rsidRPr="006E4898">
        <w:rPr>
          <w:b/>
          <w:bCs/>
        </w:rPr>
        <w:t>Do Dimensionamento</w:t>
      </w:r>
    </w:p>
    <w:p w14:paraId="5B2536EA" w14:textId="77777777" w:rsidR="006E4898" w:rsidRDefault="006E4898" w:rsidP="0096707F">
      <w:pPr>
        <w:ind w:firstLine="4502"/>
        <w:jc w:val="both"/>
      </w:pPr>
    </w:p>
    <w:p w14:paraId="0C65CBB3" w14:textId="77777777" w:rsidR="0096707F" w:rsidRDefault="0096707F" w:rsidP="0096707F">
      <w:pPr>
        <w:ind w:firstLine="4502"/>
        <w:jc w:val="both"/>
      </w:pPr>
      <w:r w:rsidRPr="006E4898">
        <w:rPr>
          <w:b/>
          <w:bCs/>
        </w:rPr>
        <w:t>Art. 328.</w:t>
      </w:r>
      <w:r>
        <w:t xml:space="preserve"> As instalações sanitárias serão dimensionadas em razão do tipo de peças que contiverem, conforme disposto no Anexo 04, que integra esta lei complementar.</w:t>
      </w:r>
    </w:p>
    <w:p w14:paraId="384448A7" w14:textId="77777777" w:rsidR="0096707F" w:rsidRDefault="0096707F" w:rsidP="0096707F">
      <w:pPr>
        <w:ind w:firstLine="4502"/>
        <w:jc w:val="both"/>
      </w:pPr>
    </w:p>
    <w:p w14:paraId="14E7662D" w14:textId="77777777" w:rsidR="006E4898" w:rsidRDefault="0096707F" w:rsidP="006E4898">
      <w:pPr>
        <w:jc w:val="center"/>
      </w:pPr>
      <w:r>
        <w:t>CAPÍTULO XI</w:t>
      </w:r>
    </w:p>
    <w:p w14:paraId="2FC2DF05" w14:textId="77777777" w:rsidR="006E4898" w:rsidRDefault="006E4898" w:rsidP="006E4898">
      <w:pPr>
        <w:jc w:val="center"/>
      </w:pPr>
    </w:p>
    <w:p w14:paraId="2EA3F21B" w14:textId="238E0BC6" w:rsidR="0096707F" w:rsidRDefault="0096707F" w:rsidP="006E4898">
      <w:pPr>
        <w:jc w:val="center"/>
      </w:pPr>
      <w:r>
        <w:t>DO CONFORTO AMBIENTAL DA EDIFICAÇÃO</w:t>
      </w:r>
    </w:p>
    <w:p w14:paraId="628BBB91" w14:textId="77777777" w:rsidR="0096707F" w:rsidRDefault="0096707F" w:rsidP="0096707F">
      <w:pPr>
        <w:ind w:firstLine="4502"/>
        <w:jc w:val="both"/>
      </w:pPr>
    </w:p>
    <w:p w14:paraId="25A787A3" w14:textId="009922B4" w:rsidR="0096707F" w:rsidRDefault="0096707F" w:rsidP="0096707F">
      <w:pPr>
        <w:ind w:firstLine="4502"/>
        <w:jc w:val="both"/>
      </w:pPr>
      <w:r w:rsidRPr="006E4898">
        <w:rPr>
          <w:b/>
          <w:bCs/>
        </w:rPr>
        <w:t>Art. 329.</w:t>
      </w:r>
      <w:r>
        <w:t xml:space="preserve"> As edificações de utilização humana, </w:t>
      </w:r>
      <w:proofErr w:type="spellStart"/>
      <w:r>
        <w:t>independente</w:t>
      </w:r>
      <w:proofErr w:type="spellEnd"/>
      <w:r>
        <w:t xml:space="preserve"> d</w:t>
      </w:r>
      <w:r w:rsidR="006E4898">
        <w:t>e</w:t>
      </w:r>
      <w:r>
        <w:t xml:space="preserve"> sua destinação ou permanência, deverão satisfazer às condições mínimas de conforto ambiental e higiene, estabelecidas pela legislação vigente.</w:t>
      </w:r>
    </w:p>
    <w:p w14:paraId="270B4984" w14:textId="77777777" w:rsidR="0096707F" w:rsidRDefault="0096707F" w:rsidP="0096707F">
      <w:pPr>
        <w:ind w:firstLine="4502"/>
        <w:jc w:val="both"/>
      </w:pPr>
    </w:p>
    <w:p w14:paraId="7710037F" w14:textId="63CE68D8" w:rsidR="0096707F" w:rsidRDefault="0096707F" w:rsidP="0096707F">
      <w:pPr>
        <w:ind w:firstLine="4502"/>
        <w:jc w:val="both"/>
      </w:pPr>
      <w:r w:rsidRPr="006E4898">
        <w:rPr>
          <w:b/>
          <w:bCs/>
        </w:rPr>
        <w:lastRenderedPageBreak/>
        <w:t>Parágrafo único.</w:t>
      </w:r>
      <w:r>
        <w:t xml:space="preserve"> As condições de conforto ambiental e higiene das edificações são definidas por:</w:t>
      </w:r>
    </w:p>
    <w:p w14:paraId="3C632855" w14:textId="77777777" w:rsidR="0096707F" w:rsidRDefault="0096707F" w:rsidP="0096707F">
      <w:pPr>
        <w:ind w:firstLine="4502"/>
        <w:jc w:val="both"/>
      </w:pPr>
    </w:p>
    <w:p w14:paraId="430F0ED5" w14:textId="44A4A666" w:rsidR="0096707F" w:rsidRDefault="0096707F" w:rsidP="0096707F">
      <w:pPr>
        <w:ind w:firstLine="4502"/>
        <w:jc w:val="both"/>
      </w:pPr>
      <w:r w:rsidRPr="006E4898">
        <w:rPr>
          <w:b/>
          <w:bCs/>
        </w:rPr>
        <w:t>I</w:t>
      </w:r>
      <w:r w:rsidR="006E4898" w:rsidRPr="006E4898">
        <w:rPr>
          <w:b/>
          <w:bCs/>
        </w:rPr>
        <w:t xml:space="preserve"> </w:t>
      </w:r>
      <w:r w:rsidRPr="006E4898">
        <w:rPr>
          <w:b/>
          <w:bCs/>
        </w:rPr>
        <w:t>-</w:t>
      </w:r>
      <w:r>
        <w:t xml:space="preserve"> </w:t>
      </w:r>
      <w:proofErr w:type="gramStart"/>
      <w:r>
        <w:t>padrões</w:t>
      </w:r>
      <w:proofErr w:type="gramEnd"/>
      <w:r>
        <w:t xml:space="preserve"> construtivos de acordo com suas características;</w:t>
      </w:r>
    </w:p>
    <w:p w14:paraId="29D8BAC0" w14:textId="77777777" w:rsidR="006E4898" w:rsidRDefault="006E4898" w:rsidP="0096707F">
      <w:pPr>
        <w:ind w:firstLine="4502"/>
        <w:jc w:val="both"/>
        <w:rPr>
          <w:b/>
          <w:bCs/>
        </w:rPr>
      </w:pPr>
    </w:p>
    <w:p w14:paraId="4160F9B8" w14:textId="4058CDB7" w:rsidR="006E4898" w:rsidRDefault="0096707F" w:rsidP="0096707F">
      <w:pPr>
        <w:ind w:firstLine="4502"/>
        <w:jc w:val="both"/>
      </w:pPr>
      <w:r w:rsidRPr="006E4898">
        <w:rPr>
          <w:b/>
          <w:bCs/>
        </w:rPr>
        <w:t>II</w:t>
      </w:r>
      <w:r w:rsidR="006E4898" w:rsidRPr="006E4898">
        <w:rPr>
          <w:b/>
          <w:bCs/>
        </w:rPr>
        <w:t xml:space="preserve"> </w:t>
      </w:r>
      <w:r w:rsidRPr="006E4898">
        <w:rPr>
          <w:b/>
          <w:bCs/>
        </w:rPr>
        <w:t>-</w:t>
      </w:r>
      <w:r>
        <w:t xml:space="preserve"> </w:t>
      </w:r>
      <w:proofErr w:type="gramStart"/>
      <w:r>
        <w:t>padrões</w:t>
      </w:r>
      <w:proofErr w:type="gramEnd"/>
      <w:r>
        <w:t xml:space="preserve"> mínimos de desempenho quanto à iluminação e ventilação; </w:t>
      </w:r>
    </w:p>
    <w:p w14:paraId="47A912ED" w14:textId="77777777" w:rsidR="006E4898" w:rsidRDefault="006E4898" w:rsidP="0096707F">
      <w:pPr>
        <w:ind w:firstLine="4502"/>
        <w:jc w:val="both"/>
      </w:pPr>
    </w:p>
    <w:p w14:paraId="33B8E5EF" w14:textId="44278554" w:rsidR="0096707F" w:rsidRDefault="0096707F" w:rsidP="0096707F">
      <w:pPr>
        <w:ind w:firstLine="4502"/>
        <w:jc w:val="both"/>
      </w:pPr>
      <w:r w:rsidRPr="006E4898">
        <w:rPr>
          <w:b/>
          <w:bCs/>
        </w:rPr>
        <w:t>III -</w:t>
      </w:r>
      <w:r>
        <w:t xml:space="preserve"> desempenho térmico dos elementos da construção;</w:t>
      </w:r>
      <w:r w:rsidR="006E4898">
        <w:t xml:space="preserve"> e</w:t>
      </w:r>
    </w:p>
    <w:p w14:paraId="2E2F2D23" w14:textId="77777777" w:rsidR="006E4898" w:rsidRDefault="006E4898" w:rsidP="0096707F">
      <w:pPr>
        <w:ind w:firstLine="4502"/>
        <w:jc w:val="both"/>
      </w:pPr>
    </w:p>
    <w:p w14:paraId="5759D285" w14:textId="47188DD5" w:rsidR="0096707F" w:rsidRDefault="0096707F" w:rsidP="0096707F">
      <w:pPr>
        <w:ind w:firstLine="4502"/>
        <w:jc w:val="both"/>
      </w:pPr>
      <w:r w:rsidRPr="006E4898">
        <w:rPr>
          <w:b/>
          <w:bCs/>
        </w:rPr>
        <w:t>IV -</w:t>
      </w:r>
      <w:r>
        <w:t xml:space="preserve"> </w:t>
      </w:r>
      <w:proofErr w:type="gramStart"/>
      <w:r>
        <w:t>tratamento</w:t>
      </w:r>
      <w:proofErr w:type="gramEnd"/>
      <w:r>
        <w:t xml:space="preserve"> acústico.</w:t>
      </w:r>
    </w:p>
    <w:p w14:paraId="2BEE2A35" w14:textId="77777777" w:rsidR="0096707F" w:rsidRDefault="0096707F" w:rsidP="0096707F">
      <w:pPr>
        <w:ind w:firstLine="4502"/>
        <w:jc w:val="both"/>
      </w:pPr>
    </w:p>
    <w:p w14:paraId="72E69D95" w14:textId="77777777" w:rsidR="006E4898" w:rsidRPr="006E4898" w:rsidRDefault="0096707F" w:rsidP="006E4898">
      <w:pPr>
        <w:jc w:val="center"/>
        <w:rPr>
          <w:b/>
          <w:bCs/>
        </w:rPr>
      </w:pPr>
      <w:r w:rsidRPr="006E4898">
        <w:rPr>
          <w:b/>
          <w:bCs/>
        </w:rPr>
        <w:t>Seção I</w:t>
      </w:r>
    </w:p>
    <w:p w14:paraId="4F78AD9C" w14:textId="77777777" w:rsidR="006E4898" w:rsidRPr="006E4898" w:rsidRDefault="006E4898" w:rsidP="006E4898">
      <w:pPr>
        <w:jc w:val="center"/>
        <w:rPr>
          <w:b/>
          <w:bCs/>
        </w:rPr>
      </w:pPr>
    </w:p>
    <w:p w14:paraId="6AD610B0" w14:textId="253BEB02" w:rsidR="0096707F" w:rsidRPr="006E4898" w:rsidRDefault="0096707F" w:rsidP="006E4898">
      <w:pPr>
        <w:jc w:val="center"/>
        <w:rPr>
          <w:b/>
          <w:bCs/>
        </w:rPr>
      </w:pPr>
      <w:r w:rsidRPr="006E4898">
        <w:rPr>
          <w:b/>
          <w:bCs/>
        </w:rPr>
        <w:t>Da Insolação, Iluminação e Ventilação</w:t>
      </w:r>
    </w:p>
    <w:p w14:paraId="314B1D2F" w14:textId="77777777" w:rsidR="0096707F" w:rsidRPr="006E4898" w:rsidRDefault="0096707F" w:rsidP="006E4898">
      <w:pPr>
        <w:jc w:val="center"/>
        <w:rPr>
          <w:b/>
          <w:bCs/>
        </w:rPr>
      </w:pPr>
    </w:p>
    <w:p w14:paraId="7193321E" w14:textId="06B37024" w:rsidR="006E4898" w:rsidRPr="006E4898" w:rsidRDefault="0096707F" w:rsidP="006E4898">
      <w:pPr>
        <w:jc w:val="center"/>
        <w:rPr>
          <w:b/>
          <w:bCs/>
        </w:rPr>
      </w:pPr>
      <w:r w:rsidRPr="006E4898">
        <w:rPr>
          <w:b/>
          <w:bCs/>
        </w:rPr>
        <w:t>Subseção I</w:t>
      </w:r>
    </w:p>
    <w:p w14:paraId="2E15CF8A" w14:textId="77777777" w:rsidR="006E4898" w:rsidRPr="006E4898" w:rsidRDefault="006E4898" w:rsidP="006E4898">
      <w:pPr>
        <w:jc w:val="center"/>
        <w:rPr>
          <w:b/>
          <w:bCs/>
        </w:rPr>
      </w:pPr>
    </w:p>
    <w:p w14:paraId="29AB679F" w14:textId="36F69DF0" w:rsidR="0096707F" w:rsidRPr="006E4898" w:rsidRDefault="0096707F" w:rsidP="006E4898">
      <w:pPr>
        <w:jc w:val="center"/>
        <w:rPr>
          <w:b/>
          <w:bCs/>
        </w:rPr>
      </w:pPr>
      <w:r w:rsidRPr="006E4898">
        <w:rPr>
          <w:b/>
          <w:bCs/>
        </w:rPr>
        <w:t>Das Disposições Gerais</w:t>
      </w:r>
    </w:p>
    <w:p w14:paraId="2FB3068B" w14:textId="77777777" w:rsidR="0096707F" w:rsidRDefault="0096707F" w:rsidP="0096707F">
      <w:pPr>
        <w:ind w:firstLine="4502"/>
        <w:jc w:val="both"/>
      </w:pPr>
    </w:p>
    <w:p w14:paraId="0F38E024" w14:textId="107C43F5" w:rsidR="0096707F" w:rsidRDefault="0096707F" w:rsidP="0096707F">
      <w:pPr>
        <w:ind w:firstLine="4502"/>
        <w:jc w:val="both"/>
      </w:pPr>
      <w:r w:rsidRPr="006E4898">
        <w:rPr>
          <w:b/>
          <w:bCs/>
        </w:rPr>
        <w:t>Art. 330.</w:t>
      </w:r>
      <w:r>
        <w:t xml:space="preserve"> Todos os compartimentos de permanência prolongada, enquadrados nos Grupos "A" e "B", conforme classificados na Seção I - Da </w:t>
      </w:r>
      <w:r w:rsidR="006E4898">
        <w:t>Classificação e</w:t>
      </w:r>
      <w:r>
        <w:t xml:space="preserve"> Dimensões, do Capítulo X - Dos Compartimentos da Edificação, desta lei </w:t>
      </w:r>
      <w:r w:rsidR="006E4898">
        <w:t>complementar, deverão</w:t>
      </w:r>
      <w:r>
        <w:t xml:space="preserve"> disp</w:t>
      </w:r>
      <w:r w:rsidR="006E4898">
        <w:t>or</w:t>
      </w:r>
      <w:r>
        <w:t xml:space="preserve"> de vãos para insolação, iluminação e ventilação direta abrindo para o exterior da constr</w:t>
      </w:r>
      <w:r w:rsidR="006E4898">
        <w:t xml:space="preserve">ução </w:t>
      </w:r>
      <w:r>
        <w:t>ou pátio.</w:t>
      </w:r>
    </w:p>
    <w:p w14:paraId="13FB85BF" w14:textId="77777777" w:rsidR="0096707F" w:rsidRDefault="0096707F" w:rsidP="0096707F">
      <w:pPr>
        <w:ind w:firstLine="4502"/>
        <w:jc w:val="both"/>
      </w:pPr>
      <w:r>
        <w:t xml:space="preserve"> </w:t>
      </w:r>
    </w:p>
    <w:p w14:paraId="41671E48" w14:textId="77777777" w:rsidR="0096707F" w:rsidRDefault="0096707F" w:rsidP="0096707F">
      <w:pPr>
        <w:ind w:firstLine="4502"/>
        <w:jc w:val="both"/>
      </w:pPr>
      <w:r w:rsidRPr="006E4898">
        <w:rPr>
          <w:b/>
          <w:bCs/>
        </w:rPr>
        <w:t>Parágrafo único.</w:t>
      </w:r>
      <w:r>
        <w:t xml:space="preserve"> Nos compartimentos de permanência prolongada serão admitidas, por razões estéticas ou técnicas, aberturas zenitais, desde que estas não sejam o único meio de iluminação e ventilação natural do ambiente, e não comprometam o conforto térmico.</w:t>
      </w:r>
    </w:p>
    <w:p w14:paraId="2C018593" w14:textId="77777777" w:rsidR="0096707F" w:rsidRDefault="0096707F" w:rsidP="0096707F">
      <w:pPr>
        <w:ind w:firstLine="4502"/>
        <w:jc w:val="both"/>
      </w:pPr>
    </w:p>
    <w:p w14:paraId="516E34F0" w14:textId="1328052D" w:rsidR="0096707F" w:rsidRDefault="0096707F" w:rsidP="0096707F">
      <w:pPr>
        <w:ind w:firstLine="4502"/>
        <w:jc w:val="both"/>
      </w:pPr>
      <w:r w:rsidRPr="006E4898">
        <w:rPr>
          <w:b/>
          <w:bCs/>
        </w:rPr>
        <w:t>Art. 331.</w:t>
      </w:r>
      <w:r>
        <w:t xml:space="preserve"> Os compartimentos de permanência transitória enquadrados nos Grupos "C" e "D", conforme classificados na Seção I - Da Classificação e Dimensões, do Capítulo X - Dos Compartimentos da Edificação, desta lei complementar, poderão ser ventilados e iluminados por abertura zenital que deverá ter área equivalente a 50% (cinquenta por cento) da área mínima exigida para os vãos de iluminação e ventilação desse</w:t>
      </w:r>
      <w:r w:rsidR="006E4898">
        <w:t>s</w:t>
      </w:r>
      <w:r>
        <w:t xml:space="preserve"> compartimentos.</w:t>
      </w:r>
    </w:p>
    <w:p w14:paraId="0BF1C18B" w14:textId="77777777" w:rsidR="0096707F" w:rsidRDefault="0096707F" w:rsidP="0096707F">
      <w:pPr>
        <w:ind w:firstLine="4502"/>
        <w:jc w:val="both"/>
      </w:pPr>
    </w:p>
    <w:p w14:paraId="549AA99E" w14:textId="6F65C356" w:rsidR="0096707F" w:rsidRDefault="0096707F" w:rsidP="0096707F">
      <w:pPr>
        <w:ind w:firstLine="4502"/>
        <w:jc w:val="both"/>
      </w:pPr>
      <w:r w:rsidRPr="006E4898">
        <w:rPr>
          <w:b/>
          <w:bCs/>
        </w:rPr>
        <w:t>Parágrafo</w:t>
      </w:r>
      <w:r w:rsidR="006E4898">
        <w:rPr>
          <w:b/>
          <w:bCs/>
        </w:rPr>
        <w:t xml:space="preserve"> único</w:t>
      </w:r>
      <w:r w:rsidRPr="006E4898">
        <w:rPr>
          <w:b/>
          <w:bCs/>
        </w:rPr>
        <w:t>.</w:t>
      </w:r>
      <w:r>
        <w:t xml:space="preserve"> Os compartimentos com usos especiais poderão ser iluminados e ventilados, conforme o disposto no caput deste artigo.</w:t>
      </w:r>
    </w:p>
    <w:p w14:paraId="4C69EE1C" w14:textId="77777777" w:rsidR="0096707F" w:rsidRDefault="0096707F" w:rsidP="0096707F">
      <w:pPr>
        <w:ind w:firstLine="4502"/>
        <w:jc w:val="both"/>
      </w:pPr>
    </w:p>
    <w:p w14:paraId="16E08E9A" w14:textId="28FF1DB5" w:rsidR="0096707F" w:rsidRDefault="0096707F" w:rsidP="0096707F">
      <w:pPr>
        <w:ind w:firstLine="4502"/>
        <w:jc w:val="both"/>
      </w:pPr>
      <w:r w:rsidRPr="006E4898">
        <w:rPr>
          <w:b/>
          <w:bCs/>
        </w:rPr>
        <w:t>Art. 332.</w:t>
      </w:r>
      <w:r>
        <w:t xml:space="preserve"> É facult</w:t>
      </w:r>
      <w:r w:rsidR="006E4898">
        <w:t>a</w:t>
      </w:r>
      <w:r>
        <w:t>do aos corredores, circulações, patamares e similares dispor apenas de ventilação, que poderá ser assegurada pelas aberturas de acesso a outro compartimento de permanência prolongada ou transitória com abertura ao exterior.</w:t>
      </w:r>
    </w:p>
    <w:p w14:paraId="3FCB6909" w14:textId="77777777" w:rsidR="0096707F" w:rsidRDefault="0096707F" w:rsidP="0096707F">
      <w:pPr>
        <w:ind w:firstLine="4502"/>
        <w:jc w:val="both"/>
      </w:pPr>
    </w:p>
    <w:p w14:paraId="535FDF38" w14:textId="33A574B3" w:rsidR="006E4898" w:rsidRPr="006E4898" w:rsidRDefault="0096707F" w:rsidP="006E4898">
      <w:pPr>
        <w:jc w:val="center"/>
        <w:rPr>
          <w:b/>
          <w:bCs/>
        </w:rPr>
      </w:pPr>
      <w:r w:rsidRPr="006E4898">
        <w:rPr>
          <w:b/>
          <w:bCs/>
        </w:rPr>
        <w:t>Subseção II</w:t>
      </w:r>
    </w:p>
    <w:p w14:paraId="37C5FB4C" w14:textId="77777777" w:rsidR="006E4898" w:rsidRPr="006E4898" w:rsidRDefault="006E4898" w:rsidP="006E4898">
      <w:pPr>
        <w:jc w:val="center"/>
        <w:rPr>
          <w:b/>
          <w:bCs/>
        </w:rPr>
      </w:pPr>
    </w:p>
    <w:p w14:paraId="798955DC" w14:textId="47537716" w:rsidR="0096707F" w:rsidRPr="006E4898" w:rsidRDefault="0096707F" w:rsidP="006E4898">
      <w:pPr>
        <w:jc w:val="center"/>
        <w:rPr>
          <w:b/>
          <w:bCs/>
        </w:rPr>
      </w:pPr>
      <w:r w:rsidRPr="006E4898">
        <w:rPr>
          <w:b/>
          <w:bCs/>
        </w:rPr>
        <w:t xml:space="preserve">Da </w:t>
      </w:r>
      <w:proofErr w:type="spellStart"/>
      <w:r w:rsidRPr="006E4898">
        <w:rPr>
          <w:b/>
          <w:bCs/>
        </w:rPr>
        <w:t>ln</w:t>
      </w:r>
      <w:r w:rsidR="006E4898" w:rsidRPr="006E4898">
        <w:rPr>
          <w:b/>
          <w:bCs/>
        </w:rPr>
        <w:t>s</w:t>
      </w:r>
      <w:r w:rsidRPr="006E4898">
        <w:rPr>
          <w:b/>
          <w:bCs/>
        </w:rPr>
        <w:t>olação</w:t>
      </w:r>
      <w:proofErr w:type="spellEnd"/>
      <w:r w:rsidRPr="006E4898">
        <w:rPr>
          <w:b/>
          <w:bCs/>
        </w:rPr>
        <w:t>, Iluminação e Ventilação das Edificações</w:t>
      </w:r>
    </w:p>
    <w:p w14:paraId="24AFBFBA" w14:textId="77777777" w:rsidR="0096707F" w:rsidRDefault="0096707F" w:rsidP="0096707F">
      <w:pPr>
        <w:ind w:firstLine="4502"/>
        <w:jc w:val="both"/>
      </w:pPr>
    </w:p>
    <w:p w14:paraId="055AFE24" w14:textId="77777777" w:rsidR="0096707F" w:rsidRDefault="0096707F" w:rsidP="0096707F">
      <w:pPr>
        <w:ind w:firstLine="4502"/>
        <w:jc w:val="both"/>
      </w:pPr>
      <w:r w:rsidRPr="006E4898">
        <w:rPr>
          <w:b/>
          <w:bCs/>
        </w:rPr>
        <w:lastRenderedPageBreak/>
        <w:t>Art. 333.</w:t>
      </w:r>
      <w:r>
        <w:t xml:space="preserve"> Para efeito de insolação, iluminação e ventilação direta, todo compartimento deverá dispor de abertura direta para o espaço interno ou externo, observado o seguinte:</w:t>
      </w:r>
    </w:p>
    <w:p w14:paraId="0ED46E11" w14:textId="77777777" w:rsidR="0096707F" w:rsidRDefault="0096707F" w:rsidP="0096707F">
      <w:pPr>
        <w:ind w:firstLine="4502"/>
        <w:jc w:val="both"/>
      </w:pPr>
    </w:p>
    <w:p w14:paraId="41433FBC" w14:textId="6A4AD90E" w:rsidR="0096707F" w:rsidRDefault="0096707F" w:rsidP="0096707F">
      <w:pPr>
        <w:ind w:firstLine="4502"/>
        <w:jc w:val="both"/>
      </w:pPr>
      <w:r w:rsidRPr="006E4898">
        <w:rPr>
          <w:b/>
          <w:bCs/>
        </w:rPr>
        <w:t>I</w:t>
      </w:r>
      <w:r w:rsidR="006E4898" w:rsidRPr="006E4898">
        <w:rPr>
          <w:b/>
          <w:bCs/>
        </w:rPr>
        <w:t xml:space="preserve"> </w:t>
      </w:r>
      <w:r w:rsidRPr="006E4898">
        <w:rPr>
          <w:b/>
          <w:bCs/>
        </w:rPr>
        <w:t>-</w:t>
      </w:r>
      <w:r>
        <w:t xml:space="preserve"> </w:t>
      </w:r>
      <w:proofErr w:type="gramStart"/>
      <w:r>
        <w:t>o</w:t>
      </w:r>
      <w:proofErr w:type="gramEnd"/>
      <w:r>
        <w:t xml:space="preserve"> espaço deverá ser a céu aberto, livre e desembaraçado de qualquer tipo de</w:t>
      </w:r>
      <w:r w:rsidR="00A02565">
        <w:t xml:space="preserve"> </w:t>
      </w:r>
      <w:r>
        <w:t xml:space="preserve">construção até o </w:t>
      </w:r>
      <w:r w:rsidR="00A02565">
        <w:t>n</w:t>
      </w:r>
      <w:r>
        <w:t>ível inferior da abertura;</w:t>
      </w:r>
      <w:r w:rsidR="00A02565">
        <w:t xml:space="preserve"> e</w:t>
      </w:r>
    </w:p>
    <w:p w14:paraId="493DF5D5" w14:textId="77777777" w:rsidR="00A02565" w:rsidRDefault="00A02565" w:rsidP="0096707F">
      <w:pPr>
        <w:ind w:firstLine="4502"/>
        <w:jc w:val="both"/>
      </w:pPr>
    </w:p>
    <w:p w14:paraId="4BF0DE59" w14:textId="7DE46827" w:rsidR="0096707F" w:rsidRDefault="0096707F" w:rsidP="0096707F">
      <w:pPr>
        <w:ind w:firstLine="4502"/>
        <w:jc w:val="both"/>
      </w:pPr>
      <w:r w:rsidRPr="006E4898">
        <w:rPr>
          <w:b/>
          <w:bCs/>
        </w:rPr>
        <w:t>II</w:t>
      </w:r>
      <w:r w:rsidR="006E4898">
        <w:rPr>
          <w:b/>
          <w:bCs/>
        </w:rPr>
        <w:t xml:space="preserve"> - </w:t>
      </w:r>
      <w:proofErr w:type="gramStart"/>
      <w:r>
        <w:t>não</w:t>
      </w:r>
      <w:proofErr w:type="gramEnd"/>
      <w:r>
        <w:t xml:space="preserve"> serão consideradas, para efeito de insolação, iluminação de compartimentos de repouso (quartos e dormitórios), as aberturas voltadas para o sul, cujos planos façam ângulos menores do que 30º (trinta graus) com a direção </w:t>
      </w:r>
      <w:proofErr w:type="spellStart"/>
      <w:r>
        <w:t>leste-oeste</w:t>
      </w:r>
      <w:proofErr w:type="spellEnd"/>
      <w:r>
        <w:t>.</w:t>
      </w:r>
    </w:p>
    <w:p w14:paraId="728EC802" w14:textId="77777777" w:rsidR="0096707F" w:rsidRDefault="0096707F" w:rsidP="0096707F">
      <w:pPr>
        <w:ind w:firstLine="4502"/>
        <w:jc w:val="both"/>
      </w:pPr>
    </w:p>
    <w:p w14:paraId="6A9BE019" w14:textId="77777777" w:rsidR="0096707F" w:rsidRDefault="0096707F" w:rsidP="0096707F">
      <w:pPr>
        <w:ind w:firstLine="4502"/>
        <w:jc w:val="both"/>
      </w:pPr>
      <w:r w:rsidRPr="00A02565">
        <w:rPr>
          <w:b/>
          <w:bCs/>
        </w:rPr>
        <w:t>§ 1º</w:t>
      </w:r>
      <w:r>
        <w:t xml:space="preserve"> Preferencialmente, deverão ·ser explorados o uso de iluminação e a renovação de ar natural para garantir o conforto térmico das edificações, incluindo a ventilação cruzada nos compartimentos, a fim de se evitar zonas mortas de ar confinado.</w:t>
      </w:r>
    </w:p>
    <w:p w14:paraId="78F10428" w14:textId="77777777" w:rsidR="0096707F" w:rsidRDefault="0096707F" w:rsidP="0096707F">
      <w:pPr>
        <w:ind w:firstLine="4502"/>
        <w:jc w:val="both"/>
      </w:pPr>
    </w:p>
    <w:p w14:paraId="7383516E" w14:textId="77777777" w:rsidR="00A02565" w:rsidRDefault="0096707F" w:rsidP="00A02565">
      <w:pPr>
        <w:ind w:firstLine="4502"/>
        <w:jc w:val="both"/>
      </w:pPr>
      <w:r w:rsidRPr="00A02565">
        <w:rPr>
          <w:b/>
          <w:bCs/>
        </w:rPr>
        <w:t>§ 2º</w:t>
      </w:r>
      <w:r>
        <w:t xml:space="preserve"> Não será permitido o envidraçamento de terraços de serviços ou passagens, quando comuns a mais de uma unidade habitacional, se pelos mesmos se processar a iluminação ou a ventilação de outros compartimentos, ficando permitido o envidraçamento dos espaços privativos das unidades.</w:t>
      </w:r>
    </w:p>
    <w:p w14:paraId="66BFFD1B" w14:textId="77777777" w:rsidR="00A02565" w:rsidRDefault="00A02565" w:rsidP="00A02565">
      <w:pPr>
        <w:ind w:firstLine="4502"/>
        <w:jc w:val="both"/>
      </w:pPr>
    </w:p>
    <w:p w14:paraId="66F4ACB8" w14:textId="0FD7D982" w:rsidR="0096707F" w:rsidRDefault="0096707F" w:rsidP="00A02565">
      <w:pPr>
        <w:ind w:firstLine="4502"/>
        <w:jc w:val="both"/>
      </w:pPr>
      <w:r w:rsidRPr="00A02565">
        <w:rPr>
          <w:b/>
          <w:bCs/>
        </w:rPr>
        <w:t>Art. 334.</w:t>
      </w:r>
      <w:r>
        <w:t xml:space="preserve"> Nas edificações, ou partes de edificações, com altura até (doze metros),</w:t>
      </w:r>
      <w:r w:rsidR="00A02565">
        <w:t xml:space="preserve"> </w:t>
      </w:r>
      <w:r>
        <w:t>para proporcionar</w:t>
      </w:r>
      <w:r w:rsidR="00A02565">
        <w:t xml:space="preserve"> </w:t>
      </w:r>
      <w:r>
        <w:t>insol</w:t>
      </w:r>
      <w:r w:rsidR="00A02565">
        <w:t>aç</w:t>
      </w:r>
      <w:r>
        <w:t>ão, iluminação</w:t>
      </w:r>
      <w:r w:rsidR="00A02565">
        <w:t xml:space="preserve"> </w:t>
      </w:r>
      <w:r>
        <w:t>e</w:t>
      </w:r>
      <w:r w:rsidR="00A02565">
        <w:t xml:space="preserve"> </w:t>
      </w:r>
      <w:r>
        <w:t>ven</w:t>
      </w:r>
      <w:r w:rsidR="00A02565">
        <w:t xml:space="preserve">tilação de qualquer </w:t>
      </w:r>
      <w:r>
        <w:t>compartimento, tanto de permanência perm</w:t>
      </w:r>
      <w:r w:rsidR="00A02565">
        <w:t>anente</w:t>
      </w:r>
      <w:r>
        <w:t xml:space="preserve"> quanto transitória,</w:t>
      </w:r>
      <w:r w:rsidR="00A02565">
        <w:t xml:space="preserve"> o</w:t>
      </w:r>
      <w:r>
        <w:t>nde</w:t>
      </w:r>
      <w:r w:rsidR="00A02565">
        <w:t xml:space="preserve"> houver aberturas, </w:t>
      </w:r>
      <w:r>
        <w:t>somente serão consideradas as seguintes áre</w:t>
      </w:r>
      <w:r w:rsidR="00A02565">
        <w:t>a</w:t>
      </w:r>
      <w:r>
        <w:t>s</w:t>
      </w:r>
      <w:r w:rsidR="00A02565">
        <w:t xml:space="preserve"> de </w:t>
      </w:r>
      <w:r>
        <w:t>ventilação e insola</w:t>
      </w:r>
      <w:r w:rsidR="00A02565">
        <w:t>ção:</w:t>
      </w:r>
    </w:p>
    <w:p w14:paraId="2BF78E8E" w14:textId="77777777" w:rsidR="0096707F" w:rsidRDefault="0096707F" w:rsidP="0096707F">
      <w:pPr>
        <w:ind w:firstLine="4502"/>
        <w:jc w:val="both"/>
      </w:pPr>
    </w:p>
    <w:p w14:paraId="5324B70D" w14:textId="246AF2D3" w:rsidR="0096707F" w:rsidRDefault="0096707F" w:rsidP="0096707F">
      <w:pPr>
        <w:ind w:firstLine="4502"/>
        <w:jc w:val="both"/>
      </w:pPr>
      <w:r w:rsidRPr="00A02565">
        <w:rPr>
          <w:b/>
          <w:bCs/>
        </w:rPr>
        <w:t>I</w:t>
      </w:r>
      <w:r w:rsidR="00A02565" w:rsidRPr="00A02565">
        <w:rPr>
          <w:b/>
          <w:bCs/>
        </w:rPr>
        <w:t xml:space="preserve"> </w:t>
      </w:r>
      <w:r w:rsidRPr="00A02565">
        <w:rPr>
          <w:b/>
          <w:bCs/>
        </w:rPr>
        <w:t>-</w:t>
      </w:r>
      <w:r>
        <w:t xml:space="preserve"> </w:t>
      </w:r>
      <w:proofErr w:type="gramStart"/>
      <w:r>
        <w:t>corredor</w:t>
      </w:r>
      <w:proofErr w:type="gramEnd"/>
      <w:r>
        <w:t xml:space="preserve"> descoberto, a faixa entre a edificação e o limite da divisa do lote, ou entre edificações, perpendicular ao logradouro público e aberto a ele ou a um pátio;</w:t>
      </w:r>
    </w:p>
    <w:p w14:paraId="35510177" w14:textId="77777777" w:rsidR="00A02565" w:rsidRDefault="00A02565" w:rsidP="0096707F">
      <w:pPr>
        <w:ind w:firstLine="4502"/>
        <w:jc w:val="both"/>
      </w:pPr>
    </w:p>
    <w:p w14:paraId="428F42EB" w14:textId="01946771" w:rsidR="0096707F" w:rsidRDefault="0096707F" w:rsidP="0096707F">
      <w:pPr>
        <w:ind w:firstLine="4502"/>
        <w:jc w:val="both"/>
      </w:pPr>
      <w:r w:rsidRPr="00A02565">
        <w:rPr>
          <w:b/>
          <w:bCs/>
        </w:rPr>
        <w:t>II</w:t>
      </w:r>
      <w:r w:rsidR="00A02565" w:rsidRPr="00A02565">
        <w:rPr>
          <w:b/>
          <w:bCs/>
        </w:rPr>
        <w:t xml:space="preserve"> </w:t>
      </w:r>
      <w:r w:rsidRPr="00A02565">
        <w:rPr>
          <w:b/>
          <w:bCs/>
        </w:rPr>
        <w:t>-</w:t>
      </w:r>
      <w:r>
        <w:t xml:space="preserve"> </w:t>
      </w:r>
      <w:proofErr w:type="gramStart"/>
      <w:r>
        <w:t>pátio</w:t>
      </w:r>
      <w:proofErr w:type="gramEnd"/>
      <w:r>
        <w:t xml:space="preserve">, o espaço externo descoberto confinado entre o </w:t>
      </w:r>
      <w:r w:rsidR="00A02565">
        <w:t>limite</w:t>
      </w:r>
      <w:r>
        <w:t xml:space="preserve"> da divisa do lote e a edificação, ou pela própria edificação;</w:t>
      </w:r>
    </w:p>
    <w:p w14:paraId="69E549F9" w14:textId="77777777" w:rsidR="00A02565" w:rsidRDefault="00A02565" w:rsidP="0096707F">
      <w:pPr>
        <w:ind w:firstLine="4502"/>
        <w:jc w:val="both"/>
      </w:pPr>
    </w:p>
    <w:p w14:paraId="0D06F902" w14:textId="7FB1FA89" w:rsidR="0096707F" w:rsidRDefault="0096707F" w:rsidP="0096707F">
      <w:pPr>
        <w:ind w:firstLine="4502"/>
        <w:jc w:val="both"/>
      </w:pPr>
      <w:r w:rsidRPr="00A02565">
        <w:rPr>
          <w:b/>
          <w:bCs/>
        </w:rPr>
        <w:t>III</w:t>
      </w:r>
      <w:r w:rsidR="00A02565" w:rsidRPr="00A02565">
        <w:rPr>
          <w:b/>
          <w:bCs/>
        </w:rPr>
        <w:t xml:space="preserve"> </w:t>
      </w:r>
      <w:r w:rsidRPr="00A02565">
        <w:rPr>
          <w:b/>
          <w:bCs/>
        </w:rPr>
        <w:t>-</w:t>
      </w:r>
      <w:r>
        <w:t xml:space="preserve"> reentrância, o espaço descoberto recuado do plano geral das fachadas voltadas para os recuos ou para os espaços descobertos, tais como corredores, pátios e similares, desde que esses recuos ou espaços descobertos sejam considerados áreas de ventilação e insolação, de acordo com o estabelecido na presente lei complementar;</w:t>
      </w:r>
      <w:r w:rsidR="00A02565">
        <w:t xml:space="preserve"> e</w:t>
      </w:r>
    </w:p>
    <w:p w14:paraId="546426A8" w14:textId="77777777" w:rsidR="00A02565" w:rsidRDefault="00A02565" w:rsidP="0096707F">
      <w:pPr>
        <w:ind w:firstLine="4502"/>
        <w:jc w:val="both"/>
      </w:pPr>
    </w:p>
    <w:p w14:paraId="5F8B67B7" w14:textId="1C53C2C8" w:rsidR="0096707F" w:rsidRDefault="0096707F" w:rsidP="0096707F">
      <w:pPr>
        <w:ind w:firstLine="4502"/>
        <w:jc w:val="both"/>
      </w:pPr>
      <w:r w:rsidRPr="00A02565">
        <w:rPr>
          <w:b/>
          <w:bCs/>
        </w:rPr>
        <w:t>IV</w:t>
      </w:r>
      <w:r w:rsidR="00A02565" w:rsidRPr="00A02565">
        <w:rPr>
          <w:b/>
          <w:bCs/>
        </w:rPr>
        <w:t xml:space="preserve"> </w:t>
      </w:r>
      <w:r w:rsidRPr="00A02565">
        <w:rPr>
          <w:b/>
          <w:bCs/>
        </w:rPr>
        <w:t>-</w:t>
      </w:r>
      <w:r>
        <w:t xml:space="preserve"> </w:t>
      </w:r>
      <w:proofErr w:type="gramStart"/>
      <w:r>
        <w:t>logradouro</w:t>
      </w:r>
      <w:proofErr w:type="gramEnd"/>
      <w:r>
        <w:t xml:space="preserve"> público, desde que respeitado os recuos mínimos obrigatórios.</w:t>
      </w:r>
    </w:p>
    <w:p w14:paraId="0216B4D8" w14:textId="77777777" w:rsidR="0096707F" w:rsidRDefault="0096707F" w:rsidP="0096707F">
      <w:pPr>
        <w:ind w:firstLine="4502"/>
        <w:jc w:val="both"/>
      </w:pPr>
    </w:p>
    <w:p w14:paraId="3C248262" w14:textId="77777777" w:rsidR="0096707F" w:rsidRDefault="0096707F" w:rsidP="0096707F">
      <w:pPr>
        <w:ind w:firstLine="4502"/>
        <w:jc w:val="both"/>
      </w:pPr>
      <w:r w:rsidRPr="00A02565">
        <w:rPr>
          <w:b/>
          <w:bCs/>
        </w:rPr>
        <w:t>Parágrafo único.</w:t>
      </w:r>
      <w:r>
        <w:t xml:space="preserve"> Caso a reentrância esteja voltada para um espaço que não seja considerado área de ventilação e insolação, a mesma deverá ser considerada como um pátio, devendo atender o estabelecido para ser considerada área de ventilação e iluminação.</w:t>
      </w:r>
    </w:p>
    <w:p w14:paraId="5FAAC11E" w14:textId="77777777" w:rsidR="0096707F" w:rsidRDefault="0096707F" w:rsidP="0096707F">
      <w:pPr>
        <w:ind w:firstLine="4502"/>
        <w:jc w:val="both"/>
      </w:pPr>
    </w:p>
    <w:p w14:paraId="34BF92BC" w14:textId="29E87CCE" w:rsidR="0096707F" w:rsidRDefault="0096707F" w:rsidP="0096707F">
      <w:pPr>
        <w:ind w:firstLine="4502"/>
        <w:jc w:val="both"/>
      </w:pPr>
      <w:r w:rsidRPr="00A02565">
        <w:rPr>
          <w:b/>
          <w:bCs/>
        </w:rPr>
        <w:t>Art. 335.</w:t>
      </w:r>
      <w:r>
        <w:t xml:space="preserve"> Para s</w:t>
      </w:r>
      <w:r w:rsidR="00A02565">
        <w:t>e</w:t>
      </w:r>
      <w:r>
        <w:t>rem consideradas as áreas de ventilação e insolação, os corredores descobertos deverão ter as seguintes dimensões:</w:t>
      </w:r>
    </w:p>
    <w:p w14:paraId="346D1349" w14:textId="77777777" w:rsidR="0096707F" w:rsidRDefault="0096707F" w:rsidP="0096707F">
      <w:pPr>
        <w:ind w:firstLine="4502"/>
        <w:jc w:val="both"/>
      </w:pPr>
    </w:p>
    <w:p w14:paraId="57899AF4" w14:textId="563B3D50" w:rsidR="0096707F" w:rsidRDefault="0096707F" w:rsidP="0096707F">
      <w:pPr>
        <w:ind w:firstLine="4502"/>
        <w:jc w:val="both"/>
      </w:pPr>
      <w:r w:rsidRPr="00A02565">
        <w:rPr>
          <w:b/>
          <w:bCs/>
        </w:rPr>
        <w:lastRenderedPageBreak/>
        <w:t>I</w:t>
      </w:r>
      <w:r w:rsidR="00A02565" w:rsidRPr="00A02565">
        <w:rPr>
          <w:b/>
          <w:bCs/>
        </w:rPr>
        <w:t xml:space="preserve"> </w:t>
      </w:r>
      <w:r w:rsidRPr="00A02565">
        <w:rPr>
          <w:b/>
          <w:bCs/>
        </w:rPr>
        <w:t>-</w:t>
      </w:r>
      <w:r>
        <w:t xml:space="preserve"> </w:t>
      </w:r>
      <w:proofErr w:type="gramStart"/>
      <w:r>
        <w:t>para</w:t>
      </w:r>
      <w:proofErr w:type="gramEnd"/>
      <w:r>
        <w:t xml:space="preserve"> edificações até 7,0</w:t>
      </w:r>
      <w:r w:rsidR="00A02565">
        <w:t>0</w:t>
      </w:r>
      <w:r>
        <w:t>m (sete metros) de altura deverão ter a largura de 1,50m (um metro e cinquenta centímetros);</w:t>
      </w:r>
      <w:r w:rsidR="00A02565">
        <w:t xml:space="preserve"> e</w:t>
      </w:r>
    </w:p>
    <w:p w14:paraId="0E80A3D4" w14:textId="77777777" w:rsidR="00A02565" w:rsidRDefault="00A02565" w:rsidP="0096707F">
      <w:pPr>
        <w:ind w:firstLine="4502"/>
        <w:jc w:val="both"/>
      </w:pPr>
    </w:p>
    <w:p w14:paraId="550A6EC3" w14:textId="1A84648D" w:rsidR="0096707F" w:rsidRDefault="0096707F" w:rsidP="0096707F">
      <w:pPr>
        <w:ind w:firstLine="4502"/>
        <w:jc w:val="both"/>
      </w:pPr>
      <w:r w:rsidRPr="00A02565">
        <w:rPr>
          <w:b/>
          <w:bCs/>
        </w:rPr>
        <w:t>II</w:t>
      </w:r>
      <w:r w:rsidR="00A02565" w:rsidRPr="00A02565">
        <w:rPr>
          <w:b/>
          <w:bCs/>
        </w:rPr>
        <w:t xml:space="preserve"> </w:t>
      </w:r>
      <w:r w:rsidRPr="00A02565">
        <w:rPr>
          <w:b/>
          <w:bCs/>
        </w:rPr>
        <w:t>-</w:t>
      </w:r>
      <w:r>
        <w:t xml:space="preserve"> </w:t>
      </w:r>
      <w:proofErr w:type="gramStart"/>
      <w:r>
        <w:t>para</w:t>
      </w:r>
      <w:proofErr w:type="gramEnd"/>
      <w:r>
        <w:t xml:space="preserve"> edificações acima de 7,</w:t>
      </w:r>
      <w:r w:rsidR="00A02565">
        <w:t>00</w:t>
      </w:r>
      <w:r>
        <w:t>m (sete metros) até 12,0</w:t>
      </w:r>
      <w:r w:rsidR="00A02565">
        <w:t>0</w:t>
      </w:r>
      <w:r>
        <w:t>m (doze metros) de altura deverão ter a largura de 2,00m (dois metros).</w:t>
      </w:r>
    </w:p>
    <w:p w14:paraId="0C480CCE" w14:textId="77777777" w:rsidR="0096707F" w:rsidRDefault="0096707F" w:rsidP="0096707F">
      <w:pPr>
        <w:ind w:firstLine="4502"/>
        <w:jc w:val="both"/>
      </w:pPr>
    </w:p>
    <w:p w14:paraId="431FE5C5" w14:textId="77777777" w:rsidR="0096707F" w:rsidRDefault="0096707F" w:rsidP="0096707F">
      <w:pPr>
        <w:ind w:firstLine="4502"/>
        <w:jc w:val="both"/>
      </w:pPr>
      <w:r w:rsidRPr="00A02565">
        <w:rPr>
          <w:b/>
          <w:bCs/>
        </w:rPr>
        <w:t>Art. 336.</w:t>
      </w:r>
      <w:r>
        <w:t xml:space="preserve"> Para serem consideradas as áreas de ventilação e insolação os pátios descobertos deverão ter as seguintes dimensões:</w:t>
      </w:r>
    </w:p>
    <w:p w14:paraId="39BE937A" w14:textId="77777777" w:rsidR="0096707F" w:rsidRDefault="0096707F" w:rsidP="0096707F">
      <w:pPr>
        <w:ind w:firstLine="4502"/>
        <w:jc w:val="both"/>
      </w:pPr>
    </w:p>
    <w:p w14:paraId="4BEFAC0C" w14:textId="64590393" w:rsidR="0096707F" w:rsidRDefault="0096707F" w:rsidP="0096707F">
      <w:pPr>
        <w:ind w:firstLine="4502"/>
        <w:jc w:val="both"/>
      </w:pPr>
      <w:r w:rsidRPr="00A02565">
        <w:rPr>
          <w:b/>
          <w:bCs/>
        </w:rPr>
        <w:t>I -</w:t>
      </w:r>
      <w:r>
        <w:t xml:space="preserve"> </w:t>
      </w:r>
      <w:proofErr w:type="gramStart"/>
      <w:r>
        <w:t>para</w:t>
      </w:r>
      <w:proofErr w:type="gramEnd"/>
      <w:r>
        <w:t xml:space="preserve"> edificações até 4,00m (quatro metros) de altura deverão ter área de</w:t>
      </w:r>
      <w:r w:rsidR="00A02565">
        <w:t xml:space="preserve"> </w:t>
      </w:r>
      <w:r>
        <w:t>6,0</w:t>
      </w:r>
      <w:r w:rsidR="00A02565">
        <w:t>0</w:t>
      </w:r>
      <w:r>
        <w:t>m</w:t>
      </w:r>
      <w:r w:rsidR="00A02565">
        <w:t>²</w:t>
      </w:r>
      <w:r>
        <w:t xml:space="preserve"> (seis metros quadrados) e largura de 1,50m (um metro e cinquenta centímetros);</w:t>
      </w:r>
    </w:p>
    <w:p w14:paraId="644A7CC9" w14:textId="77777777" w:rsidR="00A02565" w:rsidRDefault="00A02565" w:rsidP="0096707F">
      <w:pPr>
        <w:ind w:firstLine="4502"/>
        <w:jc w:val="both"/>
      </w:pPr>
    </w:p>
    <w:p w14:paraId="44A825F2" w14:textId="582B4855" w:rsidR="0096707F" w:rsidRDefault="0096707F" w:rsidP="0096707F">
      <w:pPr>
        <w:ind w:firstLine="4502"/>
        <w:jc w:val="both"/>
      </w:pPr>
      <w:r w:rsidRPr="00A02565">
        <w:rPr>
          <w:b/>
          <w:bCs/>
        </w:rPr>
        <w:t>II</w:t>
      </w:r>
      <w:r w:rsidR="00A02565" w:rsidRPr="00A02565">
        <w:rPr>
          <w:b/>
          <w:bCs/>
        </w:rPr>
        <w:t xml:space="preserve"> -</w:t>
      </w:r>
      <w:r w:rsidR="00A02565">
        <w:t xml:space="preserve"> </w:t>
      </w:r>
      <w:proofErr w:type="gramStart"/>
      <w:r>
        <w:t>para</w:t>
      </w:r>
      <w:proofErr w:type="gramEnd"/>
      <w:r>
        <w:t xml:space="preserve"> edificações acima de 4,00m (quatro metros) até 7,0</w:t>
      </w:r>
      <w:r w:rsidR="00A02565">
        <w:t>0</w:t>
      </w:r>
      <w:r>
        <w:t>m (sete metros) de altura deverão ter área de l0,00m</w:t>
      </w:r>
      <w:r w:rsidR="00A02565">
        <w:t>²</w:t>
      </w:r>
      <w:r>
        <w:t xml:space="preserve"> (dez metros quadrados) e largura de 1,50m (um metro e cinquenta centímetros), sendo permitido o escalonamento desde que observado o inciso I deste artigo;</w:t>
      </w:r>
      <w:r>
        <w:tab/>
      </w:r>
      <w:r w:rsidR="00A02565">
        <w:t>e</w:t>
      </w:r>
    </w:p>
    <w:p w14:paraId="34D6BFAF" w14:textId="77777777" w:rsidR="00A02565" w:rsidRDefault="00A02565" w:rsidP="0096707F">
      <w:pPr>
        <w:ind w:firstLine="4502"/>
        <w:jc w:val="both"/>
        <w:rPr>
          <w:b/>
          <w:bCs/>
        </w:rPr>
      </w:pPr>
    </w:p>
    <w:p w14:paraId="01C489BD" w14:textId="1DC636A6" w:rsidR="0096707F" w:rsidRDefault="0096707F" w:rsidP="0096707F">
      <w:pPr>
        <w:ind w:firstLine="4502"/>
        <w:jc w:val="both"/>
      </w:pPr>
      <w:r w:rsidRPr="00A02565">
        <w:rPr>
          <w:b/>
          <w:bCs/>
        </w:rPr>
        <w:t>III</w:t>
      </w:r>
      <w:r w:rsidR="00A02565" w:rsidRPr="00A02565">
        <w:rPr>
          <w:b/>
          <w:bCs/>
        </w:rPr>
        <w:t xml:space="preserve"> </w:t>
      </w:r>
      <w:r w:rsidRPr="00A02565">
        <w:rPr>
          <w:b/>
          <w:bCs/>
        </w:rPr>
        <w:t>-</w:t>
      </w:r>
      <w:r>
        <w:t xml:space="preserve"> para edificações acima de 7,00m (sete metros) de altura deverão ter área mínima igual a H</w:t>
      </w:r>
      <w:r w:rsidR="00A02565">
        <w:t>²</w:t>
      </w:r>
      <w:r>
        <w:t>/4 e largura de 2,0</w:t>
      </w:r>
      <w:r w:rsidR="00A02565">
        <w:t>0</w:t>
      </w:r>
      <w:r>
        <w:t>m (dois metros), possibilitando que nele possa ser inscrito um círculo, no plano horizontal, de diâmetro igual a H/4, sendo permitido o escalonamento desde que observado os incisos I e II deste artigo.</w:t>
      </w:r>
    </w:p>
    <w:p w14:paraId="6BE4BC73" w14:textId="77777777" w:rsidR="0096707F" w:rsidRDefault="0096707F" w:rsidP="0096707F">
      <w:pPr>
        <w:ind w:firstLine="4502"/>
        <w:jc w:val="both"/>
      </w:pPr>
    </w:p>
    <w:p w14:paraId="411E68BD" w14:textId="77777777" w:rsidR="0096707F" w:rsidRDefault="0096707F" w:rsidP="0096707F">
      <w:pPr>
        <w:ind w:firstLine="4502"/>
        <w:jc w:val="both"/>
      </w:pPr>
      <w:r w:rsidRPr="00A02565">
        <w:rPr>
          <w:b/>
          <w:bCs/>
        </w:rPr>
        <w:t>Parágrafo único.</w:t>
      </w:r>
      <w:r>
        <w:t xml:space="preserve"> Os pátios poderão ser utilizados para a ventilação e iluminação de edificações acima de 12,0üm (doze metros) de altura, desde que estejam de acordo com o inciso III deste artigo.</w:t>
      </w:r>
    </w:p>
    <w:p w14:paraId="46A4E6DD" w14:textId="77777777" w:rsidR="0096707F" w:rsidRDefault="0096707F" w:rsidP="0096707F">
      <w:pPr>
        <w:ind w:firstLine="4502"/>
        <w:jc w:val="both"/>
      </w:pPr>
    </w:p>
    <w:p w14:paraId="3F397BB6" w14:textId="68D22943" w:rsidR="0096707F" w:rsidRDefault="0096707F" w:rsidP="0096707F">
      <w:pPr>
        <w:ind w:firstLine="4502"/>
        <w:jc w:val="both"/>
      </w:pPr>
      <w:r w:rsidRPr="00A02565">
        <w:rPr>
          <w:b/>
          <w:bCs/>
        </w:rPr>
        <w:t>Art.  337.</w:t>
      </w:r>
      <w:r>
        <w:t xml:space="preserve">  Para serem c</w:t>
      </w:r>
      <w:r w:rsidR="00A02565">
        <w:t xml:space="preserve">onsideradas as </w:t>
      </w:r>
      <w:r>
        <w:t xml:space="preserve">áreas de </w:t>
      </w:r>
      <w:r w:rsidR="00A02565">
        <w:t xml:space="preserve">ventilação e insolação as </w:t>
      </w:r>
      <w:r>
        <w:t>reentrâncias deverão ter largura igual o</w:t>
      </w:r>
      <w:r w:rsidR="00A02565">
        <w:t>u superior a 3 (três) vezes a profundidade.</w:t>
      </w:r>
    </w:p>
    <w:p w14:paraId="1B4BBD47" w14:textId="77777777" w:rsidR="0096707F" w:rsidRDefault="0096707F" w:rsidP="0096707F">
      <w:pPr>
        <w:ind w:firstLine="4502"/>
        <w:jc w:val="both"/>
      </w:pPr>
    </w:p>
    <w:p w14:paraId="0DF0C401" w14:textId="77777777" w:rsidR="0096707F" w:rsidRDefault="0096707F" w:rsidP="0096707F">
      <w:pPr>
        <w:ind w:firstLine="4502"/>
        <w:jc w:val="both"/>
      </w:pPr>
      <w:r w:rsidRPr="00A02565">
        <w:rPr>
          <w:b/>
          <w:bCs/>
        </w:rPr>
        <w:t>Art. 338.</w:t>
      </w:r>
      <w:r>
        <w:t xml:space="preserve"> As dimensões mínimas exigidas nos artigos 335, 336 e 337, serão medidas a partir da projeção horizontal dos beirais, quando estas forem superiores a 0,80m (oitenta centímetros).</w:t>
      </w:r>
    </w:p>
    <w:p w14:paraId="689C0A8A" w14:textId="77777777" w:rsidR="0096707F" w:rsidRDefault="0096707F" w:rsidP="0096707F">
      <w:pPr>
        <w:ind w:firstLine="4502"/>
        <w:jc w:val="both"/>
      </w:pPr>
    </w:p>
    <w:p w14:paraId="454D4878" w14:textId="77777777" w:rsidR="0096707F" w:rsidRDefault="0096707F" w:rsidP="0096707F">
      <w:pPr>
        <w:ind w:firstLine="4502"/>
        <w:jc w:val="both"/>
      </w:pPr>
      <w:r w:rsidRPr="00A02565">
        <w:rPr>
          <w:b/>
          <w:bCs/>
        </w:rPr>
        <w:t>Art. 339.</w:t>
      </w:r>
      <w:r>
        <w:t xml:space="preserve"> Nas edificações com altura acima de 15,00m (quinze metros), independentemente da existência de aberturas, todas as partes da construção acima dos 15,00m (quinze metros) deverá possuir uma faixa livre na frente e nos fundos do lote, denominada de faixa livre "A", destinada à aeração da edificação e a ventilação urbana.</w:t>
      </w:r>
    </w:p>
    <w:p w14:paraId="40E1F27E" w14:textId="77777777" w:rsidR="0096707F" w:rsidRDefault="0096707F" w:rsidP="0096707F">
      <w:pPr>
        <w:ind w:firstLine="4502"/>
        <w:jc w:val="both"/>
      </w:pPr>
    </w:p>
    <w:p w14:paraId="3720AFE1" w14:textId="7341791B" w:rsidR="0096707F" w:rsidRDefault="0096707F" w:rsidP="0096707F">
      <w:pPr>
        <w:ind w:firstLine="4502"/>
        <w:jc w:val="both"/>
      </w:pPr>
      <w:r w:rsidRPr="00A02565">
        <w:rPr>
          <w:b/>
          <w:bCs/>
        </w:rPr>
        <w:t>§ 1º</w:t>
      </w:r>
      <w:r>
        <w:t xml:space="preserve"> É facultativa a adoção da faixa livre "A" nas outras divisas do lote, excet</w:t>
      </w:r>
      <w:r w:rsidR="00A02565">
        <w:t>o</w:t>
      </w:r>
      <w:r>
        <w:t xml:space="preserve"> se por ela se processar a iluminação e ventilação de algum compartimento.</w:t>
      </w:r>
    </w:p>
    <w:p w14:paraId="7C0817FC" w14:textId="77777777" w:rsidR="0096707F" w:rsidRDefault="0096707F" w:rsidP="0096707F">
      <w:pPr>
        <w:ind w:firstLine="4502"/>
        <w:jc w:val="both"/>
      </w:pPr>
    </w:p>
    <w:p w14:paraId="5D8D292A" w14:textId="77777777" w:rsidR="0096707F" w:rsidRDefault="0096707F" w:rsidP="0096707F">
      <w:pPr>
        <w:ind w:firstLine="4502"/>
        <w:jc w:val="both"/>
      </w:pPr>
      <w:r w:rsidRPr="00A02565">
        <w:rPr>
          <w:b/>
          <w:bCs/>
        </w:rPr>
        <w:t>§ 2°</w:t>
      </w:r>
      <w:r>
        <w:t xml:space="preserve"> As partes da construção até 15,00m (quinze metros) ficam dispensadas do atendimento da faixa livre "A", mas sua altura deverá ser considerada no cálculo da faixa livre "A" da edificação.</w:t>
      </w:r>
    </w:p>
    <w:p w14:paraId="0B710B99" w14:textId="77777777" w:rsidR="0096707F" w:rsidRDefault="0096707F" w:rsidP="0096707F">
      <w:pPr>
        <w:ind w:firstLine="4502"/>
        <w:jc w:val="both"/>
      </w:pPr>
    </w:p>
    <w:p w14:paraId="0AD6B02C" w14:textId="77777777" w:rsidR="0096707F" w:rsidRDefault="0096707F" w:rsidP="0096707F">
      <w:pPr>
        <w:ind w:firstLine="4502"/>
        <w:jc w:val="both"/>
      </w:pPr>
      <w:r w:rsidRPr="00A02565">
        <w:rPr>
          <w:b/>
          <w:bCs/>
        </w:rPr>
        <w:lastRenderedPageBreak/>
        <w:t>§ 3º</w:t>
      </w:r>
      <w:r>
        <w:t xml:space="preserve"> Caso faça limite com mais de um logradouro público, deverá possuir a faixa livre "A" para todos os logradouros, sendo dispensado de atendimento da faixa livre "A" nos fundos.</w:t>
      </w:r>
    </w:p>
    <w:p w14:paraId="69313550" w14:textId="77777777" w:rsidR="0096707F" w:rsidRDefault="0096707F" w:rsidP="0096707F">
      <w:pPr>
        <w:ind w:firstLine="4502"/>
        <w:jc w:val="both"/>
      </w:pPr>
    </w:p>
    <w:p w14:paraId="1FD73A25" w14:textId="77777777" w:rsidR="0096707F" w:rsidRDefault="0096707F" w:rsidP="0096707F">
      <w:pPr>
        <w:ind w:firstLine="4502"/>
        <w:jc w:val="both"/>
      </w:pPr>
      <w:r w:rsidRPr="00A02565">
        <w:rPr>
          <w:b/>
          <w:bCs/>
        </w:rPr>
        <w:t>Art. 340.</w:t>
      </w:r>
      <w:r>
        <w:t xml:space="preserve"> A faixa livre "A", cujo valor será expresso em metros, poderá ser escalonada e deverá ser dimensionada de acordo com a fórmula:</w:t>
      </w:r>
    </w:p>
    <w:p w14:paraId="1EDE6F7E" w14:textId="77777777" w:rsidR="0096707F" w:rsidRDefault="0096707F" w:rsidP="0096707F">
      <w:pPr>
        <w:ind w:firstLine="4502"/>
        <w:jc w:val="both"/>
      </w:pPr>
    </w:p>
    <w:tbl>
      <w:tblPr>
        <w:tblStyle w:val="Estilo1"/>
        <w:tblW w:w="0" w:type="auto"/>
        <w:jc w:val="center"/>
        <w:tblLook w:val="04A0" w:firstRow="1" w:lastRow="0" w:firstColumn="1" w:lastColumn="0" w:noHBand="0" w:noVBand="1"/>
      </w:tblPr>
      <w:tblGrid>
        <w:gridCol w:w="3210"/>
      </w:tblGrid>
      <w:tr w:rsidR="00A02565" w14:paraId="024A4928" w14:textId="77777777" w:rsidTr="00A02565">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194EE23F" w14:textId="65732EEB" w:rsidR="00A02565" w:rsidRDefault="00A02565" w:rsidP="00A02565">
            <w:pPr>
              <w:jc w:val="both"/>
            </w:pPr>
            <w:r>
              <w:t>A= H/12</w:t>
            </w:r>
          </w:p>
        </w:tc>
      </w:tr>
      <w:tr w:rsidR="00A02565" w14:paraId="5228BD27" w14:textId="77777777" w:rsidTr="00A02565">
        <w:trPr>
          <w:jc w:val="center"/>
        </w:trPr>
        <w:tc>
          <w:tcPr>
            <w:tcW w:w="0" w:type="auto"/>
          </w:tcPr>
          <w:p w14:paraId="76E534D5" w14:textId="0EDBD0A8" w:rsidR="00A02565" w:rsidRDefault="00A02565" w:rsidP="00A02565">
            <w:pPr>
              <w:jc w:val="both"/>
            </w:pPr>
            <w:r>
              <w:t>Onde:</w:t>
            </w:r>
          </w:p>
        </w:tc>
      </w:tr>
      <w:tr w:rsidR="00A02565" w14:paraId="4E14410E" w14:textId="77777777" w:rsidTr="00A02565">
        <w:trPr>
          <w:jc w:val="center"/>
        </w:trPr>
        <w:tc>
          <w:tcPr>
            <w:tcW w:w="0" w:type="auto"/>
          </w:tcPr>
          <w:p w14:paraId="7FED4F9D" w14:textId="0E041BB2" w:rsidR="00A02565" w:rsidRDefault="00A02565" w:rsidP="0096707F">
            <w:pPr>
              <w:jc w:val="both"/>
            </w:pPr>
            <w:r>
              <w:t>A= Largura da faixa livre "A"</w:t>
            </w:r>
          </w:p>
        </w:tc>
      </w:tr>
      <w:tr w:rsidR="00A02565" w14:paraId="6A45B38F" w14:textId="77777777" w:rsidTr="00A02565">
        <w:trPr>
          <w:jc w:val="center"/>
        </w:trPr>
        <w:tc>
          <w:tcPr>
            <w:tcW w:w="0" w:type="auto"/>
          </w:tcPr>
          <w:p w14:paraId="7A109C36" w14:textId="27444973" w:rsidR="00A02565" w:rsidRDefault="00A02565" w:rsidP="0096707F">
            <w:pPr>
              <w:jc w:val="both"/>
            </w:pPr>
            <w:r>
              <w:t>H = altura da edificação</w:t>
            </w:r>
          </w:p>
        </w:tc>
      </w:tr>
    </w:tbl>
    <w:p w14:paraId="113FBECF" w14:textId="77777777" w:rsidR="00A02565" w:rsidRDefault="00A02565" w:rsidP="0096707F">
      <w:pPr>
        <w:ind w:firstLine="4502"/>
        <w:jc w:val="both"/>
      </w:pPr>
    </w:p>
    <w:p w14:paraId="36A6AE0D" w14:textId="0C5E4061" w:rsidR="0096707F" w:rsidRDefault="0096707F" w:rsidP="0096707F">
      <w:pPr>
        <w:ind w:firstLine="4502"/>
        <w:jc w:val="both"/>
      </w:pPr>
      <w:r w:rsidRPr="00A02565">
        <w:rPr>
          <w:b/>
          <w:bCs/>
        </w:rPr>
        <w:t>§ 1º</w:t>
      </w:r>
      <w:r>
        <w:t xml:space="preserve"> Para a definição da faixa livre "A", deverá ser respeitada a largura mínima de 2,00m (dois metros).</w:t>
      </w:r>
    </w:p>
    <w:p w14:paraId="33700184" w14:textId="77777777" w:rsidR="0096707F" w:rsidRDefault="0096707F" w:rsidP="0096707F">
      <w:pPr>
        <w:ind w:firstLine="4502"/>
        <w:jc w:val="both"/>
      </w:pPr>
    </w:p>
    <w:p w14:paraId="6AF6E1CB" w14:textId="77777777" w:rsidR="0096707F" w:rsidRDefault="0096707F" w:rsidP="0096707F">
      <w:pPr>
        <w:ind w:firstLine="4502"/>
        <w:jc w:val="both"/>
      </w:pPr>
      <w:r w:rsidRPr="00A02565">
        <w:rPr>
          <w:b/>
          <w:bCs/>
        </w:rPr>
        <w:t>§ 2º</w:t>
      </w:r>
      <w:r>
        <w:t xml:space="preserve"> O "H" constante da fórmula de dimensionamento da faixa livre "A" corresponderá à soma das distâncias de piso a piso dos andares consecutivos considerados, somada </w:t>
      </w:r>
      <w:proofErr w:type="spellStart"/>
      <w:r>
        <w:t>a</w:t>
      </w:r>
      <w:proofErr w:type="spellEnd"/>
      <w:r>
        <w:t xml:space="preserve"> altura do pavimento da cobertura, ou seja, a altura total da edificação desde o nível do perfil natural do terreno.</w:t>
      </w:r>
    </w:p>
    <w:p w14:paraId="0A748750" w14:textId="77777777" w:rsidR="00A02565" w:rsidRDefault="00A02565" w:rsidP="0096707F">
      <w:pPr>
        <w:ind w:firstLine="4502"/>
        <w:jc w:val="both"/>
      </w:pPr>
    </w:p>
    <w:p w14:paraId="6D056EF6" w14:textId="18D26D89" w:rsidR="0096707F" w:rsidRDefault="0096707F" w:rsidP="0096707F">
      <w:pPr>
        <w:ind w:firstLine="4502"/>
        <w:jc w:val="both"/>
      </w:pPr>
      <w:r w:rsidRPr="00A02565">
        <w:rPr>
          <w:b/>
          <w:bCs/>
        </w:rPr>
        <w:t>§ 3º</w:t>
      </w:r>
      <w:r>
        <w:t xml:space="preserve"> A altura do pavimento de cobertura será computa</w:t>
      </w:r>
      <w:r w:rsidR="00A02565">
        <w:t xml:space="preserve">da </w:t>
      </w:r>
      <w:r>
        <w:t>através do se</w:t>
      </w:r>
      <w:r w:rsidR="00A02565">
        <w:t xml:space="preserve">u pé </w:t>
      </w:r>
      <w:r>
        <w:t>direito.</w:t>
      </w:r>
    </w:p>
    <w:p w14:paraId="047ED586" w14:textId="77777777" w:rsidR="0096707F" w:rsidRDefault="0096707F" w:rsidP="0096707F">
      <w:pPr>
        <w:ind w:firstLine="4502"/>
        <w:jc w:val="both"/>
      </w:pPr>
      <w:r>
        <w:t xml:space="preserve"> </w:t>
      </w:r>
    </w:p>
    <w:p w14:paraId="39711135" w14:textId="5D56BACF" w:rsidR="0096707F" w:rsidRDefault="0096707F" w:rsidP="0096707F">
      <w:pPr>
        <w:ind w:firstLine="4502"/>
        <w:jc w:val="both"/>
      </w:pPr>
      <w:r w:rsidRPr="00A02565">
        <w:rPr>
          <w:b/>
          <w:bCs/>
        </w:rPr>
        <w:t>§ 4º</w:t>
      </w:r>
      <w:r>
        <w:t xml:space="preserve"> O coroamento das </w:t>
      </w:r>
      <w:r w:rsidR="00A02565">
        <w:t xml:space="preserve">edificações, as chaminés e torres em geral, isoladas ou não, e as </w:t>
      </w:r>
      <w:r>
        <w:t>caixas d'água isoladas, deve</w:t>
      </w:r>
      <w:r w:rsidR="00A02565">
        <w:t>r</w:t>
      </w:r>
      <w:r>
        <w:t>ão</w:t>
      </w:r>
      <w:r>
        <w:tab/>
      </w:r>
      <w:r w:rsidR="00F00697">
        <w:t>ob</w:t>
      </w:r>
      <w:r>
        <w:t>servar a faixa li</w:t>
      </w:r>
      <w:r w:rsidR="00F00697">
        <w:t>vre “A”.</w:t>
      </w:r>
    </w:p>
    <w:p w14:paraId="41ADFC24" w14:textId="77777777" w:rsidR="0096707F" w:rsidRDefault="0096707F" w:rsidP="0096707F">
      <w:pPr>
        <w:ind w:firstLine="4502"/>
        <w:jc w:val="both"/>
      </w:pPr>
      <w:r>
        <w:t xml:space="preserve"> </w:t>
      </w:r>
    </w:p>
    <w:p w14:paraId="6B7E602B" w14:textId="77777777" w:rsidR="0096707F" w:rsidRDefault="0096707F" w:rsidP="0096707F">
      <w:pPr>
        <w:ind w:firstLine="4502"/>
        <w:jc w:val="both"/>
      </w:pPr>
      <w:r w:rsidRPr="00F00697">
        <w:rPr>
          <w:b/>
          <w:bCs/>
        </w:rPr>
        <w:t>§ 5º</w:t>
      </w:r>
      <w:r>
        <w:t xml:space="preserve"> O ático deverá observar, no mínimo, a faixa livre "A" do andar mais elevado da edificação.</w:t>
      </w:r>
    </w:p>
    <w:p w14:paraId="6A3C4AEE" w14:textId="77777777" w:rsidR="0096707F" w:rsidRDefault="0096707F" w:rsidP="0096707F">
      <w:pPr>
        <w:ind w:firstLine="4502"/>
        <w:jc w:val="both"/>
      </w:pPr>
    </w:p>
    <w:p w14:paraId="2613694D" w14:textId="77777777" w:rsidR="0096707F" w:rsidRDefault="0096707F" w:rsidP="0096707F">
      <w:pPr>
        <w:ind w:firstLine="4502"/>
        <w:jc w:val="both"/>
      </w:pPr>
      <w:r w:rsidRPr="00F00697">
        <w:rPr>
          <w:b/>
          <w:bCs/>
        </w:rPr>
        <w:t>§ 6º</w:t>
      </w:r>
      <w:r>
        <w:t xml:space="preserve"> A faixa livre "A" deverá atender o que segue:</w:t>
      </w:r>
    </w:p>
    <w:p w14:paraId="51BB6479" w14:textId="77777777" w:rsidR="0096707F" w:rsidRDefault="0096707F" w:rsidP="0096707F">
      <w:pPr>
        <w:ind w:firstLine="4502"/>
        <w:jc w:val="both"/>
      </w:pPr>
    </w:p>
    <w:p w14:paraId="1D0A43F6" w14:textId="61E1BC22" w:rsidR="0096707F" w:rsidRDefault="0096707F" w:rsidP="0096707F">
      <w:pPr>
        <w:ind w:firstLine="4502"/>
        <w:jc w:val="both"/>
      </w:pPr>
      <w:r w:rsidRPr="00F00697">
        <w:rPr>
          <w:b/>
          <w:bCs/>
        </w:rPr>
        <w:t>I</w:t>
      </w:r>
      <w:r w:rsidR="00F00697" w:rsidRPr="00F00697">
        <w:rPr>
          <w:b/>
          <w:bCs/>
        </w:rPr>
        <w:t xml:space="preserve"> </w:t>
      </w:r>
      <w:r w:rsidRPr="00F00697">
        <w:rPr>
          <w:b/>
          <w:bCs/>
        </w:rPr>
        <w:t>-</w:t>
      </w:r>
      <w:r>
        <w:t xml:space="preserve"> </w:t>
      </w:r>
      <w:proofErr w:type="gramStart"/>
      <w:r>
        <w:t>não</w:t>
      </w:r>
      <w:proofErr w:type="gramEnd"/>
      <w:r>
        <w:t xml:space="preserve"> poderá ultrapassar as divisas do lote, inclusive o alinhamento para logradouros públicos, nem poderá interferir com as faixas livres "A" de outras edificações do mesmo lote;</w:t>
      </w:r>
      <w:r w:rsidR="00F00697">
        <w:t xml:space="preserve"> e</w:t>
      </w:r>
    </w:p>
    <w:p w14:paraId="61AA42AB" w14:textId="77777777" w:rsidR="00F00697" w:rsidRDefault="00F00697" w:rsidP="0096707F">
      <w:pPr>
        <w:ind w:firstLine="4502"/>
        <w:jc w:val="both"/>
      </w:pPr>
    </w:p>
    <w:p w14:paraId="35957552" w14:textId="7BFA9AEB" w:rsidR="0096707F" w:rsidRDefault="0096707F" w:rsidP="0096707F">
      <w:pPr>
        <w:ind w:firstLine="4502"/>
        <w:jc w:val="both"/>
      </w:pPr>
      <w:r w:rsidRPr="00F00697">
        <w:rPr>
          <w:b/>
          <w:bCs/>
        </w:rPr>
        <w:t>II</w:t>
      </w:r>
      <w:r w:rsidR="00F00697" w:rsidRPr="00F00697">
        <w:rPr>
          <w:b/>
          <w:bCs/>
        </w:rPr>
        <w:t xml:space="preserve"> </w:t>
      </w:r>
      <w:r w:rsidRPr="00F00697">
        <w:rPr>
          <w:b/>
          <w:bCs/>
        </w:rPr>
        <w:t>-</w:t>
      </w:r>
      <w:r>
        <w:t xml:space="preserve"> </w:t>
      </w:r>
      <w:proofErr w:type="gramStart"/>
      <w:r>
        <w:t>não</w:t>
      </w:r>
      <w:proofErr w:type="gramEnd"/>
      <w:r>
        <w:t xml:space="preserve"> poderá ser reduzida ou desatendida quando da aplicação de soluções</w:t>
      </w:r>
      <w:r w:rsidR="00F00697">
        <w:t xml:space="preserve"> </w:t>
      </w:r>
      <w:r>
        <w:t>alternativas de ventilação e insolação.</w:t>
      </w:r>
    </w:p>
    <w:p w14:paraId="41C2AA8C" w14:textId="77777777" w:rsidR="0096707F" w:rsidRDefault="0096707F" w:rsidP="0096707F">
      <w:pPr>
        <w:ind w:firstLine="4502"/>
        <w:jc w:val="both"/>
      </w:pPr>
    </w:p>
    <w:p w14:paraId="64159BF1" w14:textId="77777777" w:rsidR="0096707F" w:rsidRDefault="0096707F" w:rsidP="0096707F">
      <w:pPr>
        <w:ind w:firstLine="4502"/>
        <w:jc w:val="both"/>
      </w:pPr>
      <w:r w:rsidRPr="00F00697">
        <w:rPr>
          <w:b/>
          <w:bCs/>
        </w:rPr>
        <w:t>§ 7°</w:t>
      </w:r>
      <w:r>
        <w:t xml:space="preserve"> Fica permitido o escalonamento da faixa livre "A".</w:t>
      </w:r>
    </w:p>
    <w:p w14:paraId="2C0C59A6" w14:textId="77777777" w:rsidR="0096707F" w:rsidRDefault="0096707F" w:rsidP="0096707F">
      <w:pPr>
        <w:ind w:firstLine="4502"/>
        <w:jc w:val="both"/>
      </w:pPr>
    </w:p>
    <w:p w14:paraId="70D7FAC3" w14:textId="63341788" w:rsidR="0096707F" w:rsidRDefault="0096707F" w:rsidP="0096707F">
      <w:pPr>
        <w:ind w:firstLine="4502"/>
        <w:jc w:val="both"/>
      </w:pPr>
      <w:r w:rsidRPr="00F00697">
        <w:rPr>
          <w:b/>
          <w:bCs/>
        </w:rPr>
        <w:t>Art. 341.</w:t>
      </w:r>
      <w:r>
        <w:t xml:space="preserve"> Nas edificações com altura a partir de 12,00m (doze metros) para insolação dos compartimentos enquadrados nos Grupos "C" e "D", conforme classificados na Seção I</w:t>
      </w:r>
      <w:r w:rsidR="00C21013">
        <w:t xml:space="preserve"> </w:t>
      </w:r>
      <w:r>
        <w:t>- Da Classificação e Dimensões, do Capítulo X - Dos Compartimentos da Edificação, desta lei complementar, é suficiente a ventilação e insolação através da faixa livre "A".</w:t>
      </w:r>
    </w:p>
    <w:p w14:paraId="28BBF34B" w14:textId="77777777" w:rsidR="0096707F" w:rsidRDefault="0096707F" w:rsidP="0096707F">
      <w:pPr>
        <w:ind w:firstLine="4502"/>
        <w:jc w:val="both"/>
      </w:pPr>
    </w:p>
    <w:p w14:paraId="4D713FD0" w14:textId="367F265E" w:rsidR="0096707F" w:rsidRPr="00621CE2" w:rsidRDefault="0096707F" w:rsidP="0096707F">
      <w:pPr>
        <w:ind w:firstLine="4502"/>
        <w:jc w:val="both"/>
        <w:rPr>
          <w:b/>
          <w:bCs/>
        </w:rPr>
      </w:pPr>
      <w:r w:rsidRPr="00F00697">
        <w:rPr>
          <w:b/>
          <w:bCs/>
        </w:rPr>
        <w:lastRenderedPageBreak/>
        <w:t>Art. 342.</w:t>
      </w:r>
      <w:r>
        <w:t xml:space="preserve"> Nas edificações com altura a partir de 12,00m (doze metros) para insolação dos compartimentos de permanência prolongada, enquadrados n</w:t>
      </w:r>
      <w:r w:rsidR="00F00697">
        <w:t>o</w:t>
      </w:r>
      <w:r>
        <w:t xml:space="preserve">s Grupos </w:t>
      </w:r>
      <w:r w:rsidR="00C21013">
        <w:t>“</w:t>
      </w:r>
      <w:r>
        <w:t>A</w:t>
      </w:r>
      <w:r w:rsidR="00C21013">
        <w:t>”</w:t>
      </w:r>
      <w:r>
        <w:t xml:space="preserve"> e </w:t>
      </w:r>
      <w:r w:rsidR="00C21013">
        <w:t>“</w:t>
      </w:r>
      <w:r>
        <w:t>B</w:t>
      </w:r>
      <w:r w:rsidR="00C21013">
        <w:t>”</w:t>
      </w:r>
      <w:r>
        <w:t xml:space="preserve">, conforme classificados na Seção I - Da Classificação e Dimensões, do Capítulo X - Dos Compartimentos da Edificação, desta lei complementar, deverá ser previsto o espaço livre, denominado de espaço livre </w:t>
      </w:r>
      <w:r w:rsidR="00C21013">
        <w:t>“</w:t>
      </w:r>
      <w:r>
        <w:t>I</w:t>
      </w:r>
      <w:r w:rsidR="00C21013">
        <w:t>”</w:t>
      </w:r>
      <w:r>
        <w:t>, fronteiros às aberturas de ventilação e insolação.</w:t>
      </w:r>
      <w:r w:rsidR="00621CE2">
        <w:t xml:space="preserve"> </w:t>
      </w:r>
    </w:p>
    <w:p w14:paraId="0CA9F7EA" w14:textId="77777777" w:rsidR="0096707F" w:rsidRDefault="0096707F" w:rsidP="0096707F">
      <w:pPr>
        <w:ind w:firstLine="4502"/>
        <w:jc w:val="both"/>
      </w:pPr>
    </w:p>
    <w:p w14:paraId="4A98B01D" w14:textId="69F4941C" w:rsidR="0096707F" w:rsidRDefault="0096707F" w:rsidP="0096707F">
      <w:pPr>
        <w:ind w:firstLine="4502"/>
        <w:jc w:val="both"/>
      </w:pPr>
      <w:r w:rsidRPr="00F00697">
        <w:rPr>
          <w:b/>
          <w:bCs/>
        </w:rPr>
        <w:t>Art. 343.</w:t>
      </w:r>
      <w:r>
        <w:t xml:space="preserve"> O espaço livre </w:t>
      </w:r>
      <w:r w:rsidR="00C21013">
        <w:t>“</w:t>
      </w:r>
      <w:r>
        <w:t>I</w:t>
      </w:r>
      <w:r w:rsidR="00C21013">
        <w:t>”</w:t>
      </w:r>
      <w:r>
        <w:t>, cujo valor será expresso em metros, poderá ser</w:t>
      </w:r>
      <w:r w:rsidR="00621CE2">
        <w:t xml:space="preserve"> </w:t>
      </w:r>
      <w:r>
        <w:t xml:space="preserve">escalonado e corresponderá a um semicírculo de raio </w:t>
      </w:r>
      <w:r w:rsidR="00C21013">
        <w:t>“</w:t>
      </w:r>
      <w:r>
        <w:t>I</w:t>
      </w:r>
      <w:r w:rsidR="00C21013">
        <w:t>”</w:t>
      </w:r>
      <w:r>
        <w:t>, cujo centro deverá estar situado em plano vertical e que contenha, em projeção horizontal, no mínimo um ponto da fachada e da abertura correspondente.</w:t>
      </w:r>
    </w:p>
    <w:p w14:paraId="5EA91795" w14:textId="77777777" w:rsidR="0096707F" w:rsidRDefault="0096707F" w:rsidP="0096707F">
      <w:pPr>
        <w:ind w:firstLine="4502"/>
        <w:jc w:val="both"/>
      </w:pPr>
    </w:p>
    <w:p w14:paraId="17FAA12C" w14:textId="5D8623E4" w:rsidR="0096707F" w:rsidRDefault="0096707F" w:rsidP="0096707F">
      <w:pPr>
        <w:ind w:firstLine="4502"/>
        <w:jc w:val="both"/>
      </w:pPr>
      <w:r w:rsidRPr="00621CE2">
        <w:rPr>
          <w:b/>
          <w:bCs/>
        </w:rPr>
        <w:t>§ 1º</w:t>
      </w:r>
      <w:r>
        <w:t xml:space="preserve"> O espaço livre </w:t>
      </w:r>
      <w:r w:rsidR="00C21013">
        <w:t>“</w:t>
      </w:r>
      <w:r>
        <w:t>I</w:t>
      </w:r>
      <w:r w:rsidR="00C21013">
        <w:t>”</w:t>
      </w:r>
      <w:r>
        <w:t xml:space="preserve"> será obtido pe</w:t>
      </w:r>
      <w:r w:rsidR="00621CE2">
        <w:t>l</w:t>
      </w:r>
      <w:r>
        <w:t>a fórmula:</w:t>
      </w:r>
    </w:p>
    <w:p w14:paraId="0505D9FF" w14:textId="77777777" w:rsidR="0096707F" w:rsidRDefault="0096707F" w:rsidP="0096707F">
      <w:pPr>
        <w:ind w:firstLine="4502"/>
        <w:jc w:val="both"/>
      </w:pPr>
    </w:p>
    <w:tbl>
      <w:tblPr>
        <w:tblStyle w:val="Estilo1"/>
        <w:tblW w:w="0" w:type="auto"/>
        <w:jc w:val="center"/>
        <w:tblLook w:val="04A0" w:firstRow="1" w:lastRow="0" w:firstColumn="1" w:lastColumn="0" w:noHBand="0" w:noVBand="1"/>
      </w:tblPr>
      <w:tblGrid>
        <w:gridCol w:w="3287"/>
      </w:tblGrid>
      <w:tr w:rsidR="00C21013" w:rsidRPr="00C21013" w14:paraId="5010032D" w14:textId="77777777" w:rsidTr="00C21013">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78F4528E" w14:textId="77777777" w:rsidR="00C21013" w:rsidRPr="00C21013" w:rsidRDefault="00C21013" w:rsidP="0079235E">
            <w:pPr>
              <w:jc w:val="both"/>
            </w:pPr>
            <w:r w:rsidRPr="00C21013">
              <w:t xml:space="preserve">I = </w:t>
            </w:r>
            <w:proofErr w:type="spellStart"/>
            <w:r w:rsidRPr="00C21013">
              <w:t>Hi</w:t>
            </w:r>
            <w:proofErr w:type="spellEnd"/>
            <w:r w:rsidRPr="00C21013">
              <w:t>/6</w:t>
            </w:r>
          </w:p>
        </w:tc>
      </w:tr>
      <w:tr w:rsidR="00C21013" w:rsidRPr="00C21013" w14:paraId="47A7FDCC" w14:textId="77777777" w:rsidTr="00C21013">
        <w:trPr>
          <w:jc w:val="center"/>
        </w:trPr>
        <w:tc>
          <w:tcPr>
            <w:tcW w:w="0" w:type="auto"/>
          </w:tcPr>
          <w:p w14:paraId="1156BD47" w14:textId="77777777" w:rsidR="00C21013" w:rsidRPr="00C21013" w:rsidRDefault="00C21013" w:rsidP="0079235E">
            <w:pPr>
              <w:jc w:val="both"/>
            </w:pPr>
            <w:r w:rsidRPr="00C21013">
              <w:t>Onde:</w:t>
            </w:r>
          </w:p>
        </w:tc>
      </w:tr>
      <w:tr w:rsidR="00C21013" w:rsidRPr="00C21013" w14:paraId="76570DA8" w14:textId="77777777" w:rsidTr="00C21013">
        <w:trPr>
          <w:jc w:val="center"/>
        </w:trPr>
        <w:tc>
          <w:tcPr>
            <w:tcW w:w="0" w:type="auto"/>
          </w:tcPr>
          <w:p w14:paraId="12C04D02" w14:textId="0B4F5634" w:rsidR="00C21013" w:rsidRPr="00C21013" w:rsidRDefault="00C21013" w:rsidP="0079235E">
            <w:pPr>
              <w:jc w:val="both"/>
            </w:pPr>
            <w:r w:rsidRPr="00C21013">
              <w:t xml:space="preserve">I = Largura do espaço livre </w:t>
            </w:r>
            <w:r>
              <w:t>“</w:t>
            </w:r>
            <w:r w:rsidRPr="00C21013">
              <w:t>I</w:t>
            </w:r>
            <w:r>
              <w:t>”</w:t>
            </w:r>
          </w:p>
        </w:tc>
      </w:tr>
      <w:tr w:rsidR="00C21013" w:rsidRPr="00C21013" w14:paraId="00FC86EF" w14:textId="77777777" w:rsidTr="00C21013">
        <w:trPr>
          <w:jc w:val="center"/>
        </w:trPr>
        <w:tc>
          <w:tcPr>
            <w:tcW w:w="0" w:type="auto"/>
          </w:tcPr>
          <w:p w14:paraId="04B3CE43" w14:textId="1C4AF9D4" w:rsidR="00C21013" w:rsidRPr="00C21013" w:rsidRDefault="00C21013" w:rsidP="0079235E">
            <w:pPr>
              <w:jc w:val="both"/>
            </w:pPr>
            <w:proofErr w:type="spellStart"/>
            <w:r w:rsidRPr="00C21013">
              <w:t>H</w:t>
            </w:r>
            <w:r>
              <w:t>i</w:t>
            </w:r>
            <w:proofErr w:type="spellEnd"/>
            <w:r w:rsidRPr="00C21013">
              <w:t xml:space="preserve"> = altura da edificação</w:t>
            </w:r>
          </w:p>
        </w:tc>
      </w:tr>
    </w:tbl>
    <w:p w14:paraId="269A5A5B" w14:textId="77777777" w:rsidR="0096707F" w:rsidRDefault="0096707F" w:rsidP="0096707F">
      <w:pPr>
        <w:ind w:firstLine="4502"/>
        <w:jc w:val="both"/>
      </w:pPr>
    </w:p>
    <w:p w14:paraId="0A891FEA" w14:textId="30222E6D" w:rsidR="0096707F" w:rsidRDefault="0096707F" w:rsidP="0096707F">
      <w:pPr>
        <w:ind w:firstLine="4502"/>
        <w:jc w:val="both"/>
      </w:pPr>
      <w:r w:rsidRPr="00621CE2">
        <w:rPr>
          <w:b/>
          <w:bCs/>
        </w:rPr>
        <w:t>§ 2º</w:t>
      </w:r>
      <w:r>
        <w:t xml:space="preserve"> Para a definição do espaço livre </w:t>
      </w:r>
      <w:r w:rsidR="00C21013">
        <w:t>“</w:t>
      </w:r>
      <w:r>
        <w:t>I</w:t>
      </w:r>
      <w:r w:rsidR="00C21013">
        <w:t>”</w:t>
      </w:r>
      <w:r>
        <w:t xml:space="preserve">, deverá ser respeitado o raio </w:t>
      </w:r>
      <w:r w:rsidR="00621CE2">
        <w:t xml:space="preserve">mínimo </w:t>
      </w:r>
      <w:r>
        <w:t>de 2,00m (dois metros).</w:t>
      </w:r>
    </w:p>
    <w:p w14:paraId="499A1917" w14:textId="77777777" w:rsidR="0096707F" w:rsidRDefault="0096707F" w:rsidP="0096707F">
      <w:pPr>
        <w:ind w:firstLine="4502"/>
        <w:jc w:val="both"/>
      </w:pPr>
    </w:p>
    <w:p w14:paraId="13722D8B" w14:textId="3EF52746" w:rsidR="0096707F" w:rsidRDefault="0096707F" w:rsidP="0096707F">
      <w:pPr>
        <w:ind w:firstLine="4502"/>
        <w:jc w:val="both"/>
      </w:pPr>
      <w:r w:rsidRPr="00621CE2">
        <w:rPr>
          <w:b/>
          <w:bCs/>
        </w:rPr>
        <w:t>§ 3º</w:t>
      </w:r>
      <w:r>
        <w:t xml:space="preserve"> O </w:t>
      </w:r>
      <w:r w:rsidR="00C21013">
        <w:t>“</w:t>
      </w:r>
      <w:proofErr w:type="spellStart"/>
      <w:r>
        <w:t>H</w:t>
      </w:r>
      <w:r w:rsidR="00C21013">
        <w:t>i</w:t>
      </w:r>
      <w:proofErr w:type="spellEnd"/>
      <w:r w:rsidR="00C21013">
        <w:t>”</w:t>
      </w:r>
      <w:r>
        <w:t xml:space="preserve"> constante da fórmula de dimensionament</w:t>
      </w:r>
      <w:r w:rsidR="00621CE2">
        <w:t xml:space="preserve">o </w:t>
      </w:r>
      <w:r w:rsidR="00C21013">
        <w:t xml:space="preserve">do espaço livre “I” </w:t>
      </w:r>
      <w:r>
        <w:t>corresponderá à soma das distâncias d</w:t>
      </w:r>
      <w:r w:rsidR="00621CE2">
        <w:t>e p</w:t>
      </w:r>
      <w:r>
        <w:t>iso a piso dos andares co</w:t>
      </w:r>
      <w:r w:rsidR="00C21013">
        <w:t xml:space="preserve">nsecutivos considerados, </w:t>
      </w:r>
      <w:r>
        <w:t>contados sempre a partir do piso do and</w:t>
      </w:r>
      <w:r w:rsidR="00C21013">
        <w:t>ar m</w:t>
      </w:r>
      <w:r>
        <w:t>ais baixo a ser insolad</w:t>
      </w:r>
      <w:r w:rsidR="00C21013">
        <w:t>o.</w:t>
      </w:r>
      <w:r>
        <w:t xml:space="preserve"> </w:t>
      </w:r>
      <w:r>
        <w:tab/>
        <w:t xml:space="preserve"> </w:t>
      </w:r>
    </w:p>
    <w:p w14:paraId="1E49E0AD" w14:textId="77777777" w:rsidR="0096707F" w:rsidRDefault="0096707F" w:rsidP="0096707F">
      <w:pPr>
        <w:ind w:firstLine="4502"/>
        <w:jc w:val="both"/>
      </w:pPr>
      <w:r>
        <w:t xml:space="preserve"> </w:t>
      </w:r>
    </w:p>
    <w:p w14:paraId="299D0BE6" w14:textId="105E73C4" w:rsidR="0096707F" w:rsidRDefault="0096707F" w:rsidP="0096707F">
      <w:pPr>
        <w:ind w:firstLine="4502"/>
        <w:jc w:val="both"/>
      </w:pPr>
      <w:r w:rsidRPr="00621CE2">
        <w:rPr>
          <w:b/>
          <w:bCs/>
        </w:rPr>
        <w:t>§ 4º</w:t>
      </w:r>
      <w:r>
        <w:t xml:space="preserve"> Fica permitido o escalonamento do espaço livre </w:t>
      </w:r>
      <w:r w:rsidR="00C21013">
        <w:t>“</w:t>
      </w:r>
      <w:r>
        <w:t>I</w:t>
      </w:r>
      <w:r w:rsidR="00C21013">
        <w:t>”</w:t>
      </w:r>
      <w:r>
        <w:t>.</w:t>
      </w:r>
    </w:p>
    <w:p w14:paraId="08DE5019" w14:textId="77777777" w:rsidR="0096707F" w:rsidRDefault="0096707F" w:rsidP="0096707F">
      <w:pPr>
        <w:ind w:firstLine="4502"/>
        <w:jc w:val="both"/>
      </w:pPr>
    </w:p>
    <w:p w14:paraId="53B384E1" w14:textId="686617EF" w:rsidR="0096707F" w:rsidRDefault="0096707F" w:rsidP="0096707F">
      <w:pPr>
        <w:ind w:firstLine="4502"/>
        <w:jc w:val="both"/>
      </w:pPr>
      <w:r w:rsidRPr="00621CE2">
        <w:rPr>
          <w:b/>
          <w:bCs/>
        </w:rPr>
        <w:t>§ 5°</w:t>
      </w:r>
      <w:r>
        <w:t xml:space="preserve"> Para os compartimentos de permanência prolongada, que necessitam de ventilação e insolação, localizados até 12,00m (doze metros) de altura, é o suficiente a utilização dos espaços definidos para as </w:t>
      </w:r>
      <w:r w:rsidR="00C21013">
        <w:t>edificações</w:t>
      </w:r>
      <w:r>
        <w:t xml:space="preserve"> de até 12,00m (doze metros) de altura, desde que os espaços livres </w:t>
      </w:r>
      <w:r w:rsidR="00C21013">
        <w:t>“</w:t>
      </w:r>
      <w:r>
        <w:t>I</w:t>
      </w:r>
      <w:r w:rsidR="00C21013">
        <w:t>”</w:t>
      </w:r>
      <w:r>
        <w:t xml:space="preserve"> acima das aberturas sejam calculados considerando a altura desses compartimentos como se fosse um escalonamento.</w:t>
      </w:r>
    </w:p>
    <w:p w14:paraId="28FD959D" w14:textId="77777777" w:rsidR="0096707F" w:rsidRDefault="0096707F" w:rsidP="0096707F">
      <w:pPr>
        <w:ind w:firstLine="4502"/>
        <w:jc w:val="both"/>
      </w:pPr>
    </w:p>
    <w:p w14:paraId="236174C4" w14:textId="0A067884" w:rsidR="0096707F" w:rsidRDefault="0096707F" w:rsidP="0096707F">
      <w:pPr>
        <w:ind w:firstLine="4502"/>
        <w:jc w:val="both"/>
      </w:pPr>
      <w:r w:rsidRPr="00621CE2">
        <w:rPr>
          <w:b/>
          <w:bCs/>
        </w:rPr>
        <w:t>Art. 344.</w:t>
      </w:r>
      <w:r>
        <w:t xml:space="preserve"> Será integrado ao espaço livre </w:t>
      </w:r>
      <w:r w:rsidR="00C21013">
        <w:t>“</w:t>
      </w:r>
      <w:r>
        <w:t>I</w:t>
      </w:r>
      <w:r w:rsidR="00C21013">
        <w:t>”</w:t>
      </w:r>
      <w:r>
        <w:t xml:space="preserve"> o espaço contado a partir do limite do semicírculo que apresente profundidade:</w:t>
      </w:r>
    </w:p>
    <w:p w14:paraId="6CC936AD" w14:textId="77777777" w:rsidR="0096707F" w:rsidRDefault="0096707F" w:rsidP="0096707F">
      <w:pPr>
        <w:ind w:firstLine="4502"/>
        <w:jc w:val="both"/>
      </w:pPr>
    </w:p>
    <w:p w14:paraId="7E4382E1" w14:textId="403014A3" w:rsidR="0096707F" w:rsidRDefault="0096707F" w:rsidP="0096707F">
      <w:pPr>
        <w:ind w:firstLine="4502"/>
        <w:jc w:val="both"/>
      </w:pPr>
      <w:r w:rsidRPr="00621CE2">
        <w:rPr>
          <w:b/>
          <w:bCs/>
        </w:rPr>
        <w:t>I</w:t>
      </w:r>
      <w:r w:rsidR="00621CE2" w:rsidRPr="00621CE2">
        <w:rPr>
          <w:b/>
          <w:bCs/>
        </w:rPr>
        <w:t xml:space="preserve"> </w:t>
      </w:r>
      <w:r w:rsidRPr="00621CE2">
        <w:rPr>
          <w:b/>
          <w:bCs/>
        </w:rPr>
        <w:t>-</w:t>
      </w:r>
      <w:r>
        <w:t xml:space="preserve"> </w:t>
      </w:r>
      <w:proofErr w:type="gramStart"/>
      <w:r>
        <w:t>igual</w:t>
      </w:r>
      <w:proofErr w:type="gramEnd"/>
      <w:r>
        <w:t xml:space="preserve"> ao recuo da edificação; ou</w:t>
      </w:r>
      <w:r w:rsidR="00621CE2">
        <w:t xml:space="preserve"> </w:t>
      </w:r>
    </w:p>
    <w:p w14:paraId="4DBEEB41" w14:textId="77777777" w:rsidR="00621CE2" w:rsidRDefault="00621CE2" w:rsidP="0096707F">
      <w:pPr>
        <w:ind w:firstLine="4502"/>
        <w:jc w:val="both"/>
      </w:pPr>
    </w:p>
    <w:p w14:paraId="7F00F1A3" w14:textId="2B323536" w:rsidR="0096707F" w:rsidRDefault="0096707F" w:rsidP="0096707F">
      <w:pPr>
        <w:ind w:firstLine="4502"/>
        <w:jc w:val="both"/>
      </w:pPr>
      <w:r w:rsidRPr="00621CE2">
        <w:rPr>
          <w:b/>
          <w:bCs/>
        </w:rPr>
        <w:t>II</w:t>
      </w:r>
      <w:r w:rsidR="00621CE2" w:rsidRPr="00621CE2">
        <w:rPr>
          <w:b/>
          <w:bCs/>
        </w:rPr>
        <w:t xml:space="preserve"> </w:t>
      </w:r>
      <w:r w:rsidRPr="00621CE2">
        <w:rPr>
          <w:b/>
          <w:bCs/>
        </w:rPr>
        <w:t>-</w:t>
      </w:r>
      <w:r>
        <w:t xml:space="preserve"> </w:t>
      </w:r>
      <w:proofErr w:type="gramStart"/>
      <w:r>
        <w:t>igual</w:t>
      </w:r>
      <w:proofErr w:type="gramEnd"/>
      <w:r>
        <w:t xml:space="preserve"> à distância entre a edificação e a faixa livre "A" de outra edificação do mesmo lote.</w:t>
      </w:r>
    </w:p>
    <w:p w14:paraId="6242FCD0" w14:textId="77777777" w:rsidR="0096707F" w:rsidRDefault="0096707F" w:rsidP="0096707F">
      <w:pPr>
        <w:ind w:firstLine="4502"/>
        <w:jc w:val="both"/>
      </w:pPr>
    </w:p>
    <w:p w14:paraId="3EE9A87B" w14:textId="55DB0743" w:rsidR="0096707F" w:rsidRDefault="0096707F" w:rsidP="0096707F">
      <w:pPr>
        <w:ind w:firstLine="4502"/>
        <w:jc w:val="both"/>
      </w:pPr>
      <w:r w:rsidRPr="00621CE2">
        <w:rPr>
          <w:b/>
          <w:bCs/>
        </w:rPr>
        <w:t>§ 1º</w:t>
      </w:r>
      <w:r>
        <w:t xml:space="preserve"> O espaço liv</w:t>
      </w:r>
      <w:r w:rsidR="00C21013">
        <w:t>r</w:t>
      </w:r>
      <w:r>
        <w:t xml:space="preserve">e </w:t>
      </w:r>
      <w:r w:rsidR="00C21013">
        <w:t>“</w:t>
      </w:r>
      <w:r>
        <w:t>I</w:t>
      </w:r>
      <w:r w:rsidR="00C21013">
        <w:t>”</w:t>
      </w:r>
      <w:r>
        <w:t xml:space="preserve"> não poderá ultrapassar as divisas do lote, nem invadir a faixa livre </w:t>
      </w:r>
      <w:r w:rsidR="00634EF8">
        <w:t>“</w:t>
      </w:r>
      <w:r>
        <w:t>A</w:t>
      </w:r>
      <w:r w:rsidR="00634EF8">
        <w:t>”</w:t>
      </w:r>
      <w:r>
        <w:t xml:space="preserve"> de outra edificação.</w:t>
      </w:r>
    </w:p>
    <w:p w14:paraId="24F14642" w14:textId="77777777" w:rsidR="0096707F" w:rsidRDefault="0096707F" w:rsidP="0096707F">
      <w:pPr>
        <w:ind w:firstLine="4502"/>
        <w:jc w:val="both"/>
      </w:pPr>
    </w:p>
    <w:p w14:paraId="2E0B0911" w14:textId="54C719A3" w:rsidR="0096707F" w:rsidRDefault="0096707F" w:rsidP="0096707F">
      <w:pPr>
        <w:ind w:firstLine="4502"/>
        <w:jc w:val="both"/>
      </w:pPr>
      <w:r w:rsidRPr="00621CE2">
        <w:rPr>
          <w:b/>
          <w:bCs/>
        </w:rPr>
        <w:lastRenderedPageBreak/>
        <w:t>§ 2º</w:t>
      </w:r>
      <w:r>
        <w:t xml:space="preserve"> O espaço livre </w:t>
      </w:r>
      <w:r w:rsidR="00634EF8">
        <w:t>“</w:t>
      </w:r>
      <w:r>
        <w:t>I</w:t>
      </w:r>
      <w:r w:rsidR="00634EF8">
        <w:t>”</w:t>
      </w:r>
      <w:r>
        <w:t xml:space="preserve"> poderá se sobrepor ao espaço livre </w:t>
      </w:r>
      <w:r w:rsidR="00634EF8">
        <w:t>“</w:t>
      </w:r>
      <w:r>
        <w:t>I</w:t>
      </w:r>
      <w:r w:rsidR="00634EF8">
        <w:t>”</w:t>
      </w:r>
      <w:r>
        <w:t xml:space="preserve"> de outra</w:t>
      </w:r>
      <w:r w:rsidR="00621CE2">
        <w:t xml:space="preserve"> </w:t>
      </w:r>
      <w:r>
        <w:t>edificação.</w:t>
      </w:r>
    </w:p>
    <w:p w14:paraId="7867926F" w14:textId="77777777" w:rsidR="0096707F" w:rsidRDefault="0096707F" w:rsidP="0096707F">
      <w:pPr>
        <w:ind w:firstLine="4502"/>
        <w:jc w:val="both"/>
      </w:pPr>
    </w:p>
    <w:p w14:paraId="4A401B07" w14:textId="0945ADE3" w:rsidR="0096707F" w:rsidRDefault="0096707F" w:rsidP="00634EF8">
      <w:pPr>
        <w:ind w:firstLine="4502"/>
        <w:jc w:val="both"/>
      </w:pPr>
      <w:r w:rsidRPr="00621CE2">
        <w:rPr>
          <w:b/>
          <w:bCs/>
        </w:rPr>
        <w:t>§ 3°</w:t>
      </w:r>
      <w:r>
        <w:t xml:space="preserve"> Para as partes das edificações até 15,00m (quinze metros) de altura, os logradouros públicos constituem espaços livres suficientes para insolação, ventilação e iluminação de qualquer compartimento, desde que observados os recuos exigidos pela Lei de Ordenamento do Uso e Ocupação do Solo, e acima de 15,00m (quinze metros) de altura é necessário o espaço livre "I" dentro dos limites do lote, inclusive dos limites dos logradouros</w:t>
      </w:r>
      <w:r w:rsidR="00634EF8">
        <w:t xml:space="preserve"> </w:t>
      </w:r>
      <w:r>
        <w:t>públicos.</w:t>
      </w:r>
    </w:p>
    <w:p w14:paraId="1859AFEA" w14:textId="77777777" w:rsidR="0096707F" w:rsidRDefault="0096707F" w:rsidP="0096707F">
      <w:pPr>
        <w:ind w:firstLine="4502"/>
        <w:jc w:val="both"/>
      </w:pPr>
    </w:p>
    <w:p w14:paraId="43BE6BB7" w14:textId="77777777" w:rsidR="0096707F" w:rsidRDefault="0096707F" w:rsidP="0096707F">
      <w:pPr>
        <w:ind w:firstLine="4502"/>
        <w:jc w:val="both"/>
      </w:pPr>
      <w:r w:rsidRPr="00621CE2">
        <w:rPr>
          <w:b/>
          <w:bCs/>
        </w:rPr>
        <w:t>§ 4°</w:t>
      </w:r>
      <w:r>
        <w:t xml:space="preserve"> Para efeito de insolação e ventilação a linha divisória entre os lotes é considerada de fecho para tal fim.</w:t>
      </w:r>
    </w:p>
    <w:p w14:paraId="7B371ECC" w14:textId="77777777" w:rsidR="0096707F" w:rsidRDefault="0096707F" w:rsidP="0096707F">
      <w:pPr>
        <w:ind w:firstLine="4502"/>
        <w:jc w:val="both"/>
      </w:pPr>
    </w:p>
    <w:p w14:paraId="4C2CF478" w14:textId="0CE20CF1" w:rsidR="00621CE2" w:rsidRPr="00621CE2" w:rsidRDefault="0096707F" w:rsidP="00621CE2">
      <w:pPr>
        <w:jc w:val="center"/>
        <w:rPr>
          <w:b/>
          <w:bCs/>
        </w:rPr>
      </w:pPr>
      <w:r w:rsidRPr="00621CE2">
        <w:rPr>
          <w:b/>
          <w:bCs/>
        </w:rPr>
        <w:t>Subseção I</w:t>
      </w:r>
      <w:r w:rsidR="00634EF8">
        <w:rPr>
          <w:b/>
          <w:bCs/>
        </w:rPr>
        <w:t>II</w:t>
      </w:r>
    </w:p>
    <w:p w14:paraId="16F0AB62" w14:textId="77777777" w:rsidR="00621CE2" w:rsidRPr="00621CE2" w:rsidRDefault="00621CE2" w:rsidP="00621CE2">
      <w:pPr>
        <w:jc w:val="center"/>
        <w:rPr>
          <w:b/>
          <w:bCs/>
        </w:rPr>
      </w:pPr>
    </w:p>
    <w:p w14:paraId="0CA577B7" w14:textId="73AB8A97" w:rsidR="0096707F" w:rsidRPr="00621CE2" w:rsidRDefault="0096707F" w:rsidP="00621CE2">
      <w:pPr>
        <w:jc w:val="center"/>
        <w:rPr>
          <w:b/>
          <w:bCs/>
        </w:rPr>
      </w:pPr>
      <w:r w:rsidRPr="00621CE2">
        <w:rPr>
          <w:b/>
          <w:bCs/>
        </w:rPr>
        <w:t>Das Aberturas de Iluminação e Ventilação dos Compartimentos</w:t>
      </w:r>
    </w:p>
    <w:p w14:paraId="42EE67D8" w14:textId="77777777" w:rsidR="0096707F" w:rsidRPr="00621CE2" w:rsidRDefault="0096707F" w:rsidP="0096707F">
      <w:pPr>
        <w:ind w:firstLine="4502"/>
        <w:jc w:val="both"/>
        <w:rPr>
          <w:b/>
          <w:bCs/>
        </w:rPr>
      </w:pPr>
    </w:p>
    <w:p w14:paraId="4F12A46E" w14:textId="77777777" w:rsidR="0096707F" w:rsidRDefault="0096707F" w:rsidP="0096707F">
      <w:pPr>
        <w:ind w:firstLine="4502"/>
        <w:jc w:val="both"/>
      </w:pPr>
      <w:r w:rsidRPr="00621CE2">
        <w:rPr>
          <w:b/>
          <w:bCs/>
        </w:rPr>
        <w:t>Art. 345.</w:t>
      </w:r>
      <w:r>
        <w:t xml:space="preserve"> Os vãos efetivos para iluminação e ventilação deverão observar as seguintes proporções mínimas estabelecidas no Anexo 03, integrante desta lei complementar.</w:t>
      </w:r>
    </w:p>
    <w:p w14:paraId="193AFD6F" w14:textId="77777777" w:rsidR="0096707F" w:rsidRDefault="0096707F" w:rsidP="0096707F">
      <w:pPr>
        <w:ind w:firstLine="4502"/>
        <w:jc w:val="both"/>
      </w:pPr>
    </w:p>
    <w:p w14:paraId="0B0D09BB" w14:textId="2E1BE33E" w:rsidR="0096707F" w:rsidRDefault="0096707F" w:rsidP="0096707F">
      <w:pPr>
        <w:ind w:firstLine="4502"/>
        <w:jc w:val="both"/>
      </w:pPr>
      <w:r w:rsidRPr="00621CE2">
        <w:rPr>
          <w:b/>
          <w:bCs/>
        </w:rPr>
        <w:t>Art. 346.</w:t>
      </w:r>
      <w:r>
        <w:t xml:space="preserve"> Para o dimensionamento dos vãos estabelecidos no Anexo 03 desta lei complementar, deverá ser considerada a profundidade máxima do compartimento, que</w:t>
      </w:r>
      <w:r w:rsidR="00634EF8">
        <w:t xml:space="preserve"> </w:t>
      </w:r>
      <w:r>
        <w:t>corresponderá a 3 (três) vezes a altura do pé-direito, em relação à projeção das saliências,</w:t>
      </w:r>
      <w:r w:rsidR="00621CE2">
        <w:t xml:space="preserve"> </w:t>
      </w:r>
      <w:r>
        <w:t>varandas ou outras coberturas contíguas ao plano de abertura dos vãos efetivos.</w:t>
      </w:r>
    </w:p>
    <w:p w14:paraId="0E3B14E4" w14:textId="77777777" w:rsidR="0096707F" w:rsidRDefault="0096707F" w:rsidP="0096707F">
      <w:pPr>
        <w:ind w:firstLine="4502"/>
        <w:jc w:val="both"/>
      </w:pPr>
    </w:p>
    <w:p w14:paraId="2E0F387B" w14:textId="30EA0DDC" w:rsidR="0096707F" w:rsidRDefault="00621CE2" w:rsidP="0096707F">
      <w:pPr>
        <w:ind w:firstLine="4502"/>
        <w:jc w:val="both"/>
      </w:pPr>
      <w:r w:rsidRPr="00621CE2">
        <w:rPr>
          <w:b/>
          <w:bCs/>
        </w:rPr>
        <w:t>§ 1</w:t>
      </w:r>
      <w:r>
        <w:rPr>
          <w:b/>
          <w:bCs/>
        </w:rPr>
        <w:t>º</w:t>
      </w:r>
      <w:r>
        <w:t xml:space="preserve"> Excedida a profundidade </w:t>
      </w:r>
      <w:r w:rsidR="00634EF8">
        <w:t>tratada</w:t>
      </w:r>
      <w:r>
        <w:t xml:space="preserve"> no caput deste artigo, deverá ser a</w:t>
      </w:r>
      <w:r w:rsidR="00634EF8">
        <w:t xml:space="preserve">tendido </w:t>
      </w:r>
      <w:r w:rsidR="0096707F">
        <w:t>o que segue:</w:t>
      </w:r>
    </w:p>
    <w:p w14:paraId="13295ED7" w14:textId="77777777" w:rsidR="0096707F" w:rsidRDefault="0096707F" w:rsidP="0096707F">
      <w:pPr>
        <w:ind w:firstLine="4502"/>
        <w:jc w:val="both"/>
      </w:pPr>
    </w:p>
    <w:p w14:paraId="27529CED" w14:textId="6DA61D58" w:rsidR="0096707F" w:rsidRDefault="0096707F" w:rsidP="0096707F">
      <w:pPr>
        <w:ind w:firstLine="4502"/>
        <w:jc w:val="both"/>
      </w:pPr>
      <w:r w:rsidRPr="00621CE2">
        <w:rPr>
          <w:b/>
          <w:bCs/>
        </w:rPr>
        <w:t>I</w:t>
      </w:r>
      <w:r w:rsidR="00621CE2" w:rsidRPr="00621CE2">
        <w:rPr>
          <w:b/>
          <w:bCs/>
        </w:rPr>
        <w:t xml:space="preserve"> </w:t>
      </w:r>
      <w:r w:rsidRPr="00621CE2">
        <w:rPr>
          <w:b/>
          <w:bCs/>
        </w:rPr>
        <w:t>-</w:t>
      </w:r>
      <w:r>
        <w:t xml:space="preserve"> </w:t>
      </w:r>
      <w:proofErr w:type="gramStart"/>
      <w:r>
        <w:t>aos</w:t>
      </w:r>
      <w:proofErr w:type="gramEnd"/>
      <w:r>
        <w:t xml:space="preserve"> vãos de iluminação e ventilação, acrescentar mais 10% (dez por cento) de área por metro excedente, ou fração;</w:t>
      </w:r>
      <w:r w:rsidR="00634EF8">
        <w:t xml:space="preserve"> e</w:t>
      </w:r>
    </w:p>
    <w:p w14:paraId="5FA32583" w14:textId="77777777" w:rsidR="00634EF8" w:rsidRDefault="00634EF8" w:rsidP="0096707F">
      <w:pPr>
        <w:ind w:firstLine="4502"/>
        <w:jc w:val="both"/>
      </w:pPr>
    </w:p>
    <w:p w14:paraId="275B0418" w14:textId="4127828F" w:rsidR="0096707F" w:rsidRDefault="0096707F" w:rsidP="0096707F">
      <w:pPr>
        <w:ind w:firstLine="4502"/>
        <w:jc w:val="both"/>
      </w:pPr>
      <w:r w:rsidRPr="00621CE2">
        <w:rPr>
          <w:b/>
          <w:bCs/>
        </w:rPr>
        <w:t>II</w:t>
      </w:r>
      <w:r w:rsidR="00621CE2" w:rsidRPr="00621CE2">
        <w:rPr>
          <w:b/>
          <w:bCs/>
        </w:rPr>
        <w:t xml:space="preserve"> </w:t>
      </w:r>
      <w:r w:rsidRPr="00621CE2">
        <w:rPr>
          <w:b/>
          <w:bCs/>
        </w:rPr>
        <w:t>-</w:t>
      </w:r>
      <w:r>
        <w:t xml:space="preserve"> </w:t>
      </w:r>
      <w:proofErr w:type="gramStart"/>
      <w:r>
        <w:t>a</w:t>
      </w:r>
      <w:proofErr w:type="gramEnd"/>
      <w:r>
        <w:t xml:space="preserve"> profundidade do compartimento deverá ser inferior ou</w:t>
      </w:r>
      <w:r w:rsidR="00634EF8">
        <w:t xml:space="preserve"> </w:t>
      </w:r>
      <w:r>
        <w:t>igual a 3 (três) vezes a sua largura, contada do início da abertura dos vãos de iluminação e ventilação ou da projeção das saliências, varandas ou outras coberturas contíguas ao plano de abertura dos vãos efetivos.</w:t>
      </w:r>
    </w:p>
    <w:p w14:paraId="69B8D7F2" w14:textId="77777777" w:rsidR="0096707F" w:rsidRDefault="0096707F" w:rsidP="0096707F">
      <w:pPr>
        <w:ind w:firstLine="4502"/>
        <w:jc w:val="both"/>
      </w:pPr>
    </w:p>
    <w:p w14:paraId="734146D6" w14:textId="7117F7B3" w:rsidR="0096707F" w:rsidRDefault="0096707F" w:rsidP="0096707F">
      <w:pPr>
        <w:ind w:firstLine="4502"/>
        <w:jc w:val="both"/>
      </w:pPr>
      <w:r w:rsidRPr="00621CE2">
        <w:rPr>
          <w:b/>
          <w:bCs/>
        </w:rPr>
        <w:t>§ 2º</w:t>
      </w:r>
      <w:r>
        <w:t xml:space="preserve"> É vedada a abertura de vãos para iluminação e ventilação em paredes construídas sobre o limite da divisa do lote ou a menos de 1,50m (um metro e cinquenta centímetros) de distância da mesma, excetuadas as aberturas voltadas para os logradouros públicos, quando for permitida pela Lei de Ordenamento do Uso e Ocupação do Solo.</w:t>
      </w:r>
    </w:p>
    <w:p w14:paraId="2A477D79" w14:textId="77777777" w:rsidR="0096707F" w:rsidRDefault="0096707F" w:rsidP="0096707F">
      <w:pPr>
        <w:ind w:firstLine="4502"/>
        <w:jc w:val="both"/>
      </w:pPr>
    </w:p>
    <w:p w14:paraId="13A55D02" w14:textId="77777777" w:rsidR="0096707F" w:rsidRDefault="0096707F" w:rsidP="0096707F">
      <w:pPr>
        <w:ind w:firstLine="4502"/>
        <w:jc w:val="both"/>
      </w:pPr>
      <w:r w:rsidRPr="00621CE2">
        <w:rPr>
          <w:b/>
          <w:bCs/>
        </w:rPr>
        <w:t>Art. 347.</w:t>
      </w:r>
      <w:r>
        <w:t xml:space="preserve"> Será permitida a iluminação e/ou ventilação artificial e/ou por meios mecânicos de qualquer compartimento, desde que dimensionados de acordo com as Normas Técnicas Oficiais.</w:t>
      </w:r>
    </w:p>
    <w:p w14:paraId="49EDC53B" w14:textId="77777777" w:rsidR="0096707F" w:rsidRDefault="0096707F" w:rsidP="0096707F">
      <w:pPr>
        <w:ind w:firstLine="4502"/>
        <w:jc w:val="both"/>
      </w:pPr>
    </w:p>
    <w:p w14:paraId="41B4486B" w14:textId="79267E07" w:rsidR="0096707F" w:rsidRDefault="0096707F" w:rsidP="0096707F">
      <w:pPr>
        <w:ind w:firstLine="4502"/>
        <w:jc w:val="both"/>
      </w:pPr>
      <w:r w:rsidRPr="00621CE2">
        <w:rPr>
          <w:b/>
          <w:bCs/>
        </w:rPr>
        <w:t>Parágrafo único.</w:t>
      </w:r>
      <w:r>
        <w:t xml:space="preserve"> É condição fundamental para a concessão de </w:t>
      </w:r>
      <w:r w:rsidR="00634EF8">
        <w:t>“</w:t>
      </w:r>
      <w:r>
        <w:t>Certificado de Conclusão de Obra</w:t>
      </w:r>
      <w:r w:rsidR="00634EF8">
        <w:t>”</w:t>
      </w:r>
      <w:r>
        <w:t xml:space="preserve"> a apresentação dos projetos e laudos específicos para iluminação e </w:t>
      </w:r>
      <w:r>
        <w:lastRenderedPageBreak/>
        <w:t xml:space="preserve">ventilação e as respectivas </w:t>
      </w:r>
      <w:proofErr w:type="spellStart"/>
      <w:r>
        <w:t>RRTs</w:t>
      </w:r>
      <w:proofErr w:type="spellEnd"/>
      <w:r>
        <w:t xml:space="preserve">, </w:t>
      </w:r>
      <w:proofErr w:type="spellStart"/>
      <w:r>
        <w:t>ARTs</w:t>
      </w:r>
      <w:proofErr w:type="spellEnd"/>
      <w:r>
        <w:t>, ou outro expedido por órgão afim, na forma prevista no caput deste artigo.</w:t>
      </w:r>
    </w:p>
    <w:p w14:paraId="3C4AFE7F" w14:textId="77777777" w:rsidR="0096707F" w:rsidRDefault="0096707F" w:rsidP="0096707F">
      <w:pPr>
        <w:ind w:firstLine="4502"/>
        <w:jc w:val="both"/>
      </w:pPr>
    </w:p>
    <w:p w14:paraId="689CE798" w14:textId="31E6D83B" w:rsidR="0096707F" w:rsidRDefault="0096707F" w:rsidP="0096707F">
      <w:pPr>
        <w:ind w:firstLine="4502"/>
        <w:jc w:val="both"/>
      </w:pPr>
      <w:r w:rsidRPr="00621CE2">
        <w:rPr>
          <w:b/>
          <w:bCs/>
        </w:rPr>
        <w:t>Art. 348.</w:t>
      </w:r>
      <w:r>
        <w:t xml:space="preserve"> Será permitida a iluminação artificial e a ventilação indireta ou induzida para os compartimentos de permanência transitória, enquadrados no Grupo </w:t>
      </w:r>
      <w:r w:rsidR="00634EF8">
        <w:t>“</w:t>
      </w:r>
      <w:r>
        <w:t>D</w:t>
      </w:r>
      <w:r w:rsidR="00634EF8">
        <w:t>”</w:t>
      </w:r>
      <w:r>
        <w:t>, conforme classificação constante da Seção I - Da Classificação e Dimensões, d</w:t>
      </w:r>
      <w:r w:rsidR="00621CE2">
        <w:t>o</w:t>
      </w:r>
      <w:r>
        <w:t xml:space="preserve"> Capítulo X</w:t>
      </w:r>
      <w:r w:rsidR="00621CE2">
        <w:t xml:space="preserve"> </w:t>
      </w:r>
      <w:r>
        <w:t>- Dos Compartimentos da Edificação, desta lei complementar, desde que atendidas uma das seguintes condições:</w:t>
      </w:r>
    </w:p>
    <w:p w14:paraId="666D901A" w14:textId="77777777" w:rsidR="0096707F" w:rsidRDefault="0096707F" w:rsidP="0096707F">
      <w:pPr>
        <w:ind w:firstLine="4502"/>
        <w:jc w:val="both"/>
      </w:pPr>
    </w:p>
    <w:p w14:paraId="143E2624" w14:textId="76DEC6A8" w:rsidR="0096707F" w:rsidRDefault="0096707F" w:rsidP="0096707F">
      <w:pPr>
        <w:ind w:firstLine="4502"/>
        <w:jc w:val="both"/>
      </w:pPr>
      <w:r w:rsidRPr="00621CE2">
        <w:rPr>
          <w:b/>
          <w:bCs/>
        </w:rPr>
        <w:t>I</w:t>
      </w:r>
      <w:r w:rsidR="00621CE2" w:rsidRPr="00621CE2">
        <w:rPr>
          <w:b/>
          <w:bCs/>
        </w:rPr>
        <w:t xml:space="preserve"> </w:t>
      </w:r>
      <w:r w:rsidRPr="00621CE2">
        <w:rPr>
          <w:b/>
          <w:bCs/>
        </w:rPr>
        <w:t>-</w:t>
      </w:r>
      <w:r>
        <w:t xml:space="preserve"> </w:t>
      </w:r>
      <w:proofErr w:type="gramStart"/>
      <w:r>
        <w:t>por</w:t>
      </w:r>
      <w:proofErr w:type="gramEnd"/>
      <w:r>
        <w:t xml:space="preserve"> meio de dutos de exaustão horizontal, com seção de área mínima igual a 0,25m</w:t>
      </w:r>
      <w:r w:rsidR="00621CE2">
        <w:t>²</w:t>
      </w:r>
      <w:r>
        <w:t xml:space="preserve"> (vinte e cinco decímetros quadrados), dimensões não inferiores a 0,25m (vinte e cinco centímetros) e comprimento máximo de 5,00m (cinco metros) até o exterior;</w:t>
      </w:r>
    </w:p>
    <w:p w14:paraId="6DB9D6D1" w14:textId="77777777" w:rsidR="00634EF8" w:rsidRDefault="00634EF8" w:rsidP="0096707F">
      <w:pPr>
        <w:ind w:firstLine="4502"/>
        <w:jc w:val="both"/>
      </w:pPr>
    </w:p>
    <w:p w14:paraId="2F49EDC0" w14:textId="2991605B" w:rsidR="0096707F" w:rsidRDefault="0096707F" w:rsidP="0096707F">
      <w:pPr>
        <w:ind w:firstLine="4502"/>
        <w:jc w:val="both"/>
      </w:pPr>
      <w:r w:rsidRPr="00621CE2">
        <w:rPr>
          <w:b/>
          <w:bCs/>
        </w:rPr>
        <w:t>II</w:t>
      </w:r>
      <w:r w:rsidR="00621CE2" w:rsidRPr="00621CE2">
        <w:rPr>
          <w:b/>
          <w:bCs/>
        </w:rPr>
        <w:t xml:space="preserve"> </w:t>
      </w:r>
      <w:r w:rsidRPr="00621CE2">
        <w:rPr>
          <w:b/>
          <w:bCs/>
        </w:rPr>
        <w:t>-</w:t>
      </w:r>
      <w:r>
        <w:t xml:space="preserve"> </w:t>
      </w:r>
      <w:proofErr w:type="gramStart"/>
      <w:r>
        <w:t>por</w:t>
      </w:r>
      <w:proofErr w:type="gramEnd"/>
      <w:r>
        <w:t xml:space="preserve"> meio de duto de exaustão vertical, que deverá ter:</w:t>
      </w:r>
    </w:p>
    <w:p w14:paraId="42329AD8" w14:textId="77777777" w:rsidR="0096707F" w:rsidRDefault="0096707F" w:rsidP="0096707F">
      <w:pPr>
        <w:ind w:firstLine="4502"/>
        <w:jc w:val="both"/>
      </w:pPr>
    </w:p>
    <w:p w14:paraId="2A6B1DDF" w14:textId="566C240E" w:rsidR="0096707F" w:rsidRDefault="0096707F" w:rsidP="0096707F">
      <w:pPr>
        <w:ind w:firstLine="4502"/>
        <w:jc w:val="both"/>
      </w:pPr>
      <w:r w:rsidRPr="00621CE2">
        <w:rPr>
          <w:b/>
          <w:bCs/>
        </w:rPr>
        <w:t>a)</w:t>
      </w:r>
      <w:r w:rsidR="00621CE2">
        <w:t xml:space="preserve"> </w:t>
      </w:r>
      <w:r>
        <w:t xml:space="preserve">área mínima </w:t>
      </w:r>
      <w:r w:rsidR="00634EF8">
        <w:t>“</w:t>
      </w:r>
      <w:r>
        <w:t>Ad</w:t>
      </w:r>
      <w:r w:rsidR="00634EF8">
        <w:t>”</w:t>
      </w:r>
      <w:r>
        <w:t xml:space="preserve"> obtida pela fórmula: Ad = 0,06m x </w:t>
      </w:r>
      <w:proofErr w:type="spellStart"/>
      <w:r>
        <w:t>Hd</w:t>
      </w:r>
      <w:proofErr w:type="spellEnd"/>
      <w:r w:rsidR="00634EF8">
        <w:t xml:space="preserve">, </w:t>
      </w:r>
      <w:r>
        <w:t>respeitada a área mínima de l ,00m</w:t>
      </w:r>
      <w:r w:rsidR="00621CE2">
        <w:t>²</w:t>
      </w:r>
      <w:r>
        <w:t xml:space="preserve"> (um </w:t>
      </w:r>
      <w:r w:rsidR="00621CE2">
        <w:t>metro</w:t>
      </w:r>
      <w:r>
        <w:t xml:space="preserve"> quadrado) onde </w:t>
      </w:r>
      <w:r w:rsidR="00634EF8">
        <w:t>“</w:t>
      </w:r>
      <w:proofErr w:type="spellStart"/>
      <w:r>
        <w:t>H</w:t>
      </w:r>
      <w:r w:rsidR="00634EF8">
        <w:t>d</w:t>
      </w:r>
      <w:proofErr w:type="spellEnd"/>
      <w:r w:rsidR="00634EF8">
        <w:t>”</w:t>
      </w:r>
      <w:r>
        <w:t xml:space="preserve"> é a altura total do duto, não sendo admitido escalonamento;</w:t>
      </w:r>
    </w:p>
    <w:p w14:paraId="33B632E7" w14:textId="77777777" w:rsidR="00634EF8" w:rsidRDefault="00634EF8" w:rsidP="0096707F">
      <w:pPr>
        <w:ind w:firstLine="4502"/>
        <w:jc w:val="both"/>
        <w:rPr>
          <w:b/>
          <w:bCs/>
        </w:rPr>
      </w:pPr>
    </w:p>
    <w:p w14:paraId="6A65BFD6" w14:textId="0DAFFE29" w:rsidR="0096707F" w:rsidRDefault="0096707F" w:rsidP="0096707F">
      <w:pPr>
        <w:ind w:firstLine="4502"/>
        <w:jc w:val="both"/>
      </w:pPr>
      <w:r w:rsidRPr="00621CE2">
        <w:rPr>
          <w:b/>
          <w:bCs/>
        </w:rPr>
        <w:t>b)</w:t>
      </w:r>
      <w:r w:rsidR="00621CE2">
        <w:t xml:space="preserve"> </w:t>
      </w:r>
      <w:r>
        <w:t xml:space="preserve">seção transversal capaz de conter um círculo de </w:t>
      </w:r>
      <w:r w:rsidR="00621CE2">
        <w:t>0</w:t>
      </w:r>
      <w:r>
        <w:t>,60m (sessenta centímetros) de diâmetro;</w:t>
      </w:r>
    </w:p>
    <w:p w14:paraId="6F7CDE81" w14:textId="77777777" w:rsidR="00634EF8" w:rsidRDefault="00634EF8" w:rsidP="0096707F">
      <w:pPr>
        <w:ind w:firstLine="4502"/>
        <w:jc w:val="both"/>
        <w:rPr>
          <w:b/>
          <w:bCs/>
        </w:rPr>
      </w:pPr>
    </w:p>
    <w:p w14:paraId="5C7D6E0D" w14:textId="19C4B64F" w:rsidR="0096707F" w:rsidRDefault="00621CE2" w:rsidP="0096707F">
      <w:pPr>
        <w:ind w:firstLine="4502"/>
        <w:jc w:val="both"/>
      </w:pPr>
      <w:r w:rsidRPr="00621CE2">
        <w:rPr>
          <w:b/>
          <w:bCs/>
        </w:rPr>
        <w:t>c</w:t>
      </w:r>
      <w:r w:rsidR="0096707F" w:rsidRPr="00621CE2">
        <w:rPr>
          <w:b/>
          <w:bCs/>
        </w:rPr>
        <w:t>)</w:t>
      </w:r>
      <w:r>
        <w:t xml:space="preserve"> </w:t>
      </w:r>
      <w:r w:rsidR="0096707F">
        <w:t>tomada de ar exterior em sua base, aberta diretamente para o exterior e/ou andar aberto, ou aberta indiretamente para duto horizontal, todos com abertura e mínima igual à metade da seção do duto vertical;</w:t>
      </w:r>
      <w:r w:rsidR="00634EF8">
        <w:t xml:space="preserve"> e</w:t>
      </w:r>
    </w:p>
    <w:p w14:paraId="5A6C93F0" w14:textId="77777777" w:rsidR="00634EF8" w:rsidRDefault="00634EF8" w:rsidP="0096707F">
      <w:pPr>
        <w:ind w:firstLine="4502"/>
        <w:jc w:val="both"/>
      </w:pPr>
    </w:p>
    <w:p w14:paraId="52F3C57C" w14:textId="2CDA75B4" w:rsidR="0096707F" w:rsidRDefault="0096707F" w:rsidP="0096707F">
      <w:pPr>
        <w:ind w:firstLine="4502"/>
        <w:jc w:val="both"/>
      </w:pPr>
      <w:r w:rsidRPr="00621CE2">
        <w:rPr>
          <w:b/>
          <w:bCs/>
        </w:rPr>
        <w:t>d)</w:t>
      </w:r>
      <w:r>
        <w:t xml:space="preserve"> saída de ar superi</w:t>
      </w:r>
      <w:r w:rsidR="00621CE2">
        <w:t>or s</w:t>
      </w:r>
      <w:r>
        <w:t>ituada l,00m (um metro</w:t>
      </w:r>
      <w:r w:rsidR="00634EF8">
        <w:t>) no</w:t>
      </w:r>
      <w:r>
        <w:t xml:space="preserve"> </w:t>
      </w:r>
      <w:r w:rsidR="00621CE2">
        <w:t>mínimo</w:t>
      </w:r>
      <w:r w:rsidR="00634EF8">
        <w:t>, a</w:t>
      </w:r>
      <w:r>
        <w:t>ci</w:t>
      </w:r>
      <w:r w:rsidR="00634EF8">
        <w:t>ma da</w:t>
      </w:r>
      <w:r>
        <w:t xml:space="preserve"> cobertura e com abertura em lados o</w:t>
      </w:r>
      <w:r w:rsidR="00634EF8">
        <w:t>postos</w:t>
      </w:r>
      <w:r>
        <w:t>, cada uma de área</w:t>
      </w:r>
      <w:r w:rsidR="00621CE2">
        <w:t xml:space="preserve"> </w:t>
      </w:r>
      <w:r w:rsidR="00634EF8">
        <w:t>igual</w:t>
      </w:r>
      <w:r>
        <w:t xml:space="preserve"> o</w:t>
      </w:r>
      <w:r w:rsidR="00634EF8">
        <w:t xml:space="preserve">u </w:t>
      </w:r>
      <w:r>
        <w:t xml:space="preserve">maior a da </w:t>
      </w:r>
      <w:r w:rsidR="00634EF8">
        <w:t xml:space="preserve">seção do </w:t>
      </w:r>
      <w:r>
        <w:t>duto</w:t>
      </w:r>
      <w:r w:rsidR="00634EF8">
        <w:t>.</w:t>
      </w:r>
    </w:p>
    <w:p w14:paraId="667CA4C2" w14:textId="77777777" w:rsidR="00621CE2" w:rsidRDefault="00621CE2" w:rsidP="0096707F">
      <w:pPr>
        <w:ind w:firstLine="4502"/>
        <w:jc w:val="both"/>
      </w:pPr>
    </w:p>
    <w:p w14:paraId="3A8B9902" w14:textId="6C0434FE" w:rsidR="0096707F" w:rsidRDefault="00634EF8" w:rsidP="0096707F">
      <w:pPr>
        <w:ind w:firstLine="4502"/>
        <w:jc w:val="both"/>
      </w:pPr>
      <w:r>
        <w:rPr>
          <w:b/>
          <w:bCs/>
        </w:rPr>
        <w:t>II</w:t>
      </w:r>
      <w:r w:rsidR="0096707F" w:rsidRPr="00621CE2">
        <w:rPr>
          <w:b/>
          <w:bCs/>
        </w:rPr>
        <w:t>I -</w:t>
      </w:r>
      <w:r w:rsidR="0096707F">
        <w:t xml:space="preserve"> por meios mecânicos, que deverão ser </w:t>
      </w:r>
      <w:r w:rsidR="00621CE2">
        <w:t>dimensionados de</w:t>
      </w:r>
      <w:r w:rsidR="0096707F">
        <w:t xml:space="preserve"> forma a garantir a renovação do ar, de acordo com as Normas Técnicas Oficiais, salvo exigência maior fixada por legislação específica.</w:t>
      </w:r>
    </w:p>
    <w:p w14:paraId="1879B281" w14:textId="77777777" w:rsidR="0096707F" w:rsidRDefault="0096707F" w:rsidP="0096707F">
      <w:pPr>
        <w:ind w:firstLine="4502"/>
        <w:jc w:val="both"/>
      </w:pPr>
    </w:p>
    <w:p w14:paraId="0FC1AB00" w14:textId="663FFEB9" w:rsidR="0096707F" w:rsidRDefault="0096707F" w:rsidP="0096707F">
      <w:pPr>
        <w:ind w:firstLine="4502"/>
        <w:jc w:val="both"/>
      </w:pPr>
      <w:r w:rsidRPr="00621CE2">
        <w:rPr>
          <w:b/>
          <w:bCs/>
        </w:rPr>
        <w:t>Art. 349.</w:t>
      </w:r>
      <w:r>
        <w:t xml:space="preserve"> Os compartimentos do Grupo </w:t>
      </w:r>
      <w:r w:rsidR="00634EF8">
        <w:t>“</w:t>
      </w:r>
      <w:r>
        <w:t>D</w:t>
      </w:r>
      <w:r w:rsidR="00634EF8">
        <w:t>”</w:t>
      </w:r>
      <w:r>
        <w:t xml:space="preserve"> poderão ter sua ventilação proporcionada por poço de ventilação descoberta, e este deverá ter:</w:t>
      </w:r>
    </w:p>
    <w:p w14:paraId="13C9D1F4" w14:textId="77777777" w:rsidR="0096707F" w:rsidRDefault="0096707F" w:rsidP="0096707F">
      <w:pPr>
        <w:ind w:firstLine="4502"/>
        <w:jc w:val="both"/>
      </w:pPr>
    </w:p>
    <w:p w14:paraId="408844E6" w14:textId="77777777" w:rsidR="0096707F" w:rsidRDefault="0096707F" w:rsidP="0096707F">
      <w:pPr>
        <w:ind w:firstLine="4502"/>
        <w:jc w:val="both"/>
      </w:pPr>
      <w:r w:rsidRPr="00621CE2">
        <w:rPr>
          <w:b/>
          <w:bCs/>
        </w:rPr>
        <w:t>I -</w:t>
      </w:r>
      <w:r>
        <w:t xml:space="preserve"> área mínima obtida pela fórmula:</w:t>
      </w:r>
    </w:p>
    <w:p w14:paraId="0AFA49A7" w14:textId="77777777" w:rsidR="00634EF8" w:rsidRDefault="00634EF8" w:rsidP="0096707F">
      <w:pPr>
        <w:ind w:firstLine="4502"/>
        <w:jc w:val="both"/>
      </w:pPr>
    </w:p>
    <w:tbl>
      <w:tblPr>
        <w:tblStyle w:val="Estilo1"/>
        <w:tblW w:w="0" w:type="auto"/>
        <w:jc w:val="center"/>
        <w:tblLook w:val="04A0" w:firstRow="1" w:lastRow="0" w:firstColumn="1" w:lastColumn="0" w:noHBand="0" w:noVBand="1"/>
      </w:tblPr>
      <w:tblGrid>
        <w:gridCol w:w="3581"/>
      </w:tblGrid>
      <w:tr w:rsidR="00634EF8" w14:paraId="1481C100" w14:textId="77777777" w:rsidTr="00634EF8">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2881BECF" w14:textId="2E9D945A" w:rsidR="00634EF8" w:rsidRDefault="00634EF8" w:rsidP="00634EF8">
            <w:pPr>
              <w:jc w:val="both"/>
            </w:pPr>
            <w:proofErr w:type="spellStart"/>
            <w:r>
              <w:t>Ap</w:t>
            </w:r>
            <w:proofErr w:type="spellEnd"/>
            <w:r>
              <w:t xml:space="preserve"> = 4 + 0,40 (</w:t>
            </w:r>
            <w:proofErr w:type="spellStart"/>
            <w:r>
              <w:t>Hp</w:t>
            </w:r>
            <w:proofErr w:type="spellEnd"/>
            <w:r>
              <w:t xml:space="preserve"> - 9)</w:t>
            </w:r>
          </w:p>
        </w:tc>
      </w:tr>
      <w:tr w:rsidR="00634EF8" w14:paraId="3812CE51" w14:textId="77777777" w:rsidTr="00634EF8">
        <w:trPr>
          <w:jc w:val="center"/>
        </w:trPr>
        <w:tc>
          <w:tcPr>
            <w:tcW w:w="0" w:type="auto"/>
          </w:tcPr>
          <w:p w14:paraId="50D5E082" w14:textId="2A68C895" w:rsidR="00634EF8" w:rsidRDefault="00634EF8" w:rsidP="00634EF8">
            <w:pPr>
              <w:jc w:val="both"/>
            </w:pPr>
            <w:r>
              <w:t>Onde:</w:t>
            </w:r>
          </w:p>
        </w:tc>
      </w:tr>
      <w:tr w:rsidR="00634EF8" w14:paraId="4392A960" w14:textId="77777777" w:rsidTr="00634EF8">
        <w:trPr>
          <w:jc w:val="center"/>
        </w:trPr>
        <w:tc>
          <w:tcPr>
            <w:tcW w:w="0" w:type="auto"/>
          </w:tcPr>
          <w:p w14:paraId="4481D344" w14:textId="3F0FD8A5" w:rsidR="00634EF8" w:rsidRDefault="00634EF8" w:rsidP="0096707F">
            <w:pPr>
              <w:jc w:val="both"/>
            </w:pPr>
            <w:proofErr w:type="spellStart"/>
            <w:r>
              <w:t>Ap</w:t>
            </w:r>
            <w:proofErr w:type="spellEnd"/>
            <w:r>
              <w:t xml:space="preserve"> = área do poço de ventilação</w:t>
            </w:r>
          </w:p>
        </w:tc>
      </w:tr>
      <w:tr w:rsidR="00634EF8" w14:paraId="6ACF7BED" w14:textId="77777777" w:rsidTr="00634EF8">
        <w:trPr>
          <w:jc w:val="center"/>
        </w:trPr>
        <w:tc>
          <w:tcPr>
            <w:tcW w:w="0" w:type="auto"/>
          </w:tcPr>
          <w:p w14:paraId="6C78A143" w14:textId="24B720DE" w:rsidR="00634EF8" w:rsidRDefault="00634EF8" w:rsidP="0096707F">
            <w:pPr>
              <w:jc w:val="both"/>
            </w:pPr>
            <w:proofErr w:type="spellStart"/>
            <w:r>
              <w:t>Hp</w:t>
            </w:r>
            <w:proofErr w:type="spellEnd"/>
            <w:r>
              <w:t xml:space="preserve"> = altura do poço de ventilação</w:t>
            </w:r>
          </w:p>
        </w:tc>
      </w:tr>
    </w:tbl>
    <w:p w14:paraId="6C9219B8" w14:textId="77777777" w:rsidR="00634EF8" w:rsidRDefault="00634EF8" w:rsidP="0096707F">
      <w:pPr>
        <w:ind w:firstLine="4502"/>
        <w:jc w:val="both"/>
      </w:pPr>
    </w:p>
    <w:p w14:paraId="5B748D2C" w14:textId="77777777" w:rsidR="00634EF8" w:rsidRDefault="00634EF8" w:rsidP="00634EF8">
      <w:pPr>
        <w:ind w:firstLine="4502"/>
        <w:jc w:val="both"/>
      </w:pPr>
      <w:r w:rsidRPr="00621CE2">
        <w:rPr>
          <w:b/>
          <w:bCs/>
        </w:rPr>
        <w:t>II -</w:t>
      </w:r>
      <w:r>
        <w:t xml:space="preserve"> </w:t>
      </w:r>
      <w:proofErr w:type="gramStart"/>
      <w:r>
        <w:t>acima dos</w:t>
      </w:r>
      <w:proofErr w:type="gramEnd"/>
      <w:r>
        <w:t xml:space="preserve"> 9,00m de altura, acrescentar 0,40m² para cada metro de altura adicional; e</w:t>
      </w:r>
    </w:p>
    <w:p w14:paraId="662D3DD1" w14:textId="77777777" w:rsidR="00634EF8" w:rsidRDefault="00634EF8" w:rsidP="00634EF8">
      <w:pPr>
        <w:ind w:firstLine="4502"/>
        <w:jc w:val="both"/>
      </w:pPr>
    </w:p>
    <w:p w14:paraId="42D50EB1" w14:textId="2158C93F" w:rsidR="00634EF8" w:rsidRDefault="00634EF8" w:rsidP="00634EF8">
      <w:pPr>
        <w:ind w:firstLine="4502"/>
        <w:jc w:val="both"/>
      </w:pPr>
      <w:r w:rsidRPr="00634EF8">
        <w:rPr>
          <w:b/>
          <w:bCs/>
        </w:rPr>
        <w:lastRenderedPageBreak/>
        <w:t>III -</w:t>
      </w:r>
      <w:r>
        <w:t xml:space="preserve"> relação mínima de 2:3 entre os lados.</w:t>
      </w:r>
    </w:p>
    <w:p w14:paraId="364612E1" w14:textId="02F66D8B" w:rsidR="0096707F" w:rsidRDefault="0096707F" w:rsidP="0096707F">
      <w:pPr>
        <w:ind w:firstLine="4502"/>
        <w:jc w:val="both"/>
      </w:pPr>
    </w:p>
    <w:p w14:paraId="394F1B81" w14:textId="56BDBE01" w:rsidR="0096707F" w:rsidRDefault="0096707F" w:rsidP="0096707F">
      <w:pPr>
        <w:ind w:firstLine="4502"/>
        <w:jc w:val="both"/>
      </w:pPr>
      <w:r w:rsidRPr="00621CE2">
        <w:rPr>
          <w:b/>
          <w:bCs/>
        </w:rPr>
        <w:t>Parágrafo único.</w:t>
      </w:r>
      <w:r>
        <w:t xml:space="preserve"> O poço de ventilação descoberta deverá ter área mínima de 4,00</w:t>
      </w:r>
      <w:r w:rsidR="00634EF8">
        <w:t>m²</w:t>
      </w:r>
      <w:r>
        <w:t xml:space="preserve"> (quatro metros quadrados), não sendo admitido escalonamento.</w:t>
      </w:r>
    </w:p>
    <w:p w14:paraId="2ADEEE92" w14:textId="77777777" w:rsidR="0096707F" w:rsidRDefault="0096707F" w:rsidP="0096707F">
      <w:pPr>
        <w:ind w:firstLine="4502"/>
        <w:jc w:val="both"/>
      </w:pPr>
    </w:p>
    <w:p w14:paraId="45730E30" w14:textId="23B9F489" w:rsidR="0096707F" w:rsidRDefault="0096707F" w:rsidP="0096707F">
      <w:pPr>
        <w:ind w:firstLine="4502"/>
        <w:jc w:val="both"/>
      </w:pPr>
      <w:r w:rsidRPr="00621CE2">
        <w:rPr>
          <w:b/>
          <w:bCs/>
        </w:rPr>
        <w:t>Art. 350.</w:t>
      </w:r>
      <w:r>
        <w:t xml:space="preserve"> Serão dispensados de ventilação e iluminação direta e natural, os compartimentos que, pela sua utilização, justificarem a ausência de iluminação natural, os enquadrados nos Grupos </w:t>
      </w:r>
      <w:r w:rsidR="00634EF8">
        <w:t>“</w:t>
      </w:r>
      <w:r>
        <w:t>D</w:t>
      </w:r>
      <w:r w:rsidR="00634EF8">
        <w:t>”</w:t>
      </w:r>
      <w:r>
        <w:t xml:space="preserve"> e </w:t>
      </w:r>
      <w:r w:rsidR="00634EF8">
        <w:t>“</w:t>
      </w:r>
      <w:r>
        <w:t>E</w:t>
      </w:r>
      <w:r w:rsidR="00634EF8">
        <w:t>”</w:t>
      </w:r>
      <w:r>
        <w:t>, desde que disponham de ventilação artificial.</w:t>
      </w:r>
    </w:p>
    <w:p w14:paraId="69F41549" w14:textId="77777777" w:rsidR="0096707F" w:rsidRDefault="0096707F" w:rsidP="0096707F">
      <w:pPr>
        <w:ind w:firstLine="4502"/>
        <w:jc w:val="both"/>
      </w:pPr>
    </w:p>
    <w:p w14:paraId="4B6E0C1B" w14:textId="2F67CF06" w:rsidR="00621CE2" w:rsidRPr="00621CE2" w:rsidRDefault="0096707F" w:rsidP="00621CE2">
      <w:pPr>
        <w:jc w:val="center"/>
        <w:rPr>
          <w:b/>
          <w:bCs/>
        </w:rPr>
      </w:pPr>
      <w:r w:rsidRPr="00621CE2">
        <w:rPr>
          <w:b/>
          <w:bCs/>
        </w:rPr>
        <w:t>Seção II</w:t>
      </w:r>
    </w:p>
    <w:p w14:paraId="613F26CF" w14:textId="77777777" w:rsidR="00621CE2" w:rsidRPr="00621CE2" w:rsidRDefault="00621CE2" w:rsidP="00621CE2">
      <w:pPr>
        <w:jc w:val="center"/>
        <w:rPr>
          <w:b/>
          <w:bCs/>
        </w:rPr>
      </w:pPr>
    </w:p>
    <w:p w14:paraId="53E18728" w14:textId="3C7DF305" w:rsidR="0096707F" w:rsidRPr="00621CE2" w:rsidRDefault="0096707F" w:rsidP="00621CE2">
      <w:pPr>
        <w:jc w:val="center"/>
        <w:rPr>
          <w:b/>
          <w:bCs/>
        </w:rPr>
      </w:pPr>
      <w:r w:rsidRPr="00621CE2">
        <w:rPr>
          <w:b/>
          <w:bCs/>
        </w:rPr>
        <w:t>Do Isolamento Acústico</w:t>
      </w:r>
    </w:p>
    <w:p w14:paraId="0E0AEA1E" w14:textId="77777777" w:rsidR="0096707F" w:rsidRDefault="0096707F" w:rsidP="0096707F">
      <w:pPr>
        <w:ind w:firstLine="4502"/>
        <w:jc w:val="both"/>
      </w:pPr>
    </w:p>
    <w:p w14:paraId="53C4398B" w14:textId="739DE2B2" w:rsidR="0096707F" w:rsidRDefault="0096707F" w:rsidP="0096707F">
      <w:pPr>
        <w:ind w:firstLine="4502"/>
        <w:jc w:val="both"/>
      </w:pPr>
      <w:r w:rsidRPr="00621CE2">
        <w:rPr>
          <w:b/>
          <w:bCs/>
        </w:rPr>
        <w:t>Art. 351.</w:t>
      </w:r>
      <w:r>
        <w:t xml:space="preserve"> As edificações</w:t>
      </w:r>
      <w:r w:rsidR="00621CE2">
        <w:t xml:space="preserve"> </w:t>
      </w:r>
      <w:r>
        <w:t>deverão observar os níveis máximos aceitáveis de ruídos para o conforto acústico fixados nas Normas Técnicas Oficiais.</w:t>
      </w:r>
    </w:p>
    <w:p w14:paraId="29E06FA0" w14:textId="77777777" w:rsidR="0096707F" w:rsidRDefault="0096707F" w:rsidP="0096707F">
      <w:pPr>
        <w:ind w:firstLine="4502"/>
        <w:jc w:val="both"/>
      </w:pPr>
    </w:p>
    <w:p w14:paraId="222716B5" w14:textId="77777777" w:rsidR="0096707F" w:rsidRDefault="0096707F" w:rsidP="0096707F">
      <w:pPr>
        <w:ind w:firstLine="4502"/>
        <w:jc w:val="both"/>
      </w:pPr>
      <w:r w:rsidRPr="00621CE2">
        <w:rPr>
          <w:b/>
          <w:bCs/>
        </w:rPr>
        <w:t>Art. 352.</w:t>
      </w:r>
      <w:r>
        <w:t xml:space="preserve"> É vedada a ligação por aberturas diretas entre locais ruidosos e áreas de escritório, lazer, estar ou locais que exijam condições ambientais de tranquilidade, bem corno logradouros públicos ou lotes contíguos.</w:t>
      </w:r>
    </w:p>
    <w:p w14:paraId="509EDF77" w14:textId="77777777" w:rsidR="0096707F" w:rsidRDefault="0096707F" w:rsidP="0096707F">
      <w:pPr>
        <w:ind w:firstLine="4502"/>
        <w:jc w:val="both"/>
      </w:pPr>
    </w:p>
    <w:p w14:paraId="79EFBD88" w14:textId="77777777" w:rsidR="0096707F" w:rsidRDefault="0096707F" w:rsidP="0096707F">
      <w:pPr>
        <w:ind w:firstLine="4502"/>
        <w:jc w:val="both"/>
      </w:pPr>
      <w:r w:rsidRPr="00621CE2">
        <w:rPr>
          <w:b/>
          <w:bCs/>
        </w:rPr>
        <w:t>Parágrafo único.</w:t>
      </w:r>
      <w:r>
        <w:t xml:space="preserve"> Se necessária, a ligação deverá ocorrer por antecâmara, vestíbulo ou circulação adequadamente tratada.</w:t>
      </w:r>
    </w:p>
    <w:p w14:paraId="7D46FA6C" w14:textId="77777777" w:rsidR="0096707F" w:rsidRDefault="0096707F" w:rsidP="0096707F">
      <w:pPr>
        <w:ind w:firstLine="4502"/>
        <w:jc w:val="both"/>
      </w:pPr>
    </w:p>
    <w:p w14:paraId="6C0A11B4" w14:textId="1EF71FE7" w:rsidR="00621CE2" w:rsidRPr="00621CE2" w:rsidRDefault="0096707F" w:rsidP="00621CE2">
      <w:pPr>
        <w:jc w:val="center"/>
        <w:rPr>
          <w:b/>
          <w:bCs/>
        </w:rPr>
      </w:pPr>
      <w:r w:rsidRPr="00621CE2">
        <w:rPr>
          <w:b/>
          <w:bCs/>
        </w:rPr>
        <w:t>Seção III</w:t>
      </w:r>
    </w:p>
    <w:p w14:paraId="5880CD7C" w14:textId="77777777" w:rsidR="00621CE2" w:rsidRPr="00621CE2" w:rsidRDefault="00621CE2" w:rsidP="00621CE2">
      <w:pPr>
        <w:jc w:val="center"/>
        <w:rPr>
          <w:b/>
          <w:bCs/>
        </w:rPr>
      </w:pPr>
    </w:p>
    <w:p w14:paraId="2701F05B" w14:textId="098F9692" w:rsidR="0096707F" w:rsidRPr="00621CE2" w:rsidRDefault="0096707F" w:rsidP="00621CE2">
      <w:pPr>
        <w:jc w:val="center"/>
        <w:rPr>
          <w:b/>
          <w:bCs/>
        </w:rPr>
      </w:pPr>
      <w:r w:rsidRPr="00621CE2">
        <w:rPr>
          <w:b/>
          <w:bCs/>
        </w:rPr>
        <w:t>Do Conforto Térmico</w:t>
      </w:r>
    </w:p>
    <w:p w14:paraId="106E94EC" w14:textId="77777777" w:rsidR="0096707F" w:rsidRPr="00621CE2" w:rsidRDefault="0096707F" w:rsidP="0096707F">
      <w:pPr>
        <w:ind w:firstLine="4502"/>
        <w:jc w:val="both"/>
        <w:rPr>
          <w:b/>
          <w:bCs/>
        </w:rPr>
      </w:pPr>
    </w:p>
    <w:p w14:paraId="7D53EE9B" w14:textId="3122AD58" w:rsidR="0096707F" w:rsidRDefault="0096707F" w:rsidP="0096707F">
      <w:pPr>
        <w:ind w:firstLine="4502"/>
        <w:jc w:val="both"/>
      </w:pPr>
      <w:r w:rsidRPr="00621CE2">
        <w:rPr>
          <w:b/>
          <w:bCs/>
        </w:rPr>
        <w:t>Art. 353.</w:t>
      </w:r>
      <w:r>
        <w:t xml:space="preserve"> As soluções arqu</w:t>
      </w:r>
      <w:r w:rsidR="00621CE2">
        <w:t>i</w:t>
      </w:r>
      <w:r>
        <w:t>tetônicas deverão buscar desempenho satisfa</w:t>
      </w:r>
      <w:r w:rsidR="00634EF8">
        <w:t>tório</w:t>
      </w:r>
      <w:r>
        <w:t>, prioritariamente, com a utilização de recursos n</w:t>
      </w:r>
      <w:r w:rsidR="00634EF8">
        <w:t>aturais</w:t>
      </w:r>
      <w:r>
        <w:t>, reduzindo a potênci</w:t>
      </w:r>
      <w:r w:rsidR="00634EF8">
        <w:t>a d</w:t>
      </w:r>
      <w:r>
        <w:t xml:space="preserve">espendida </w:t>
      </w:r>
      <w:r w:rsidR="00634EF8">
        <w:t xml:space="preserve">com </w:t>
      </w:r>
      <w:r>
        <w:t>equipamentos de condicionamento artificial.</w:t>
      </w:r>
    </w:p>
    <w:p w14:paraId="17F5BE73" w14:textId="77777777" w:rsidR="0096707F" w:rsidRDefault="0096707F" w:rsidP="0096707F">
      <w:pPr>
        <w:ind w:firstLine="4502"/>
        <w:jc w:val="both"/>
      </w:pPr>
      <w:r>
        <w:t xml:space="preserve"> </w:t>
      </w:r>
    </w:p>
    <w:p w14:paraId="5668063F" w14:textId="77777777" w:rsidR="0096707F" w:rsidRDefault="0096707F" w:rsidP="0096707F">
      <w:pPr>
        <w:ind w:firstLine="4502"/>
        <w:jc w:val="both"/>
      </w:pPr>
      <w:r w:rsidRPr="00621CE2">
        <w:rPr>
          <w:b/>
          <w:bCs/>
        </w:rPr>
        <w:t>Art. 354.</w:t>
      </w:r>
      <w:r>
        <w:t xml:space="preserve"> Considerando as condições climáticas locais, de modo a garantir o melhor desempenho térmico da edificação, o partido arquitetônico adotado deve preconizar as seguintes medidas, quando couber:</w:t>
      </w:r>
    </w:p>
    <w:p w14:paraId="6FC494BF" w14:textId="77777777" w:rsidR="0096707F" w:rsidRDefault="0096707F" w:rsidP="0096707F">
      <w:pPr>
        <w:ind w:firstLine="4502"/>
        <w:jc w:val="both"/>
      </w:pPr>
    </w:p>
    <w:p w14:paraId="638B58DF" w14:textId="2A997DDB" w:rsidR="0096707F" w:rsidRDefault="0096707F" w:rsidP="0096707F">
      <w:pPr>
        <w:ind w:firstLine="4502"/>
        <w:jc w:val="both"/>
      </w:pPr>
      <w:r w:rsidRPr="00621CE2">
        <w:rPr>
          <w:b/>
          <w:bCs/>
        </w:rPr>
        <w:t>I</w:t>
      </w:r>
      <w:r w:rsidR="00621CE2">
        <w:rPr>
          <w:b/>
          <w:bCs/>
        </w:rPr>
        <w:t xml:space="preserve"> </w:t>
      </w:r>
      <w:r w:rsidRPr="00621CE2">
        <w:rPr>
          <w:b/>
          <w:bCs/>
        </w:rPr>
        <w:t>-</w:t>
      </w:r>
      <w:r>
        <w:t xml:space="preserve"> </w:t>
      </w:r>
      <w:proofErr w:type="gramStart"/>
      <w:r>
        <w:t>proteger</w:t>
      </w:r>
      <w:proofErr w:type="gramEnd"/>
      <w:r>
        <w:t xml:space="preserve"> as aberturas das radiações diretas;</w:t>
      </w:r>
    </w:p>
    <w:p w14:paraId="67A2B8FC" w14:textId="77777777" w:rsidR="0055493A" w:rsidRDefault="0055493A" w:rsidP="0096707F">
      <w:pPr>
        <w:ind w:firstLine="4502"/>
        <w:jc w:val="both"/>
        <w:rPr>
          <w:b/>
          <w:bCs/>
        </w:rPr>
      </w:pPr>
    </w:p>
    <w:p w14:paraId="73DD5C05" w14:textId="68C84F9A" w:rsidR="0096707F" w:rsidRDefault="0096707F" w:rsidP="0096707F">
      <w:pPr>
        <w:ind w:firstLine="4502"/>
        <w:jc w:val="both"/>
      </w:pPr>
      <w:r w:rsidRPr="00621CE2">
        <w:rPr>
          <w:b/>
          <w:bCs/>
        </w:rPr>
        <w:t>II</w:t>
      </w:r>
      <w:r w:rsidR="00621CE2">
        <w:rPr>
          <w:b/>
          <w:bCs/>
        </w:rPr>
        <w:t xml:space="preserve"> </w:t>
      </w:r>
      <w:r w:rsidRPr="00621CE2">
        <w:rPr>
          <w:b/>
          <w:bCs/>
        </w:rPr>
        <w:t>-</w:t>
      </w:r>
      <w:r>
        <w:t xml:space="preserve"> </w:t>
      </w:r>
      <w:proofErr w:type="gramStart"/>
      <w:r>
        <w:t>dispor</w:t>
      </w:r>
      <w:proofErr w:type="gramEnd"/>
      <w:r>
        <w:t xml:space="preserve"> as aberturas da edificação de maneira que permita a ventilação cruzada em seu interior;</w:t>
      </w:r>
    </w:p>
    <w:p w14:paraId="4B07CA60" w14:textId="77777777" w:rsidR="0055493A" w:rsidRDefault="0055493A" w:rsidP="0096707F">
      <w:pPr>
        <w:ind w:firstLine="4502"/>
        <w:jc w:val="both"/>
        <w:rPr>
          <w:b/>
          <w:bCs/>
        </w:rPr>
      </w:pPr>
    </w:p>
    <w:p w14:paraId="0E201312" w14:textId="6CF37DC3" w:rsidR="0096707F" w:rsidRDefault="0096707F" w:rsidP="0096707F">
      <w:pPr>
        <w:ind w:firstLine="4502"/>
        <w:jc w:val="both"/>
      </w:pPr>
      <w:r w:rsidRPr="00621CE2">
        <w:rPr>
          <w:b/>
          <w:bCs/>
        </w:rPr>
        <w:t>III</w:t>
      </w:r>
      <w:r w:rsidR="00621CE2">
        <w:rPr>
          <w:b/>
          <w:bCs/>
        </w:rPr>
        <w:t xml:space="preserve"> </w:t>
      </w:r>
      <w:r w:rsidRPr="00621CE2">
        <w:rPr>
          <w:b/>
          <w:bCs/>
        </w:rPr>
        <w:t>-</w:t>
      </w:r>
      <w:r>
        <w:t xml:space="preserve"> a vegetação não deverá impedir a passagem dos ventos, porém, deverá garantir o sombreamento;</w:t>
      </w:r>
      <w:r w:rsidR="0055493A">
        <w:t xml:space="preserve"> e</w:t>
      </w:r>
    </w:p>
    <w:p w14:paraId="5D5A2DFB" w14:textId="77777777" w:rsidR="0055493A" w:rsidRDefault="0055493A" w:rsidP="0096707F">
      <w:pPr>
        <w:ind w:firstLine="4502"/>
        <w:jc w:val="both"/>
        <w:rPr>
          <w:b/>
          <w:bCs/>
        </w:rPr>
      </w:pPr>
    </w:p>
    <w:p w14:paraId="2CBFCFF4" w14:textId="04EB9906" w:rsidR="0096707F" w:rsidRDefault="0096707F" w:rsidP="0096707F">
      <w:pPr>
        <w:ind w:firstLine="4502"/>
        <w:jc w:val="both"/>
      </w:pPr>
      <w:r w:rsidRPr="00621CE2">
        <w:rPr>
          <w:b/>
          <w:bCs/>
        </w:rPr>
        <w:t>IV</w:t>
      </w:r>
      <w:r w:rsidR="00621CE2">
        <w:rPr>
          <w:b/>
          <w:bCs/>
        </w:rPr>
        <w:t xml:space="preserve"> </w:t>
      </w:r>
      <w:r w:rsidRPr="00621CE2">
        <w:rPr>
          <w:b/>
          <w:bCs/>
        </w:rPr>
        <w:t>-</w:t>
      </w:r>
      <w:r>
        <w:t xml:space="preserve"> </w:t>
      </w:r>
      <w:proofErr w:type="gramStart"/>
      <w:r>
        <w:t>evitar</w:t>
      </w:r>
      <w:proofErr w:type="gramEnd"/>
      <w:r>
        <w:t xml:space="preserve"> materiais com baixa inércia térmica, tanto nos vedas como nas</w:t>
      </w:r>
      <w:r w:rsidR="00621CE2">
        <w:t xml:space="preserve"> </w:t>
      </w:r>
      <w:r>
        <w:t>coberturas.</w:t>
      </w:r>
    </w:p>
    <w:p w14:paraId="5599801B" w14:textId="77777777" w:rsidR="0096707F" w:rsidRDefault="0096707F" w:rsidP="0096707F">
      <w:pPr>
        <w:ind w:firstLine="4502"/>
        <w:jc w:val="both"/>
      </w:pPr>
    </w:p>
    <w:p w14:paraId="51696715" w14:textId="1384CF03" w:rsidR="00621CE2" w:rsidRDefault="0096707F" w:rsidP="00621CE2">
      <w:pPr>
        <w:jc w:val="center"/>
      </w:pPr>
      <w:r>
        <w:t>CAPÍTULO XII</w:t>
      </w:r>
    </w:p>
    <w:p w14:paraId="65BD8D74" w14:textId="77777777" w:rsidR="00621CE2" w:rsidRDefault="00621CE2" w:rsidP="00621CE2">
      <w:pPr>
        <w:jc w:val="center"/>
      </w:pPr>
    </w:p>
    <w:p w14:paraId="7CD47C0C" w14:textId="69067390" w:rsidR="0096707F" w:rsidRDefault="0096707F" w:rsidP="00621CE2">
      <w:pPr>
        <w:jc w:val="center"/>
      </w:pPr>
      <w:r>
        <w:t>DAS OBRAS COMPLEMENTARES À EDIFICAÇÃO PRINCIPAL</w:t>
      </w:r>
    </w:p>
    <w:p w14:paraId="7EA7DC4E" w14:textId="77777777" w:rsidR="0096707F" w:rsidRDefault="0096707F" w:rsidP="0096707F">
      <w:pPr>
        <w:ind w:firstLine="4502"/>
        <w:jc w:val="both"/>
      </w:pPr>
    </w:p>
    <w:p w14:paraId="7B30B21D" w14:textId="505F0D76" w:rsidR="00621CE2" w:rsidRPr="00621CE2" w:rsidRDefault="0096707F" w:rsidP="00621CE2">
      <w:pPr>
        <w:jc w:val="center"/>
        <w:rPr>
          <w:b/>
          <w:bCs/>
        </w:rPr>
      </w:pPr>
      <w:r w:rsidRPr="00621CE2">
        <w:rPr>
          <w:b/>
          <w:bCs/>
        </w:rPr>
        <w:t>Seção I</w:t>
      </w:r>
    </w:p>
    <w:p w14:paraId="7FB2CCD1" w14:textId="77777777" w:rsidR="00621CE2" w:rsidRPr="00621CE2" w:rsidRDefault="00621CE2" w:rsidP="00621CE2">
      <w:pPr>
        <w:jc w:val="center"/>
        <w:rPr>
          <w:b/>
          <w:bCs/>
        </w:rPr>
      </w:pPr>
    </w:p>
    <w:p w14:paraId="08BB9799" w14:textId="162E0CEE" w:rsidR="0096707F" w:rsidRPr="00621CE2" w:rsidRDefault="0096707F" w:rsidP="00621CE2">
      <w:pPr>
        <w:jc w:val="center"/>
        <w:rPr>
          <w:b/>
          <w:bCs/>
        </w:rPr>
      </w:pPr>
      <w:r w:rsidRPr="00621CE2">
        <w:rPr>
          <w:b/>
          <w:bCs/>
        </w:rPr>
        <w:t>Das Disposições Gerais</w:t>
      </w:r>
    </w:p>
    <w:p w14:paraId="1FB3746B" w14:textId="77777777" w:rsidR="0096707F" w:rsidRPr="00621CE2" w:rsidRDefault="0096707F" w:rsidP="0096707F">
      <w:pPr>
        <w:ind w:firstLine="4502"/>
        <w:jc w:val="both"/>
        <w:rPr>
          <w:b/>
          <w:bCs/>
        </w:rPr>
      </w:pPr>
    </w:p>
    <w:p w14:paraId="5C02C724" w14:textId="0ACED063" w:rsidR="0096707F" w:rsidRDefault="0096707F" w:rsidP="0096707F">
      <w:pPr>
        <w:ind w:firstLine="4502"/>
        <w:jc w:val="both"/>
      </w:pPr>
      <w:r w:rsidRPr="00621CE2">
        <w:rPr>
          <w:b/>
          <w:bCs/>
        </w:rPr>
        <w:t>Art. 355.</w:t>
      </w:r>
      <w:r>
        <w:t xml:space="preserve"> Consideram-se obras complementares toda edificação secundária, ou parte da edificação executadas com a finalidade de complementar a edificação principal, tais como:</w:t>
      </w:r>
    </w:p>
    <w:p w14:paraId="6EB57925" w14:textId="4EC36897" w:rsidR="0096707F" w:rsidRDefault="0096707F" w:rsidP="0096707F">
      <w:pPr>
        <w:ind w:firstLine="4502"/>
        <w:jc w:val="both"/>
      </w:pPr>
    </w:p>
    <w:p w14:paraId="547F86C6" w14:textId="77777777" w:rsidR="00B52EDD" w:rsidRDefault="0096707F" w:rsidP="0096707F">
      <w:pPr>
        <w:ind w:firstLine="4502"/>
        <w:jc w:val="both"/>
      </w:pPr>
      <w:r w:rsidRPr="00B52EDD">
        <w:rPr>
          <w:b/>
          <w:bCs/>
        </w:rPr>
        <w:t>I -</w:t>
      </w:r>
      <w:r>
        <w:t xml:space="preserve"> </w:t>
      </w:r>
      <w:proofErr w:type="gramStart"/>
      <w:r>
        <w:t>abrigos</w:t>
      </w:r>
      <w:proofErr w:type="gramEnd"/>
      <w:r>
        <w:t xml:space="preserve"> de veículos; </w:t>
      </w:r>
    </w:p>
    <w:p w14:paraId="449C1961" w14:textId="77777777" w:rsidR="00B52EDD" w:rsidRDefault="00B52EDD" w:rsidP="0096707F">
      <w:pPr>
        <w:ind w:firstLine="4502"/>
        <w:jc w:val="both"/>
      </w:pPr>
    </w:p>
    <w:p w14:paraId="4ADE703C" w14:textId="77777777" w:rsidR="00B52EDD" w:rsidRDefault="0096707F" w:rsidP="0096707F">
      <w:pPr>
        <w:ind w:firstLine="4502"/>
        <w:jc w:val="both"/>
      </w:pPr>
      <w:r w:rsidRPr="00B52EDD">
        <w:rPr>
          <w:b/>
          <w:bCs/>
        </w:rPr>
        <w:t>II -</w:t>
      </w:r>
      <w:r>
        <w:t xml:space="preserve"> </w:t>
      </w:r>
      <w:proofErr w:type="gramStart"/>
      <w:r>
        <w:t>abrigos e cabines</w:t>
      </w:r>
      <w:proofErr w:type="gramEnd"/>
      <w:r>
        <w:t xml:space="preserve">; </w:t>
      </w:r>
    </w:p>
    <w:p w14:paraId="44090AB8" w14:textId="77777777" w:rsidR="00B52EDD" w:rsidRDefault="00B52EDD" w:rsidP="0096707F">
      <w:pPr>
        <w:ind w:firstLine="4502"/>
        <w:jc w:val="both"/>
      </w:pPr>
    </w:p>
    <w:p w14:paraId="42F582BE" w14:textId="528499B1" w:rsidR="0096707F" w:rsidRDefault="0096707F" w:rsidP="0096707F">
      <w:pPr>
        <w:ind w:firstLine="4502"/>
        <w:jc w:val="both"/>
      </w:pPr>
      <w:r w:rsidRPr="00B52EDD">
        <w:rPr>
          <w:b/>
          <w:bCs/>
        </w:rPr>
        <w:t>III -</w:t>
      </w:r>
      <w:r>
        <w:t xml:space="preserve"> pérgulas;</w:t>
      </w:r>
    </w:p>
    <w:p w14:paraId="13A748EF" w14:textId="77777777" w:rsidR="00B52EDD" w:rsidRDefault="00B52EDD" w:rsidP="0096707F">
      <w:pPr>
        <w:ind w:firstLine="4502"/>
        <w:jc w:val="both"/>
      </w:pPr>
    </w:p>
    <w:p w14:paraId="5FA58811" w14:textId="3C9AA48B" w:rsidR="0096707F" w:rsidRDefault="0096707F" w:rsidP="0096707F">
      <w:pPr>
        <w:ind w:firstLine="4502"/>
        <w:jc w:val="both"/>
      </w:pPr>
      <w:r w:rsidRPr="00B52EDD">
        <w:rPr>
          <w:b/>
          <w:bCs/>
        </w:rPr>
        <w:t>IV -</w:t>
      </w:r>
      <w:r>
        <w:t xml:space="preserve"> </w:t>
      </w:r>
      <w:proofErr w:type="gramStart"/>
      <w:r>
        <w:t>portarias e bilheterias</w:t>
      </w:r>
      <w:proofErr w:type="gramEnd"/>
      <w:r>
        <w:t>;</w:t>
      </w:r>
    </w:p>
    <w:p w14:paraId="1C645FB4" w14:textId="77777777" w:rsidR="00B52EDD" w:rsidRDefault="00B52EDD" w:rsidP="0096707F">
      <w:pPr>
        <w:ind w:firstLine="4502"/>
        <w:jc w:val="both"/>
      </w:pPr>
    </w:p>
    <w:p w14:paraId="23309C64" w14:textId="77777777" w:rsidR="00B52EDD" w:rsidRDefault="0096707F" w:rsidP="0096707F">
      <w:pPr>
        <w:ind w:firstLine="4502"/>
        <w:jc w:val="both"/>
      </w:pPr>
      <w:r w:rsidRPr="00B52EDD">
        <w:rPr>
          <w:b/>
          <w:bCs/>
        </w:rPr>
        <w:t>V -</w:t>
      </w:r>
      <w:r>
        <w:t xml:space="preserve"> </w:t>
      </w:r>
      <w:proofErr w:type="gramStart"/>
      <w:r>
        <w:t>piscinas e caixas d'água</w:t>
      </w:r>
      <w:proofErr w:type="gramEnd"/>
      <w:r>
        <w:t xml:space="preserve">; </w:t>
      </w:r>
    </w:p>
    <w:p w14:paraId="79F4EF36" w14:textId="77777777" w:rsidR="00B52EDD" w:rsidRDefault="00B52EDD" w:rsidP="0096707F">
      <w:pPr>
        <w:ind w:firstLine="4502"/>
        <w:jc w:val="both"/>
      </w:pPr>
    </w:p>
    <w:p w14:paraId="6C61D43B" w14:textId="76DD703E" w:rsidR="0096707F" w:rsidRDefault="0096707F" w:rsidP="0096707F">
      <w:pPr>
        <w:ind w:firstLine="4502"/>
        <w:jc w:val="both"/>
      </w:pPr>
      <w:r w:rsidRPr="00B52EDD">
        <w:rPr>
          <w:b/>
          <w:bCs/>
        </w:rPr>
        <w:t>VI -</w:t>
      </w:r>
      <w:r w:rsidR="00B52EDD">
        <w:t xml:space="preserve"> </w:t>
      </w:r>
      <w:proofErr w:type="gramStart"/>
      <w:r>
        <w:t>chaminés e torres</w:t>
      </w:r>
      <w:proofErr w:type="gramEnd"/>
      <w:r>
        <w:t>;</w:t>
      </w:r>
    </w:p>
    <w:p w14:paraId="223792F8" w14:textId="77777777" w:rsidR="00B52EDD" w:rsidRDefault="00B52EDD" w:rsidP="00B52EDD">
      <w:pPr>
        <w:ind w:firstLine="4502"/>
        <w:jc w:val="both"/>
      </w:pPr>
    </w:p>
    <w:p w14:paraId="399052BB" w14:textId="2E2B7DEA" w:rsidR="00B52EDD" w:rsidRDefault="0096707F" w:rsidP="00B52EDD">
      <w:pPr>
        <w:ind w:firstLine="4502"/>
        <w:jc w:val="both"/>
      </w:pPr>
      <w:r w:rsidRPr="00B52EDD">
        <w:rPr>
          <w:b/>
          <w:bCs/>
        </w:rPr>
        <w:t>V</w:t>
      </w:r>
      <w:r w:rsidR="00B52EDD" w:rsidRPr="00B52EDD">
        <w:rPr>
          <w:b/>
          <w:bCs/>
        </w:rPr>
        <w:t xml:space="preserve">II </w:t>
      </w:r>
      <w:r w:rsidRPr="00B52EDD">
        <w:rPr>
          <w:b/>
          <w:bCs/>
        </w:rPr>
        <w:t>-</w:t>
      </w:r>
      <w:r>
        <w:t xml:space="preserve"> passagens cobertas para pedestres, toldos, coberturas leves e coberturas</w:t>
      </w:r>
      <w:r w:rsidR="00B52EDD" w:rsidRPr="00B52EDD">
        <w:t xml:space="preserve"> </w:t>
      </w:r>
      <w:r w:rsidR="00B52EDD">
        <w:t>retráteis;</w:t>
      </w:r>
    </w:p>
    <w:p w14:paraId="0017D665" w14:textId="70C29CA8" w:rsidR="0096707F" w:rsidRDefault="0096707F" w:rsidP="0096707F">
      <w:pPr>
        <w:ind w:firstLine="4502"/>
        <w:jc w:val="both"/>
      </w:pPr>
    </w:p>
    <w:p w14:paraId="6C164261" w14:textId="2DACF080" w:rsidR="0096707F" w:rsidRDefault="0096707F" w:rsidP="0096707F">
      <w:pPr>
        <w:ind w:firstLine="4502"/>
        <w:jc w:val="both"/>
      </w:pPr>
      <w:r w:rsidRPr="00B52EDD">
        <w:rPr>
          <w:b/>
          <w:bCs/>
        </w:rPr>
        <w:t>VIII</w:t>
      </w:r>
      <w:r w:rsidRPr="00B52EDD">
        <w:rPr>
          <w:b/>
          <w:bCs/>
        </w:rPr>
        <w:tab/>
        <w:t>-</w:t>
      </w:r>
      <w:r>
        <w:t xml:space="preserve"> marquises, beirais e elementos de proteção;</w:t>
      </w:r>
    </w:p>
    <w:p w14:paraId="41D4718C" w14:textId="77777777" w:rsidR="00B52EDD" w:rsidRDefault="00B52EDD" w:rsidP="0096707F">
      <w:pPr>
        <w:ind w:firstLine="4502"/>
        <w:jc w:val="both"/>
      </w:pPr>
    </w:p>
    <w:p w14:paraId="2CFD671F" w14:textId="37F784C3" w:rsidR="0096707F" w:rsidRDefault="0096707F" w:rsidP="0096707F">
      <w:pPr>
        <w:ind w:firstLine="4502"/>
        <w:jc w:val="both"/>
      </w:pPr>
      <w:r w:rsidRPr="00B52EDD">
        <w:rPr>
          <w:b/>
          <w:bCs/>
        </w:rPr>
        <w:t>IX</w:t>
      </w:r>
      <w:r w:rsidR="00B52EDD" w:rsidRPr="00B52EDD">
        <w:rPr>
          <w:b/>
          <w:bCs/>
        </w:rPr>
        <w:t xml:space="preserve"> </w:t>
      </w:r>
      <w:r w:rsidRPr="00B52EDD">
        <w:rPr>
          <w:b/>
          <w:bCs/>
        </w:rPr>
        <w:t>-</w:t>
      </w:r>
      <w:r>
        <w:t xml:space="preserve"> </w:t>
      </w:r>
      <w:proofErr w:type="gramStart"/>
      <w:r w:rsidR="00B52EDD">
        <w:t>sacadas</w:t>
      </w:r>
      <w:proofErr w:type="gramEnd"/>
      <w:r>
        <w:t>; varandas e terraços;</w:t>
      </w:r>
      <w:r w:rsidR="00B52EDD">
        <w:t xml:space="preserve"> e</w:t>
      </w:r>
    </w:p>
    <w:p w14:paraId="50D030F5" w14:textId="77777777" w:rsidR="00B52EDD" w:rsidRPr="00B52EDD" w:rsidRDefault="00B52EDD" w:rsidP="0096707F">
      <w:pPr>
        <w:ind w:firstLine="4502"/>
        <w:jc w:val="both"/>
        <w:rPr>
          <w:b/>
          <w:bCs/>
        </w:rPr>
      </w:pPr>
    </w:p>
    <w:p w14:paraId="1069C8B0" w14:textId="0E14D8DC" w:rsidR="0096707F" w:rsidRDefault="0096707F" w:rsidP="0096707F">
      <w:pPr>
        <w:ind w:firstLine="4502"/>
        <w:jc w:val="both"/>
      </w:pPr>
      <w:r w:rsidRPr="00B52EDD">
        <w:rPr>
          <w:b/>
          <w:bCs/>
        </w:rPr>
        <w:t>X</w:t>
      </w:r>
      <w:r w:rsidR="00B52EDD" w:rsidRPr="00B52EDD">
        <w:rPr>
          <w:b/>
          <w:bCs/>
        </w:rPr>
        <w:t xml:space="preserve"> </w:t>
      </w:r>
      <w:r w:rsidRPr="00B52EDD">
        <w:rPr>
          <w:b/>
          <w:bCs/>
        </w:rPr>
        <w:t>-</w:t>
      </w:r>
      <w:r>
        <w:t xml:space="preserve"> </w:t>
      </w:r>
      <w:proofErr w:type="gramStart"/>
      <w:r>
        <w:t>edículas</w:t>
      </w:r>
      <w:proofErr w:type="gramEnd"/>
      <w:r>
        <w:t xml:space="preserve"> e construções secundárias.</w:t>
      </w:r>
    </w:p>
    <w:p w14:paraId="778C120D" w14:textId="5E933929" w:rsidR="0096707F" w:rsidRDefault="0096707F" w:rsidP="0096707F">
      <w:pPr>
        <w:ind w:firstLine="4502"/>
        <w:jc w:val="both"/>
      </w:pPr>
      <w:r>
        <w:t xml:space="preserve"> </w:t>
      </w:r>
    </w:p>
    <w:p w14:paraId="539D63AC" w14:textId="40F390FB" w:rsidR="0096707F" w:rsidRDefault="0096707F" w:rsidP="0096707F">
      <w:pPr>
        <w:ind w:firstLine="4502"/>
        <w:jc w:val="both"/>
      </w:pPr>
      <w:r w:rsidRPr="00B52EDD">
        <w:rPr>
          <w:b/>
          <w:bCs/>
        </w:rPr>
        <w:t>Parágrafo</w:t>
      </w:r>
      <w:r w:rsidR="00B52EDD">
        <w:rPr>
          <w:b/>
          <w:bCs/>
        </w:rPr>
        <w:t xml:space="preserve"> </w:t>
      </w:r>
      <w:r w:rsidRPr="00B52EDD">
        <w:rPr>
          <w:b/>
          <w:bCs/>
        </w:rPr>
        <w:t>único.</w:t>
      </w:r>
      <w:r>
        <w:t xml:space="preserve"> As cabines deverão obedecer às disposições deste Capítulo, ainda que, nos casos devidamente justificáveis, se apresentem isoladamente, sem constituir complemento de uma edificação.</w:t>
      </w:r>
    </w:p>
    <w:p w14:paraId="5805AD80" w14:textId="77777777" w:rsidR="0096707F" w:rsidRDefault="0096707F" w:rsidP="0096707F">
      <w:pPr>
        <w:ind w:firstLine="4502"/>
        <w:jc w:val="both"/>
      </w:pPr>
    </w:p>
    <w:p w14:paraId="6CDDF68B" w14:textId="77777777" w:rsidR="0096707F" w:rsidRDefault="0096707F" w:rsidP="0096707F">
      <w:pPr>
        <w:ind w:firstLine="4502"/>
        <w:jc w:val="both"/>
      </w:pPr>
      <w:r w:rsidRPr="00B52EDD">
        <w:rPr>
          <w:b/>
          <w:bCs/>
        </w:rPr>
        <w:t>Art. 356.</w:t>
      </w:r>
      <w:r>
        <w:t xml:space="preserve"> As obras complementares localizadas nos recuos mm1mos obrigatórios dos alinhamentos dos logradouros serão autorizadas a título precário, não sendo devida qualquer indenização em caso de desapropriação.</w:t>
      </w:r>
    </w:p>
    <w:p w14:paraId="1A4813AE" w14:textId="77777777" w:rsidR="0096707F" w:rsidRDefault="0096707F" w:rsidP="0096707F">
      <w:pPr>
        <w:ind w:firstLine="4502"/>
        <w:jc w:val="both"/>
      </w:pPr>
    </w:p>
    <w:p w14:paraId="5A27C450" w14:textId="208DE14B" w:rsidR="0096707F" w:rsidRDefault="0096707F" w:rsidP="0096707F">
      <w:pPr>
        <w:ind w:firstLine="4502"/>
        <w:jc w:val="both"/>
      </w:pPr>
      <w:r w:rsidRPr="00B52EDD">
        <w:rPr>
          <w:b/>
          <w:bCs/>
        </w:rPr>
        <w:t>Parágrafo único.</w:t>
      </w:r>
      <w:r>
        <w:t xml:space="preserve"> Não é</w:t>
      </w:r>
      <w:r w:rsidR="0055493A">
        <w:t xml:space="preserve"> devida </w:t>
      </w:r>
      <w:r>
        <w:t>indenização, inclusive para edifica</w:t>
      </w:r>
      <w:r w:rsidR="0055493A">
        <w:t>ções</w:t>
      </w:r>
      <w:r>
        <w:t xml:space="preserve"> instalações exigidas pelas Normas Técni</w:t>
      </w:r>
      <w:r w:rsidR="00B52EDD">
        <w:t>c</w:t>
      </w:r>
      <w:r>
        <w:t>as</w:t>
      </w:r>
      <w:r w:rsidR="0055493A">
        <w:t xml:space="preserve"> </w:t>
      </w:r>
      <w:r w:rsidR="00B52EDD">
        <w:t>O</w:t>
      </w:r>
      <w:r>
        <w:t>ficiais, pelas concessio</w:t>
      </w:r>
      <w:r w:rsidR="0055493A">
        <w:t xml:space="preserve">nárias </w:t>
      </w:r>
      <w:r>
        <w:t>de se</w:t>
      </w:r>
      <w:r w:rsidR="0055493A">
        <w:t>rviços ou</w:t>
      </w:r>
      <w:r>
        <w:t xml:space="preserve"> pela autoridade competente.</w:t>
      </w:r>
    </w:p>
    <w:p w14:paraId="1248BBA0" w14:textId="77777777" w:rsidR="0096707F" w:rsidRDefault="0096707F" w:rsidP="0096707F">
      <w:pPr>
        <w:ind w:firstLine="4502"/>
        <w:jc w:val="both"/>
      </w:pPr>
    </w:p>
    <w:p w14:paraId="0B52970F" w14:textId="77777777" w:rsidR="0096707F" w:rsidRDefault="0096707F" w:rsidP="0096707F">
      <w:pPr>
        <w:ind w:firstLine="4502"/>
        <w:jc w:val="both"/>
      </w:pPr>
      <w:r w:rsidRPr="00B52EDD">
        <w:rPr>
          <w:b/>
          <w:bCs/>
        </w:rPr>
        <w:t>Art. 357.</w:t>
      </w:r>
      <w:r>
        <w:t xml:space="preserve"> Nos casos de edifícios de interesse de proteção, conservação, preservação e recuperação do patrimônio histórico, artístico, cultural, arquitetônico, </w:t>
      </w:r>
      <w:r>
        <w:lastRenderedPageBreak/>
        <w:t>arqueológico, paisagístico e natural, qualquer intervenção estará sujeita ao exame e aprovação dos órgãos competentes.</w:t>
      </w:r>
    </w:p>
    <w:p w14:paraId="4AE4585E" w14:textId="77777777" w:rsidR="00B52EDD" w:rsidRPr="00B52EDD" w:rsidRDefault="0096707F" w:rsidP="00B52EDD">
      <w:pPr>
        <w:jc w:val="center"/>
        <w:rPr>
          <w:b/>
          <w:bCs/>
        </w:rPr>
      </w:pPr>
      <w:r w:rsidRPr="00B52EDD">
        <w:rPr>
          <w:b/>
          <w:bCs/>
        </w:rPr>
        <w:t>Seção</w:t>
      </w:r>
    </w:p>
    <w:p w14:paraId="7EE758DF" w14:textId="77777777" w:rsidR="00B52EDD" w:rsidRPr="00B52EDD" w:rsidRDefault="00B52EDD" w:rsidP="00B52EDD">
      <w:pPr>
        <w:jc w:val="center"/>
        <w:rPr>
          <w:b/>
          <w:bCs/>
        </w:rPr>
      </w:pPr>
    </w:p>
    <w:p w14:paraId="7A79DB2F" w14:textId="4A57B4A8" w:rsidR="0096707F" w:rsidRPr="00B52EDD" w:rsidRDefault="0096707F" w:rsidP="00B52EDD">
      <w:pPr>
        <w:jc w:val="center"/>
        <w:rPr>
          <w:b/>
          <w:bCs/>
        </w:rPr>
      </w:pPr>
      <w:r w:rsidRPr="00B52EDD">
        <w:rPr>
          <w:b/>
          <w:bCs/>
        </w:rPr>
        <w:t>Dos Abrigos de Veículos</w:t>
      </w:r>
    </w:p>
    <w:p w14:paraId="46A26A77" w14:textId="77777777" w:rsidR="00B52EDD" w:rsidRPr="00B52EDD" w:rsidRDefault="00B52EDD" w:rsidP="0096707F">
      <w:pPr>
        <w:ind w:firstLine="4502"/>
        <w:jc w:val="both"/>
        <w:rPr>
          <w:b/>
          <w:bCs/>
        </w:rPr>
      </w:pPr>
    </w:p>
    <w:p w14:paraId="264F5A20" w14:textId="77777777" w:rsidR="00B52EDD" w:rsidRDefault="0096707F" w:rsidP="0096707F">
      <w:pPr>
        <w:ind w:firstLine="4502"/>
        <w:jc w:val="both"/>
      </w:pPr>
      <w:r w:rsidRPr="00B52EDD">
        <w:rPr>
          <w:b/>
          <w:bCs/>
        </w:rPr>
        <w:t>Art. 358.</w:t>
      </w:r>
      <w:r>
        <w:t xml:space="preserve"> Os abrigos de veículos deverão observar as seguintes condições:</w:t>
      </w:r>
    </w:p>
    <w:p w14:paraId="5947A124" w14:textId="77777777" w:rsidR="00B52EDD" w:rsidRDefault="00B52EDD" w:rsidP="0096707F">
      <w:pPr>
        <w:ind w:firstLine="4502"/>
        <w:jc w:val="both"/>
      </w:pPr>
    </w:p>
    <w:p w14:paraId="2FDA97E1" w14:textId="1F4F85AF" w:rsidR="0096707F" w:rsidRDefault="0096707F" w:rsidP="0096707F">
      <w:pPr>
        <w:ind w:firstLine="4502"/>
        <w:jc w:val="both"/>
      </w:pPr>
      <w:r w:rsidRPr="00125017">
        <w:rPr>
          <w:b/>
          <w:bCs/>
        </w:rPr>
        <w:t>I -</w:t>
      </w:r>
      <w:r>
        <w:t xml:space="preserve"> </w:t>
      </w:r>
      <w:proofErr w:type="gramStart"/>
      <w:r>
        <w:t>pé-direito</w:t>
      </w:r>
      <w:proofErr w:type="gramEnd"/>
      <w:r>
        <w:t xml:space="preserve"> mínimo</w:t>
      </w:r>
      <w:r w:rsidR="00B52EDD">
        <w:t xml:space="preserve"> </w:t>
      </w:r>
      <w:r>
        <w:t>de 2,30m (dois metros e trinta centímetros);</w:t>
      </w:r>
    </w:p>
    <w:p w14:paraId="05DF72FE" w14:textId="77777777" w:rsidR="00B52EDD" w:rsidRDefault="00B52EDD" w:rsidP="0096707F">
      <w:pPr>
        <w:ind w:firstLine="4502"/>
        <w:jc w:val="both"/>
      </w:pPr>
    </w:p>
    <w:p w14:paraId="70016BAD" w14:textId="55729619" w:rsidR="0096707F" w:rsidRDefault="0096707F" w:rsidP="0096707F">
      <w:pPr>
        <w:ind w:firstLine="4502"/>
        <w:jc w:val="both"/>
      </w:pPr>
      <w:r w:rsidRPr="00125017">
        <w:rPr>
          <w:b/>
          <w:bCs/>
        </w:rPr>
        <w:t>II</w:t>
      </w:r>
      <w:r w:rsidR="00B52EDD" w:rsidRPr="00125017">
        <w:rPr>
          <w:b/>
          <w:bCs/>
        </w:rPr>
        <w:t xml:space="preserve"> </w:t>
      </w:r>
      <w:r w:rsidRPr="00125017">
        <w:rPr>
          <w:b/>
          <w:bCs/>
        </w:rPr>
        <w:t>-</w:t>
      </w:r>
      <w:r>
        <w:t xml:space="preserve"> </w:t>
      </w:r>
      <w:proofErr w:type="gramStart"/>
      <w:r>
        <w:t>recuos</w:t>
      </w:r>
      <w:proofErr w:type="gramEnd"/>
      <w:r>
        <w:t xml:space="preserve"> mínimos obrigatórios;</w:t>
      </w:r>
      <w:r w:rsidR="00125017">
        <w:t xml:space="preserve"> e</w:t>
      </w:r>
    </w:p>
    <w:p w14:paraId="6DDB3B33" w14:textId="77777777" w:rsidR="00B52EDD" w:rsidRDefault="00B52EDD" w:rsidP="0096707F">
      <w:pPr>
        <w:ind w:firstLine="4502"/>
        <w:jc w:val="both"/>
      </w:pPr>
    </w:p>
    <w:p w14:paraId="018CBCFE" w14:textId="02E171DD" w:rsidR="0096707F" w:rsidRDefault="0096707F" w:rsidP="0096707F">
      <w:pPr>
        <w:ind w:firstLine="4502"/>
        <w:jc w:val="both"/>
      </w:pPr>
      <w:r w:rsidRPr="00125017">
        <w:rPr>
          <w:b/>
          <w:bCs/>
        </w:rPr>
        <w:t>III</w:t>
      </w:r>
      <w:r w:rsidR="00B52EDD" w:rsidRPr="00125017">
        <w:rPr>
          <w:b/>
          <w:bCs/>
        </w:rPr>
        <w:t xml:space="preserve"> </w:t>
      </w:r>
      <w:r w:rsidRPr="00125017">
        <w:rPr>
          <w:b/>
          <w:bCs/>
        </w:rPr>
        <w:t>-</w:t>
      </w:r>
      <w:r>
        <w:t xml:space="preserve"> para edificações </w:t>
      </w:r>
      <w:proofErr w:type="spellStart"/>
      <w:r>
        <w:t>unirresidenciais</w:t>
      </w:r>
      <w:proofErr w:type="spellEnd"/>
      <w:r>
        <w:t xml:space="preserve"> a área do abrigo, com um total de até 18,50m</w:t>
      </w:r>
      <w:r w:rsidR="00125017">
        <w:t>²</w:t>
      </w:r>
      <w:r>
        <w:t xml:space="preserve"> (dezoito metros e cinquenta centímetros quadrados), não será computada no cálculo da taxa de ocupação do lote nem no cálculo do coeficiente de aproveitamento do lote;</w:t>
      </w:r>
    </w:p>
    <w:p w14:paraId="48F23D00" w14:textId="77777777" w:rsidR="00B52EDD" w:rsidRDefault="00B52EDD" w:rsidP="0096707F">
      <w:pPr>
        <w:ind w:firstLine="4502"/>
        <w:jc w:val="both"/>
      </w:pPr>
    </w:p>
    <w:p w14:paraId="0F3B1A8B" w14:textId="4AE1C967" w:rsidR="0096707F" w:rsidRDefault="0096707F" w:rsidP="0096707F">
      <w:pPr>
        <w:ind w:firstLine="4502"/>
        <w:jc w:val="both"/>
      </w:pPr>
      <w:r w:rsidRPr="00B52EDD">
        <w:rPr>
          <w:b/>
          <w:bCs/>
        </w:rPr>
        <w:t>IV</w:t>
      </w:r>
      <w:r w:rsidR="00B52EDD" w:rsidRPr="00B52EDD">
        <w:rPr>
          <w:b/>
          <w:bCs/>
        </w:rPr>
        <w:t xml:space="preserve"> </w:t>
      </w:r>
      <w:r w:rsidRPr="00B52EDD">
        <w:rPr>
          <w:b/>
          <w:bCs/>
        </w:rPr>
        <w:t>-</w:t>
      </w:r>
      <w:r>
        <w:t xml:space="preserve"> </w:t>
      </w:r>
      <w:proofErr w:type="gramStart"/>
      <w:r>
        <w:t>para</w:t>
      </w:r>
      <w:proofErr w:type="gramEnd"/>
      <w:r>
        <w:t xml:space="preserve"> edificaç</w:t>
      </w:r>
      <w:r w:rsidR="00125017">
        <w:t>õ</w:t>
      </w:r>
      <w:r>
        <w:t xml:space="preserve">es </w:t>
      </w:r>
      <w:proofErr w:type="spellStart"/>
      <w:r>
        <w:t>multirresidenciais</w:t>
      </w:r>
      <w:proofErr w:type="spellEnd"/>
      <w:r>
        <w:t xml:space="preserve"> a área do abrigo, com um total de até 12,00m</w:t>
      </w:r>
      <w:r w:rsidR="00B52EDD">
        <w:t>²</w:t>
      </w:r>
      <w:r>
        <w:t xml:space="preserve"> (doze metros quadrados) por vaga das unidades, não será computada no cálculo da taxa de ocupação do lote.</w:t>
      </w:r>
    </w:p>
    <w:p w14:paraId="6975F7CC" w14:textId="77777777" w:rsidR="0096707F" w:rsidRDefault="0096707F" w:rsidP="0096707F">
      <w:pPr>
        <w:ind w:firstLine="4502"/>
        <w:jc w:val="both"/>
      </w:pPr>
    </w:p>
    <w:p w14:paraId="6DB04661" w14:textId="54B2E2A0" w:rsidR="0096707F" w:rsidRDefault="0096707F" w:rsidP="0096707F">
      <w:pPr>
        <w:ind w:firstLine="4502"/>
        <w:jc w:val="both"/>
      </w:pPr>
      <w:r w:rsidRPr="00B52EDD">
        <w:rPr>
          <w:b/>
          <w:bCs/>
        </w:rPr>
        <w:t>§ 1º</w:t>
      </w:r>
      <w:r>
        <w:t xml:space="preserve"> Excedido o limite estabelecido no inciso </w:t>
      </w:r>
      <w:r w:rsidR="00125017">
        <w:t>II</w:t>
      </w:r>
      <w:r>
        <w:t>I deste artigo, será computada a área excedente do abrigo no cálculo dos índices urbanísticos.</w:t>
      </w:r>
    </w:p>
    <w:p w14:paraId="1E88E3BD" w14:textId="77777777" w:rsidR="0096707F" w:rsidRDefault="0096707F" w:rsidP="0096707F">
      <w:pPr>
        <w:ind w:firstLine="4502"/>
        <w:jc w:val="both"/>
      </w:pPr>
    </w:p>
    <w:p w14:paraId="04957DBD" w14:textId="77777777" w:rsidR="0096707F" w:rsidRDefault="0096707F" w:rsidP="0096707F">
      <w:pPr>
        <w:ind w:firstLine="4502"/>
        <w:jc w:val="both"/>
      </w:pPr>
      <w:r w:rsidRPr="00B52EDD">
        <w:rPr>
          <w:b/>
          <w:bCs/>
        </w:rPr>
        <w:t>§ 2º</w:t>
      </w:r>
      <w:r>
        <w:t xml:space="preserve"> Excedido o limite estabelecido no inciso IV deste artigo, será computada a área excedente do abrigo no cálculo do índice urbanístico.</w:t>
      </w:r>
    </w:p>
    <w:p w14:paraId="76057859" w14:textId="77777777" w:rsidR="0096707F" w:rsidRDefault="0096707F" w:rsidP="0096707F">
      <w:pPr>
        <w:ind w:firstLine="4502"/>
        <w:jc w:val="both"/>
      </w:pPr>
    </w:p>
    <w:p w14:paraId="191786FC" w14:textId="6DAA62A1" w:rsidR="0096707F" w:rsidRDefault="0096707F" w:rsidP="00B52EDD">
      <w:pPr>
        <w:ind w:firstLine="4502"/>
        <w:jc w:val="both"/>
      </w:pPr>
      <w:r w:rsidRPr="00B52EDD">
        <w:rPr>
          <w:b/>
          <w:bCs/>
        </w:rPr>
        <w:t>Art. 359.</w:t>
      </w:r>
      <w:r>
        <w:t xml:space="preserve"> Para o uso </w:t>
      </w:r>
      <w:proofErr w:type="spellStart"/>
      <w:r>
        <w:t>unirresidencial</w:t>
      </w:r>
      <w:proofErr w:type="spellEnd"/>
      <w:r>
        <w:t>, os abrigos para veículos poderão ser executados nas faixas dos recuos mínimos obrigatórios das divisas e dos alinhamentos do</w:t>
      </w:r>
      <w:r w:rsidR="00B52EDD">
        <w:t xml:space="preserve"> </w:t>
      </w:r>
      <w:r>
        <w:t>logradouro, devendo, neste caso:</w:t>
      </w:r>
    </w:p>
    <w:p w14:paraId="36A22818" w14:textId="77777777" w:rsidR="0096707F" w:rsidRDefault="0096707F" w:rsidP="0096707F">
      <w:pPr>
        <w:ind w:firstLine="4502"/>
        <w:jc w:val="both"/>
      </w:pPr>
    </w:p>
    <w:p w14:paraId="05E9038E" w14:textId="55BBB1B2" w:rsidR="0096707F" w:rsidRDefault="0096707F" w:rsidP="0096707F">
      <w:pPr>
        <w:ind w:firstLine="4502"/>
        <w:jc w:val="both"/>
      </w:pPr>
      <w:r w:rsidRPr="00B52EDD">
        <w:rPr>
          <w:b/>
          <w:bCs/>
        </w:rPr>
        <w:t>I</w:t>
      </w:r>
      <w:r w:rsidR="00B52EDD" w:rsidRPr="00B52EDD">
        <w:rPr>
          <w:b/>
          <w:bCs/>
        </w:rPr>
        <w:t xml:space="preserve"> </w:t>
      </w:r>
      <w:r w:rsidRPr="00B52EDD">
        <w:rPr>
          <w:b/>
          <w:bCs/>
        </w:rPr>
        <w:t>-</w:t>
      </w:r>
      <w:r>
        <w:t xml:space="preserve"> </w:t>
      </w:r>
      <w:proofErr w:type="gramStart"/>
      <w:r>
        <w:t>corresponder</w:t>
      </w:r>
      <w:proofErr w:type="gramEnd"/>
      <w:r>
        <w:t xml:space="preserve"> às guias </w:t>
      </w:r>
      <w:r w:rsidR="00125017">
        <w:t>rebaixadas</w:t>
      </w:r>
      <w:r>
        <w:t xml:space="preserve"> permitidas, podendo ter</w:t>
      </w:r>
      <w:r w:rsidR="00125017">
        <w:t xml:space="preserve"> </w:t>
      </w:r>
      <w:r>
        <w:t>uma única faixa adicional de 1,00m (um metro) de largura para ace</w:t>
      </w:r>
      <w:r w:rsidR="00125017">
        <w:t>s</w:t>
      </w:r>
      <w:r>
        <w:t>so de pedestres;</w:t>
      </w:r>
    </w:p>
    <w:p w14:paraId="306549B0" w14:textId="77777777" w:rsidR="00B52EDD" w:rsidRDefault="00B52EDD" w:rsidP="0096707F">
      <w:pPr>
        <w:ind w:firstLine="4502"/>
        <w:jc w:val="both"/>
        <w:rPr>
          <w:b/>
          <w:bCs/>
        </w:rPr>
      </w:pPr>
    </w:p>
    <w:p w14:paraId="573A021A" w14:textId="65F3E70E" w:rsidR="0096707F" w:rsidRDefault="0096707F" w:rsidP="0096707F">
      <w:pPr>
        <w:ind w:firstLine="4502"/>
        <w:jc w:val="both"/>
      </w:pPr>
      <w:r w:rsidRPr="00B52EDD">
        <w:rPr>
          <w:b/>
          <w:bCs/>
        </w:rPr>
        <w:t>II</w:t>
      </w:r>
      <w:r w:rsidR="00B52EDD" w:rsidRPr="00B52EDD">
        <w:rPr>
          <w:b/>
          <w:bCs/>
        </w:rPr>
        <w:t xml:space="preserve"> </w:t>
      </w:r>
      <w:r w:rsidRPr="00B52EDD">
        <w:rPr>
          <w:b/>
          <w:bCs/>
        </w:rPr>
        <w:t>-</w:t>
      </w:r>
      <w:r>
        <w:t xml:space="preserve"> </w:t>
      </w:r>
      <w:proofErr w:type="gramStart"/>
      <w:r w:rsidR="00125017">
        <w:t>serem</w:t>
      </w:r>
      <w:proofErr w:type="gramEnd"/>
      <w:r>
        <w:t xml:space="preserve"> abertos. em pelo menos 50% (cinquenta por cento) do perímetro, onde poderá haver elementos estruturais de apoio, ocupando</w:t>
      </w:r>
      <w:r w:rsidR="00D568BD">
        <w:t>,</w:t>
      </w:r>
      <w:r>
        <w:t xml:space="preserve"> no máximo, 10% (dez por cento) da extensão dessa área considerada;</w:t>
      </w:r>
      <w:r w:rsidR="00D568BD">
        <w:t xml:space="preserve"> e</w:t>
      </w:r>
    </w:p>
    <w:p w14:paraId="0435590B" w14:textId="77777777" w:rsidR="00B52EDD" w:rsidRDefault="00B52EDD" w:rsidP="0096707F">
      <w:pPr>
        <w:ind w:firstLine="4502"/>
        <w:jc w:val="both"/>
        <w:rPr>
          <w:b/>
          <w:bCs/>
        </w:rPr>
      </w:pPr>
    </w:p>
    <w:p w14:paraId="676F7D07" w14:textId="0DA5B1EC" w:rsidR="0096707F" w:rsidRDefault="0096707F" w:rsidP="0096707F">
      <w:pPr>
        <w:ind w:firstLine="4502"/>
        <w:jc w:val="both"/>
      </w:pPr>
      <w:r w:rsidRPr="00B52EDD">
        <w:rPr>
          <w:b/>
          <w:bCs/>
        </w:rPr>
        <w:t>III</w:t>
      </w:r>
      <w:r w:rsidR="00B52EDD" w:rsidRPr="00B52EDD">
        <w:rPr>
          <w:b/>
          <w:bCs/>
        </w:rPr>
        <w:t xml:space="preserve"> </w:t>
      </w:r>
      <w:r w:rsidRPr="00B52EDD">
        <w:rPr>
          <w:b/>
          <w:bCs/>
        </w:rPr>
        <w:t>-</w:t>
      </w:r>
      <w:r>
        <w:t xml:space="preserve"> caso haja portão, o mesmo deverá ter superfície vazada de 50% (cinquenta por cento), no mínimo, para ser considerado como aberto para efeito do disposto no inciso II deste artigo.</w:t>
      </w:r>
      <w:r>
        <w:tab/>
      </w:r>
    </w:p>
    <w:p w14:paraId="3B1C70BA" w14:textId="77777777" w:rsidR="0096707F" w:rsidRDefault="0096707F" w:rsidP="0096707F">
      <w:pPr>
        <w:ind w:firstLine="4502"/>
        <w:jc w:val="both"/>
      </w:pPr>
    </w:p>
    <w:p w14:paraId="4D1D5AB9" w14:textId="001DBDCA" w:rsidR="0096707F" w:rsidRDefault="0096707F" w:rsidP="0096707F">
      <w:pPr>
        <w:ind w:firstLine="4502"/>
        <w:jc w:val="both"/>
      </w:pPr>
      <w:r w:rsidRPr="00B52EDD">
        <w:rPr>
          <w:b/>
          <w:bCs/>
        </w:rPr>
        <w:t>§ 1º</w:t>
      </w:r>
      <w:r>
        <w:t xml:space="preserve"> O interessado deverá assinar Termo de Compromisso isentando a Municipalidade de qualquer indenização pela remoção dos abrigos descritos no caput deste</w:t>
      </w:r>
      <w:r w:rsidR="00D568BD">
        <w:t xml:space="preserve"> </w:t>
      </w:r>
      <w:r>
        <w:t>artigo, em caso de alargamento de via pública e/ou de desapropriação visando à execução de obra de utilidade pública.</w:t>
      </w:r>
    </w:p>
    <w:p w14:paraId="7A2E4C29" w14:textId="77777777" w:rsidR="0096707F" w:rsidRDefault="0096707F" w:rsidP="0096707F">
      <w:pPr>
        <w:ind w:firstLine="4502"/>
        <w:jc w:val="both"/>
      </w:pPr>
    </w:p>
    <w:p w14:paraId="1937EAFC" w14:textId="1EC14B00" w:rsidR="0096707F" w:rsidRDefault="0096707F" w:rsidP="00B52EDD">
      <w:pPr>
        <w:ind w:firstLine="4502"/>
        <w:jc w:val="both"/>
      </w:pPr>
      <w:r w:rsidRPr="00B52EDD">
        <w:rPr>
          <w:b/>
          <w:bCs/>
        </w:rPr>
        <w:t>§ 2º</w:t>
      </w:r>
      <w:r>
        <w:t xml:space="preserve"> No caso de abrigo localizado no Recuo de Divisa de</w:t>
      </w:r>
      <w:r w:rsidR="00B52EDD">
        <w:t xml:space="preserve"> </w:t>
      </w:r>
      <w:r w:rsidR="00D568BD">
        <w:t xml:space="preserve">Fundo – </w:t>
      </w:r>
      <w:proofErr w:type="spellStart"/>
      <w:r w:rsidR="00D568BD">
        <w:t>Rdf</w:t>
      </w:r>
      <w:proofErr w:type="spellEnd"/>
      <w:r w:rsidR="00D568BD">
        <w:t xml:space="preserve">, de lote </w:t>
      </w:r>
      <w:r>
        <w:t>de me</w:t>
      </w:r>
      <w:r w:rsidR="00B52EDD">
        <w:t>io</w:t>
      </w:r>
      <w:r>
        <w:t xml:space="preserve"> de quadra, o mesmo deverá</w:t>
      </w:r>
      <w:r w:rsidR="00B52EDD">
        <w:t xml:space="preserve"> </w:t>
      </w:r>
      <w:r w:rsidR="00D568BD">
        <w:t xml:space="preserve">estar </w:t>
      </w:r>
      <w:r w:rsidR="00B52EDD">
        <w:t>a</w:t>
      </w:r>
      <w:r>
        <w:t>fastado 2,00m (dois</w:t>
      </w:r>
      <w:r w:rsidR="00B52EDD">
        <w:t xml:space="preserve"> me</w:t>
      </w:r>
      <w:r>
        <w:t xml:space="preserve">tros) </w:t>
      </w:r>
      <w:r w:rsidR="00D568BD">
        <w:t xml:space="preserve">da edificação </w:t>
      </w:r>
      <w:r>
        <w:t>pr</w:t>
      </w:r>
      <w:r w:rsidR="00B52EDD">
        <w:t>inci</w:t>
      </w:r>
      <w:r>
        <w:t>pal.</w:t>
      </w:r>
    </w:p>
    <w:p w14:paraId="113E97F9" w14:textId="77777777" w:rsidR="0096707F" w:rsidRDefault="0096707F" w:rsidP="0096707F">
      <w:pPr>
        <w:ind w:firstLine="4502"/>
        <w:jc w:val="both"/>
      </w:pPr>
    </w:p>
    <w:p w14:paraId="1CB2EE24" w14:textId="77777777" w:rsidR="0096707F" w:rsidRDefault="0096707F" w:rsidP="0096707F">
      <w:pPr>
        <w:ind w:firstLine="4502"/>
        <w:jc w:val="both"/>
      </w:pPr>
      <w:r w:rsidRPr="00B52EDD">
        <w:rPr>
          <w:b/>
          <w:bCs/>
        </w:rPr>
        <w:t>Art. 360.</w:t>
      </w:r>
      <w:r>
        <w:t xml:space="preserve"> Para o uso </w:t>
      </w:r>
      <w:proofErr w:type="spellStart"/>
      <w:r>
        <w:t>multirresidencial</w:t>
      </w:r>
      <w:proofErr w:type="spellEnd"/>
      <w:r>
        <w:t>, os abrigos para veículos poderão ser executados nas faixas dos recuos mínimos obrigatórios das divisas e dos alinhamentos do logradouro, devendo, neste caso, ter:</w:t>
      </w:r>
    </w:p>
    <w:p w14:paraId="1766ABB4" w14:textId="77777777" w:rsidR="0096707F" w:rsidRDefault="0096707F" w:rsidP="0096707F">
      <w:pPr>
        <w:ind w:firstLine="4502"/>
        <w:jc w:val="both"/>
      </w:pPr>
    </w:p>
    <w:p w14:paraId="58D5DCF3" w14:textId="23D23D11" w:rsidR="0096707F" w:rsidRDefault="0096707F" w:rsidP="0096707F">
      <w:pPr>
        <w:ind w:firstLine="4502"/>
        <w:jc w:val="both"/>
      </w:pPr>
      <w:r w:rsidRPr="00B52EDD">
        <w:rPr>
          <w:b/>
          <w:bCs/>
        </w:rPr>
        <w:t>I</w:t>
      </w:r>
      <w:r w:rsidR="00B52EDD" w:rsidRPr="00B52EDD">
        <w:rPr>
          <w:b/>
          <w:bCs/>
        </w:rPr>
        <w:t xml:space="preserve"> </w:t>
      </w:r>
      <w:r w:rsidRPr="00B52EDD">
        <w:rPr>
          <w:b/>
          <w:bCs/>
        </w:rPr>
        <w:t>-</w:t>
      </w:r>
      <w:r>
        <w:t xml:space="preserve"> </w:t>
      </w:r>
      <w:proofErr w:type="gramStart"/>
      <w:r>
        <w:t>acesso</w:t>
      </w:r>
      <w:proofErr w:type="gramEnd"/>
      <w:r>
        <w:t xml:space="preserve"> por via interna do empreendimento;</w:t>
      </w:r>
      <w:r w:rsidR="00D568BD">
        <w:t xml:space="preserve"> e</w:t>
      </w:r>
    </w:p>
    <w:p w14:paraId="57D09FC0" w14:textId="77777777" w:rsidR="00B52EDD" w:rsidRDefault="00B52EDD" w:rsidP="0096707F">
      <w:pPr>
        <w:ind w:firstLine="4502"/>
        <w:jc w:val="both"/>
      </w:pPr>
    </w:p>
    <w:p w14:paraId="1F8A37D6" w14:textId="798D6A4E" w:rsidR="0096707F" w:rsidRDefault="0096707F" w:rsidP="0096707F">
      <w:pPr>
        <w:ind w:firstLine="4502"/>
        <w:jc w:val="both"/>
      </w:pPr>
      <w:r w:rsidRPr="00B52EDD">
        <w:rPr>
          <w:b/>
          <w:bCs/>
        </w:rPr>
        <w:t>II</w:t>
      </w:r>
      <w:r w:rsidR="00B52EDD" w:rsidRPr="00B52EDD">
        <w:rPr>
          <w:b/>
          <w:bCs/>
        </w:rPr>
        <w:t xml:space="preserve"> </w:t>
      </w:r>
      <w:r w:rsidRPr="00B52EDD">
        <w:rPr>
          <w:b/>
          <w:bCs/>
        </w:rPr>
        <w:t>-</w:t>
      </w:r>
      <w:r>
        <w:t xml:space="preserve"> </w:t>
      </w:r>
      <w:proofErr w:type="gramStart"/>
      <w:r>
        <w:t>abertos</w:t>
      </w:r>
      <w:proofErr w:type="gramEnd"/>
      <w:r>
        <w:t xml:space="preserve"> em seus limites, onde poderá haver elementos estruturais de apoio, ocupando, no máximo, 10% (dez por cento) da extensão dessa área.</w:t>
      </w:r>
    </w:p>
    <w:p w14:paraId="148CD341" w14:textId="77777777" w:rsidR="0096707F" w:rsidRDefault="0096707F" w:rsidP="0096707F">
      <w:pPr>
        <w:ind w:firstLine="4502"/>
        <w:jc w:val="both"/>
      </w:pPr>
    </w:p>
    <w:p w14:paraId="4DE5E112" w14:textId="031962BA" w:rsidR="0096707F" w:rsidRDefault="0096707F" w:rsidP="0096707F">
      <w:pPr>
        <w:ind w:firstLine="4502"/>
        <w:jc w:val="both"/>
      </w:pPr>
      <w:r w:rsidRPr="00B52EDD">
        <w:rPr>
          <w:b/>
          <w:bCs/>
        </w:rPr>
        <w:t>§ 1º</w:t>
      </w:r>
      <w:r>
        <w:t xml:space="preserve"> É permitido que o abrigo encoste nas edificações e nos muros, desde que não interfira na iluminação e ventilação de compartimentos voltados para ele, sendo vedada</w:t>
      </w:r>
      <w:r w:rsidR="00B52EDD">
        <w:t xml:space="preserve"> </w:t>
      </w:r>
      <w:r>
        <w:t>a existência de parede exclusiva do abrigo.</w:t>
      </w:r>
    </w:p>
    <w:p w14:paraId="06F85046" w14:textId="77777777" w:rsidR="0096707F" w:rsidRDefault="0096707F" w:rsidP="0096707F">
      <w:pPr>
        <w:ind w:firstLine="4502"/>
        <w:jc w:val="both"/>
      </w:pPr>
    </w:p>
    <w:p w14:paraId="7F2C5402" w14:textId="77777777" w:rsidR="0096707F" w:rsidRDefault="0096707F" w:rsidP="0096707F">
      <w:pPr>
        <w:ind w:firstLine="4502"/>
        <w:jc w:val="both"/>
      </w:pPr>
      <w:r w:rsidRPr="00B52EDD">
        <w:rPr>
          <w:b/>
          <w:bCs/>
        </w:rPr>
        <w:t>§ 2º</w:t>
      </w:r>
      <w:r>
        <w:t xml:space="preserve"> O interessado deverá assinar Termo de Compromisso isentando a Municipalidade de qualquer indenização pela remoção dos abrigos descritos no caput deste artigo, em caso de alargamento.de via pública e/ou de desapropriação visando à execução de obra de utilidade pública.</w:t>
      </w:r>
    </w:p>
    <w:p w14:paraId="629FD4F9" w14:textId="77777777" w:rsidR="0096707F" w:rsidRDefault="0096707F" w:rsidP="0096707F">
      <w:pPr>
        <w:ind w:firstLine="4502"/>
        <w:jc w:val="both"/>
      </w:pPr>
    </w:p>
    <w:p w14:paraId="1864FA20" w14:textId="5B3102FD" w:rsidR="00B52EDD" w:rsidRPr="00B52EDD" w:rsidRDefault="0096707F" w:rsidP="00B52EDD">
      <w:pPr>
        <w:jc w:val="center"/>
        <w:rPr>
          <w:b/>
          <w:bCs/>
        </w:rPr>
      </w:pPr>
      <w:r w:rsidRPr="00B52EDD">
        <w:rPr>
          <w:b/>
          <w:bCs/>
        </w:rPr>
        <w:t>Seção</w:t>
      </w:r>
      <w:r w:rsidR="00D568BD">
        <w:rPr>
          <w:b/>
          <w:bCs/>
        </w:rPr>
        <w:t xml:space="preserve"> III</w:t>
      </w:r>
    </w:p>
    <w:p w14:paraId="42FDA5AB" w14:textId="77777777" w:rsidR="00B52EDD" w:rsidRPr="00B52EDD" w:rsidRDefault="00B52EDD" w:rsidP="00B52EDD">
      <w:pPr>
        <w:jc w:val="center"/>
        <w:rPr>
          <w:b/>
          <w:bCs/>
        </w:rPr>
      </w:pPr>
    </w:p>
    <w:p w14:paraId="28BA453A" w14:textId="73FC3384" w:rsidR="0096707F" w:rsidRPr="00B52EDD" w:rsidRDefault="0096707F" w:rsidP="00B52EDD">
      <w:pPr>
        <w:jc w:val="center"/>
        <w:rPr>
          <w:b/>
          <w:bCs/>
        </w:rPr>
      </w:pPr>
      <w:r w:rsidRPr="00B52EDD">
        <w:rPr>
          <w:b/>
          <w:bCs/>
        </w:rPr>
        <w:t>Dos Abrigos e Cabines</w:t>
      </w:r>
    </w:p>
    <w:p w14:paraId="0CFE83B6" w14:textId="77777777" w:rsidR="0096707F" w:rsidRPr="00B52EDD" w:rsidRDefault="0096707F" w:rsidP="0096707F">
      <w:pPr>
        <w:ind w:firstLine="4502"/>
        <w:jc w:val="both"/>
        <w:rPr>
          <w:b/>
          <w:bCs/>
        </w:rPr>
      </w:pPr>
    </w:p>
    <w:p w14:paraId="1B0F9517" w14:textId="7FF4E5D7" w:rsidR="0096707F" w:rsidRDefault="0096707F" w:rsidP="0096707F">
      <w:pPr>
        <w:ind w:firstLine="4502"/>
        <w:jc w:val="both"/>
      </w:pPr>
      <w:r w:rsidRPr="00B52EDD">
        <w:rPr>
          <w:b/>
          <w:bCs/>
        </w:rPr>
        <w:t>Art. 361.</w:t>
      </w:r>
      <w:r>
        <w:t xml:space="preserve"> Os abrigos para registros ou medidores, bem como as cabines de força ou similares, deverão observar estritamente os limites e exigências est</w:t>
      </w:r>
      <w:r w:rsidR="00B52EDD">
        <w:t>a</w:t>
      </w:r>
      <w:r>
        <w:t>belecidos pelas Normas Técnicas Oficiais e as disposições normativas estabelecidas pela concessionária.</w:t>
      </w:r>
    </w:p>
    <w:p w14:paraId="3FD76122" w14:textId="77777777" w:rsidR="0096707F" w:rsidRDefault="0096707F" w:rsidP="0096707F">
      <w:pPr>
        <w:ind w:firstLine="4502"/>
        <w:jc w:val="both"/>
      </w:pPr>
    </w:p>
    <w:p w14:paraId="44B61DA8" w14:textId="77777777" w:rsidR="0096707F" w:rsidRDefault="0096707F" w:rsidP="0096707F">
      <w:pPr>
        <w:ind w:firstLine="4502"/>
        <w:jc w:val="both"/>
      </w:pPr>
      <w:r w:rsidRPr="00B52EDD">
        <w:rPr>
          <w:b/>
          <w:bCs/>
        </w:rPr>
        <w:t>§ 1º</w:t>
      </w:r>
      <w:r>
        <w:t xml:space="preserve"> Os abrigos simples para registros, medidores, gás e lixo, desde que tenham pé-direito de no máximo até 2,20m (dois metros e vinte centímetros), poderão ocupar as faixas decorrentes dos recuos mínimos obrigatórios das divisas e do alinhamento.</w:t>
      </w:r>
    </w:p>
    <w:p w14:paraId="199C9ABD" w14:textId="77777777" w:rsidR="0096707F" w:rsidRDefault="0096707F" w:rsidP="0096707F">
      <w:pPr>
        <w:ind w:firstLine="4502"/>
        <w:jc w:val="both"/>
      </w:pPr>
    </w:p>
    <w:p w14:paraId="27E8FCEF" w14:textId="500A4C2C" w:rsidR="0096707F" w:rsidRDefault="0096707F" w:rsidP="0096707F">
      <w:pPr>
        <w:ind w:firstLine="4502"/>
        <w:jc w:val="both"/>
      </w:pPr>
      <w:r w:rsidRPr="00B52EDD">
        <w:rPr>
          <w:b/>
          <w:bCs/>
        </w:rPr>
        <w:t>§ 2</w:t>
      </w:r>
      <w:r w:rsidR="00B52EDD">
        <w:rPr>
          <w:b/>
          <w:bCs/>
        </w:rPr>
        <w:t>º</w:t>
      </w:r>
      <w:r>
        <w:t xml:space="preserve"> Qualquer abrigo, cabine e similares que possua exigência técnica, seja pelas Normas Técnicas Oficiais, pelas concessionárias de serviços ou pela autoridade competente, poderão se localizar nos recuos mínimos obrigatórios, independente da dimensão e pé-direito, desde que estes sejam exigidos também.</w:t>
      </w:r>
    </w:p>
    <w:p w14:paraId="303C201C" w14:textId="77777777" w:rsidR="0096707F" w:rsidRDefault="0096707F" w:rsidP="0096707F">
      <w:pPr>
        <w:ind w:firstLine="4502"/>
        <w:jc w:val="both"/>
      </w:pPr>
    </w:p>
    <w:p w14:paraId="0DA8B05C" w14:textId="77777777" w:rsidR="0096707F" w:rsidRDefault="0096707F" w:rsidP="0096707F">
      <w:pPr>
        <w:ind w:firstLine="4502"/>
        <w:jc w:val="both"/>
      </w:pPr>
      <w:r w:rsidRPr="00B52EDD">
        <w:rPr>
          <w:b/>
          <w:bCs/>
        </w:rPr>
        <w:t>§ 3º</w:t>
      </w:r>
      <w:r>
        <w:t xml:space="preserve"> Os abrigos para registros ou medidores, bem como as cabines de força ou similares, não poderão estar localizados na área interna do lote, no setor circular formado pelo raio de concordância de duas vias.</w:t>
      </w:r>
    </w:p>
    <w:p w14:paraId="1B827943" w14:textId="77777777" w:rsidR="0096707F" w:rsidRDefault="0096707F" w:rsidP="0096707F">
      <w:pPr>
        <w:ind w:firstLine="4502"/>
        <w:jc w:val="both"/>
      </w:pPr>
    </w:p>
    <w:p w14:paraId="7772CFE2" w14:textId="7D985944" w:rsidR="0096707F" w:rsidRDefault="0096707F" w:rsidP="0096707F">
      <w:pPr>
        <w:ind w:firstLine="4502"/>
        <w:jc w:val="both"/>
      </w:pPr>
      <w:r w:rsidRPr="00B52EDD">
        <w:rPr>
          <w:b/>
          <w:bCs/>
        </w:rPr>
        <w:t>§ 4º</w:t>
      </w:r>
      <w:r>
        <w:t xml:space="preserve"> Outros abrigos e cabines em geral, cuja posição no imóvel não se</w:t>
      </w:r>
      <w:r w:rsidR="00D568BD">
        <w:t>j</w:t>
      </w:r>
      <w:r>
        <w:t>a prefixada em norma expedida pela autoridade competente, deverão observar os recuos mínimos obrigatórios.</w:t>
      </w:r>
    </w:p>
    <w:p w14:paraId="0A9E1B6C" w14:textId="77777777" w:rsidR="0096707F" w:rsidRDefault="0096707F" w:rsidP="0096707F">
      <w:pPr>
        <w:ind w:firstLine="4502"/>
        <w:jc w:val="both"/>
      </w:pPr>
    </w:p>
    <w:p w14:paraId="6E8EBDB2" w14:textId="0443E265" w:rsidR="0096707F" w:rsidRDefault="0096707F" w:rsidP="0096707F">
      <w:pPr>
        <w:ind w:firstLine="4502"/>
        <w:jc w:val="both"/>
      </w:pPr>
      <w:r w:rsidRPr="00B52EDD">
        <w:rPr>
          <w:b/>
          <w:bCs/>
        </w:rPr>
        <w:t>§ 5º</w:t>
      </w:r>
      <w:r w:rsidR="00D568BD">
        <w:rPr>
          <w:b/>
          <w:bCs/>
        </w:rPr>
        <w:t xml:space="preserve"> </w:t>
      </w:r>
      <w:r>
        <w:t>O interessado deverá</w:t>
      </w:r>
      <w:r w:rsidR="00D568BD">
        <w:t xml:space="preserve"> assinar </w:t>
      </w:r>
      <w:r>
        <w:t>Termo de Compr</w:t>
      </w:r>
      <w:r w:rsidR="00D568BD">
        <w:t xml:space="preserve">omisso isentando a </w:t>
      </w:r>
      <w:r>
        <w:t>Municipalidade de qualquer indenização p</w:t>
      </w:r>
      <w:r w:rsidR="00D568BD">
        <w:t>e</w:t>
      </w:r>
      <w:r>
        <w:t>la remoção dos abrigos,</w:t>
      </w:r>
      <w:r w:rsidR="00D568BD">
        <w:t xml:space="preserve"> medidores, cabines e s</w:t>
      </w:r>
      <w:r>
        <w:t>imilares descritos no caput deste artigo,</w:t>
      </w:r>
      <w:r w:rsidR="00D568BD">
        <w:t xml:space="preserve"> em ca</w:t>
      </w:r>
      <w:r>
        <w:t>so de alargamento</w:t>
      </w:r>
      <w:r w:rsidR="00D568BD">
        <w:t xml:space="preserve"> d</w:t>
      </w:r>
      <w:r>
        <w:t>e via pú</w:t>
      </w:r>
      <w:r w:rsidR="00D568BD">
        <w:t>b</w:t>
      </w:r>
      <w:r>
        <w:t xml:space="preserve">lica </w:t>
      </w:r>
      <w:r w:rsidR="00D568BD">
        <w:t xml:space="preserve">e/ou de </w:t>
      </w:r>
      <w:proofErr w:type="gramStart"/>
      <w:r>
        <w:t>desapropriação  visando</w:t>
      </w:r>
      <w:proofErr w:type="gramEnd"/>
      <w:r w:rsidR="00D568BD">
        <w:t xml:space="preserve"> </w:t>
      </w:r>
      <w:r>
        <w:t>à</w:t>
      </w:r>
      <w:r w:rsidR="00D568BD">
        <w:t xml:space="preserve"> </w:t>
      </w:r>
      <w:r>
        <w:t>execução de obra</w:t>
      </w:r>
      <w:r w:rsidR="00D568BD">
        <w:t xml:space="preserve"> de utili</w:t>
      </w:r>
      <w:r>
        <w:t>dade pública.</w:t>
      </w:r>
    </w:p>
    <w:p w14:paraId="75105018" w14:textId="77777777" w:rsidR="0096707F" w:rsidRDefault="0096707F" w:rsidP="0096707F">
      <w:pPr>
        <w:ind w:firstLine="4502"/>
        <w:jc w:val="both"/>
      </w:pPr>
    </w:p>
    <w:p w14:paraId="6CBF07CD" w14:textId="77777777" w:rsidR="00B52EDD" w:rsidRPr="00B52EDD" w:rsidRDefault="0096707F" w:rsidP="00B52EDD">
      <w:pPr>
        <w:jc w:val="center"/>
        <w:rPr>
          <w:b/>
          <w:bCs/>
        </w:rPr>
      </w:pPr>
      <w:r w:rsidRPr="00B52EDD">
        <w:rPr>
          <w:b/>
          <w:bCs/>
        </w:rPr>
        <w:t>Seção IV</w:t>
      </w:r>
    </w:p>
    <w:p w14:paraId="17415B0C" w14:textId="77777777" w:rsidR="00B52EDD" w:rsidRPr="00B52EDD" w:rsidRDefault="00B52EDD" w:rsidP="00B52EDD">
      <w:pPr>
        <w:jc w:val="center"/>
        <w:rPr>
          <w:b/>
          <w:bCs/>
        </w:rPr>
      </w:pPr>
    </w:p>
    <w:p w14:paraId="14E5E4A6" w14:textId="5E0B9D32" w:rsidR="0096707F" w:rsidRPr="00B52EDD" w:rsidRDefault="0096707F" w:rsidP="00B52EDD">
      <w:pPr>
        <w:jc w:val="center"/>
        <w:rPr>
          <w:b/>
          <w:bCs/>
        </w:rPr>
      </w:pPr>
      <w:r w:rsidRPr="00B52EDD">
        <w:rPr>
          <w:b/>
          <w:bCs/>
        </w:rPr>
        <w:t>Das Pérgulas</w:t>
      </w:r>
    </w:p>
    <w:p w14:paraId="528160E3" w14:textId="77777777" w:rsidR="0096707F" w:rsidRDefault="0096707F" w:rsidP="0096707F">
      <w:pPr>
        <w:ind w:firstLine="4502"/>
        <w:jc w:val="both"/>
      </w:pPr>
    </w:p>
    <w:p w14:paraId="486EC13A" w14:textId="77777777" w:rsidR="0096707F" w:rsidRDefault="0096707F" w:rsidP="0096707F">
      <w:pPr>
        <w:ind w:firstLine="4502"/>
        <w:jc w:val="both"/>
      </w:pPr>
      <w:r w:rsidRPr="00B52EDD">
        <w:rPr>
          <w:b/>
          <w:bCs/>
        </w:rPr>
        <w:t>Art. 362.</w:t>
      </w:r>
      <w:r>
        <w:t xml:space="preserve"> As pérgulas poderão estar localizadas nas faixas dos recuos obrigatórios e não terão sua projeção incluída no cálculo da taxa de ocupação e do coeficiente de aproveitamento do lote, desde que:</w:t>
      </w:r>
    </w:p>
    <w:p w14:paraId="5BF7A2F6" w14:textId="77777777" w:rsidR="0096707F" w:rsidRDefault="0096707F" w:rsidP="0096707F">
      <w:pPr>
        <w:ind w:firstLine="4502"/>
        <w:jc w:val="both"/>
      </w:pPr>
    </w:p>
    <w:p w14:paraId="4633AFDA" w14:textId="2A3FDB4D" w:rsidR="0096707F" w:rsidRDefault="0096707F" w:rsidP="0096707F">
      <w:pPr>
        <w:ind w:firstLine="4502"/>
        <w:jc w:val="both"/>
      </w:pPr>
      <w:r w:rsidRPr="00B52EDD">
        <w:rPr>
          <w:b/>
          <w:bCs/>
        </w:rPr>
        <w:t>I</w:t>
      </w:r>
      <w:r w:rsidR="00B52EDD" w:rsidRPr="00B52EDD">
        <w:rPr>
          <w:b/>
          <w:bCs/>
        </w:rPr>
        <w:t xml:space="preserve"> </w:t>
      </w:r>
      <w:r w:rsidRPr="00B52EDD">
        <w:rPr>
          <w:b/>
          <w:bCs/>
        </w:rPr>
        <w:t>-</w:t>
      </w:r>
      <w:r>
        <w:t xml:space="preserve"> </w:t>
      </w:r>
      <w:proofErr w:type="gramStart"/>
      <w:r>
        <w:t>a</w:t>
      </w:r>
      <w:proofErr w:type="gramEnd"/>
      <w:r>
        <w:t xml:space="preserve"> parte vazada seja correspondente a no mínimo 80% (oitenta por cento) da área de sua projeção horizontal;</w:t>
      </w:r>
    </w:p>
    <w:p w14:paraId="46BFD06B" w14:textId="77777777" w:rsidR="00B52EDD" w:rsidRDefault="00B52EDD" w:rsidP="0096707F">
      <w:pPr>
        <w:ind w:firstLine="4502"/>
        <w:jc w:val="both"/>
      </w:pPr>
    </w:p>
    <w:p w14:paraId="47EE1B08" w14:textId="57030767" w:rsidR="0096707F" w:rsidRDefault="0096707F" w:rsidP="0096707F">
      <w:pPr>
        <w:ind w:firstLine="4502"/>
        <w:jc w:val="both"/>
      </w:pPr>
      <w:r w:rsidRPr="00B52EDD">
        <w:rPr>
          <w:b/>
          <w:bCs/>
        </w:rPr>
        <w:t>II</w:t>
      </w:r>
      <w:r w:rsidR="00B52EDD" w:rsidRPr="00B52EDD">
        <w:rPr>
          <w:b/>
          <w:bCs/>
        </w:rPr>
        <w:t xml:space="preserve"> </w:t>
      </w:r>
      <w:r w:rsidRPr="00B52EDD">
        <w:rPr>
          <w:b/>
          <w:bCs/>
        </w:rPr>
        <w:t>-</w:t>
      </w:r>
      <w:r>
        <w:t xml:space="preserve"> </w:t>
      </w:r>
      <w:proofErr w:type="gramStart"/>
      <w:r>
        <w:t>a</w:t>
      </w:r>
      <w:proofErr w:type="gramEnd"/>
      <w:r>
        <w:t xml:space="preserve"> parte vazada não tenha qualquer dimensão inferior a 2 (duas) vezes a altura da nervura;</w:t>
      </w:r>
    </w:p>
    <w:p w14:paraId="7E43C672" w14:textId="77777777" w:rsidR="007F6259" w:rsidRDefault="007F6259" w:rsidP="0096707F">
      <w:pPr>
        <w:ind w:firstLine="4502"/>
        <w:jc w:val="both"/>
      </w:pPr>
    </w:p>
    <w:p w14:paraId="148FDDC5" w14:textId="0C8BE9BF" w:rsidR="0096707F" w:rsidRDefault="00B52EDD" w:rsidP="0096707F">
      <w:pPr>
        <w:ind w:firstLine="4502"/>
        <w:jc w:val="both"/>
      </w:pPr>
      <w:r w:rsidRPr="00B52EDD">
        <w:rPr>
          <w:b/>
          <w:bCs/>
        </w:rPr>
        <w:t xml:space="preserve">III </w:t>
      </w:r>
      <w:r w:rsidR="0096707F" w:rsidRPr="00B52EDD">
        <w:rPr>
          <w:b/>
          <w:bCs/>
        </w:rPr>
        <w:t>-</w:t>
      </w:r>
      <w:r w:rsidR="0096707F">
        <w:t xml:space="preserve"> a parte vazada não esteja coberta por nenhum elemento;</w:t>
      </w:r>
      <w:r w:rsidR="007F6259">
        <w:t xml:space="preserve"> e</w:t>
      </w:r>
    </w:p>
    <w:p w14:paraId="5144455A" w14:textId="77777777" w:rsidR="007F6259" w:rsidRDefault="007F6259" w:rsidP="0096707F">
      <w:pPr>
        <w:ind w:firstLine="4502"/>
        <w:jc w:val="both"/>
        <w:rPr>
          <w:b/>
          <w:bCs/>
        </w:rPr>
      </w:pPr>
    </w:p>
    <w:p w14:paraId="6E3B9C90" w14:textId="0920FADA" w:rsidR="0096707F" w:rsidRDefault="0096707F" w:rsidP="0096707F">
      <w:pPr>
        <w:ind w:firstLine="4502"/>
        <w:jc w:val="both"/>
      </w:pPr>
      <w:r w:rsidRPr="00B52EDD">
        <w:rPr>
          <w:b/>
          <w:bCs/>
        </w:rPr>
        <w:t>IV -</w:t>
      </w:r>
      <w:r>
        <w:t xml:space="preserve"> </w:t>
      </w:r>
      <w:proofErr w:type="gramStart"/>
      <w:r>
        <w:t>somente</w:t>
      </w:r>
      <w:proofErr w:type="gramEnd"/>
      <w:r>
        <w:t xml:space="preserve"> 10% (dez por cento) da área de sua projeção horizontal sejam ocupadas por colunas de sustentação.</w:t>
      </w:r>
    </w:p>
    <w:p w14:paraId="7FF243E2" w14:textId="77777777" w:rsidR="0096707F" w:rsidRDefault="0096707F" w:rsidP="0096707F">
      <w:pPr>
        <w:ind w:firstLine="4502"/>
        <w:jc w:val="both"/>
      </w:pPr>
    </w:p>
    <w:p w14:paraId="0C2333CF" w14:textId="197D70F7" w:rsidR="0096707F" w:rsidRDefault="0096707F" w:rsidP="0096707F">
      <w:pPr>
        <w:ind w:firstLine="4502"/>
        <w:jc w:val="both"/>
      </w:pPr>
      <w:r w:rsidRPr="00B52EDD">
        <w:rPr>
          <w:b/>
          <w:bCs/>
        </w:rPr>
        <w:t>§ 1º</w:t>
      </w:r>
      <w:r>
        <w:t xml:space="preserve"> O interess</w:t>
      </w:r>
      <w:r w:rsidR="007F6259">
        <w:t>a</w:t>
      </w:r>
      <w:r>
        <w:t>do deverá assinar Termo de Compromisso isentando a Municipalidade de qualquer indenização pela remoção da pérgula em caso de alargamento de via pública e/ou de desapropriação visando à execução de obra de utilidade pública.</w:t>
      </w:r>
    </w:p>
    <w:p w14:paraId="3D8745AB" w14:textId="77777777" w:rsidR="0096707F" w:rsidRDefault="0096707F" w:rsidP="0096707F">
      <w:pPr>
        <w:ind w:firstLine="4502"/>
        <w:jc w:val="both"/>
      </w:pPr>
    </w:p>
    <w:p w14:paraId="0988972D" w14:textId="49DA5706" w:rsidR="0096707F" w:rsidRDefault="0096707F" w:rsidP="0096707F">
      <w:pPr>
        <w:ind w:firstLine="4502"/>
        <w:jc w:val="both"/>
      </w:pPr>
      <w:r w:rsidRPr="00B52EDD">
        <w:rPr>
          <w:b/>
          <w:bCs/>
        </w:rPr>
        <w:t>§ 2º</w:t>
      </w:r>
      <w:r>
        <w:t xml:space="preserve"> As pérgulas que não atenderem ao disposto neste artigo serão consideradas áreas cobertas e deverão atender os recuos obrigatórios, e serão computadas no cálculo dos índices urbanísticos definidos pela Lei de Ordenamento do Uso e Ocupação </w:t>
      </w:r>
      <w:r w:rsidR="007F6259">
        <w:t>do</w:t>
      </w:r>
      <w:r>
        <w:t xml:space="preserve"> Solo.</w:t>
      </w:r>
    </w:p>
    <w:p w14:paraId="7B8DD713" w14:textId="77777777" w:rsidR="00B52EDD" w:rsidRDefault="00B52EDD" w:rsidP="0096707F">
      <w:pPr>
        <w:ind w:firstLine="4502"/>
        <w:jc w:val="both"/>
        <w:rPr>
          <w:b/>
          <w:bCs/>
        </w:rPr>
      </w:pPr>
    </w:p>
    <w:p w14:paraId="3297F46F" w14:textId="653BB0B5" w:rsidR="00B52EDD" w:rsidRDefault="0096707F" w:rsidP="00B52EDD">
      <w:pPr>
        <w:jc w:val="center"/>
        <w:rPr>
          <w:b/>
          <w:bCs/>
        </w:rPr>
      </w:pPr>
      <w:r w:rsidRPr="00B52EDD">
        <w:rPr>
          <w:b/>
          <w:bCs/>
        </w:rPr>
        <w:t>Seção V</w:t>
      </w:r>
    </w:p>
    <w:p w14:paraId="45E6937F" w14:textId="77777777" w:rsidR="00B52EDD" w:rsidRDefault="00B52EDD" w:rsidP="00B52EDD">
      <w:pPr>
        <w:jc w:val="center"/>
        <w:rPr>
          <w:b/>
          <w:bCs/>
        </w:rPr>
      </w:pPr>
    </w:p>
    <w:p w14:paraId="581C5BF5" w14:textId="0A890738" w:rsidR="0096707F" w:rsidRPr="00B52EDD" w:rsidRDefault="0096707F" w:rsidP="00B52EDD">
      <w:pPr>
        <w:jc w:val="center"/>
        <w:rPr>
          <w:b/>
          <w:bCs/>
        </w:rPr>
      </w:pPr>
      <w:r w:rsidRPr="00B52EDD">
        <w:rPr>
          <w:b/>
          <w:bCs/>
        </w:rPr>
        <w:t>Das Portarias e Bilheterias</w:t>
      </w:r>
    </w:p>
    <w:p w14:paraId="5300B233" w14:textId="77777777" w:rsidR="0096707F" w:rsidRDefault="0096707F" w:rsidP="0096707F">
      <w:pPr>
        <w:ind w:firstLine="4502"/>
        <w:jc w:val="both"/>
      </w:pPr>
    </w:p>
    <w:p w14:paraId="7ADFDCAD" w14:textId="6D0F27F9" w:rsidR="0096707F" w:rsidRDefault="0096707F" w:rsidP="0096707F">
      <w:pPr>
        <w:ind w:firstLine="4502"/>
        <w:jc w:val="both"/>
      </w:pPr>
      <w:r w:rsidRPr="00B52EDD">
        <w:rPr>
          <w:b/>
          <w:bCs/>
        </w:rPr>
        <w:t>Art. 363.</w:t>
      </w:r>
      <w:r>
        <w:t xml:space="preserve"> As portarias, guaritas e abrigos para guarda, quando justificados pela categoria da. edificação, poderão ser localizados nas faixas de recuos mínimos obrigatórios,</w:t>
      </w:r>
      <w:r w:rsidR="00B52EDD">
        <w:t xml:space="preserve"> </w:t>
      </w:r>
      <w:r>
        <w:t>desde que observem os seguintes requisitos:</w:t>
      </w:r>
    </w:p>
    <w:p w14:paraId="3D3A9F4F" w14:textId="088043D5" w:rsidR="0096707F" w:rsidRDefault="0096707F" w:rsidP="0096707F">
      <w:pPr>
        <w:ind w:firstLine="4502"/>
        <w:jc w:val="both"/>
      </w:pPr>
    </w:p>
    <w:p w14:paraId="0CFE6BE6" w14:textId="7D2A77CE" w:rsidR="0096707F" w:rsidRDefault="0096707F" w:rsidP="0096707F">
      <w:pPr>
        <w:ind w:firstLine="4502"/>
        <w:jc w:val="both"/>
      </w:pPr>
      <w:r w:rsidRPr="00B52EDD">
        <w:rPr>
          <w:b/>
          <w:bCs/>
        </w:rPr>
        <w:t>I</w:t>
      </w:r>
      <w:r w:rsidR="00B52EDD" w:rsidRPr="00B52EDD">
        <w:rPr>
          <w:b/>
          <w:bCs/>
        </w:rPr>
        <w:t xml:space="preserve"> </w:t>
      </w:r>
      <w:r w:rsidRPr="00B52EDD">
        <w:rPr>
          <w:b/>
          <w:bCs/>
        </w:rPr>
        <w:t>-</w:t>
      </w:r>
      <w:r>
        <w:t xml:space="preserve"> </w:t>
      </w:r>
      <w:proofErr w:type="gramStart"/>
      <w:r>
        <w:t>pé-direito</w:t>
      </w:r>
      <w:proofErr w:type="gramEnd"/>
      <w:r>
        <w:t xml:space="preserve"> mínimo de 2,60m (dois metros e sessenta centím</w:t>
      </w:r>
      <w:r w:rsidR="00B52EDD">
        <w:t>e</w:t>
      </w:r>
      <w:r>
        <w:t>tros);</w:t>
      </w:r>
    </w:p>
    <w:p w14:paraId="11B6FAAC" w14:textId="77777777" w:rsidR="007F6259" w:rsidRDefault="007F6259" w:rsidP="00B52EDD">
      <w:pPr>
        <w:ind w:firstLine="4502"/>
        <w:jc w:val="both"/>
        <w:rPr>
          <w:b/>
          <w:bCs/>
        </w:rPr>
      </w:pPr>
    </w:p>
    <w:p w14:paraId="3BB702D1" w14:textId="58495E64" w:rsidR="00B52EDD" w:rsidRDefault="0096707F" w:rsidP="00B52EDD">
      <w:pPr>
        <w:ind w:firstLine="4502"/>
        <w:jc w:val="both"/>
      </w:pPr>
      <w:r w:rsidRPr="00B52EDD">
        <w:rPr>
          <w:b/>
          <w:bCs/>
        </w:rPr>
        <w:t>II</w:t>
      </w:r>
      <w:r w:rsidR="00B52EDD" w:rsidRPr="00B52EDD">
        <w:rPr>
          <w:b/>
          <w:bCs/>
        </w:rPr>
        <w:t xml:space="preserve"> </w:t>
      </w:r>
      <w:r w:rsidRPr="00B52EDD">
        <w:rPr>
          <w:b/>
          <w:bCs/>
        </w:rPr>
        <w:t>-</w:t>
      </w:r>
      <w:r>
        <w:t xml:space="preserve"> </w:t>
      </w:r>
      <w:proofErr w:type="gramStart"/>
      <w:r>
        <w:t>qualquer</w:t>
      </w:r>
      <w:proofErr w:type="gramEnd"/>
      <w:r>
        <w:t xml:space="preserve"> de suas dimensões não poderá ser superior a 5,00m (cinco</w:t>
      </w:r>
      <w:r w:rsidR="00B52EDD">
        <w:t xml:space="preserve"> metros);</w:t>
      </w:r>
    </w:p>
    <w:p w14:paraId="5AD1F560" w14:textId="77777777" w:rsidR="0096707F" w:rsidRDefault="0096707F" w:rsidP="0096707F">
      <w:pPr>
        <w:ind w:firstLine="4502"/>
        <w:jc w:val="both"/>
      </w:pPr>
    </w:p>
    <w:p w14:paraId="43BF589D" w14:textId="344103D3" w:rsidR="0096707F" w:rsidRDefault="0096707F" w:rsidP="0096707F">
      <w:pPr>
        <w:ind w:firstLine="4502"/>
        <w:jc w:val="both"/>
      </w:pPr>
      <w:r w:rsidRPr="00B52EDD">
        <w:rPr>
          <w:b/>
          <w:bCs/>
        </w:rPr>
        <w:t>III</w:t>
      </w:r>
      <w:r w:rsidR="00B52EDD" w:rsidRPr="00B52EDD">
        <w:rPr>
          <w:b/>
          <w:bCs/>
        </w:rPr>
        <w:t xml:space="preserve"> </w:t>
      </w:r>
      <w:r w:rsidRPr="00B52EDD">
        <w:rPr>
          <w:b/>
          <w:bCs/>
        </w:rPr>
        <w:t>-</w:t>
      </w:r>
      <w:r>
        <w:t xml:space="preserve"> área máxima de 15,00m</w:t>
      </w:r>
      <w:r w:rsidR="00B52EDD">
        <w:t>²</w:t>
      </w:r>
      <w:r>
        <w:t xml:space="preserve"> (quinze metros quadrados);</w:t>
      </w:r>
      <w:r w:rsidR="007F6259">
        <w:t xml:space="preserve"> e</w:t>
      </w:r>
    </w:p>
    <w:p w14:paraId="08B6A684" w14:textId="77777777" w:rsidR="00B52EDD" w:rsidRDefault="00B52EDD" w:rsidP="0096707F">
      <w:pPr>
        <w:ind w:firstLine="4502"/>
        <w:jc w:val="both"/>
        <w:rPr>
          <w:b/>
          <w:bCs/>
        </w:rPr>
      </w:pPr>
    </w:p>
    <w:p w14:paraId="22F9E0F8" w14:textId="6583B4A9" w:rsidR="0096707F" w:rsidRDefault="0096707F" w:rsidP="0096707F">
      <w:pPr>
        <w:ind w:firstLine="4502"/>
        <w:jc w:val="both"/>
      </w:pPr>
      <w:r w:rsidRPr="00B52EDD">
        <w:rPr>
          <w:b/>
          <w:bCs/>
        </w:rPr>
        <w:t>IV</w:t>
      </w:r>
      <w:r w:rsidR="00B52EDD" w:rsidRPr="00B52EDD">
        <w:rPr>
          <w:b/>
          <w:bCs/>
        </w:rPr>
        <w:t xml:space="preserve"> </w:t>
      </w:r>
      <w:r w:rsidRPr="00B52EDD">
        <w:rPr>
          <w:b/>
          <w:bCs/>
        </w:rPr>
        <w:t>-</w:t>
      </w:r>
      <w:r>
        <w:t xml:space="preserve"> </w:t>
      </w:r>
      <w:proofErr w:type="gramStart"/>
      <w:r>
        <w:t>dispor</w:t>
      </w:r>
      <w:proofErr w:type="gramEnd"/>
      <w:r>
        <w:t xml:space="preserve"> internamente de instalação sanitária de uso· privativo, a ser</w:t>
      </w:r>
      <w:r w:rsidR="00B52EDD">
        <w:t xml:space="preserve"> </w:t>
      </w:r>
      <w:r>
        <w:t>considerada no cálculo da área máxima referida no inciso III deste artigo.</w:t>
      </w:r>
    </w:p>
    <w:p w14:paraId="673857A4" w14:textId="77777777" w:rsidR="0096707F" w:rsidRDefault="0096707F" w:rsidP="0096707F">
      <w:pPr>
        <w:ind w:firstLine="4502"/>
        <w:jc w:val="both"/>
      </w:pPr>
    </w:p>
    <w:p w14:paraId="77872EB4" w14:textId="77777777" w:rsidR="0096707F" w:rsidRDefault="0096707F" w:rsidP="0096707F">
      <w:pPr>
        <w:ind w:firstLine="4502"/>
        <w:jc w:val="both"/>
      </w:pPr>
      <w:r w:rsidRPr="00B52EDD">
        <w:rPr>
          <w:b/>
          <w:bCs/>
        </w:rPr>
        <w:t>§ 1º</w:t>
      </w:r>
      <w:r>
        <w:t xml:space="preserve"> As construções de que trata este artigo, se executadas no alinhamento de logradouros que não estejam sujeitos à obrigatoriedade de recuo de frente ou se observarem os recuos mínimos exigidos, deverão atender apenas ao disposto no inciso I e IV (com relação à instalação sanitária) deste artigo.</w:t>
      </w:r>
    </w:p>
    <w:p w14:paraId="1817A076" w14:textId="77777777" w:rsidR="0096707F" w:rsidRDefault="0096707F" w:rsidP="0096707F">
      <w:pPr>
        <w:ind w:firstLine="4502"/>
        <w:jc w:val="both"/>
      </w:pPr>
    </w:p>
    <w:p w14:paraId="7E298A7F" w14:textId="57B95C20" w:rsidR="0096707F" w:rsidRDefault="0096707F" w:rsidP="0096707F">
      <w:pPr>
        <w:ind w:firstLine="4502"/>
        <w:jc w:val="both"/>
      </w:pPr>
      <w:r w:rsidRPr="00B52EDD">
        <w:rPr>
          <w:b/>
          <w:bCs/>
        </w:rPr>
        <w:t>§ 2º</w:t>
      </w:r>
      <w:r>
        <w:t xml:space="preserve"> As construções de que trata este artigo, se executad</w:t>
      </w:r>
      <w:r w:rsidR="007F6259">
        <w:t>as integradas às</w:t>
      </w:r>
      <w:r>
        <w:t xml:space="preserve"> edificações,</w:t>
      </w:r>
      <w:r w:rsidR="00B52EDD">
        <w:t xml:space="preserve"> </w:t>
      </w:r>
      <w:r>
        <w:t>deverão</w:t>
      </w:r>
      <w:r w:rsidR="00B52EDD">
        <w:t xml:space="preserve"> </w:t>
      </w:r>
      <w:r>
        <w:t>observar os recuos</w:t>
      </w:r>
      <w:r w:rsidR="00B52EDD">
        <w:t xml:space="preserve"> </w:t>
      </w:r>
      <w:r w:rsidR="007F6259">
        <w:t xml:space="preserve">mínimos </w:t>
      </w:r>
      <w:r>
        <w:t>exigidos, e</w:t>
      </w:r>
      <w:r w:rsidR="007F6259">
        <w:t xml:space="preserve"> deverão atender apenas ao </w:t>
      </w:r>
      <w:r>
        <w:t>disposto no inciso I deste artigo, poden</w:t>
      </w:r>
      <w:r w:rsidR="00B52EDD">
        <w:t xml:space="preserve">do </w:t>
      </w:r>
      <w:r w:rsidR="007F6259">
        <w:t>a ins</w:t>
      </w:r>
      <w:r>
        <w:t>talação sanitár</w:t>
      </w:r>
      <w:r w:rsidR="007F6259">
        <w:t xml:space="preserve">ia estar na edificação em si, </w:t>
      </w:r>
      <w:r>
        <w:t>com fácil acesso às portarias, guaritas e a</w:t>
      </w:r>
      <w:r w:rsidR="00D73241">
        <w:t>brigos p</w:t>
      </w:r>
      <w:r>
        <w:t>ara guarda.</w:t>
      </w:r>
    </w:p>
    <w:p w14:paraId="1AB33176" w14:textId="77777777" w:rsidR="0096707F" w:rsidRDefault="0096707F" w:rsidP="0096707F">
      <w:pPr>
        <w:ind w:firstLine="4502"/>
        <w:jc w:val="both"/>
      </w:pPr>
      <w:r>
        <w:t xml:space="preserve"> </w:t>
      </w:r>
    </w:p>
    <w:p w14:paraId="6A6BAF3A" w14:textId="0B7F738E" w:rsidR="0096707F" w:rsidRDefault="0096707F" w:rsidP="00B52EDD">
      <w:pPr>
        <w:ind w:firstLine="4502"/>
        <w:jc w:val="both"/>
      </w:pPr>
      <w:r w:rsidRPr="00B52EDD">
        <w:rPr>
          <w:b/>
          <w:bCs/>
        </w:rPr>
        <w:t>§ 3º</w:t>
      </w:r>
      <w:r>
        <w:t xml:space="preserve"> O interessado deverá assinar Termo de Compromisso isentando a Municipalidade de qualquer indenização pela remoção das portarias, guaritas e abrigos para</w:t>
      </w:r>
      <w:r w:rsidR="00B52EDD">
        <w:t xml:space="preserve"> </w:t>
      </w:r>
      <w:r>
        <w:t>guarda em caso de alargamento de via pública e/ou de desapropriação visando à execução de obra de utilidade pública.</w:t>
      </w:r>
    </w:p>
    <w:p w14:paraId="402E2BB2" w14:textId="77777777" w:rsidR="0096707F" w:rsidRDefault="0096707F" w:rsidP="0096707F">
      <w:pPr>
        <w:ind w:firstLine="4502"/>
        <w:jc w:val="both"/>
      </w:pPr>
    </w:p>
    <w:p w14:paraId="464F2D85" w14:textId="6361E06F" w:rsidR="0096707F" w:rsidRDefault="0096707F" w:rsidP="0096707F">
      <w:pPr>
        <w:ind w:firstLine="4502"/>
        <w:jc w:val="both"/>
      </w:pPr>
      <w:r w:rsidRPr="00B52EDD">
        <w:rPr>
          <w:b/>
          <w:bCs/>
        </w:rPr>
        <w:t>Art. 364</w:t>
      </w:r>
      <w:r w:rsidR="00B52EDD" w:rsidRPr="00B52EDD">
        <w:rPr>
          <w:b/>
          <w:bCs/>
        </w:rPr>
        <w:t>.</w:t>
      </w:r>
      <w:r>
        <w:t xml:space="preserve"> As bilheterias, quando justificadas pela categoria </w:t>
      </w:r>
      <w:r w:rsidR="00B52EDD">
        <w:t>da edificação</w:t>
      </w:r>
      <w:r>
        <w:t>, deverão atender aos seguintes requisitos:</w:t>
      </w:r>
    </w:p>
    <w:p w14:paraId="669229B2" w14:textId="77777777" w:rsidR="0096707F" w:rsidRPr="00B52EDD" w:rsidRDefault="0096707F" w:rsidP="0096707F">
      <w:pPr>
        <w:ind w:firstLine="4502"/>
        <w:jc w:val="both"/>
        <w:rPr>
          <w:b/>
          <w:bCs/>
        </w:rPr>
      </w:pPr>
    </w:p>
    <w:p w14:paraId="10567E77" w14:textId="09562696" w:rsidR="0096707F" w:rsidRDefault="0096707F" w:rsidP="0096707F">
      <w:pPr>
        <w:ind w:firstLine="4502"/>
        <w:jc w:val="both"/>
      </w:pPr>
      <w:r w:rsidRPr="00B52EDD">
        <w:rPr>
          <w:b/>
          <w:bCs/>
        </w:rPr>
        <w:t>I</w:t>
      </w:r>
      <w:r w:rsidR="00B52EDD" w:rsidRPr="00B52EDD">
        <w:rPr>
          <w:b/>
          <w:bCs/>
        </w:rPr>
        <w:t xml:space="preserve"> </w:t>
      </w:r>
      <w:r w:rsidRPr="00B52EDD">
        <w:rPr>
          <w:b/>
          <w:bCs/>
        </w:rPr>
        <w:t>-</w:t>
      </w:r>
      <w:r>
        <w:t xml:space="preserve"> </w:t>
      </w:r>
      <w:proofErr w:type="gramStart"/>
      <w:r>
        <w:t>pé-direito</w:t>
      </w:r>
      <w:proofErr w:type="gramEnd"/>
      <w:r>
        <w:t xml:space="preserve"> mínimo de 2,60m (dois metros e sessenta centímetros);</w:t>
      </w:r>
    </w:p>
    <w:p w14:paraId="6DF642D4" w14:textId="77777777" w:rsidR="00D73241" w:rsidRDefault="00D73241" w:rsidP="0096707F">
      <w:pPr>
        <w:ind w:firstLine="4502"/>
        <w:jc w:val="both"/>
        <w:rPr>
          <w:b/>
          <w:bCs/>
        </w:rPr>
      </w:pPr>
    </w:p>
    <w:p w14:paraId="613E44D0" w14:textId="5EA98BB2" w:rsidR="0096707F" w:rsidRDefault="0096707F" w:rsidP="0096707F">
      <w:pPr>
        <w:ind w:firstLine="4502"/>
        <w:jc w:val="both"/>
      </w:pPr>
      <w:r w:rsidRPr="00B52EDD">
        <w:rPr>
          <w:b/>
          <w:bCs/>
        </w:rPr>
        <w:t>II</w:t>
      </w:r>
      <w:r w:rsidR="00B52EDD" w:rsidRPr="00B52EDD">
        <w:rPr>
          <w:b/>
          <w:bCs/>
        </w:rPr>
        <w:t xml:space="preserve"> </w:t>
      </w:r>
      <w:r w:rsidRPr="00B52EDD">
        <w:rPr>
          <w:b/>
          <w:bCs/>
        </w:rPr>
        <w:t>-</w:t>
      </w:r>
      <w:r>
        <w:t xml:space="preserve"> </w:t>
      </w:r>
      <w:proofErr w:type="gramStart"/>
      <w:r>
        <w:t>os</w:t>
      </w:r>
      <w:proofErr w:type="gramEnd"/>
      <w:r>
        <w:t xml:space="preserve"> acessos às bilheterias deverão ser projetados de modo que as filas não criem conflito com o fluxo de acesso às portas principais de entrada para o público e deverão atender às Normas Técnicas Oficiais, quanto à acessibilidade;</w:t>
      </w:r>
      <w:r w:rsidR="00D73241">
        <w:t xml:space="preserve"> e</w:t>
      </w:r>
    </w:p>
    <w:p w14:paraId="0B583237" w14:textId="77777777" w:rsidR="00D73241" w:rsidRDefault="00D73241" w:rsidP="0096707F">
      <w:pPr>
        <w:ind w:firstLine="4502"/>
        <w:jc w:val="both"/>
      </w:pPr>
    </w:p>
    <w:p w14:paraId="2CE2D880" w14:textId="17E6D279" w:rsidR="0096707F" w:rsidRDefault="0096707F" w:rsidP="0096707F">
      <w:pPr>
        <w:ind w:firstLine="4502"/>
        <w:jc w:val="both"/>
      </w:pPr>
      <w:r w:rsidRPr="00B52EDD">
        <w:rPr>
          <w:b/>
          <w:bCs/>
        </w:rPr>
        <w:t>III</w:t>
      </w:r>
      <w:r w:rsidR="00B52EDD" w:rsidRPr="00B52EDD">
        <w:rPr>
          <w:b/>
          <w:bCs/>
        </w:rPr>
        <w:t xml:space="preserve"> </w:t>
      </w:r>
      <w:r w:rsidRPr="00B52EDD">
        <w:rPr>
          <w:b/>
          <w:bCs/>
        </w:rPr>
        <w:t>-</w:t>
      </w:r>
      <w:r>
        <w:t xml:space="preserve"> as bilheterias e suas áreas de acumulação de pessoas deverão ser isoladas e protegidas em relação aos acessos de veículos e as filas não deverão ocupar o logradouro público.</w:t>
      </w:r>
    </w:p>
    <w:p w14:paraId="1598606C" w14:textId="77777777" w:rsidR="0096707F" w:rsidRDefault="0096707F" w:rsidP="0096707F">
      <w:pPr>
        <w:ind w:firstLine="4502"/>
        <w:jc w:val="both"/>
      </w:pPr>
    </w:p>
    <w:p w14:paraId="33187E99" w14:textId="77777777" w:rsidR="00B52EDD" w:rsidRPr="00B52EDD" w:rsidRDefault="0096707F" w:rsidP="00B52EDD">
      <w:pPr>
        <w:jc w:val="center"/>
        <w:rPr>
          <w:b/>
          <w:bCs/>
        </w:rPr>
      </w:pPr>
      <w:r w:rsidRPr="00B52EDD">
        <w:rPr>
          <w:b/>
          <w:bCs/>
        </w:rPr>
        <w:t>Seção VI</w:t>
      </w:r>
    </w:p>
    <w:p w14:paraId="79B992FE" w14:textId="77777777" w:rsidR="00B52EDD" w:rsidRPr="00B52EDD" w:rsidRDefault="00B52EDD" w:rsidP="00B52EDD">
      <w:pPr>
        <w:jc w:val="center"/>
        <w:rPr>
          <w:b/>
          <w:bCs/>
        </w:rPr>
      </w:pPr>
    </w:p>
    <w:p w14:paraId="11B7D260" w14:textId="27AB2C5B" w:rsidR="0096707F" w:rsidRPr="00B52EDD" w:rsidRDefault="0096707F" w:rsidP="00B52EDD">
      <w:pPr>
        <w:jc w:val="center"/>
        <w:rPr>
          <w:b/>
          <w:bCs/>
        </w:rPr>
      </w:pPr>
      <w:r w:rsidRPr="00B52EDD">
        <w:rPr>
          <w:b/>
          <w:bCs/>
        </w:rPr>
        <w:t>Das Piscinas, Espelhos d'água e Caixas d'água</w:t>
      </w:r>
    </w:p>
    <w:p w14:paraId="540E56C2" w14:textId="77777777" w:rsidR="0096707F" w:rsidRDefault="0096707F" w:rsidP="0096707F">
      <w:pPr>
        <w:ind w:firstLine="4502"/>
        <w:jc w:val="both"/>
      </w:pPr>
    </w:p>
    <w:p w14:paraId="45233EEC" w14:textId="77777777" w:rsidR="0096707F" w:rsidRDefault="0096707F" w:rsidP="0096707F">
      <w:pPr>
        <w:ind w:firstLine="4502"/>
        <w:jc w:val="both"/>
      </w:pPr>
      <w:r w:rsidRPr="00B52EDD">
        <w:rPr>
          <w:b/>
          <w:bCs/>
        </w:rPr>
        <w:t>Art. 365.</w:t>
      </w:r>
      <w:r>
        <w:t xml:space="preserve"> As piscinas e caixas d'água deverão ter estrutura apta para resistir às pressões da água que incidem sobre as paredes e o fundo, bem como do terreno circundante, quando enterradas.</w:t>
      </w:r>
    </w:p>
    <w:p w14:paraId="7431B388" w14:textId="77777777" w:rsidR="0096707F" w:rsidRDefault="0096707F" w:rsidP="0096707F">
      <w:pPr>
        <w:ind w:firstLine="4502"/>
        <w:jc w:val="both"/>
      </w:pPr>
    </w:p>
    <w:p w14:paraId="31C15368" w14:textId="77777777" w:rsidR="0096707F" w:rsidRDefault="0096707F" w:rsidP="0096707F">
      <w:pPr>
        <w:ind w:firstLine="4502"/>
        <w:jc w:val="both"/>
      </w:pPr>
      <w:r w:rsidRPr="00B52EDD">
        <w:rPr>
          <w:b/>
          <w:bCs/>
        </w:rPr>
        <w:t>Parágrafo único.</w:t>
      </w:r>
      <w:r>
        <w:t xml:space="preserve"> Os espelhos d'água, com mais de 0,30m (trinta centímetros) de profundidade total (da borda ao fundo), equiparam-se às piscinas, para efeito dos recuos estabelecidos nesta Seção.</w:t>
      </w:r>
    </w:p>
    <w:p w14:paraId="60A97EF1" w14:textId="77777777" w:rsidR="0096707F" w:rsidRDefault="0096707F" w:rsidP="0096707F">
      <w:pPr>
        <w:ind w:firstLine="4502"/>
        <w:jc w:val="both"/>
      </w:pPr>
    </w:p>
    <w:p w14:paraId="6177CC4C" w14:textId="00D477DD" w:rsidR="0096707F" w:rsidRDefault="0096707F" w:rsidP="0096707F">
      <w:pPr>
        <w:ind w:firstLine="4502"/>
        <w:jc w:val="both"/>
      </w:pPr>
      <w:r w:rsidRPr="00B52EDD">
        <w:rPr>
          <w:b/>
          <w:bCs/>
        </w:rPr>
        <w:lastRenderedPageBreak/>
        <w:t>Art. 366.</w:t>
      </w:r>
      <w:r>
        <w:t xml:space="preserve"> As p</w:t>
      </w:r>
      <w:r w:rsidR="00D73241">
        <w:t>i</w:t>
      </w:r>
      <w:r>
        <w:t>sc</w:t>
      </w:r>
      <w:r w:rsidR="00D73241">
        <w:t xml:space="preserve">inas </w:t>
      </w:r>
      <w:r>
        <w:t>e as caixas d'água elevadas ou enterradas deverão respeitar o recu</w:t>
      </w:r>
      <w:r w:rsidR="00D73241">
        <w:t>o</w:t>
      </w:r>
      <w:r>
        <w:t xml:space="preserve"> mínimo obrigatório do alinhamento predial, podendo se localizar nos recuos de fundo e lateral (desde que não sejam para logradouros públicos) das respectivas divisas, mas deverão observar o afastamento mínimo de 1,50m (um metro e cinquenta centímetros) de todas as divisas do lote, conside</w:t>
      </w:r>
      <w:r w:rsidR="00B52EDD">
        <w:t>r</w:t>
      </w:r>
      <w:r>
        <w:t>ando-se para esse efeito, a sua projeção horizontal.</w:t>
      </w:r>
    </w:p>
    <w:p w14:paraId="4BE57D44" w14:textId="77777777" w:rsidR="0096707F" w:rsidRDefault="0096707F" w:rsidP="0096707F">
      <w:pPr>
        <w:ind w:firstLine="4502"/>
        <w:jc w:val="both"/>
      </w:pPr>
    </w:p>
    <w:p w14:paraId="3E0364A2" w14:textId="19D57B93" w:rsidR="0096707F" w:rsidRDefault="0096707F" w:rsidP="0096707F">
      <w:pPr>
        <w:ind w:firstLine="4502"/>
        <w:jc w:val="both"/>
      </w:pPr>
      <w:r w:rsidRPr="00B52EDD">
        <w:rPr>
          <w:b/>
          <w:bCs/>
        </w:rPr>
        <w:t>§ 1º</w:t>
      </w:r>
      <w:r>
        <w:t xml:space="preserve"> Todas as partes das p</w:t>
      </w:r>
      <w:r w:rsidR="00D73241">
        <w:t>iscin</w:t>
      </w:r>
      <w:r>
        <w:t>as deverão respeitar o afastamento mínimo estabelecido para as piscinas.</w:t>
      </w:r>
    </w:p>
    <w:p w14:paraId="233866E8" w14:textId="77777777" w:rsidR="0096707F" w:rsidRDefault="0096707F" w:rsidP="0096707F">
      <w:pPr>
        <w:ind w:firstLine="4502"/>
        <w:jc w:val="both"/>
      </w:pPr>
    </w:p>
    <w:p w14:paraId="6DC1BCF6" w14:textId="34CBBD64" w:rsidR="0096707F" w:rsidRDefault="0096707F" w:rsidP="0096707F">
      <w:pPr>
        <w:ind w:firstLine="4502"/>
        <w:jc w:val="both"/>
      </w:pPr>
      <w:r w:rsidRPr="00B52EDD">
        <w:rPr>
          <w:b/>
          <w:bCs/>
        </w:rPr>
        <w:t>§ 2°</w:t>
      </w:r>
      <w:r>
        <w:t xml:space="preserve"> As coberturas, se existentes, devem observar o disposto para as</w:t>
      </w:r>
      <w:r w:rsidR="00B52EDD">
        <w:t xml:space="preserve"> </w:t>
      </w:r>
      <w:r>
        <w:t>edificações.</w:t>
      </w:r>
    </w:p>
    <w:p w14:paraId="3C7B25C0" w14:textId="77777777" w:rsidR="0096707F" w:rsidRDefault="0096707F" w:rsidP="0096707F">
      <w:pPr>
        <w:ind w:firstLine="4502"/>
        <w:jc w:val="both"/>
      </w:pPr>
    </w:p>
    <w:p w14:paraId="5B63FE4E" w14:textId="3FAD99DA" w:rsidR="0096707F" w:rsidRDefault="0096707F" w:rsidP="0096707F">
      <w:pPr>
        <w:ind w:firstLine="4502"/>
        <w:jc w:val="both"/>
      </w:pPr>
      <w:r w:rsidRPr="00B52EDD">
        <w:rPr>
          <w:b/>
          <w:bCs/>
        </w:rPr>
        <w:t>§ 3º</w:t>
      </w:r>
      <w:r>
        <w:t xml:space="preserve"> Os espelhos d'água com</w:t>
      </w:r>
      <w:r w:rsidR="00B52EDD">
        <w:t xml:space="preserve"> </w:t>
      </w:r>
      <w:r>
        <w:t>0,30m (trinta centímetros) de pro</w:t>
      </w:r>
      <w:r w:rsidR="00D73241">
        <w:t>fundidade</w:t>
      </w:r>
      <w:r>
        <w:t xml:space="preserve"> podem reduzir o afastamento a no mínimo </w:t>
      </w:r>
      <w:r w:rsidR="00B52EDD">
        <w:t>0,7</w:t>
      </w:r>
      <w:r>
        <w:t>5</w:t>
      </w:r>
      <w:r w:rsidR="00D73241">
        <w:t>m</w:t>
      </w:r>
      <w:r w:rsidR="00B52EDD">
        <w:t xml:space="preserve"> </w:t>
      </w:r>
      <w:r>
        <w:t>(setenta e cinco centímetros).</w:t>
      </w:r>
    </w:p>
    <w:p w14:paraId="34C554F1" w14:textId="618ABCA7" w:rsidR="0096707F" w:rsidRDefault="0096707F" w:rsidP="0096707F">
      <w:pPr>
        <w:ind w:firstLine="4502"/>
        <w:jc w:val="both"/>
      </w:pPr>
    </w:p>
    <w:p w14:paraId="51123268" w14:textId="77777777" w:rsidR="0096707F" w:rsidRDefault="0096707F" w:rsidP="0096707F">
      <w:pPr>
        <w:ind w:firstLine="4502"/>
        <w:jc w:val="both"/>
      </w:pPr>
      <w:r w:rsidRPr="00B52EDD">
        <w:rPr>
          <w:b/>
          <w:bCs/>
        </w:rPr>
        <w:t>§ 4º</w:t>
      </w:r>
      <w:r>
        <w:t xml:space="preserve"> Os espelhos d'água com até 0,30m (trinta centímetros) de profundidade podem estar localizados nos recuos do alinhamento predial e de fundos e laterais para logradouros públicos, mediante a assinatura pelo interessado de Termo de Compromisso isentando a Municipalidade de qualquer indenização pela remoção destes em caso de alargamento de via pública e/ou de desapropriação visando à execução de obra de utilidade pública.</w:t>
      </w:r>
    </w:p>
    <w:p w14:paraId="42249846" w14:textId="77777777" w:rsidR="0096707F" w:rsidRDefault="0096707F" w:rsidP="0096707F">
      <w:pPr>
        <w:ind w:firstLine="4502"/>
        <w:jc w:val="both"/>
      </w:pPr>
    </w:p>
    <w:p w14:paraId="10F27CC4" w14:textId="1B66F77B" w:rsidR="0096707F" w:rsidRDefault="0096707F" w:rsidP="0096707F">
      <w:pPr>
        <w:ind w:firstLine="4502"/>
        <w:jc w:val="both"/>
      </w:pPr>
      <w:r w:rsidRPr="00B52EDD">
        <w:rPr>
          <w:b/>
          <w:bCs/>
        </w:rPr>
        <w:t>Art. 367.</w:t>
      </w:r>
      <w:r>
        <w:t xml:space="preserve"> Para efeito desta lei complementar, as </w:t>
      </w:r>
      <w:r w:rsidR="00D73241">
        <w:t>piscinas são</w:t>
      </w:r>
      <w:r>
        <w:t xml:space="preserve"> </w:t>
      </w:r>
      <w:r w:rsidR="00D73241">
        <w:t>classificadas nas</w:t>
      </w:r>
      <w:r>
        <w:t xml:space="preserve"> 6 (seis) categorias seguintes:</w:t>
      </w:r>
    </w:p>
    <w:p w14:paraId="41A91BAF" w14:textId="77777777" w:rsidR="0096707F" w:rsidRDefault="0096707F" w:rsidP="0096707F">
      <w:pPr>
        <w:ind w:firstLine="4502"/>
        <w:jc w:val="both"/>
      </w:pPr>
    </w:p>
    <w:p w14:paraId="0F97D00F" w14:textId="58E84D33" w:rsidR="0096707F" w:rsidRDefault="0096707F" w:rsidP="0096707F">
      <w:pPr>
        <w:ind w:firstLine="4502"/>
        <w:jc w:val="both"/>
      </w:pPr>
      <w:r w:rsidRPr="00B52EDD">
        <w:rPr>
          <w:b/>
          <w:bCs/>
        </w:rPr>
        <w:t>I</w:t>
      </w:r>
      <w:r w:rsidR="00B52EDD" w:rsidRPr="00B52EDD">
        <w:rPr>
          <w:b/>
          <w:bCs/>
        </w:rPr>
        <w:t xml:space="preserve"> </w:t>
      </w:r>
      <w:r w:rsidRPr="00B52EDD">
        <w:rPr>
          <w:b/>
          <w:bCs/>
        </w:rPr>
        <w:t>-</w:t>
      </w:r>
      <w:r>
        <w:t xml:space="preserve"> Piscinas Residenciais Privativas - piscinas de uso familiar, </w:t>
      </w:r>
      <w:r w:rsidR="00D73241">
        <w:t>as piscinas de</w:t>
      </w:r>
      <w:r>
        <w:t xml:space="preserve"> edificação </w:t>
      </w:r>
      <w:proofErr w:type="spellStart"/>
      <w:r>
        <w:t>unirresidencial</w:t>
      </w:r>
      <w:proofErr w:type="spellEnd"/>
      <w:r>
        <w:t>;</w:t>
      </w:r>
    </w:p>
    <w:p w14:paraId="412D23E9" w14:textId="77777777" w:rsidR="00D73241" w:rsidRDefault="00D73241" w:rsidP="0096707F">
      <w:pPr>
        <w:ind w:firstLine="4502"/>
        <w:jc w:val="both"/>
      </w:pPr>
    </w:p>
    <w:p w14:paraId="2BF03CE4" w14:textId="57CCDF3B" w:rsidR="0096707F" w:rsidRDefault="0096707F" w:rsidP="00B52EDD">
      <w:pPr>
        <w:ind w:firstLine="4502"/>
        <w:jc w:val="both"/>
      </w:pPr>
      <w:r w:rsidRPr="00B52EDD">
        <w:rPr>
          <w:b/>
          <w:bCs/>
        </w:rPr>
        <w:t>II</w:t>
      </w:r>
      <w:r w:rsidR="00B52EDD" w:rsidRPr="00B52EDD">
        <w:rPr>
          <w:b/>
          <w:bCs/>
        </w:rPr>
        <w:t xml:space="preserve"> </w:t>
      </w:r>
      <w:r w:rsidRPr="00B52EDD">
        <w:rPr>
          <w:b/>
          <w:bCs/>
        </w:rPr>
        <w:t>-</w:t>
      </w:r>
      <w:r>
        <w:t xml:space="preserve"> Piscinas Residenciais Coletivas - piscinas de edificações </w:t>
      </w:r>
      <w:proofErr w:type="spellStart"/>
      <w:r>
        <w:t>multirresidenciais</w:t>
      </w:r>
      <w:proofErr w:type="spellEnd"/>
      <w:r>
        <w:t>-condomínios;</w:t>
      </w:r>
    </w:p>
    <w:p w14:paraId="30A7E0E6" w14:textId="77777777" w:rsidR="00D73241" w:rsidRDefault="00D73241" w:rsidP="00B52EDD">
      <w:pPr>
        <w:ind w:firstLine="4502"/>
        <w:jc w:val="both"/>
      </w:pPr>
    </w:p>
    <w:p w14:paraId="3A5CB5FE" w14:textId="564D5303" w:rsidR="0096707F" w:rsidRDefault="0096707F" w:rsidP="0096707F">
      <w:pPr>
        <w:ind w:firstLine="4502"/>
        <w:jc w:val="both"/>
      </w:pPr>
      <w:r w:rsidRPr="00B52EDD">
        <w:rPr>
          <w:b/>
          <w:bCs/>
        </w:rPr>
        <w:t>III</w:t>
      </w:r>
      <w:r w:rsidR="00B52EDD" w:rsidRPr="00B52EDD">
        <w:rPr>
          <w:b/>
          <w:bCs/>
        </w:rPr>
        <w:t xml:space="preserve"> </w:t>
      </w:r>
      <w:r w:rsidRPr="00B52EDD">
        <w:rPr>
          <w:b/>
          <w:bCs/>
        </w:rPr>
        <w:t>-</w:t>
      </w:r>
      <w:r>
        <w:t xml:space="preserve"> Piscina de </w:t>
      </w:r>
      <w:r w:rsidR="00D73241">
        <w:t>L</w:t>
      </w:r>
      <w:r>
        <w:t>ocais de Hospedagem - destinada ao uso de hospedes em hotéis, motéis, casas de banho e hospitais;</w:t>
      </w:r>
    </w:p>
    <w:p w14:paraId="30F3847C" w14:textId="77777777" w:rsidR="00D73241" w:rsidRDefault="00D73241" w:rsidP="0096707F">
      <w:pPr>
        <w:ind w:firstLine="4502"/>
        <w:jc w:val="both"/>
      </w:pPr>
    </w:p>
    <w:p w14:paraId="11BEAFD6" w14:textId="6824F40C" w:rsidR="0096707F" w:rsidRDefault="0096707F" w:rsidP="0096707F">
      <w:pPr>
        <w:ind w:firstLine="4502"/>
        <w:jc w:val="both"/>
      </w:pPr>
      <w:r w:rsidRPr="00B52EDD">
        <w:rPr>
          <w:b/>
          <w:bCs/>
        </w:rPr>
        <w:t>IV</w:t>
      </w:r>
      <w:r w:rsidR="00B52EDD" w:rsidRPr="00B52EDD">
        <w:rPr>
          <w:b/>
          <w:bCs/>
        </w:rPr>
        <w:t xml:space="preserve"> </w:t>
      </w:r>
      <w:r w:rsidRPr="00B52EDD">
        <w:rPr>
          <w:b/>
          <w:bCs/>
        </w:rPr>
        <w:t>-</w:t>
      </w:r>
      <w:r>
        <w:t xml:space="preserve"> Piscinas de Uso Coletivo Restrito - as utilizáveis por grupos restritos, tais como clubes, escolas, entidades, associações e congêneres;</w:t>
      </w:r>
    </w:p>
    <w:p w14:paraId="50E28F2D" w14:textId="77777777" w:rsidR="00D73241" w:rsidRDefault="00D73241" w:rsidP="0096707F">
      <w:pPr>
        <w:ind w:firstLine="4502"/>
        <w:jc w:val="both"/>
      </w:pPr>
    </w:p>
    <w:p w14:paraId="5B6C610F" w14:textId="4EE4515F" w:rsidR="0096707F" w:rsidRDefault="0096707F" w:rsidP="0096707F">
      <w:pPr>
        <w:ind w:firstLine="4502"/>
        <w:jc w:val="both"/>
      </w:pPr>
      <w:r w:rsidRPr="00B52EDD">
        <w:rPr>
          <w:b/>
          <w:bCs/>
        </w:rPr>
        <w:t>V</w:t>
      </w:r>
      <w:r w:rsidR="00B52EDD" w:rsidRPr="00B52EDD">
        <w:rPr>
          <w:b/>
          <w:bCs/>
        </w:rPr>
        <w:t xml:space="preserve"> </w:t>
      </w:r>
      <w:r w:rsidRPr="00B52EDD">
        <w:rPr>
          <w:b/>
          <w:bCs/>
        </w:rPr>
        <w:t>-</w:t>
      </w:r>
      <w:r>
        <w:t xml:space="preserve"> Piscinas de Uso Público - utilizadas pelo público em geral;</w:t>
      </w:r>
      <w:r w:rsidR="00D73241">
        <w:t xml:space="preserve"> e</w:t>
      </w:r>
    </w:p>
    <w:p w14:paraId="67577B9C" w14:textId="77777777" w:rsidR="00D73241" w:rsidRDefault="00D73241" w:rsidP="0096707F">
      <w:pPr>
        <w:ind w:firstLine="4502"/>
        <w:jc w:val="both"/>
      </w:pPr>
    </w:p>
    <w:p w14:paraId="67D45EC1" w14:textId="1009F53B" w:rsidR="0096707F" w:rsidRDefault="0096707F" w:rsidP="0096707F">
      <w:pPr>
        <w:ind w:firstLine="4502"/>
        <w:jc w:val="both"/>
      </w:pPr>
      <w:r w:rsidRPr="00B52EDD">
        <w:rPr>
          <w:b/>
          <w:bCs/>
        </w:rPr>
        <w:t>VI</w:t>
      </w:r>
      <w:r w:rsidR="00B52EDD" w:rsidRPr="00B52EDD">
        <w:rPr>
          <w:b/>
          <w:bCs/>
        </w:rPr>
        <w:t xml:space="preserve"> </w:t>
      </w:r>
      <w:r w:rsidRPr="00B52EDD">
        <w:rPr>
          <w:b/>
          <w:bCs/>
        </w:rPr>
        <w:t>-</w:t>
      </w:r>
      <w:r>
        <w:t xml:space="preserve"> Piscinas de Uso Diverso - as destinadas a outros fins que não o esporte ou a recreação, tais como as terapêuticas e outras.</w:t>
      </w:r>
    </w:p>
    <w:p w14:paraId="5943F7F1" w14:textId="77777777" w:rsidR="0096707F" w:rsidRDefault="0096707F" w:rsidP="0096707F">
      <w:pPr>
        <w:ind w:firstLine="4502"/>
        <w:jc w:val="both"/>
      </w:pPr>
    </w:p>
    <w:p w14:paraId="1F8BAC9F" w14:textId="77777777" w:rsidR="0096707F" w:rsidRDefault="0096707F" w:rsidP="0096707F">
      <w:pPr>
        <w:ind w:firstLine="4502"/>
        <w:jc w:val="both"/>
      </w:pPr>
      <w:r w:rsidRPr="00B52EDD">
        <w:rPr>
          <w:b/>
          <w:bCs/>
        </w:rPr>
        <w:t>§ 1º</w:t>
      </w:r>
      <w:r>
        <w:t xml:space="preserve"> As piscinas referentes aos incisos IV, V e VI não poderão ser construídas ou reformadas sem que tenha sido analisado e aprovado o respectivo projeto pela autoridade sanitária competente.</w:t>
      </w:r>
    </w:p>
    <w:p w14:paraId="4C6A21F5" w14:textId="77777777" w:rsidR="0096707F" w:rsidRDefault="0096707F" w:rsidP="0096707F">
      <w:pPr>
        <w:ind w:firstLine="4502"/>
        <w:jc w:val="both"/>
      </w:pPr>
    </w:p>
    <w:p w14:paraId="1EA597D0" w14:textId="49A7E81B" w:rsidR="0096707F" w:rsidRDefault="0096707F" w:rsidP="0096707F">
      <w:pPr>
        <w:ind w:firstLine="4502"/>
        <w:jc w:val="both"/>
      </w:pPr>
      <w:r w:rsidRPr="00B52EDD">
        <w:rPr>
          <w:b/>
          <w:bCs/>
        </w:rPr>
        <w:lastRenderedPageBreak/>
        <w:t>§ 2º</w:t>
      </w:r>
      <w:r w:rsidR="00B52EDD">
        <w:rPr>
          <w:b/>
          <w:bCs/>
        </w:rPr>
        <w:t xml:space="preserve"> </w:t>
      </w:r>
      <w:r>
        <w:t>As piscinas referentes aos incisos II e III são consideradas, exceto quando determinado em</w:t>
      </w:r>
      <w:r w:rsidR="00D57BF0">
        <w:t xml:space="preserve"> </w:t>
      </w:r>
      <w:r>
        <w:t>contrário pela autoridade competente, como de uso especial para efeito das recomendações da autoridade sanitária competente.</w:t>
      </w:r>
    </w:p>
    <w:p w14:paraId="51BDB7F1" w14:textId="77777777" w:rsidR="0096707F" w:rsidRDefault="0096707F" w:rsidP="0096707F">
      <w:pPr>
        <w:ind w:firstLine="4502"/>
        <w:jc w:val="both"/>
      </w:pPr>
    </w:p>
    <w:p w14:paraId="764666EC" w14:textId="77777777" w:rsidR="0096707F" w:rsidRDefault="0096707F" w:rsidP="0096707F">
      <w:pPr>
        <w:ind w:firstLine="4502"/>
        <w:jc w:val="both"/>
      </w:pPr>
      <w:r w:rsidRPr="00B52EDD">
        <w:rPr>
          <w:b/>
          <w:bCs/>
        </w:rPr>
        <w:t>Art. 368.</w:t>
      </w:r>
      <w:r>
        <w:t xml:space="preserve"> As piscinas deverão satisfazer às seguintes condições:</w:t>
      </w:r>
    </w:p>
    <w:p w14:paraId="05E76BCA" w14:textId="77777777" w:rsidR="0096707F" w:rsidRDefault="0096707F" w:rsidP="0096707F">
      <w:pPr>
        <w:ind w:firstLine="4502"/>
        <w:jc w:val="both"/>
      </w:pPr>
    </w:p>
    <w:p w14:paraId="1A1EE832" w14:textId="1041B54F" w:rsidR="0096707F" w:rsidRDefault="0096707F" w:rsidP="0096707F">
      <w:pPr>
        <w:ind w:firstLine="4502"/>
        <w:jc w:val="both"/>
      </w:pPr>
      <w:r w:rsidRPr="00B52EDD">
        <w:rPr>
          <w:b/>
          <w:bCs/>
        </w:rPr>
        <w:t>I</w:t>
      </w:r>
      <w:r w:rsidR="00B52EDD" w:rsidRPr="00B52EDD">
        <w:rPr>
          <w:b/>
          <w:bCs/>
        </w:rPr>
        <w:t xml:space="preserve"> </w:t>
      </w:r>
      <w:r w:rsidRPr="00B52EDD">
        <w:rPr>
          <w:b/>
          <w:bCs/>
        </w:rPr>
        <w:t>-</w:t>
      </w:r>
      <w:r>
        <w:t xml:space="preserve"> </w:t>
      </w:r>
      <w:proofErr w:type="gramStart"/>
      <w:r>
        <w:t>a</w:t>
      </w:r>
      <w:proofErr w:type="gramEnd"/>
      <w:r>
        <w:t xml:space="preserve"> parte destinada a espectadores deverá ser absolutamente separada da piscina e demais dependências;</w:t>
      </w:r>
      <w:r>
        <w:tab/>
      </w:r>
    </w:p>
    <w:p w14:paraId="5910397B" w14:textId="77777777" w:rsidR="00D73241" w:rsidRDefault="00D73241" w:rsidP="0096707F">
      <w:pPr>
        <w:ind w:firstLine="4502"/>
        <w:jc w:val="both"/>
      </w:pPr>
    </w:p>
    <w:p w14:paraId="2EBE8867" w14:textId="57D685DA" w:rsidR="0096707F" w:rsidRDefault="0096707F" w:rsidP="0096707F">
      <w:pPr>
        <w:ind w:firstLine="4502"/>
        <w:jc w:val="both"/>
      </w:pPr>
      <w:r w:rsidRPr="00B52EDD">
        <w:rPr>
          <w:b/>
          <w:bCs/>
        </w:rPr>
        <w:t>II</w:t>
      </w:r>
      <w:r w:rsidR="00B52EDD" w:rsidRPr="00B52EDD">
        <w:rPr>
          <w:b/>
          <w:bCs/>
        </w:rPr>
        <w:t xml:space="preserve"> </w:t>
      </w:r>
      <w:r w:rsidRPr="00B52EDD">
        <w:rPr>
          <w:b/>
          <w:bCs/>
        </w:rPr>
        <w:t>-</w:t>
      </w:r>
      <w:r>
        <w:t xml:space="preserve"> </w:t>
      </w:r>
      <w:proofErr w:type="gramStart"/>
      <w:r>
        <w:t>observar</w:t>
      </w:r>
      <w:proofErr w:type="gramEnd"/>
      <w:r>
        <w:t xml:space="preserve"> as determinações da Vigilância Sanitária, quando aplicável;</w:t>
      </w:r>
    </w:p>
    <w:p w14:paraId="02758B05" w14:textId="77777777" w:rsidR="00D73241" w:rsidRDefault="00D73241" w:rsidP="0096707F">
      <w:pPr>
        <w:ind w:firstLine="4502"/>
        <w:jc w:val="both"/>
      </w:pPr>
    </w:p>
    <w:p w14:paraId="5E83A0C5" w14:textId="50DD92F5" w:rsidR="0096707F" w:rsidRDefault="0096707F" w:rsidP="0096707F">
      <w:pPr>
        <w:ind w:firstLine="4502"/>
        <w:jc w:val="both"/>
      </w:pPr>
      <w:r w:rsidRPr="00B52EDD">
        <w:rPr>
          <w:b/>
          <w:bCs/>
        </w:rPr>
        <w:t>III</w:t>
      </w:r>
      <w:r w:rsidR="00B52EDD" w:rsidRPr="00B52EDD">
        <w:rPr>
          <w:b/>
          <w:bCs/>
        </w:rPr>
        <w:t xml:space="preserve"> </w:t>
      </w:r>
      <w:r w:rsidRPr="00B52EDD">
        <w:rPr>
          <w:b/>
          <w:bCs/>
        </w:rPr>
        <w:t>-</w:t>
      </w:r>
      <w:r>
        <w:t xml:space="preserve"> deverá ter acessibilidade de acordo as Normas Técnicas Oficiais;</w:t>
      </w:r>
      <w:r w:rsidR="00D73241">
        <w:t xml:space="preserve"> e</w:t>
      </w:r>
    </w:p>
    <w:p w14:paraId="56BDB43F" w14:textId="77777777" w:rsidR="00D73241" w:rsidRDefault="00D73241" w:rsidP="0096707F">
      <w:pPr>
        <w:ind w:firstLine="4502"/>
        <w:jc w:val="both"/>
      </w:pPr>
    </w:p>
    <w:p w14:paraId="7ABB9F19" w14:textId="4C5266E1" w:rsidR="0096707F" w:rsidRDefault="0096707F" w:rsidP="0096707F">
      <w:pPr>
        <w:ind w:firstLine="4502"/>
        <w:jc w:val="both"/>
      </w:pPr>
      <w:r w:rsidRPr="00B52EDD">
        <w:rPr>
          <w:b/>
          <w:bCs/>
        </w:rPr>
        <w:t>IV</w:t>
      </w:r>
      <w:r w:rsidR="00B52EDD" w:rsidRPr="00B52EDD">
        <w:rPr>
          <w:b/>
          <w:bCs/>
        </w:rPr>
        <w:t xml:space="preserve"> </w:t>
      </w:r>
      <w:r w:rsidRPr="00B52EDD">
        <w:rPr>
          <w:b/>
          <w:bCs/>
        </w:rPr>
        <w:t>-</w:t>
      </w:r>
      <w:r>
        <w:t xml:space="preserve"> </w:t>
      </w:r>
      <w:proofErr w:type="gramStart"/>
      <w:r>
        <w:t>atender</w:t>
      </w:r>
      <w:proofErr w:type="gramEnd"/>
      <w:r>
        <w:t xml:space="preserve"> o disposto nas Normas Técnicas Oficiais, no que couber, inclusive para o cálculo da lotação máxima.</w:t>
      </w:r>
    </w:p>
    <w:p w14:paraId="0AD373C0" w14:textId="77777777" w:rsidR="0096707F" w:rsidRDefault="0096707F" w:rsidP="0096707F">
      <w:pPr>
        <w:ind w:firstLine="4502"/>
        <w:jc w:val="both"/>
      </w:pPr>
    </w:p>
    <w:p w14:paraId="6D0C555A" w14:textId="46B8AFC6" w:rsidR="0096707F" w:rsidRDefault="0096707F" w:rsidP="0096707F">
      <w:pPr>
        <w:ind w:firstLine="4502"/>
        <w:jc w:val="both"/>
      </w:pPr>
      <w:r w:rsidRPr="00B52EDD">
        <w:rPr>
          <w:b/>
          <w:bCs/>
        </w:rPr>
        <w:t>§ 1º</w:t>
      </w:r>
      <w:r>
        <w:t xml:space="preserve"> As piscinas Residenciais Privativas ficam dispensadas das exigências contidas nos incisos I, II e III deste artigo.</w:t>
      </w:r>
    </w:p>
    <w:p w14:paraId="0D335E47" w14:textId="77777777" w:rsidR="0096707F" w:rsidRDefault="0096707F" w:rsidP="0096707F">
      <w:pPr>
        <w:ind w:firstLine="4502"/>
        <w:jc w:val="both"/>
      </w:pPr>
    </w:p>
    <w:p w14:paraId="06B47195" w14:textId="170758FE" w:rsidR="0096707F" w:rsidRDefault="0096707F" w:rsidP="0096707F">
      <w:pPr>
        <w:ind w:firstLine="4502"/>
        <w:jc w:val="both"/>
      </w:pPr>
      <w:r w:rsidRPr="00D57BF0">
        <w:rPr>
          <w:b/>
          <w:bCs/>
        </w:rPr>
        <w:t>§ 2º</w:t>
      </w:r>
      <w:r>
        <w:t xml:space="preserve"> As piscinas Residenci</w:t>
      </w:r>
      <w:r w:rsidR="00D73241">
        <w:t xml:space="preserve">ais Coletivas e de Locais de Hospedagem fica </w:t>
      </w:r>
      <w:r>
        <w:t>dispensada da exigência contida no inciso</w:t>
      </w:r>
      <w:r w:rsidR="00D73241">
        <w:t xml:space="preserve"> I deste artigo e para o inciso II deste artigo apenas para a </w:t>
      </w:r>
      <w:r>
        <w:t>questão da qualidade da água, quan</w:t>
      </w:r>
      <w:r w:rsidR="00D73241">
        <w:t>do necessário.</w:t>
      </w:r>
    </w:p>
    <w:p w14:paraId="52F1672B" w14:textId="77777777" w:rsidR="00D57BF0" w:rsidRDefault="00D57BF0" w:rsidP="0096707F">
      <w:pPr>
        <w:ind w:firstLine="4502"/>
        <w:jc w:val="both"/>
      </w:pPr>
    </w:p>
    <w:p w14:paraId="79A2A8D2" w14:textId="49801D50" w:rsidR="0096707F" w:rsidRDefault="0096707F" w:rsidP="0096707F">
      <w:pPr>
        <w:ind w:firstLine="4502"/>
        <w:jc w:val="both"/>
      </w:pPr>
      <w:r w:rsidRPr="00D57BF0">
        <w:rPr>
          <w:b/>
          <w:bCs/>
        </w:rPr>
        <w:t>Art. 369.</w:t>
      </w:r>
      <w:r>
        <w:t xml:space="preserve"> As piscinas deverão dispor de vestiário, instalações sanitárias e chuveiros/duchas, separados para cada sexo nas proporções estabelecidas no Anexo 04 desta lei complementar ou o definido em Norma Técnica Oficial.</w:t>
      </w:r>
    </w:p>
    <w:p w14:paraId="70337673" w14:textId="77777777" w:rsidR="0096707F" w:rsidRDefault="0096707F" w:rsidP="0096707F">
      <w:pPr>
        <w:ind w:firstLine="4502"/>
        <w:jc w:val="both"/>
      </w:pPr>
    </w:p>
    <w:p w14:paraId="015404DB" w14:textId="2D3492D7" w:rsidR="0096707F" w:rsidRDefault="0096707F" w:rsidP="0096707F">
      <w:pPr>
        <w:ind w:firstLine="4502"/>
        <w:jc w:val="both"/>
      </w:pPr>
      <w:r w:rsidRPr="00D57BF0">
        <w:rPr>
          <w:b/>
          <w:bCs/>
        </w:rPr>
        <w:t>Parágrafo único.</w:t>
      </w:r>
      <w:r>
        <w:t xml:space="preserve"> Não se aplica o disposto no caput deste artigo para as piscinas Residenciais Privativas.</w:t>
      </w:r>
    </w:p>
    <w:p w14:paraId="0F4AE867" w14:textId="77777777" w:rsidR="0096707F" w:rsidRDefault="0096707F" w:rsidP="0096707F">
      <w:pPr>
        <w:ind w:firstLine="4502"/>
        <w:jc w:val="both"/>
      </w:pPr>
    </w:p>
    <w:p w14:paraId="47C27CA7" w14:textId="77777777" w:rsidR="0096707F" w:rsidRDefault="0096707F" w:rsidP="0096707F">
      <w:pPr>
        <w:ind w:firstLine="4502"/>
        <w:jc w:val="both"/>
      </w:pPr>
      <w:r w:rsidRPr="00D57BF0">
        <w:rPr>
          <w:b/>
          <w:bCs/>
        </w:rPr>
        <w:t>Art. 370.</w:t>
      </w:r>
      <w:r>
        <w:t xml:space="preserve"> As piscinas públicas deverão possuir salva-vidas encarregados pela ordem e segurança dos banhistas.</w:t>
      </w:r>
    </w:p>
    <w:p w14:paraId="0B34F1B8" w14:textId="77777777" w:rsidR="0096707F" w:rsidRDefault="0096707F" w:rsidP="0096707F">
      <w:pPr>
        <w:ind w:firstLine="4502"/>
        <w:jc w:val="both"/>
      </w:pPr>
    </w:p>
    <w:p w14:paraId="0929CFF4" w14:textId="77777777" w:rsidR="0096707F" w:rsidRDefault="0096707F" w:rsidP="0096707F">
      <w:pPr>
        <w:ind w:firstLine="4502"/>
        <w:jc w:val="both"/>
      </w:pPr>
      <w:r w:rsidRPr="00D57BF0">
        <w:rPr>
          <w:b/>
          <w:bCs/>
        </w:rPr>
        <w:t>Art. 371.</w:t>
      </w:r>
      <w:r>
        <w:t xml:space="preserve"> As piscinas descobertas não entram no cálculo da taxa de ocupação e do coeficiente de aproveitamento.</w:t>
      </w:r>
    </w:p>
    <w:p w14:paraId="241B6848" w14:textId="77777777" w:rsidR="0096707F" w:rsidRDefault="0096707F" w:rsidP="0096707F">
      <w:pPr>
        <w:ind w:firstLine="4502"/>
        <w:jc w:val="both"/>
      </w:pPr>
    </w:p>
    <w:p w14:paraId="4A7C652D" w14:textId="458E4F2B" w:rsidR="0096707F" w:rsidRDefault="0096707F" w:rsidP="0096707F">
      <w:pPr>
        <w:ind w:firstLine="4502"/>
        <w:jc w:val="both"/>
      </w:pPr>
      <w:r w:rsidRPr="00D57BF0">
        <w:rPr>
          <w:b/>
          <w:bCs/>
        </w:rPr>
        <w:t>Parágrafo único.</w:t>
      </w:r>
      <w:r>
        <w:t xml:space="preserve"> As piscinas cobertas entram no cálculo da taxa de ocupação e do coeficiente de aproveitam</w:t>
      </w:r>
      <w:r w:rsidR="00D73241">
        <w:t>e</w:t>
      </w:r>
      <w:r>
        <w:t>nto através de suas coberturas, sem adicionar mais áreas cobertas à edificação além das projeções das coberturas.</w:t>
      </w:r>
    </w:p>
    <w:p w14:paraId="21425314" w14:textId="77777777" w:rsidR="0096707F" w:rsidRDefault="0096707F" w:rsidP="0096707F">
      <w:pPr>
        <w:ind w:firstLine="4502"/>
        <w:jc w:val="both"/>
      </w:pPr>
    </w:p>
    <w:p w14:paraId="271FF6C8" w14:textId="4B8053DC" w:rsidR="00D57BF0" w:rsidRPr="00D57BF0" w:rsidRDefault="0096707F" w:rsidP="00D57BF0">
      <w:pPr>
        <w:jc w:val="center"/>
        <w:rPr>
          <w:b/>
          <w:bCs/>
        </w:rPr>
      </w:pPr>
      <w:r w:rsidRPr="00D57BF0">
        <w:rPr>
          <w:b/>
          <w:bCs/>
        </w:rPr>
        <w:t>Seção V</w:t>
      </w:r>
      <w:r w:rsidR="00D73241">
        <w:rPr>
          <w:b/>
          <w:bCs/>
        </w:rPr>
        <w:t>II</w:t>
      </w:r>
    </w:p>
    <w:p w14:paraId="2E00D2CA" w14:textId="77777777" w:rsidR="00D57BF0" w:rsidRPr="00D57BF0" w:rsidRDefault="00D57BF0" w:rsidP="00D57BF0">
      <w:pPr>
        <w:jc w:val="center"/>
        <w:rPr>
          <w:b/>
          <w:bCs/>
        </w:rPr>
      </w:pPr>
    </w:p>
    <w:p w14:paraId="0879F70B" w14:textId="161E2B5E" w:rsidR="0096707F" w:rsidRPr="00D57BF0" w:rsidRDefault="0096707F" w:rsidP="00D57BF0">
      <w:pPr>
        <w:jc w:val="center"/>
        <w:rPr>
          <w:b/>
          <w:bCs/>
        </w:rPr>
      </w:pPr>
      <w:r w:rsidRPr="00D57BF0">
        <w:rPr>
          <w:b/>
          <w:bCs/>
        </w:rPr>
        <w:t>Das Chaminés e Torres</w:t>
      </w:r>
    </w:p>
    <w:p w14:paraId="4A070D21" w14:textId="77777777" w:rsidR="0096707F" w:rsidRPr="00D57BF0" w:rsidRDefault="0096707F" w:rsidP="0096707F">
      <w:pPr>
        <w:ind w:firstLine="4502"/>
        <w:jc w:val="both"/>
        <w:rPr>
          <w:b/>
          <w:bCs/>
        </w:rPr>
      </w:pPr>
    </w:p>
    <w:p w14:paraId="0B8F844E" w14:textId="77777777" w:rsidR="0096707F" w:rsidRDefault="0096707F" w:rsidP="0096707F">
      <w:pPr>
        <w:ind w:firstLine="4502"/>
        <w:jc w:val="both"/>
      </w:pPr>
      <w:r w:rsidRPr="00D57BF0">
        <w:rPr>
          <w:b/>
          <w:bCs/>
        </w:rPr>
        <w:lastRenderedPageBreak/>
        <w:t xml:space="preserve">Art. 372. </w:t>
      </w:r>
      <w:r>
        <w:t>As chaminés industriais estão sujeitas às normas, aprovações e fiscalizações nos órgãos ambientais competentes.</w:t>
      </w:r>
    </w:p>
    <w:p w14:paraId="1BD36B98" w14:textId="77777777" w:rsidR="0096707F" w:rsidRDefault="0096707F" w:rsidP="0096707F">
      <w:pPr>
        <w:ind w:firstLine="4502"/>
        <w:jc w:val="both"/>
      </w:pPr>
    </w:p>
    <w:p w14:paraId="18D37618" w14:textId="77777777" w:rsidR="0096707F" w:rsidRDefault="0096707F" w:rsidP="0096707F">
      <w:pPr>
        <w:ind w:firstLine="4502"/>
        <w:jc w:val="both"/>
      </w:pPr>
      <w:r w:rsidRPr="00D57BF0">
        <w:rPr>
          <w:b/>
          <w:bCs/>
        </w:rPr>
        <w:t>Art. 373.</w:t>
      </w:r>
      <w:r>
        <w:t xml:space="preserve"> As chaminés de qualquer tipo, tanto para uso domiciliar, comercial e de serviço, deverão ter altura suficiente para garantir a boa dispersão dos gases é atender as Normas Técnicas Oficiais.</w:t>
      </w:r>
    </w:p>
    <w:p w14:paraId="03664253" w14:textId="77777777" w:rsidR="0096707F" w:rsidRDefault="0096707F" w:rsidP="0096707F">
      <w:pPr>
        <w:ind w:firstLine="4502"/>
        <w:jc w:val="both"/>
      </w:pPr>
    </w:p>
    <w:p w14:paraId="050B2832" w14:textId="6F9C0DD6" w:rsidR="0096707F" w:rsidRDefault="0096707F" w:rsidP="0096707F">
      <w:pPr>
        <w:ind w:firstLine="4502"/>
        <w:jc w:val="both"/>
      </w:pPr>
      <w:r w:rsidRPr="00D57BF0">
        <w:rPr>
          <w:b/>
          <w:bCs/>
        </w:rPr>
        <w:t>Art. 374.</w:t>
      </w:r>
      <w:r>
        <w:t xml:space="preserve"> As chaminés serão isoladas termicamente, quando necessário, conforme determ</w:t>
      </w:r>
      <w:r w:rsidR="00D73241">
        <w:t xml:space="preserve">inado </w:t>
      </w:r>
      <w:r>
        <w:t>pelas Normas Técnicas Oficiais, devendo ser observada essa necessidade principalmente os trechos das chaminés compreendidos entre o forro e o telhado da edificação, bem como os que atravessem ou fiquem justapostos a paredes, forros e similares.</w:t>
      </w:r>
    </w:p>
    <w:p w14:paraId="1811C8EE" w14:textId="77777777" w:rsidR="0096707F" w:rsidRDefault="0096707F" w:rsidP="0096707F">
      <w:pPr>
        <w:ind w:firstLine="4502"/>
        <w:jc w:val="both"/>
      </w:pPr>
    </w:p>
    <w:p w14:paraId="7D55FFDD" w14:textId="77777777" w:rsidR="0096707F" w:rsidRDefault="0096707F" w:rsidP="0096707F">
      <w:pPr>
        <w:ind w:firstLine="4502"/>
        <w:jc w:val="both"/>
      </w:pPr>
      <w:r w:rsidRPr="00D57BF0">
        <w:rPr>
          <w:b/>
          <w:bCs/>
        </w:rPr>
        <w:t>Art. 375.</w:t>
      </w:r>
      <w:r>
        <w:t xml:space="preserve"> O órgão competente, quando julgar necessário, poderá determinar a modificação das chaminés existentes ou o emprego· de sistemas de controle de poluição atmosférica.</w:t>
      </w:r>
    </w:p>
    <w:p w14:paraId="6745C455" w14:textId="77777777" w:rsidR="0096707F" w:rsidRDefault="0096707F" w:rsidP="0096707F">
      <w:pPr>
        <w:ind w:firstLine="4502"/>
        <w:jc w:val="both"/>
      </w:pPr>
    </w:p>
    <w:p w14:paraId="7A89E53D" w14:textId="7B66AE8C" w:rsidR="0096707F" w:rsidRDefault="0096707F" w:rsidP="0096707F">
      <w:pPr>
        <w:ind w:firstLine="4502"/>
        <w:jc w:val="both"/>
      </w:pPr>
      <w:r w:rsidRPr="00D57BF0">
        <w:rPr>
          <w:b/>
          <w:bCs/>
        </w:rPr>
        <w:t>Art. 376.</w:t>
      </w:r>
      <w:r>
        <w:t xml:space="preserve"> As torres deverão observar os índices e recuos obrigatórios estabelecidos na Lei de Ordenamento do Uso e Ocupação do Solo, bem como a faixa livre </w:t>
      </w:r>
      <w:r w:rsidR="00D73241">
        <w:t>“</w:t>
      </w:r>
      <w:r>
        <w:t>A</w:t>
      </w:r>
      <w:r w:rsidR="00D73241">
        <w:t>”</w:t>
      </w:r>
      <w:r>
        <w:t xml:space="preserve"> de aeração estabelecida nesta lei comple</w:t>
      </w:r>
      <w:r w:rsidR="00D73241">
        <w:t>me</w:t>
      </w:r>
      <w:r>
        <w:t>ntar.</w:t>
      </w:r>
    </w:p>
    <w:p w14:paraId="172C58BD" w14:textId="77777777" w:rsidR="0096707F" w:rsidRDefault="0096707F" w:rsidP="0096707F">
      <w:pPr>
        <w:ind w:firstLine="4502"/>
        <w:jc w:val="both"/>
      </w:pPr>
      <w:r>
        <w:t xml:space="preserve"> </w:t>
      </w:r>
    </w:p>
    <w:p w14:paraId="0630E7C1" w14:textId="4E5A0964" w:rsidR="00D57BF0" w:rsidRDefault="0096707F" w:rsidP="00D57BF0">
      <w:pPr>
        <w:jc w:val="center"/>
        <w:rPr>
          <w:b/>
          <w:bCs/>
        </w:rPr>
      </w:pPr>
      <w:r w:rsidRPr="00D57BF0">
        <w:rPr>
          <w:b/>
          <w:bCs/>
        </w:rPr>
        <w:t>Seção VIII</w:t>
      </w:r>
    </w:p>
    <w:p w14:paraId="79677685" w14:textId="77777777" w:rsidR="00D57BF0" w:rsidRDefault="00D57BF0" w:rsidP="00D57BF0">
      <w:pPr>
        <w:jc w:val="center"/>
        <w:rPr>
          <w:b/>
          <w:bCs/>
        </w:rPr>
      </w:pPr>
    </w:p>
    <w:p w14:paraId="0C79B548" w14:textId="1D379BFA" w:rsidR="0096707F" w:rsidRPr="00D57BF0" w:rsidRDefault="0096707F" w:rsidP="00D57BF0">
      <w:pPr>
        <w:jc w:val="center"/>
        <w:rPr>
          <w:b/>
          <w:bCs/>
        </w:rPr>
      </w:pPr>
      <w:r w:rsidRPr="00D57BF0">
        <w:rPr>
          <w:b/>
          <w:bCs/>
        </w:rPr>
        <w:t>Das Passagens Cobertas para Pedestres, Toldos, Coberturas Leves e</w:t>
      </w:r>
      <w:r w:rsidR="00D57BF0" w:rsidRPr="00D57BF0">
        <w:rPr>
          <w:b/>
          <w:bCs/>
        </w:rPr>
        <w:t xml:space="preserve"> </w:t>
      </w:r>
      <w:r w:rsidRPr="00D57BF0">
        <w:rPr>
          <w:b/>
          <w:bCs/>
        </w:rPr>
        <w:t>Coberturas Retráteis</w:t>
      </w:r>
    </w:p>
    <w:p w14:paraId="342C4693" w14:textId="77777777" w:rsidR="0096707F" w:rsidRDefault="0096707F" w:rsidP="0096707F">
      <w:pPr>
        <w:ind w:firstLine="4502"/>
        <w:jc w:val="both"/>
      </w:pPr>
    </w:p>
    <w:p w14:paraId="219C50D1" w14:textId="77777777" w:rsidR="0096707F" w:rsidRDefault="0096707F" w:rsidP="0096707F">
      <w:pPr>
        <w:ind w:firstLine="4502"/>
        <w:jc w:val="both"/>
      </w:pPr>
      <w:r w:rsidRPr="00D57BF0">
        <w:rPr>
          <w:b/>
          <w:bCs/>
        </w:rPr>
        <w:t>Art. 377.</w:t>
      </w:r>
      <w:r>
        <w:t xml:space="preserve"> São admitidas passagens cobertas, sem nenhuma vedação lateral, servindo de acesso coberto entre o alinhamento frontal e /ou lateral, às vias públicas, e as entradas do prédio, desde que observados os seguintes requisitos:</w:t>
      </w:r>
    </w:p>
    <w:p w14:paraId="04D52C7C" w14:textId="77777777" w:rsidR="0096707F" w:rsidRDefault="0096707F" w:rsidP="0096707F">
      <w:pPr>
        <w:ind w:firstLine="4502"/>
        <w:jc w:val="both"/>
      </w:pPr>
    </w:p>
    <w:p w14:paraId="01183A43" w14:textId="4C6959DA" w:rsidR="0096707F" w:rsidRDefault="0096707F" w:rsidP="0096707F">
      <w:pPr>
        <w:ind w:firstLine="4502"/>
        <w:jc w:val="both"/>
      </w:pPr>
      <w:r w:rsidRPr="00D57BF0">
        <w:rPr>
          <w:b/>
          <w:bCs/>
        </w:rPr>
        <w:t>I</w:t>
      </w:r>
      <w:r w:rsidR="00D57BF0" w:rsidRPr="00D57BF0">
        <w:rPr>
          <w:b/>
          <w:bCs/>
        </w:rPr>
        <w:t xml:space="preserve"> </w:t>
      </w:r>
      <w:r w:rsidRPr="00D57BF0">
        <w:rPr>
          <w:b/>
          <w:bCs/>
        </w:rPr>
        <w:t>-</w:t>
      </w:r>
      <w:r>
        <w:t xml:space="preserve"> </w:t>
      </w:r>
      <w:proofErr w:type="gramStart"/>
      <w:r>
        <w:t>espaçamento</w:t>
      </w:r>
      <w:proofErr w:type="gramEnd"/>
      <w:r>
        <w:t xml:space="preserve"> de 5,00m (cinco metros) entre passagens cobertas;</w:t>
      </w:r>
    </w:p>
    <w:p w14:paraId="02376D2C" w14:textId="77777777" w:rsidR="00D73241" w:rsidRDefault="00D73241" w:rsidP="0096707F">
      <w:pPr>
        <w:ind w:firstLine="4502"/>
        <w:jc w:val="both"/>
        <w:rPr>
          <w:b/>
          <w:bCs/>
        </w:rPr>
      </w:pPr>
    </w:p>
    <w:p w14:paraId="197FCC12" w14:textId="2D431989" w:rsidR="0096707F" w:rsidRDefault="0096707F" w:rsidP="0096707F">
      <w:pPr>
        <w:ind w:firstLine="4502"/>
        <w:jc w:val="both"/>
      </w:pPr>
      <w:r w:rsidRPr="00D57BF0">
        <w:rPr>
          <w:b/>
          <w:bCs/>
        </w:rPr>
        <w:t>II</w:t>
      </w:r>
      <w:r w:rsidR="00D57BF0" w:rsidRPr="00D57BF0">
        <w:rPr>
          <w:b/>
          <w:bCs/>
        </w:rPr>
        <w:t xml:space="preserve"> </w:t>
      </w:r>
      <w:r w:rsidRPr="00D57BF0">
        <w:rPr>
          <w:b/>
          <w:bCs/>
        </w:rPr>
        <w:t>-</w:t>
      </w:r>
      <w:r>
        <w:t xml:space="preserve"> </w:t>
      </w:r>
      <w:proofErr w:type="gramStart"/>
      <w:r>
        <w:t>largura</w:t>
      </w:r>
      <w:proofErr w:type="gramEnd"/>
      <w:r>
        <w:t xml:space="preserve"> mínima de l</w:t>
      </w:r>
      <w:r w:rsidR="00D57BF0">
        <w:t>,</w:t>
      </w:r>
      <w:r>
        <w:t>20m (um metro e vinte centímetros) e máxima de 3,00m (três metros);</w:t>
      </w:r>
    </w:p>
    <w:p w14:paraId="49ADBB23" w14:textId="77777777" w:rsidR="00D73241" w:rsidRDefault="00D73241" w:rsidP="0096707F">
      <w:pPr>
        <w:ind w:firstLine="4502"/>
        <w:jc w:val="both"/>
        <w:rPr>
          <w:b/>
          <w:bCs/>
        </w:rPr>
      </w:pPr>
    </w:p>
    <w:p w14:paraId="56C49D10" w14:textId="2363E0A4" w:rsidR="0096707F" w:rsidRDefault="0096707F" w:rsidP="0096707F">
      <w:pPr>
        <w:ind w:firstLine="4502"/>
        <w:jc w:val="both"/>
      </w:pPr>
      <w:r w:rsidRPr="00D57BF0">
        <w:rPr>
          <w:b/>
          <w:bCs/>
        </w:rPr>
        <w:t>III</w:t>
      </w:r>
      <w:r w:rsidR="00D57BF0" w:rsidRPr="00D57BF0">
        <w:rPr>
          <w:b/>
          <w:bCs/>
        </w:rPr>
        <w:t xml:space="preserve"> </w:t>
      </w:r>
      <w:r w:rsidRPr="00D57BF0">
        <w:rPr>
          <w:b/>
          <w:bCs/>
        </w:rPr>
        <w:t>-</w:t>
      </w:r>
      <w:r>
        <w:t xml:space="preserve"> pé-direito mínimo de 2,30m (dois metros e trinta centímetros) e máximo de 3,20m (três metros e vinte centímetros);</w:t>
      </w:r>
    </w:p>
    <w:p w14:paraId="421D5FDC" w14:textId="77777777" w:rsidR="00D73241" w:rsidRDefault="00D73241" w:rsidP="0096707F">
      <w:pPr>
        <w:ind w:firstLine="4502"/>
        <w:jc w:val="both"/>
        <w:rPr>
          <w:b/>
          <w:bCs/>
        </w:rPr>
      </w:pPr>
    </w:p>
    <w:p w14:paraId="4FCA61F0" w14:textId="142ADE07" w:rsidR="0096707F" w:rsidRDefault="0096707F" w:rsidP="0096707F">
      <w:pPr>
        <w:ind w:firstLine="4502"/>
        <w:jc w:val="both"/>
      </w:pPr>
      <w:r w:rsidRPr="00D57BF0">
        <w:rPr>
          <w:b/>
          <w:bCs/>
        </w:rPr>
        <w:t>IV</w:t>
      </w:r>
      <w:r w:rsidR="00D57BF0" w:rsidRPr="00D57BF0">
        <w:rPr>
          <w:b/>
          <w:bCs/>
        </w:rPr>
        <w:t xml:space="preserve"> </w:t>
      </w:r>
      <w:r w:rsidRPr="00D57BF0">
        <w:rPr>
          <w:b/>
          <w:bCs/>
        </w:rPr>
        <w:t>-</w:t>
      </w:r>
      <w:r>
        <w:t xml:space="preserve"> </w:t>
      </w:r>
      <w:proofErr w:type="gramStart"/>
      <w:r>
        <w:t>poderão</w:t>
      </w:r>
      <w:proofErr w:type="gramEnd"/>
      <w:r>
        <w:t xml:space="preserve"> ter colunas de apoio;</w:t>
      </w:r>
      <w:r w:rsidR="00D73241">
        <w:t xml:space="preserve"> e</w:t>
      </w:r>
    </w:p>
    <w:p w14:paraId="42F5F845" w14:textId="77777777" w:rsidR="00D73241" w:rsidRDefault="00D73241" w:rsidP="0096707F">
      <w:pPr>
        <w:ind w:firstLine="4502"/>
        <w:jc w:val="both"/>
        <w:rPr>
          <w:b/>
          <w:bCs/>
        </w:rPr>
      </w:pPr>
    </w:p>
    <w:p w14:paraId="221C24BB" w14:textId="7BF361A5" w:rsidR="0096707F" w:rsidRDefault="0096707F" w:rsidP="0096707F">
      <w:pPr>
        <w:ind w:firstLine="4502"/>
        <w:jc w:val="both"/>
      </w:pPr>
      <w:r w:rsidRPr="00D57BF0">
        <w:rPr>
          <w:b/>
          <w:bCs/>
        </w:rPr>
        <w:t>V</w:t>
      </w:r>
      <w:r w:rsidR="00D57BF0" w:rsidRPr="00D57BF0">
        <w:rPr>
          <w:b/>
          <w:bCs/>
        </w:rPr>
        <w:t xml:space="preserve"> </w:t>
      </w:r>
      <w:r w:rsidRPr="00D57BF0">
        <w:rPr>
          <w:b/>
          <w:bCs/>
        </w:rPr>
        <w:t>-</w:t>
      </w:r>
      <w:r>
        <w:t xml:space="preserve"> </w:t>
      </w:r>
      <w:proofErr w:type="gramStart"/>
      <w:r>
        <w:t>quando</w:t>
      </w:r>
      <w:proofErr w:type="gramEnd"/>
      <w:r>
        <w:t xml:space="preserve"> situadas a uma distância inferior a 2,00m (dois metros) das aberturas destinadas à insolação, iluminação e ventilação de compartimentos, será aplicado o disposto no artigo 353 desta lei complementar.</w:t>
      </w:r>
    </w:p>
    <w:p w14:paraId="2CB9ED08" w14:textId="77777777" w:rsidR="0096707F" w:rsidRDefault="0096707F" w:rsidP="0096707F">
      <w:pPr>
        <w:ind w:firstLine="4502"/>
        <w:jc w:val="both"/>
      </w:pPr>
    </w:p>
    <w:p w14:paraId="73C7103D" w14:textId="74B8A2DF" w:rsidR="0096707F" w:rsidRDefault="0096707F" w:rsidP="0096707F">
      <w:pPr>
        <w:ind w:firstLine="4502"/>
        <w:jc w:val="both"/>
      </w:pPr>
      <w:r w:rsidRPr="00D57BF0">
        <w:rPr>
          <w:b/>
          <w:bCs/>
        </w:rPr>
        <w:t>Parágrafo único.</w:t>
      </w:r>
      <w:r>
        <w:t xml:space="preserve"> As passagens cobertas não poderão invadir as faixas de recuos mínimos obrigatórios das divisas do lote, exceto se forem para acesso a logradouros públicos laterais.</w:t>
      </w:r>
    </w:p>
    <w:p w14:paraId="36C6E72D" w14:textId="77777777" w:rsidR="0096707F" w:rsidRDefault="0096707F" w:rsidP="0096707F">
      <w:pPr>
        <w:ind w:firstLine="4502"/>
        <w:jc w:val="both"/>
      </w:pPr>
    </w:p>
    <w:p w14:paraId="079F7C4C" w14:textId="04835C61" w:rsidR="0096707F" w:rsidRDefault="0096707F" w:rsidP="0096707F">
      <w:pPr>
        <w:ind w:firstLine="4502"/>
        <w:jc w:val="both"/>
      </w:pPr>
      <w:r w:rsidRPr="00D57BF0">
        <w:rPr>
          <w:b/>
          <w:bCs/>
        </w:rPr>
        <w:lastRenderedPageBreak/>
        <w:t>Art. 378.</w:t>
      </w:r>
      <w:r>
        <w:t xml:space="preserve"> As passagens cobertas entrarão no cálculo da taxa de ocupação e </w:t>
      </w:r>
      <w:r w:rsidR="00D73241">
        <w:t>no</w:t>
      </w:r>
      <w:r>
        <w:t xml:space="preserve"> coeficiente de aproveitamento e deverão ser aprovadas através de Alvará de A</w:t>
      </w:r>
      <w:r w:rsidR="00D57BF0">
        <w:t>p</w:t>
      </w:r>
      <w:r>
        <w:t>rovação de Projetos.</w:t>
      </w:r>
    </w:p>
    <w:p w14:paraId="0C702603" w14:textId="77777777" w:rsidR="0096707F" w:rsidRDefault="0096707F" w:rsidP="0096707F">
      <w:pPr>
        <w:ind w:firstLine="4502"/>
        <w:jc w:val="both"/>
      </w:pPr>
    </w:p>
    <w:p w14:paraId="456EEF9F" w14:textId="0E7CC153" w:rsidR="0096707F" w:rsidRDefault="0096707F" w:rsidP="0096707F">
      <w:pPr>
        <w:ind w:firstLine="4502"/>
        <w:jc w:val="both"/>
      </w:pPr>
      <w:r w:rsidRPr="00D57BF0">
        <w:rPr>
          <w:b/>
          <w:bCs/>
        </w:rPr>
        <w:t>Parágrafo único.</w:t>
      </w:r>
      <w:r>
        <w:t xml:space="preserve"> Para as passagens cobertas localizadas na faixa de recuo obrigatório, somente mediante a assinatura pelo interessado de Termo de Compromisso isentando a Municipalidade de qualquer indenização pela remoção destes em caso de alargamento de via pública e/ou de desapropriação visando à execução de obra de utilidade pública.</w:t>
      </w:r>
    </w:p>
    <w:p w14:paraId="4BEB78E2" w14:textId="77777777" w:rsidR="0096707F" w:rsidRDefault="0096707F" w:rsidP="0096707F">
      <w:pPr>
        <w:ind w:firstLine="4502"/>
        <w:jc w:val="both"/>
      </w:pPr>
    </w:p>
    <w:p w14:paraId="238952F1" w14:textId="77777777" w:rsidR="0096707F" w:rsidRDefault="0096707F" w:rsidP="0096707F">
      <w:pPr>
        <w:ind w:firstLine="4502"/>
        <w:jc w:val="both"/>
      </w:pPr>
      <w:r w:rsidRPr="00D57BF0">
        <w:rPr>
          <w:b/>
          <w:bCs/>
        </w:rPr>
        <w:t>Art. 379.</w:t>
      </w:r>
      <w:r>
        <w:t xml:space="preserve"> Será permitida a colocação de toldos e coberturas dentro dos limites dos terrenos, respeitado o pé-direito mínimo de acordo com sua utilização.</w:t>
      </w:r>
    </w:p>
    <w:p w14:paraId="663F9D0C" w14:textId="77777777" w:rsidR="0096707F" w:rsidRDefault="0096707F" w:rsidP="0096707F">
      <w:pPr>
        <w:ind w:firstLine="4502"/>
        <w:jc w:val="both"/>
      </w:pPr>
    </w:p>
    <w:p w14:paraId="3178C9B9" w14:textId="631140C7" w:rsidR="0096707F" w:rsidRDefault="0096707F" w:rsidP="0096707F">
      <w:pPr>
        <w:ind w:firstLine="4502"/>
        <w:jc w:val="both"/>
      </w:pPr>
      <w:r w:rsidRPr="00D57BF0">
        <w:rPr>
          <w:b/>
          <w:bCs/>
        </w:rPr>
        <w:t>Parágrafo único.</w:t>
      </w:r>
      <w:r>
        <w:t xml:space="preserve"> A área dos toldos e coberturas com largura maior que 0,80m (oitenta centímetros) serão computadas na taxa de ocupação e coeficiente de aproveitamento, exceto os temporários para eventos específicos e deverão respeitar os recuos mínimos obrigatórios.</w:t>
      </w:r>
    </w:p>
    <w:p w14:paraId="01DF9B6C" w14:textId="77777777" w:rsidR="0096707F" w:rsidRDefault="0096707F" w:rsidP="0096707F">
      <w:pPr>
        <w:ind w:firstLine="4502"/>
        <w:jc w:val="both"/>
      </w:pPr>
    </w:p>
    <w:p w14:paraId="7A5A3035" w14:textId="42B17A04" w:rsidR="0096707F" w:rsidRDefault="0096707F" w:rsidP="0096707F">
      <w:pPr>
        <w:ind w:firstLine="4502"/>
        <w:jc w:val="both"/>
      </w:pPr>
      <w:r w:rsidRPr="00D57BF0">
        <w:rPr>
          <w:b/>
          <w:bCs/>
        </w:rPr>
        <w:t>Art. 380.</w:t>
      </w:r>
      <w:r>
        <w:t xml:space="preserve"> Será permitida a colocação de toldos e coberturas retráteis nos recuos mínimos obrigatórios, dentro dos limites d</w:t>
      </w:r>
      <w:r w:rsidR="00D73241">
        <w:t>e</w:t>
      </w:r>
      <w:r>
        <w:t xml:space="preserve"> terrenos, respeitada a altura mínima de </w:t>
      </w:r>
      <w:r w:rsidR="00D73241">
        <w:t>2,2</w:t>
      </w:r>
      <w:r>
        <w:t>0m (dois metros e vinte centímetros), em relaçã</w:t>
      </w:r>
      <w:r w:rsidR="00D73241">
        <w:t>o</w:t>
      </w:r>
      <w:r>
        <w:t xml:space="preserve"> </w:t>
      </w:r>
      <w:r w:rsidR="00D73241">
        <w:t>a</w:t>
      </w:r>
      <w:r>
        <w:t>o piso externo.</w:t>
      </w:r>
    </w:p>
    <w:p w14:paraId="70F86760" w14:textId="77777777" w:rsidR="0096707F" w:rsidRDefault="0096707F" w:rsidP="0096707F">
      <w:pPr>
        <w:ind w:firstLine="4502"/>
        <w:jc w:val="both"/>
      </w:pPr>
    </w:p>
    <w:p w14:paraId="43171668" w14:textId="77777777" w:rsidR="0096707F" w:rsidRDefault="0096707F" w:rsidP="0096707F">
      <w:pPr>
        <w:ind w:firstLine="4502"/>
        <w:jc w:val="both"/>
      </w:pPr>
      <w:r w:rsidRPr="00D57BF0">
        <w:rPr>
          <w:b/>
          <w:bCs/>
        </w:rPr>
        <w:t>Parágrafo único.</w:t>
      </w:r>
      <w:r>
        <w:t xml:space="preserve"> Para não serem incluídos na taxa de ocupação do lote, no coeficiente de aproveitamento e poderem utilizar os recuos mínimos obrigatórios do alinhamento e das divisas do lote, os toldos e as coberturas retráteis deverão obedecer às seguintes exigências:</w:t>
      </w:r>
    </w:p>
    <w:p w14:paraId="67C37D81" w14:textId="77777777" w:rsidR="0096707F" w:rsidRDefault="0096707F" w:rsidP="0096707F">
      <w:pPr>
        <w:ind w:firstLine="4502"/>
        <w:jc w:val="both"/>
      </w:pPr>
    </w:p>
    <w:p w14:paraId="51B2A304" w14:textId="393B9035" w:rsidR="0096707F" w:rsidRDefault="0096707F" w:rsidP="0096707F">
      <w:pPr>
        <w:ind w:firstLine="4502"/>
        <w:jc w:val="both"/>
      </w:pPr>
      <w:r w:rsidRPr="00D57BF0">
        <w:rPr>
          <w:b/>
          <w:bCs/>
        </w:rPr>
        <w:t>I</w:t>
      </w:r>
      <w:r w:rsidR="00D57BF0" w:rsidRPr="00D57BF0">
        <w:rPr>
          <w:b/>
          <w:bCs/>
        </w:rPr>
        <w:t xml:space="preserve"> </w:t>
      </w:r>
      <w:r w:rsidRPr="00D57BF0">
        <w:rPr>
          <w:b/>
          <w:bCs/>
        </w:rPr>
        <w:t>-</w:t>
      </w:r>
      <w:r>
        <w:t xml:space="preserve"> </w:t>
      </w:r>
      <w:proofErr w:type="gramStart"/>
      <w:r>
        <w:t>ter</w:t>
      </w:r>
      <w:proofErr w:type="gramEnd"/>
      <w:r>
        <w:t xml:space="preserve"> dispositivos que permitam o seu recolhimento ou retração, sendo que deverão ser recolhidos quando não estiverem em uso e sempre que o estabelecimento estiver fechado;</w:t>
      </w:r>
    </w:p>
    <w:p w14:paraId="76777292" w14:textId="77777777" w:rsidR="00AC3B51" w:rsidRDefault="00AC3B51" w:rsidP="0096707F">
      <w:pPr>
        <w:ind w:firstLine="4502"/>
        <w:jc w:val="both"/>
        <w:rPr>
          <w:b/>
          <w:bCs/>
        </w:rPr>
      </w:pPr>
    </w:p>
    <w:p w14:paraId="4D24B289" w14:textId="4530A6AF" w:rsidR="0096707F" w:rsidRDefault="0096707F" w:rsidP="0096707F">
      <w:pPr>
        <w:ind w:firstLine="4502"/>
        <w:jc w:val="both"/>
      </w:pPr>
      <w:r w:rsidRPr="00D57BF0">
        <w:rPr>
          <w:b/>
          <w:bCs/>
        </w:rPr>
        <w:t>II</w:t>
      </w:r>
      <w:r w:rsidR="00D57BF0" w:rsidRPr="00D57BF0">
        <w:rPr>
          <w:b/>
          <w:bCs/>
        </w:rPr>
        <w:t xml:space="preserve"> </w:t>
      </w:r>
      <w:r w:rsidRPr="00D57BF0">
        <w:rPr>
          <w:b/>
          <w:bCs/>
        </w:rPr>
        <w:t>-</w:t>
      </w:r>
      <w:r>
        <w:t xml:space="preserve"> </w:t>
      </w:r>
      <w:proofErr w:type="gramStart"/>
      <w:r>
        <w:t>quando</w:t>
      </w:r>
      <w:proofErr w:type="gramEnd"/>
      <w:r>
        <w:t xml:space="preserve"> abertos, poderão avançar, no máximo, até a metade do recuo obrigatório do alinhamento ou de divisa no lado considerado;</w:t>
      </w:r>
    </w:p>
    <w:p w14:paraId="618E0423" w14:textId="77777777" w:rsidR="00AC3B51" w:rsidRDefault="00AC3B51" w:rsidP="0096707F">
      <w:pPr>
        <w:ind w:firstLine="4502"/>
        <w:jc w:val="both"/>
        <w:rPr>
          <w:b/>
          <w:bCs/>
        </w:rPr>
      </w:pPr>
    </w:p>
    <w:p w14:paraId="13E202B2" w14:textId="5F733390" w:rsidR="0096707F" w:rsidRDefault="0096707F" w:rsidP="0096707F">
      <w:pPr>
        <w:ind w:firstLine="4502"/>
        <w:jc w:val="both"/>
      </w:pPr>
      <w:r w:rsidRPr="00D57BF0">
        <w:rPr>
          <w:b/>
          <w:bCs/>
        </w:rPr>
        <w:t>III</w:t>
      </w:r>
      <w:r w:rsidR="00D57BF0" w:rsidRPr="00D57BF0">
        <w:rPr>
          <w:b/>
          <w:bCs/>
        </w:rPr>
        <w:t xml:space="preserve"> </w:t>
      </w:r>
      <w:r w:rsidRPr="00D57BF0">
        <w:rPr>
          <w:b/>
          <w:bCs/>
        </w:rPr>
        <w:t>-</w:t>
      </w:r>
      <w:r>
        <w:t xml:space="preserve"> ser engastados na edificação, não podendo haver colunas de apoio na parte que avança sobre o recuo;</w:t>
      </w:r>
    </w:p>
    <w:p w14:paraId="0E638DA2" w14:textId="77777777" w:rsidR="00AC3B51" w:rsidRDefault="00AC3B51" w:rsidP="0096707F">
      <w:pPr>
        <w:ind w:firstLine="4502"/>
        <w:jc w:val="both"/>
        <w:rPr>
          <w:b/>
          <w:bCs/>
        </w:rPr>
      </w:pPr>
    </w:p>
    <w:p w14:paraId="608E20BB" w14:textId="204190FA" w:rsidR="0096707F" w:rsidRDefault="0096707F" w:rsidP="0096707F">
      <w:pPr>
        <w:ind w:firstLine="4502"/>
        <w:jc w:val="both"/>
      </w:pPr>
      <w:r w:rsidRPr="00D57BF0">
        <w:rPr>
          <w:b/>
          <w:bCs/>
        </w:rPr>
        <w:t>IV</w:t>
      </w:r>
      <w:r w:rsidR="00D57BF0" w:rsidRPr="00D57BF0">
        <w:rPr>
          <w:b/>
          <w:bCs/>
        </w:rPr>
        <w:t xml:space="preserve"> </w:t>
      </w:r>
      <w:r w:rsidRPr="00D57BF0">
        <w:rPr>
          <w:b/>
          <w:bCs/>
        </w:rPr>
        <w:t>-</w:t>
      </w:r>
      <w:r>
        <w:t xml:space="preserve"> </w:t>
      </w:r>
      <w:proofErr w:type="gramStart"/>
      <w:r>
        <w:t>quando</w:t>
      </w:r>
      <w:proofErr w:type="gramEnd"/>
      <w:r>
        <w:t xml:space="preserve"> recolhidos ou retraídos, não deverão apresentar saliência superior a 0,40m (quarenta centímetros) sobre a linha de recuo obrigatório;</w:t>
      </w:r>
    </w:p>
    <w:p w14:paraId="70E46656" w14:textId="77777777" w:rsidR="00AC3B51" w:rsidRDefault="00AC3B51" w:rsidP="0096707F">
      <w:pPr>
        <w:ind w:firstLine="4502"/>
        <w:jc w:val="both"/>
        <w:rPr>
          <w:b/>
          <w:bCs/>
        </w:rPr>
      </w:pPr>
    </w:p>
    <w:p w14:paraId="478A9D5F" w14:textId="2358C819" w:rsidR="0096707F" w:rsidRDefault="0096707F" w:rsidP="0096707F">
      <w:pPr>
        <w:ind w:firstLine="4502"/>
        <w:jc w:val="both"/>
      </w:pPr>
      <w:r w:rsidRPr="00D57BF0">
        <w:rPr>
          <w:b/>
          <w:bCs/>
        </w:rPr>
        <w:t>V</w:t>
      </w:r>
      <w:r w:rsidR="00D57BF0" w:rsidRPr="00D57BF0">
        <w:rPr>
          <w:b/>
          <w:bCs/>
        </w:rPr>
        <w:t xml:space="preserve"> </w:t>
      </w:r>
      <w:r w:rsidRPr="00D57BF0">
        <w:rPr>
          <w:b/>
          <w:bCs/>
        </w:rPr>
        <w:t>-</w:t>
      </w:r>
      <w:r>
        <w:t xml:space="preserve"> </w:t>
      </w:r>
      <w:proofErr w:type="gramStart"/>
      <w:r>
        <w:t>deverão</w:t>
      </w:r>
      <w:proofErr w:type="gramEnd"/>
      <w:r>
        <w:t xml:space="preserve"> ser abertos no alinhamento frontal e em uma das laterais;</w:t>
      </w:r>
      <w:r w:rsidR="00AC3B51">
        <w:t xml:space="preserve"> e</w:t>
      </w:r>
    </w:p>
    <w:p w14:paraId="67DA354C" w14:textId="77777777" w:rsidR="00AC3B51" w:rsidRDefault="00AC3B51" w:rsidP="0096707F">
      <w:pPr>
        <w:ind w:firstLine="4502"/>
        <w:jc w:val="both"/>
      </w:pPr>
    </w:p>
    <w:p w14:paraId="2BC40D85" w14:textId="3D1814CD" w:rsidR="0096707F" w:rsidRDefault="0096707F" w:rsidP="0096707F">
      <w:pPr>
        <w:ind w:firstLine="4502"/>
        <w:jc w:val="both"/>
      </w:pPr>
      <w:r w:rsidRPr="00D57BF0">
        <w:rPr>
          <w:b/>
          <w:bCs/>
        </w:rPr>
        <w:t>VI</w:t>
      </w:r>
      <w:r w:rsidR="00D57BF0" w:rsidRPr="00D57BF0">
        <w:rPr>
          <w:b/>
          <w:bCs/>
        </w:rPr>
        <w:t xml:space="preserve"> </w:t>
      </w:r>
      <w:r w:rsidRPr="00D57BF0">
        <w:rPr>
          <w:b/>
          <w:bCs/>
        </w:rPr>
        <w:t>-</w:t>
      </w:r>
      <w:r>
        <w:t xml:space="preserve"> </w:t>
      </w:r>
      <w:proofErr w:type="gramStart"/>
      <w:r>
        <w:t>quando</w:t>
      </w:r>
      <w:proofErr w:type="gramEnd"/>
      <w:r>
        <w:t xml:space="preserve"> estiverem no recuo de alinhamento não poderão encostar em uma das divisas, devendo obedecer à distância mínima de 1,50m (um metro e cinquenta centímetros).</w:t>
      </w:r>
    </w:p>
    <w:p w14:paraId="1B477026" w14:textId="77777777" w:rsidR="0096707F" w:rsidRDefault="0096707F" w:rsidP="0096707F">
      <w:pPr>
        <w:ind w:firstLine="4502"/>
        <w:jc w:val="both"/>
      </w:pPr>
    </w:p>
    <w:p w14:paraId="1EA62A90" w14:textId="3C8E3209" w:rsidR="0096707F" w:rsidRDefault="0096707F" w:rsidP="0096707F">
      <w:pPr>
        <w:ind w:firstLine="4502"/>
        <w:jc w:val="both"/>
      </w:pPr>
      <w:r w:rsidRPr="00D57BF0">
        <w:rPr>
          <w:b/>
          <w:bCs/>
        </w:rPr>
        <w:lastRenderedPageBreak/>
        <w:t>Art. 381.</w:t>
      </w:r>
      <w:r>
        <w:t xml:space="preserve"> Para as edificações de restaurantes, bares, lanchonetes e outros estabelecimentos em que haja o consumo de alimentos será permitida</w:t>
      </w:r>
      <w:r w:rsidR="00AC3B51">
        <w:t xml:space="preserve"> </w:t>
      </w:r>
      <w:r>
        <w:t>a instalação de coberturas leves nas faixas dos recuos obrigatórios.</w:t>
      </w:r>
    </w:p>
    <w:p w14:paraId="67BB9819" w14:textId="77777777" w:rsidR="0096707F" w:rsidRDefault="0096707F" w:rsidP="0096707F">
      <w:pPr>
        <w:ind w:firstLine="4502"/>
        <w:jc w:val="both"/>
      </w:pPr>
    </w:p>
    <w:p w14:paraId="22C6E35B" w14:textId="5D99C4D5" w:rsidR="0096707F" w:rsidRDefault="0096707F" w:rsidP="0096707F">
      <w:pPr>
        <w:ind w:firstLine="4502"/>
        <w:jc w:val="both"/>
      </w:pPr>
      <w:r w:rsidRPr="00D57BF0">
        <w:rPr>
          <w:b/>
          <w:bCs/>
        </w:rPr>
        <w:t>§ 1º</w:t>
      </w:r>
      <w:r>
        <w:t xml:space="preserve"> A área coberta deverá ser destinada exclusivamente para a colocação de mesas e cadeiras para a alocação de público usuário no consumo de alimentos do local e deverá observar os seguintes requisitos:</w:t>
      </w:r>
    </w:p>
    <w:p w14:paraId="430CDF98" w14:textId="77777777" w:rsidR="0096707F" w:rsidRDefault="0096707F" w:rsidP="0096707F">
      <w:pPr>
        <w:ind w:firstLine="4502"/>
        <w:jc w:val="both"/>
      </w:pPr>
    </w:p>
    <w:p w14:paraId="5FEA9346" w14:textId="36226A4C" w:rsidR="0096707F" w:rsidRDefault="0096707F" w:rsidP="0096707F">
      <w:pPr>
        <w:ind w:firstLine="4502"/>
        <w:jc w:val="both"/>
      </w:pPr>
      <w:r w:rsidRPr="00D57BF0">
        <w:rPr>
          <w:b/>
          <w:bCs/>
        </w:rPr>
        <w:t>I</w:t>
      </w:r>
      <w:r w:rsidR="00D57BF0" w:rsidRPr="00D57BF0">
        <w:rPr>
          <w:b/>
          <w:bCs/>
        </w:rPr>
        <w:t xml:space="preserve"> </w:t>
      </w:r>
      <w:r w:rsidRPr="00D57BF0">
        <w:rPr>
          <w:b/>
          <w:bCs/>
        </w:rPr>
        <w:t>-</w:t>
      </w:r>
      <w:r>
        <w:t xml:space="preserve"> </w:t>
      </w:r>
      <w:proofErr w:type="gramStart"/>
      <w:r>
        <w:t>ser</w:t>
      </w:r>
      <w:proofErr w:type="gramEnd"/>
      <w:r>
        <w:t xml:space="preserve"> térrea e com altura total, inclusive estrutura, de 4,50m (quatro metros e cinquenta centímetros);</w:t>
      </w:r>
    </w:p>
    <w:p w14:paraId="09DA209E" w14:textId="77777777" w:rsidR="00AC3B51" w:rsidRDefault="00AC3B51" w:rsidP="0096707F">
      <w:pPr>
        <w:ind w:firstLine="4502"/>
        <w:jc w:val="both"/>
      </w:pPr>
    </w:p>
    <w:p w14:paraId="4520C217" w14:textId="7D468F31" w:rsidR="0096707F" w:rsidRDefault="0096707F" w:rsidP="0096707F">
      <w:pPr>
        <w:ind w:firstLine="4502"/>
        <w:jc w:val="both"/>
      </w:pPr>
      <w:r w:rsidRPr="00D57BF0">
        <w:rPr>
          <w:b/>
          <w:bCs/>
        </w:rPr>
        <w:t>II</w:t>
      </w:r>
      <w:r w:rsidR="00D57BF0" w:rsidRPr="00D57BF0">
        <w:rPr>
          <w:b/>
          <w:bCs/>
        </w:rPr>
        <w:t xml:space="preserve"> </w:t>
      </w:r>
      <w:r w:rsidRPr="00D57BF0">
        <w:rPr>
          <w:b/>
          <w:bCs/>
        </w:rPr>
        <w:t>-</w:t>
      </w:r>
      <w:r>
        <w:t xml:space="preserve"> </w:t>
      </w:r>
      <w:proofErr w:type="gramStart"/>
      <w:r>
        <w:t>ser</w:t>
      </w:r>
      <w:proofErr w:type="gramEnd"/>
      <w:r>
        <w:t xml:space="preserve"> de estrutura leve, de madeir</w:t>
      </w:r>
      <w:r w:rsidR="00AC3B51">
        <w:t xml:space="preserve">a, aço, </w:t>
      </w:r>
      <w:r>
        <w:t>ferro, alumínio, PVC e similares, e cobertura translúcida ou toldo, sendo proibida qualquer estrutura de alvenaria, pilares, vigas ou lajes de concreto e cobertura de telhas cerâmicas, alumínio, fibrocimento e similares;</w:t>
      </w:r>
      <w:r w:rsidR="00AC3B51">
        <w:t xml:space="preserve"> e</w:t>
      </w:r>
    </w:p>
    <w:p w14:paraId="7AD0EF73" w14:textId="77777777" w:rsidR="00AC3B51" w:rsidRDefault="00AC3B51" w:rsidP="0096707F">
      <w:pPr>
        <w:ind w:firstLine="4502"/>
        <w:jc w:val="both"/>
      </w:pPr>
    </w:p>
    <w:p w14:paraId="14C2C825" w14:textId="1DF504C2" w:rsidR="0096707F" w:rsidRDefault="0096707F" w:rsidP="0096707F">
      <w:pPr>
        <w:ind w:firstLine="4502"/>
        <w:jc w:val="both"/>
      </w:pPr>
      <w:r w:rsidRPr="00D57BF0">
        <w:rPr>
          <w:b/>
          <w:bCs/>
        </w:rPr>
        <w:t>III</w:t>
      </w:r>
      <w:r w:rsidR="00D57BF0" w:rsidRPr="00D57BF0">
        <w:rPr>
          <w:b/>
          <w:bCs/>
        </w:rPr>
        <w:t xml:space="preserve"> </w:t>
      </w:r>
      <w:r w:rsidRPr="00D57BF0">
        <w:rPr>
          <w:b/>
          <w:bCs/>
        </w:rPr>
        <w:t>-</w:t>
      </w:r>
      <w:r>
        <w:t xml:space="preserve"> a face voltada para o(s) logradouro(s) público(s) deverá ser aberta, podendo, no máximo, ser protegida por material translúcido, que permita a visualização tanto externa quanto interna.</w:t>
      </w:r>
    </w:p>
    <w:p w14:paraId="0F84FA7A" w14:textId="77777777" w:rsidR="0096707F" w:rsidRDefault="0096707F" w:rsidP="0096707F">
      <w:pPr>
        <w:ind w:firstLine="4502"/>
        <w:jc w:val="both"/>
      </w:pPr>
    </w:p>
    <w:p w14:paraId="7B89D549" w14:textId="77777777" w:rsidR="0096707F" w:rsidRDefault="0096707F" w:rsidP="0096707F">
      <w:pPr>
        <w:ind w:firstLine="4502"/>
        <w:jc w:val="both"/>
      </w:pPr>
      <w:r w:rsidRPr="00D57BF0">
        <w:rPr>
          <w:b/>
          <w:bCs/>
        </w:rPr>
        <w:t>§ 2º</w:t>
      </w:r>
      <w:r>
        <w:t xml:space="preserve"> A permissão terá caráter temporário e precário, sua forma de concessão e prazo serão definidos por regulamentação específica, devendo ser renovado findo o prazo e podendo ser revogada a qualquer tempo, em face do interesse público.</w:t>
      </w:r>
    </w:p>
    <w:p w14:paraId="71C84FD9" w14:textId="77777777" w:rsidR="0096707F" w:rsidRDefault="0096707F" w:rsidP="0096707F">
      <w:pPr>
        <w:ind w:firstLine="4502"/>
        <w:jc w:val="both"/>
      </w:pPr>
    </w:p>
    <w:p w14:paraId="2CAC1B43" w14:textId="412E8064" w:rsidR="0096707F" w:rsidRDefault="0096707F" w:rsidP="00AC3B51">
      <w:pPr>
        <w:ind w:firstLine="4502"/>
        <w:jc w:val="both"/>
      </w:pPr>
      <w:r w:rsidRPr="00D57BF0">
        <w:rPr>
          <w:b/>
          <w:bCs/>
        </w:rPr>
        <w:t>§ 3º</w:t>
      </w:r>
      <w:r>
        <w:t xml:space="preserve"> A permissão será concedida mediante contrapartida onerosa que </w:t>
      </w:r>
      <w:r w:rsidR="00AC3B51">
        <w:t xml:space="preserve">será </w:t>
      </w:r>
      <w:r>
        <w:t>depositada no Fundo Municipal de Desenv</w:t>
      </w:r>
      <w:r w:rsidR="00AC3B51">
        <w:t xml:space="preserve">olvimento </w:t>
      </w:r>
      <w:r>
        <w:t>Urbano Sustentável e o valor</w:t>
      </w:r>
      <w:r w:rsidR="00AC3B51">
        <w:t xml:space="preserve"> d</w:t>
      </w:r>
      <w:r>
        <w:t xml:space="preserve">a </w:t>
      </w:r>
      <w:r w:rsidR="00AC3B51">
        <w:t>contrapartida</w:t>
      </w:r>
      <w:r>
        <w:t xml:space="preserve"> será definido em regulamento es</w:t>
      </w:r>
      <w:r w:rsidR="00AC3B51">
        <w:t xml:space="preserve">pecífico. </w:t>
      </w:r>
    </w:p>
    <w:p w14:paraId="619EB4AD" w14:textId="77777777" w:rsidR="0096707F" w:rsidRDefault="0096707F" w:rsidP="0096707F">
      <w:pPr>
        <w:ind w:firstLine="4502"/>
        <w:jc w:val="both"/>
      </w:pPr>
    </w:p>
    <w:p w14:paraId="5AD50C18" w14:textId="77777777" w:rsidR="0096707F" w:rsidRDefault="0096707F" w:rsidP="0096707F">
      <w:pPr>
        <w:ind w:firstLine="4502"/>
        <w:jc w:val="both"/>
      </w:pPr>
      <w:r w:rsidRPr="00D57BF0">
        <w:rPr>
          <w:b/>
          <w:bCs/>
        </w:rPr>
        <w:t>§ 4º</w:t>
      </w:r>
      <w:r>
        <w:t xml:space="preserve"> A cobertura leve, quando objeto de contrapartida onerosa, não será computada nos índices urbanísticos, mas não isenta do atendimento destes, inclusive da Taxa de Permeabilidade que poderá se localizar em outra parte do lote.</w:t>
      </w:r>
    </w:p>
    <w:p w14:paraId="3A3DD30E" w14:textId="77777777" w:rsidR="0096707F" w:rsidRDefault="0096707F" w:rsidP="0096707F">
      <w:pPr>
        <w:ind w:firstLine="4502"/>
        <w:jc w:val="both"/>
      </w:pPr>
    </w:p>
    <w:p w14:paraId="70D68DDC" w14:textId="77777777" w:rsidR="0096707F" w:rsidRDefault="0096707F" w:rsidP="0096707F">
      <w:pPr>
        <w:ind w:firstLine="4502"/>
        <w:jc w:val="both"/>
      </w:pPr>
      <w:r w:rsidRPr="00D57BF0">
        <w:rPr>
          <w:b/>
          <w:bCs/>
        </w:rPr>
        <w:t>Art. 382.</w:t>
      </w:r>
      <w:r>
        <w:t xml:space="preserve"> Nos edifícios localizados no alinhamento, será permitida a instalação de toldos no passeio público que satisfaçam as seguintes condições:</w:t>
      </w:r>
    </w:p>
    <w:p w14:paraId="720D1F97" w14:textId="77777777" w:rsidR="0096707F" w:rsidRDefault="0096707F" w:rsidP="0096707F">
      <w:pPr>
        <w:ind w:firstLine="4502"/>
        <w:jc w:val="both"/>
      </w:pPr>
    </w:p>
    <w:p w14:paraId="7C81C8A1" w14:textId="1617A777" w:rsidR="0096707F" w:rsidRDefault="0096707F" w:rsidP="0096707F">
      <w:pPr>
        <w:ind w:firstLine="4502"/>
        <w:jc w:val="both"/>
      </w:pPr>
      <w:r w:rsidRPr="00D57BF0">
        <w:rPr>
          <w:b/>
          <w:bCs/>
        </w:rPr>
        <w:t>I</w:t>
      </w:r>
      <w:r w:rsidR="00D57BF0" w:rsidRPr="00D57BF0">
        <w:rPr>
          <w:b/>
          <w:bCs/>
        </w:rPr>
        <w:t xml:space="preserve"> </w:t>
      </w:r>
      <w:r w:rsidRPr="00D57BF0">
        <w:rPr>
          <w:b/>
          <w:bCs/>
        </w:rPr>
        <w:t>-</w:t>
      </w:r>
      <w:r>
        <w:t xml:space="preserve"> </w:t>
      </w:r>
      <w:proofErr w:type="gramStart"/>
      <w:r>
        <w:t>não</w:t>
      </w:r>
      <w:proofErr w:type="gramEnd"/>
      <w:r>
        <w:t xml:space="preserve"> deverão ser fixos em caráter permanente;</w:t>
      </w:r>
    </w:p>
    <w:p w14:paraId="16613388" w14:textId="77777777" w:rsidR="00AC3B51" w:rsidRDefault="00AC3B51" w:rsidP="0096707F">
      <w:pPr>
        <w:ind w:firstLine="4502"/>
        <w:jc w:val="both"/>
        <w:rPr>
          <w:b/>
          <w:bCs/>
        </w:rPr>
      </w:pPr>
    </w:p>
    <w:p w14:paraId="19FAD488" w14:textId="056C45C8" w:rsidR="0096707F" w:rsidRDefault="0096707F" w:rsidP="0096707F">
      <w:pPr>
        <w:ind w:firstLine="4502"/>
        <w:jc w:val="both"/>
      </w:pPr>
      <w:r w:rsidRPr="00D57BF0">
        <w:rPr>
          <w:b/>
          <w:bCs/>
        </w:rPr>
        <w:t>II</w:t>
      </w:r>
      <w:r w:rsidR="00D57BF0" w:rsidRPr="00D57BF0">
        <w:rPr>
          <w:b/>
          <w:bCs/>
        </w:rPr>
        <w:t xml:space="preserve"> </w:t>
      </w:r>
      <w:r w:rsidRPr="00D57BF0">
        <w:rPr>
          <w:b/>
          <w:bCs/>
        </w:rPr>
        <w:t>-</w:t>
      </w:r>
      <w:r>
        <w:t xml:space="preserve"> </w:t>
      </w:r>
      <w:proofErr w:type="gramStart"/>
      <w:r>
        <w:t>deverão</w:t>
      </w:r>
      <w:proofErr w:type="gramEnd"/>
      <w:r>
        <w:t xml:space="preserve"> ficar pelo menos 2,40m (dois metros e quarenta centímetros) acima do nível do passeio, inclusive qualquer parte de sua estrutura, sendo que o balanço deverá ser igual ou menor que a metade da largura do passeio público, com no máximo 2,00m (dois metros);</w:t>
      </w:r>
    </w:p>
    <w:p w14:paraId="41E955DA" w14:textId="77777777" w:rsidR="00AC3B51" w:rsidRDefault="00AC3B51" w:rsidP="0096707F">
      <w:pPr>
        <w:ind w:firstLine="4502"/>
        <w:jc w:val="both"/>
        <w:rPr>
          <w:b/>
          <w:bCs/>
        </w:rPr>
      </w:pPr>
    </w:p>
    <w:p w14:paraId="2DD16D9C" w14:textId="77777777" w:rsidR="00AC3B51" w:rsidRDefault="0096707F" w:rsidP="00AC3B51">
      <w:pPr>
        <w:ind w:firstLine="4502"/>
        <w:jc w:val="both"/>
      </w:pPr>
      <w:r w:rsidRPr="00D57BF0">
        <w:rPr>
          <w:b/>
          <w:bCs/>
        </w:rPr>
        <w:t>III</w:t>
      </w:r>
      <w:r w:rsidR="00D57BF0" w:rsidRPr="00D57BF0">
        <w:rPr>
          <w:b/>
          <w:bCs/>
        </w:rPr>
        <w:t xml:space="preserve"> </w:t>
      </w:r>
      <w:r w:rsidRPr="00D57BF0">
        <w:rPr>
          <w:b/>
          <w:bCs/>
        </w:rPr>
        <w:t>-</w:t>
      </w:r>
      <w:r>
        <w:t xml:space="preserve"> não deverão prejudicar a arborização e iluminação pública, bem como a visibilidade de placas de nomenclaturas das vias, sinalização ou de numeração dos prédios;</w:t>
      </w:r>
    </w:p>
    <w:p w14:paraId="3EB3BDF5" w14:textId="77777777" w:rsidR="00AC3B51" w:rsidRDefault="00AC3B51" w:rsidP="00AC3B51">
      <w:pPr>
        <w:ind w:firstLine="4502"/>
        <w:jc w:val="both"/>
      </w:pPr>
    </w:p>
    <w:p w14:paraId="226E0772" w14:textId="5DD87FCE" w:rsidR="0096707F" w:rsidRDefault="0096707F" w:rsidP="00AC3B51">
      <w:pPr>
        <w:ind w:firstLine="4502"/>
        <w:jc w:val="both"/>
      </w:pPr>
      <w:r w:rsidRPr="00AC3B51">
        <w:rPr>
          <w:b/>
          <w:bCs/>
        </w:rPr>
        <w:t>IV</w:t>
      </w:r>
      <w:r w:rsidR="00D57BF0" w:rsidRPr="00AC3B51">
        <w:rPr>
          <w:b/>
          <w:bCs/>
        </w:rPr>
        <w:t xml:space="preserve"> </w:t>
      </w:r>
      <w:r w:rsidRPr="00AC3B51">
        <w:rPr>
          <w:b/>
          <w:bCs/>
        </w:rPr>
        <w:t>-</w:t>
      </w:r>
      <w:r>
        <w:t xml:space="preserve"> </w:t>
      </w:r>
      <w:proofErr w:type="gramStart"/>
      <w:r>
        <w:t>não</w:t>
      </w:r>
      <w:proofErr w:type="gramEnd"/>
      <w:r>
        <w:t xml:space="preserve"> poderão </w:t>
      </w:r>
      <w:r w:rsidR="00AC3B51">
        <w:t>se</w:t>
      </w:r>
      <w:r>
        <w:t xml:space="preserve"> apoiar em armações fixadas no passeio;</w:t>
      </w:r>
    </w:p>
    <w:p w14:paraId="3C67F569" w14:textId="77777777" w:rsidR="00AC3B51" w:rsidRDefault="00AC3B51" w:rsidP="0096707F">
      <w:pPr>
        <w:ind w:firstLine="4502"/>
        <w:jc w:val="both"/>
        <w:rPr>
          <w:b/>
          <w:bCs/>
        </w:rPr>
      </w:pPr>
    </w:p>
    <w:p w14:paraId="722058FB" w14:textId="288F919D" w:rsidR="0096707F" w:rsidRDefault="0096707F" w:rsidP="0096707F">
      <w:pPr>
        <w:ind w:firstLine="4502"/>
        <w:jc w:val="both"/>
      </w:pPr>
      <w:r w:rsidRPr="00D57BF0">
        <w:rPr>
          <w:b/>
          <w:bCs/>
        </w:rPr>
        <w:lastRenderedPageBreak/>
        <w:t>V</w:t>
      </w:r>
      <w:r w:rsidR="00D57BF0" w:rsidRPr="00D57BF0">
        <w:rPr>
          <w:b/>
          <w:bCs/>
        </w:rPr>
        <w:t xml:space="preserve"> </w:t>
      </w:r>
      <w:r w:rsidRPr="00D57BF0">
        <w:rPr>
          <w:b/>
          <w:bCs/>
        </w:rPr>
        <w:t>-</w:t>
      </w:r>
      <w:r>
        <w:t xml:space="preserve"> </w:t>
      </w:r>
      <w:proofErr w:type="gramStart"/>
      <w:r>
        <w:t>não</w:t>
      </w:r>
      <w:proofErr w:type="gramEnd"/>
      <w:r>
        <w:t xml:space="preserve"> receberem, nas cabeceiras laterais, quaisquer panejamentos;</w:t>
      </w:r>
      <w:r w:rsidR="00AC3B51">
        <w:t xml:space="preserve"> e</w:t>
      </w:r>
    </w:p>
    <w:p w14:paraId="5F044EBE" w14:textId="77777777" w:rsidR="00AC3B51" w:rsidRDefault="00AC3B51" w:rsidP="0096707F">
      <w:pPr>
        <w:ind w:firstLine="4502"/>
        <w:jc w:val="both"/>
      </w:pPr>
    </w:p>
    <w:p w14:paraId="5E029AB4" w14:textId="100B3410" w:rsidR="0096707F" w:rsidRDefault="0096707F" w:rsidP="0096707F">
      <w:pPr>
        <w:ind w:firstLine="4502"/>
        <w:jc w:val="both"/>
      </w:pPr>
      <w:r w:rsidRPr="00D57BF0">
        <w:rPr>
          <w:b/>
          <w:bCs/>
        </w:rPr>
        <w:t>VI</w:t>
      </w:r>
      <w:r w:rsidR="00D57BF0" w:rsidRPr="00D57BF0">
        <w:rPr>
          <w:b/>
          <w:bCs/>
        </w:rPr>
        <w:t xml:space="preserve"> </w:t>
      </w:r>
      <w:r w:rsidRPr="00D57BF0">
        <w:rPr>
          <w:b/>
          <w:bCs/>
        </w:rPr>
        <w:t>-</w:t>
      </w:r>
      <w:r>
        <w:t xml:space="preserve"> </w:t>
      </w:r>
      <w:proofErr w:type="gramStart"/>
      <w:r>
        <w:t>serem</w:t>
      </w:r>
      <w:proofErr w:type="gramEnd"/>
      <w:r>
        <w:t xml:space="preserve"> confeccionados em material de boa qualidade e acabamento, harmônicos com a paisagem urbana, e mantidos em perfeito estado de limpeza e conservação.</w:t>
      </w:r>
    </w:p>
    <w:p w14:paraId="24F5DF9B" w14:textId="77777777" w:rsidR="0096707F" w:rsidRDefault="0096707F" w:rsidP="0096707F">
      <w:pPr>
        <w:ind w:firstLine="4502"/>
        <w:jc w:val="both"/>
      </w:pPr>
    </w:p>
    <w:p w14:paraId="07900C96" w14:textId="77777777" w:rsidR="0096707F" w:rsidRDefault="0096707F" w:rsidP="0096707F">
      <w:pPr>
        <w:ind w:firstLine="4502"/>
        <w:jc w:val="both"/>
      </w:pPr>
      <w:r w:rsidRPr="00D57BF0">
        <w:rPr>
          <w:b/>
          <w:bCs/>
        </w:rPr>
        <w:t>Art. 383.</w:t>
      </w:r>
      <w:r>
        <w:t xml:space="preserve"> Os toldos, quando instalados nos pavimentos superiores, não poderão ter balanço superior a 1,50m (um metro e cinquenta centímetros).</w:t>
      </w:r>
    </w:p>
    <w:p w14:paraId="3C3F90B6" w14:textId="77777777" w:rsidR="0096707F" w:rsidRDefault="0096707F" w:rsidP="0096707F">
      <w:pPr>
        <w:ind w:firstLine="4502"/>
        <w:jc w:val="both"/>
      </w:pPr>
    </w:p>
    <w:p w14:paraId="195D32C1" w14:textId="3B3D8892" w:rsidR="0096707F" w:rsidRDefault="0096707F" w:rsidP="0096707F">
      <w:pPr>
        <w:ind w:firstLine="4502"/>
        <w:jc w:val="both"/>
      </w:pPr>
      <w:r w:rsidRPr="00D57BF0">
        <w:rPr>
          <w:b/>
          <w:bCs/>
        </w:rPr>
        <w:t>Art. 384.</w:t>
      </w:r>
      <w:r>
        <w:t xml:space="preserve"> É de responsabilidade do proprietário do imóvel garantir às condições</w:t>
      </w:r>
      <w:r w:rsidR="00D57BF0">
        <w:t xml:space="preserve"> </w:t>
      </w:r>
      <w:r>
        <w:t>de segurança na instalação, manutenção e conservação dos toldos.</w:t>
      </w:r>
    </w:p>
    <w:p w14:paraId="2770DFC5" w14:textId="77777777" w:rsidR="0096707F" w:rsidRDefault="0096707F" w:rsidP="0096707F">
      <w:pPr>
        <w:ind w:firstLine="4502"/>
        <w:jc w:val="both"/>
      </w:pPr>
    </w:p>
    <w:p w14:paraId="31F840EB" w14:textId="5DC0440A" w:rsidR="00D57BF0" w:rsidRDefault="0096707F" w:rsidP="00D57BF0">
      <w:pPr>
        <w:jc w:val="center"/>
        <w:rPr>
          <w:b/>
          <w:bCs/>
        </w:rPr>
      </w:pPr>
      <w:r w:rsidRPr="00D57BF0">
        <w:rPr>
          <w:b/>
          <w:bCs/>
        </w:rPr>
        <w:t>Se</w:t>
      </w:r>
      <w:r w:rsidR="00D57BF0" w:rsidRPr="00D57BF0">
        <w:rPr>
          <w:b/>
          <w:bCs/>
        </w:rPr>
        <w:t>ç</w:t>
      </w:r>
      <w:r w:rsidRPr="00D57BF0">
        <w:rPr>
          <w:b/>
          <w:bCs/>
        </w:rPr>
        <w:t>ão IX</w:t>
      </w:r>
    </w:p>
    <w:p w14:paraId="6177B392" w14:textId="77777777" w:rsidR="00D57BF0" w:rsidRDefault="00D57BF0" w:rsidP="00D57BF0">
      <w:pPr>
        <w:jc w:val="center"/>
        <w:rPr>
          <w:b/>
          <w:bCs/>
        </w:rPr>
      </w:pPr>
    </w:p>
    <w:p w14:paraId="30455140" w14:textId="4830DDFA" w:rsidR="0096707F" w:rsidRPr="00D57BF0" w:rsidRDefault="0096707F" w:rsidP="00D57BF0">
      <w:pPr>
        <w:jc w:val="center"/>
        <w:rPr>
          <w:b/>
          <w:bCs/>
        </w:rPr>
      </w:pPr>
      <w:r w:rsidRPr="00D57BF0">
        <w:rPr>
          <w:b/>
          <w:bCs/>
        </w:rPr>
        <w:t>Das Marquises, Beirais e Elementos de Proteção</w:t>
      </w:r>
    </w:p>
    <w:p w14:paraId="6E4ABF11" w14:textId="77777777" w:rsidR="0096707F" w:rsidRDefault="0096707F" w:rsidP="0096707F">
      <w:pPr>
        <w:ind w:firstLine="4502"/>
        <w:jc w:val="both"/>
      </w:pPr>
    </w:p>
    <w:p w14:paraId="4490DF91" w14:textId="77777777" w:rsidR="0096707F" w:rsidRDefault="0096707F" w:rsidP="0096707F">
      <w:pPr>
        <w:ind w:firstLine="4502"/>
        <w:jc w:val="both"/>
      </w:pPr>
      <w:r w:rsidRPr="00D57BF0">
        <w:rPr>
          <w:b/>
          <w:bCs/>
        </w:rPr>
        <w:t>Art. 385.</w:t>
      </w:r>
      <w:r>
        <w:t xml:space="preserve"> Será permitida a construção de marquise nas fachadas dos edifícios, desde que obedeça às seguintes condições:</w:t>
      </w:r>
    </w:p>
    <w:p w14:paraId="04DDA934" w14:textId="77777777" w:rsidR="0096707F" w:rsidRDefault="0096707F" w:rsidP="0096707F">
      <w:pPr>
        <w:ind w:firstLine="4502"/>
        <w:jc w:val="both"/>
      </w:pPr>
    </w:p>
    <w:p w14:paraId="46B0D61B" w14:textId="5A97EDEC" w:rsidR="0096707F" w:rsidRDefault="0096707F" w:rsidP="0096707F">
      <w:pPr>
        <w:ind w:firstLine="4502"/>
        <w:jc w:val="both"/>
      </w:pPr>
      <w:r w:rsidRPr="00D57BF0">
        <w:rPr>
          <w:b/>
          <w:bCs/>
        </w:rPr>
        <w:t>I</w:t>
      </w:r>
      <w:r w:rsidR="00D57BF0" w:rsidRPr="00D57BF0">
        <w:rPr>
          <w:b/>
          <w:bCs/>
        </w:rPr>
        <w:t xml:space="preserve"> </w:t>
      </w:r>
      <w:r w:rsidRPr="00D57BF0">
        <w:rPr>
          <w:b/>
          <w:bCs/>
        </w:rPr>
        <w:t>-</w:t>
      </w:r>
      <w:r>
        <w:t xml:space="preserve"> </w:t>
      </w:r>
      <w:proofErr w:type="gramStart"/>
      <w:r>
        <w:t>estar</w:t>
      </w:r>
      <w:proofErr w:type="gramEnd"/>
      <w:r>
        <w:t xml:space="preserve"> dentro do terreno;</w:t>
      </w:r>
    </w:p>
    <w:p w14:paraId="15E3B17E" w14:textId="77777777" w:rsidR="00AC3B51" w:rsidRDefault="00AC3B51" w:rsidP="0096707F">
      <w:pPr>
        <w:ind w:firstLine="4502"/>
        <w:jc w:val="both"/>
      </w:pPr>
    </w:p>
    <w:p w14:paraId="091295B7" w14:textId="426EE4F0" w:rsidR="0096707F" w:rsidRDefault="0096707F" w:rsidP="0096707F">
      <w:pPr>
        <w:ind w:firstLine="4502"/>
        <w:jc w:val="both"/>
      </w:pPr>
      <w:r w:rsidRPr="00D57BF0">
        <w:rPr>
          <w:b/>
          <w:bCs/>
        </w:rPr>
        <w:t>II</w:t>
      </w:r>
      <w:r w:rsidR="00D57BF0" w:rsidRPr="00D57BF0">
        <w:rPr>
          <w:b/>
          <w:bCs/>
        </w:rPr>
        <w:t xml:space="preserve"> </w:t>
      </w:r>
      <w:r w:rsidRPr="00D57BF0">
        <w:rPr>
          <w:b/>
          <w:bCs/>
        </w:rPr>
        <w:t>-</w:t>
      </w:r>
      <w:r>
        <w:t xml:space="preserve"> </w:t>
      </w:r>
      <w:proofErr w:type="gramStart"/>
      <w:r>
        <w:t>para</w:t>
      </w:r>
      <w:proofErr w:type="gramEnd"/>
      <w:r>
        <w:t xml:space="preserve"> construções onde o zoneamento exige recuo obrigatório, a marquise não poderá exceder à 1,20m (um metro e vinte centímetros) sobre a faixa de recuo;</w:t>
      </w:r>
    </w:p>
    <w:p w14:paraId="01ACDA0F" w14:textId="77777777" w:rsidR="00AC3B51" w:rsidRDefault="00AC3B51" w:rsidP="0096707F">
      <w:pPr>
        <w:ind w:firstLine="4502"/>
        <w:jc w:val="both"/>
      </w:pPr>
    </w:p>
    <w:p w14:paraId="29064108" w14:textId="566D78FC" w:rsidR="0096707F" w:rsidRDefault="0096707F" w:rsidP="0096707F">
      <w:pPr>
        <w:ind w:firstLine="4502"/>
        <w:jc w:val="both"/>
      </w:pPr>
      <w:r w:rsidRPr="00D57BF0">
        <w:rPr>
          <w:b/>
          <w:bCs/>
        </w:rPr>
        <w:t>III</w:t>
      </w:r>
      <w:r w:rsidR="00D57BF0" w:rsidRPr="00D57BF0">
        <w:rPr>
          <w:b/>
          <w:bCs/>
        </w:rPr>
        <w:t xml:space="preserve"> </w:t>
      </w:r>
      <w:r w:rsidRPr="00D57BF0">
        <w:rPr>
          <w:b/>
          <w:bCs/>
        </w:rPr>
        <w:t>-</w:t>
      </w:r>
      <w:r>
        <w:t xml:space="preserve"> não apresentar em qualquer dos seus elementos, altura inferior da cota de 2,40m (dois metros e quarenta centímetros), em relação ao piso externo;</w:t>
      </w:r>
    </w:p>
    <w:p w14:paraId="38FE1E9B" w14:textId="77777777" w:rsidR="00AC3B51" w:rsidRDefault="00AC3B51" w:rsidP="0096707F">
      <w:pPr>
        <w:ind w:firstLine="4502"/>
        <w:jc w:val="both"/>
      </w:pPr>
    </w:p>
    <w:p w14:paraId="6FF9A88B" w14:textId="6FEA027E" w:rsidR="0096707F" w:rsidRDefault="0096707F" w:rsidP="0096707F">
      <w:pPr>
        <w:ind w:firstLine="4502"/>
        <w:jc w:val="both"/>
      </w:pPr>
      <w:r w:rsidRPr="00D57BF0">
        <w:rPr>
          <w:b/>
          <w:bCs/>
        </w:rPr>
        <w:t>IV</w:t>
      </w:r>
      <w:r w:rsidR="00D57BF0" w:rsidRPr="00D57BF0">
        <w:rPr>
          <w:b/>
          <w:bCs/>
        </w:rPr>
        <w:t xml:space="preserve"> </w:t>
      </w:r>
      <w:r w:rsidRPr="00D57BF0">
        <w:rPr>
          <w:b/>
          <w:bCs/>
        </w:rPr>
        <w:t>-</w:t>
      </w:r>
      <w:r>
        <w:t xml:space="preserve"> </w:t>
      </w:r>
      <w:proofErr w:type="gramStart"/>
      <w:r>
        <w:t>ter</w:t>
      </w:r>
      <w:proofErr w:type="gramEnd"/>
      <w:r>
        <w:t xml:space="preserve">, na face superior, caimento em direção à </w:t>
      </w:r>
      <w:r w:rsidR="00AC3B51">
        <w:t xml:space="preserve">fachada do edifício, junto </w:t>
      </w:r>
      <w:proofErr w:type="spellStart"/>
      <w:r w:rsidR="00AC3B51">
        <w:t>a</w:t>
      </w:r>
      <w:proofErr w:type="spellEnd"/>
      <w:r>
        <w:t xml:space="preserve"> qual será convenientemente </w:t>
      </w:r>
      <w:r w:rsidR="00AC3B51">
        <w:t>disposta a</w:t>
      </w:r>
      <w:r>
        <w:t xml:space="preserve"> </w:t>
      </w:r>
      <w:r w:rsidR="00AC3B51">
        <w:t xml:space="preserve">calha, provida </w:t>
      </w:r>
      <w:r>
        <w:t>de condutor</w:t>
      </w:r>
      <w:r w:rsidR="00AC3B51">
        <w:t xml:space="preserve"> </w:t>
      </w:r>
      <w:r>
        <w:t>para coletar</w:t>
      </w:r>
      <w:r w:rsidR="00AC3B51">
        <w:t xml:space="preserve"> e encaminhar</w:t>
      </w:r>
      <w:r>
        <w:t xml:space="preserve"> as águas, sob o passeio, à sarjeta do logradouro;</w:t>
      </w:r>
    </w:p>
    <w:p w14:paraId="10FF2B20" w14:textId="77777777" w:rsidR="00AC3B51" w:rsidRDefault="00AC3B51" w:rsidP="0096707F">
      <w:pPr>
        <w:ind w:firstLine="4502"/>
        <w:jc w:val="both"/>
      </w:pPr>
    </w:p>
    <w:p w14:paraId="57C3D820" w14:textId="7A673186" w:rsidR="0096707F" w:rsidRDefault="0096707F" w:rsidP="0096707F">
      <w:pPr>
        <w:ind w:firstLine="4502"/>
        <w:jc w:val="both"/>
      </w:pPr>
      <w:r w:rsidRPr="00D57BF0">
        <w:rPr>
          <w:b/>
          <w:bCs/>
        </w:rPr>
        <w:t>V</w:t>
      </w:r>
      <w:r w:rsidR="00AC3B51">
        <w:rPr>
          <w:b/>
          <w:bCs/>
        </w:rPr>
        <w:t xml:space="preserve"> </w:t>
      </w:r>
      <w:r w:rsidRPr="00D57BF0">
        <w:rPr>
          <w:b/>
          <w:bCs/>
        </w:rPr>
        <w:t>-</w:t>
      </w:r>
      <w:r>
        <w:t xml:space="preserve"> </w:t>
      </w:r>
      <w:proofErr w:type="gramStart"/>
      <w:r>
        <w:t>ser</w:t>
      </w:r>
      <w:proofErr w:type="gramEnd"/>
      <w:r>
        <w:t xml:space="preserve"> vedado o emprego de material sujeito a estilhaçament</w:t>
      </w:r>
      <w:r w:rsidR="00AC3B51">
        <w:t>o</w:t>
      </w:r>
      <w:r>
        <w:t xml:space="preserve"> que </w:t>
      </w:r>
      <w:r w:rsidR="00AC3B51">
        <w:t xml:space="preserve">ofereça </w:t>
      </w:r>
      <w:r>
        <w:t>risco às pessoas;</w:t>
      </w:r>
    </w:p>
    <w:p w14:paraId="37F5F181" w14:textId="77777777" w:rsidR="00AC3B51" w:rsidRDefault="00AC3B51" w:rsidP="0096707F">
      <w:pPr>
        <w:ind w:firstLine="4502"/>
        <w:jc w:val="both"/>
        <w:rPr>
          <w:b/>
          <w:bCs/>
        </w:rPr>
      </w:pPr>
    </w:p>
    <w:p w14:paraId="0F4738BE" w14:textId="728ECCF7" w:rsidR="0096707F" w:rsidRDefault="0096707F" w:rsidP="0096707F">
      <w:pPr>
        <w:ind w:firstLine="4502"/>
        <w:jc w:val="both"/>
      </w:pPr>
      <w:r w:rsidRPr="00D57BF0">
        <w:rPr>
          <w:b/>
          <w:bCs/>
        </w:rPr>
        <w:t>VI</w:t>
      </w:r>
      <w:r w:rsidR="00D57BF0" w:rsidRPr="00D57BF0">
        <w:rPr>
          <w:b/>
          <w:bCs/>
        </w:rPr>
        <w:t xml:space="preserve"> </w:t>
      </w:r>
      <w:r w:rsidRPr="00D57BF0">
        <w:rPr>
          <w:b/>
          <w:bCs/>
        </w:rPr>
        <w:t>-</w:t>
      </w:r>
      <w:r>
        <w:t xml:space="preserve"> </w:t>
      </w:r>
      <w:proofErr w:type="gramStart"/>
      <w:r>
        <w:t>ser</w:t>
      </w:r>
      <w:proofErr w:type="gramEnd"/>
      <w:r>
        <w:t xml:space="preserve"> construída em mater</w:t>
      </w:r>
      <w:r w:rsidR="00AC3B51">
        <w:t xml:space="preserve">ial incombustível, de boa qualidade, com </w:t>
      </w:r>
      <w:r>
        <w:t>tratamento harmônico com a paisagem urbana;</w:t>
      </w:r>
      <w:r w:rsidR="00AC3B51">
        <w:t xml:space="preserve"> e</w:t>
      </w:r>
    </w:p>
    <w:p w14:paraId="7AD2CDA4" w14:textId="77777777" w:rsidR="00AC3B51" w:rsidRDefault="00AC3B51" w:rsidP="0096707F">
      <w:pPr>
        <w:ind w:firstLine="4502"/>
        <w:jc w:val="both"/>
      </w:pPr>
    </w:p>
    <w:p w14:paraId="3A5880D4" w14:textId="31D5D356" w:rsidR="0096707F" w:rsidRDefault="0096707F" w:rsidP="0096707F">
      <w:pPr>
        <w:ind w:firstLine="4502"/>
        <w:jc w:val="both"/>
      </w:pPr>
      <w:r w:rsidRPr="00D57BF0">
        <w:rPr>
          <w:b/>
          <w:bCs/>
        </w:rPr>
        <w:t>VII</w:t>
      </w:r>
      <w:r w:rsidR="00D57BF0" w:rsidRPr="00D57BF0">
        <w:rPr>
          <w:b/>
          <w:bCs/>
        </w:rPr>
        <w:t xml:space="preserve"> </w:t>
      </w:r>
      <w:r w:rsidRPr="00D57BF0">
        <w:rPr>
          <w:b/>
          <w:bCs/>
        </w:rPr>
        <w:t>-</w:t>
      </w:r>
      <w:r>
        <w:t xml:space="preserve"> ser mantida em perfeito esta</w:t>
      </w:r>
      <w:r w:rsidR="00AC3B51">
        <w:t>d</w:t>
      </w:r>
      <w:r>
        <w:t>o d</w:t>
      </w:r>
      <w:r w:rsidR="00AC3B51">
        <w:t>e</w:t>
      </w:r>
      <w:r>
        <w:t xml:space="preserve"> conservação.</w:t>
      </w:r>
    </w:p>
    <w:p w14:paraId="70531A82" w14:textId="77777777" w:rsidR="0096707F" w:rsidRDefault="0096707F" w:rsidP="0096707F">
      <w:pPr>
        <w:ind w:firstLine="4502"/>
        <w:jc w:val="both"/>
      </w:pPr>
    </w:p>
    <w:p w14:paraId="248086B9" w14:textId="77777777" w:rsidR="0096707F" w:rsidRDefault="0096707F" w:rsidP="0096707F">
      <w:pPr>
        <w:ind w:firstLine="4502"/>
        <w:jc w:val="both"/>
      </w:pPr>
      <w:r w:rsidRPr="00D57BF0">
        <w:rPr>
          <w:b/>
          <w:bCs/>
        </w:rPr>
        <w:t>§ 1º</w:t>
      </w:r>
      <w:r>
        <w:t xml:space="preserve"> Não serão incluídas na taxa de ocupação do lote nem no coeficiente de aproveitamento, as marquises com projeção de até 0,80m (oitenta centímetros).</w:t>
      </w:r>
    </w:p>
    <w:p w14:paraId="71BD3415" w14:textId="77777777" w:rsidR="0096707F" w:rsidRDefault="0096707F" w:rsidP="0096707F">
      <w:pPr>
        <w:ind w:firstLine="4502"/>
        <w:jc w:val="both"/>
      </w:pPr>
    </w:p>
    <w:p w14:paraId="0283F169" w14:textId="77777777" w:rsidR="0096707F" w:rsidRDefault="0096707F" w:rsidP="0096707F">
      <w:pPr>
        <w:ind w:firstLine="4502"/>
        <w:jc w:val="both"/>
      </w:pPr>
      <w:r w:rsidRPr="00D57BF0">
        <w:rPr>
          <w:b/>
          <w:bCs/>
        </w:rPr>
        <w:t>§ 2º</w:t>
      </w:r>
      <w:r>
        <w:t xml:space="preserve"> Para os edifícios de interesse de proteção, conservação, preservação e recuperação do patrimônio histórico, artístico, cultural, arquitetônico, arqueológico, paisagístico e natural, a determinação dos órgãos competentes específicos é prevalente.</w:t>
      </w:r>
    </w:p>
    <w:p w14:paraId="1AD0EC4A" w14:textId="77777777" w:rsidR="0096707F" w:rsidRDefault="0096707F" w:rsidP="0096707F">
      <w:pPr>
        <w:ind w:firstLine="4502"/>
        <w:jc w:val="both"/>
      </w:pPr>
    </w:p>
    <w:p w14:paraId="5C058DA1" w14:textId="7D9BEC32" w:rsidR="0096707F" w:rsidRDefault="0096707F" w:rsidP="0096707F">
      <w:pPr>
        <w:ind w:firstLine="4502"/>
        <w:jc w:val="both"/>
      </w:pPr>
      <w:r w:rsidRPr="00D57BF0">
        <w:rPr>
          <w:b/>
          <w:bCs/>
        </w:rPr>
        <w:lastRenderedPageBreak/>
        <w:t>Art. 386.</w:t>
      </w:r>
      <w:r>
        <w:t xml:space="preserve"> Será permitida, desde que devidamente licenciada pelo órgão municipal competente, a instalação de estores, ou outros tipos de cortinas para proteção contra a ação do sol, desde que os mesmos satisfaçam às seguintes exigências:</w:t>
      </w:r>
    </w:p>
    <w:p w14:paraId="5C17338D" w14:textId="77777777" w:rsidR="0096707F" w:rsidRDefault="0096707F" w:rsidP="0096707F">
      <w:pPr>
        <w:ind w:firstLine="4502"/>
        <w:jc w:val="both"/>
      </w:pPr>
    </w:p>
    <w:p w14:paraId="01218ECE" w14:textId="4BA66FAB" w:rsidR="0096707F" w:rsidRDefault="0096707F" w:rsidP="0096707F">
      <w:pPr>
        <w:ind w:firstLine="4502"/>
        <w:jc w:val="both"/>
      </w:pPr>
      <w:r w:rsidRPr="00D57BF0">
        <w:rPr>
          <w:b/>
          <w:bCs/>
        </w:rPr>
        <w:t>I</w:t>
      </w:r>
      <w:r w:rsidR="00D57BF0">
        <w:rPr>
          <w:b/>
          <w:bCs/>
        </w:rPr>
        <w:t xml:space="preserve"> </w:t>
      </w:r>
      <w:r w:rsidRPr="00D57BF0">
        <w:rPr>
          <w:b/>
          <w:bCs/>
        </w:rPr>
        <w:t>-</w:t>
      </w:r>
      <w:r>
        <w:t xml:space="preserve"> </w:t>
      </w:r>
      <w:proofErr w:type="gramStart"/>
      <w:r>
        <w:t>serem</w:t>
      </w:r>
      <w:proofErr w:type="gramEnd"/>
      <w:r>
        <w:t xml:space="preserve"> mantidos em perfeito estado de conservação e asseio;</w:t>
      </w:r>
    </w:p>
    <w:p w14:paraId="4AEF10A8" w14:textId="77777777" w:rsidR="005F18A7" w:rsidRDefault="005F18A7" w:rsidP="0096707F">
      <w:pPr>
        <w:ind w:firstLine="4502"/>
        <w:jc w:val="both"/>
        <w:rPr>
          <w:b/>
          <w:bCs/>
        </w:rPr>
      </w:pPr>
    </w:p>
    <w:p w14:paraId="7F701B7F" w14:textId="61C12D2D" w:rsidR="0096707F" w:rsidRDefault="0096707F" w:rsidP="0096707F">
      <w:pPr>
        <w:ind w:firstLine="4502"/>
        <w:jc w:val="both"/>
      </w:pPr>
      <w:r w:rsidRPr="00D57BF0">
        <w:rPr>
          <w:b/>
          <w:bCs/>
        </w:rPr>
        <w:t>II</w:t>
      </w:r>
      <w:r w:rsidR="00D57BF0">
        <w:rPr>
          <w:b/>
          <w:bCs/>
        </w:rPr>
        <w:t xml:space="preserve"> </w:t>
      </w:r>
      <w:r w:rsidRPr="00D57BF0">
        <w:rPr>
          <w:b/>
          <w:bCs/>
        </w:rPr>
        <w:t>-</w:t>
      </w:r>
      <w:r>
        <w:t xml:space="preserve"> </w:t>
      </w:r>
      <w:proofErr w:type="gramStart"/>
      <w:r>
        <w:t>serem</w:t>
      </w:r>
      <w:proofErr w:type="gramEnd"/>
      <w:r>
        <w:t xml:space="preserve"> munidos de </w:t>
      </w:r>
      <w:r w:rsidR="00D57BF0">
        <w:t>dispositivos</w:t>
      </w:r>
      <w:r>
        <w:t xml:space="preserve"> convenientes na extremidade inferior, de modo a garantir relativa fixidez, quando distendidos;</w:t>
      </w:r>
    </w:p>
    <w:p w14:paraId="61D615A3" w14:textId="77777777" w:rsidR="005F18A7" w:rsidRDefault="005F18A7" w:rsidP="0096707F">
      <w:pPr>
        <w:ind w:firstLine="4502"/>
        <w:jc w:val="both"/>
        <w:rPr>
          <w:b/>
          <w:bCs/>
        </w:rPr>
      </w:pPr>
    </w:p>
    <w:p w14:paraId="0ADBCCDB" w14:textId="17F5E3F1" w:rsidR="0096707F" w:rsidRDefault="0096707F" w:rsidP="0096707F">
      <w:pPr>
        <w:ind w:firstLine="4502"/>
        <w:jc w:val="both"/>
      </w:pPr>
      <w:r w:rsidRPr="00D57BF0">
        <w:rPr>
          <w:b/>
          <w:bCs/>
        </w:rPr>
        <w:t>III</w:t>
      </w:r>
      <w:r w:rsidR="00D57BF0" w:rsidRPr="00D57BF0">
        <w:rPr>
          <w:b/>
          <w:bCs/>
        </w:rPr>
        <w:t xml:space="preserve"> </w:t>
      </w:r>
      <w:r w:rsidRPr="00D57BF0">
        <w:rPr>
          <w:b/>
          <w:bCs/>
        </w:rPr>
        <w:t>-</w:t>
      </w:r>
      <w:r>
        <w:t xml:space="preserve"> serem de enrolamento mecânico, que permita o pronto recolhimento ao cessar a ação do sol;</w:t>
      </w:r>
      <w:r w:rsidR="005F18A7">
        <w:t xml:space="preserve"> e</w:t>
      </w:r>
    </w:p>
    <w:p w14:paraId="0E52DDDE" w14:textId="77777777" w:rsidR="005F18A7" w:rsidRDefault="005F18A7" w:rsidP="0096707F">
      <w:pPr>
        <w:ind w:firstLine="4502"/>
        <w:jc w:val="both"/>
        <w:rPr>
          <w:b/>
          <w:bCs/>
        </w:rPr>
      </w:pPr>
    </w:p>
    <w:p w14:paraId="2D4E9400" w14:textId="6D0906B2" w:rsidR="0096707F" w:rsidRDefault="0096707F" w:rsidP="0096707F">
      <w:pPr>
        <w:ind w:firstLine="4502"/>
        <w:jc w:val="both"/>
      </w:pPr>
      <w:r w:rsidRPr="00D57BF0">
        <w:rPr>
          <w:b/>
          <w:bCs/>
        </w:rPr>
        <w:t>IV</w:t>
      </w:r>
      <w:r w:rsidR="00D57BF0" w:rsidRPr="00D57BF0">
        <w:rPr>
          <w:b/>
          <w:bCs/>
        </w:rPr>
        <w:t xml:space="preserve"> </w:t>
      </w:r>
      <w:r w:rsidRPr="00D57BF0">
        <w:rPr>
          <w:b/>
          <w:bCs/>
        </w:rPr>
        <w:t>-</w:t>
      </w:r>
      <w:r>
        <w:t xml:space="preserve"> </w:t>
      </w:r>
      <w:proofErr w:type="gramStart"/>
      <w:r>
        <w:t>estejam</w:t>
      </w:r>
      <w:proofErr w:type="gramEnd"/>
      <w:r>
        <w:t xml:space="preserve"> inteiramente dentro do lote.</w:t>
      </w:r>
    </w:p>
    <w:p w14:paraId="3A907E72" w14:textId="77777777" w:rsidR="0096707F" w:rsidRDefault="0096707F" w:rsidP="0096707F">
      <w:pPr>
        <w:ind w:firstLine="4502"/>
        <w:jc w:val="both"/>
      </w:pPr>
    </w:p>
    <w:p w14:paraId="544FA8F7" w14:textId="77777777" w:rsidR="0096707F" w:rsidRDefault="0096707F" w:rsidP="0096707F">
      <w:pPr>
        <w:ind w:firstLine="4502"/>
        <w:jc w:val="both"/>
      </w:pPr>
      <w:r w:rsidRPr="00D57BF0">
        <w:rPr>
          <w:b/>
          <w:bCs/>
        </w:rPr>
        <w:t>Art. 387.</w:t>
      </w:r>
      <w:r>
        <w:t xml:space="preserve"> Consideram-se como beirais e elementos de proteção as projeções de coberturas e outros elementos além do limite externo das edificações, com a função de proteger a edificação da insolação e precipitação.</w:t>
      </w:r>
    </w:p>
    <w:p w14:paraId="0F11E57F" w14:textId="77777777" w:rsidR="0096707F" w:rsidRPr="00D57BF0" w:rsidRDefault="0096707F" w:rsidP="0096707F">
      <w:pPr>
        <w:ind w:firstLine="4502"/>
        <w:jc w:val="both"/>
        <w:rPr>
          <w:b/>
          <w:bCs/>
        </w:rPr>
      </w:pPr>
    </w:p>
    <w:p w14:paraId="3C9E03D7" w14:textId="704AE827" w:rsidR="0096707F" w:rsidRDefault="0096707F" w:rsidP="0096707F">
      <w:pPr>
        <w:ind w:firstLine="4502"/>
        <w:jc w:val="both"/>
      </w:pPr>
      <w:r w:rsidRPr="00D57BF0">
        <w:rPr>
          <w:b/>
          <w:bCs/>
        </w:rPr>
        <w:t>Art. 388.</w:t>
      </w:r>
      <w:r>
        <w:t xml:space="preserve"> Os beirais e os elementos de proteção não serão computados como área construída nem no coeficiente de aproveitamento quando:</w:t>
      </w:r>
    </w:p>
    <w:p w14:paraId="15062C9E" w14:textId="77777777" w:rsidR="0096707F" w:rsidRDefault="0096707F" w:rsidP="0096707F">
      <w:pPr>
        <w:ind w:firstLine="4502"/>
        <w:jc w:val="both"/>
      </w:pPr>
    </w:p>
    <w:p w14:paraId="28EA7740" w14:textId="4ACE68D8" w:rsidR="0096707F" w:rsidRDefault="0096707F" w:rsidP="0096707F">
      <w:pPr>
        <w:ind w:firstLine="4502"/>
        <w:jc w:val="both"/>
      </w:pPr>
      <w:r w:rsidRPr="00D57BF0">
        <w:rPr>
          <w:b/>
          <w:bCs/>
        </w:rPr>
        <w:t>I</w:t>
      </w:r>
      <w:r w:rsidR="00D57BF0" w:rsidRPr="00D57BF0">
        <w:rPr>
          <w:b/>
          <w:bCs/>
        </w:rPr>
        <w:t xml:space="preserve"> </w:t>
      </w:r>
      <w:r w:rsidRPr="00D57BF0">
        <w:rPr>
          <w:b/>
          <w:bCs/>
        </w:rPr>
        <w:t>-</w:t>
      </w:r>
      <w:r>
        <w:t xml:space="preserve"> </w:t>
      </w:r>
      <w:proofErr w:type="gramStart"/>
      <w:r>
        <w:t>a</w:t>
      </w:r>
      <w:proofErr w:type="gramEnd"/>
      <w:r>
        <w:t xml:space="preserve"> projeção máxima for de 0,80m (oitenta centímetros), medidos a partir do alinhamento do prédio;</w:t>
      </w:r>
      <w:r w:rsidR="005F18A7">
        <w:t xml:space="preserve"> e</w:t>
      </w:r>
    </w:p>
    <w:p w14:paraId="69D2AFAB" w14:textId="77777777" w:rsidR="005F18A7" w:rsidRDefault="005F18A7" w:rsidP="0096707F">
      <w:pPr>
        <w:ind w:firstLine="4502"/>
        <w:jc w:val="both"/>
      </w:pPr>
    </w:p>
    <w:p w14:paraId="45EDA186" w14:textId="0216E63A" w:rsidR="0096707F" w:rsidRDefault="0096707F" w:rsidP="0096707F">
      <w:pPr>
        <w:ind w:firstLine="4502"/>
        <w:jc w:val="both"/>
      </w:pPr>
      <w:r w:rsidRPr="00D57BF0">
        <w:rPr>
          <w:b/>
          <w:bCs/>
        </w:rPr>
        <w:t>II</w:t>
      </w:r>
      <w:r w:rsidR="00D57BF0" w:rsidRPr="00D57BF0">
        <w:rPr>
          <w:b/>
          <w:bCs/>
        </w:rPr>
        <w:t xml:space="preserve"> </w:t>
      </w:r>
      <w:r w:rsidRPr="00D57BF0">
        <w:rPr>
          <w:b/>
          <w:bCs/>
        </w:rPr>
        <w:t>-</w:t>
      </w:r>
      <w:r>
        <w:t xml:space="preserve"> </w:t>
      </w:r>
      <w:proofErr w:type="gramStart"/>
      <w:r>
        <w:t>não</w:t>
      </w:r>
      <w:proofErr w:type="gramEnd"/>
      <w:r>
        <w:t xml:space="preserve"> tiver colunas de sustentação.</w:t>
      </w:r>
    </w:p>
    <w:p w14:paraId="485A7243" w14:textId="77777777" w:rsidR="0096707F" w:rsidRDefault="0096707F" w:rsidP="0096707F">
      <w:pPr>
        <w:ind w:firstLine="4502"/>
        <w:jc w:val="both"/>
      </w:pPr>
    </w:p>
    <w:p w14:paraId="50DE5359" w14:textId="762B74D4" w:rsidR="0096707F" w:rsidRDefault="0096707F" w:rsidP="0096707F">
      <w:pPr>
        <w:ind w:firstLine="4502"/>
        <w:jc w:val="both"/>
      </w:pPr>
      <w:r w:rsidRPr="00D57BF0">
        <w:rPr>
          <w:b/>
          <w:bCs/>
        </w:rPr>
        <w:t xml:space="preserve">Parágrafo </w:t>
      </w:r>
      <w:r w:rsidR="00D57BF0" w:rsidRPr="00D57BF0">
        <w:rPr>
          <w:b/>
          <w:bCs/>
        </w:rPr>
        <w:t>único</w:t>
      </w:r>
      <w:r w:rsidRPr="00D57BF0">
        <w:rPr>
          <w:b/>
          <w:bCs/>
        </w:rPr>
        <w:t>.</w:t>
      </w:r>
      <w:r>
        <w:t xml:space="preserve"> Os beirais e elementos de proteção que avançarem sobre os recuos obrigatórios os espaços</w:t>
      </w:r>
      <w:r w:rsidR="005F18A7">
        <w:t xml:space="preserve"> </w:t>
      </w:r>
      <w:r>
        <w:t>considerados para ventilação e iluminação terão o tamanho máximo de 0,80m (oitenta centímetros), independentemente do tamanho da parte que ava</w:t>
      </w:r>
      <w:r w:rsidR="005F18A7">
        <w:t>n</w:t>
      </w:r>
      <w:r>
        <w:t>ce os referidos recuos e espaços.</w:t>
      </w:r>
    </w:p>
    <w:p w14:paraId="7C306375" w14:textId="77777777" w:rsidR="0096707F" w:rsidRDefault="0096707F" w:rsidP="0096707F">
      <w:pPr>
        <w:ind w:firstLine="4502"/>
        <w:jc w:val="both"/>
      </w:pPr>
    </w:p>
    <w:p w14:paraId="67646F72" w14:textId="77777777" w:rsidR="0096707F" w:rsidRDefault="0096707F" w:rsidP="0096707F">
      <w:pPr>
        <w:ind w:firstLine="4502"/>
        <w:jc w:val="both"/>
      </w:pPr>
      <w:r w:rsidRPr="00D57BF0">
        <w:rPr>
          <w:b/>
          <w:bCs/>
        </w:rPr>
        <w:t>Art. 389.</w:t>
      </w:r>
      <w:r>
        <w:t xml:space="preserve"> Em construções de um mesmo terreno, os beirais deverão apresentar distância mínima de:</w:t>
      </w:r>
    </w:p>
    <w:p w14:paraId="131450A4" w14:textId="77777777" w:rsidR="0096707F" w:rsidRDefault="0096707F" w:rsidP="0096707F">
      <w:pPr>
        <w:ind w:firstLine="4502"/>
        <w:jc w:val="both"/>
      </w:pPr>
    </w:p>
    <w:p w14:paraId="0D667075" w14:textId="081B0DD6" w:rsidR="0096707F" w:rsidRDefault="0096707F" w:rsidP="0096707F">
      <w:pPr>
        <w:ind w:firstLine="4502"/>
        <w:jc w:val="both"/>
      </w:pPr>
      <w:r w:rsidRPr="00D57BF0">
        <w:rPr>
          <w:b/>
          <w:bCs/>
        </w:rPr>
        <w:t>I</w:t>
      </w:r>
      <w:r w:rsidR="00D57BF0">
        <w:rPr>
          <w:b/>
          <w:bCs/>
        </w:rPr>
        <w:t xml:space="preserve"> </w:t>
      </w:r>
      <w:r w:rsidRPr="00D57BF0">
        <w:rPr>
          <w:b/>
          <w:bCs/>
        </w:rPr>
        <w:t>-</w:t>
      </w:r>
      <w:r>
        <w:t xml:space="preserve"> </w:t>
      </w:r>
      <w:proofErr w:type="gramStart"/>
      <w:r>
        <w:t>l</w:t>
      </w:r>
      <w:proofErr w:type="gramEnd"/>
      <w:r>
        <w:t>,00m (um metro) quando a distância entre as edificações for igual ou maior de 2,00m (dois metros);</w:t>
      </w:r>
      <w:r w:rsidR="005F18A7">
        <w:t xml:space="preserve"> e</w:t>
      </w:r>
    </w:p>
    <w:p w14:paraId="2AABE227" w14:textId="77777777" w:rsidR="005F18A7" w:rsidRDefault="005F18A7" w:rsidP="0096707F">
      <w:pPr>
        <w:ind w:firstLine="4502"/>
        <w:jc w:val="both"/>
      </w:pPr>
    </w:p>
    <w:p w14:paraId="2DF4F9EB" w14:textId="0EB2E8A0" w:rsidR="0096707F" w:rsidRDefault="0096707F" w:rsidP="0096707F">
      <w:pPr>
        <w:ind w:firstLine="4502"/>
        <w:jc w:val="both"/>
      </w:pPr>
      <w:r w:rsidRPr="00D57BF0">
        <w:rPr>
          <w:b/>
          <w:bCs/>
        </w:rPr>
        <w:t>II</w:t>
      </w:r>
      <w:r w:rsidR="00D57BF0">
        <w:rPr>
          <w:b/>
          <w:bCs/>
        </w:rPr>
        <w:t xml:space="preserve"> </w:t>
      </w:r>
      <w:r w:rsidRPr="00D57BF0">
        <w:rPr>
          <w:b/>
          <w:bCs/>
        </w:rPr>
        <w:t>-</w:t>
      </w:r>
      <w:r>
        <w:t xml:space="preserve"> 0,50m (cinquenta centímetros)</w:t>
      </w:r>
      <w:r w:rsidR="00D57BF0">
        <w:t xml:space="preserve"> </w:t>
      </w:r>
      <w:r w:rsidR="005F18A7">
        <w:t>quand</w:t>
      </w:r>
      <w:r>
        <w:t>o a distância entre as edificações for menor que 2,00m (dois metros).</w:t>
      </w:r>
    </w:p>
    <w:p w14:paraId="2A2475CD" w14:textId="77777777" w:rsidR="0096707F" w:rsidRDefault="0096707F" w:rsidP="0096707F">
      <w:pPr>
        <w:ind w:firstLine="4502"/>
        <w:jc w:val="both"/>
      </w:pPr>
    </w:p>
    <w:p w14:paraId="28443284" w14:textId="77777777" w:rsidR="00D57BF0" w:rsidRPr="00D57BF0" w:rsidRDefault="0096707F" w:rsidP="00D57BF0">
      <w:pPr>
        <w:jc w:val="center"/>
        <w:rPr>
          <w:b/>
          <w:bCs/>
        </w:rPr>
      </w:pPr>
      <w:r w:rsidRPr="00D57BF0">
        <w:rPr>
          <w:b/>
          <w:bCs/>
        </w:rPr>
        <w:t>Seção X</w:t>
      </w:r>
    </w:p>
    <w:p w14:paraId="0CEEDB25" w14:textId="77777777" w:rsidR="00D57BF0" w:rsidRPr="00D57BF0" w:rsidRDefault="00D57BF0" w:rsidP="00D57BF0">
      <w:pPr>
        <w:jc w:val="center"/>
        <w:rPr>
          <w:b/>
          <w:bCs/>
        </w:rPr>
      </w:pPr>
    </w:p>
    <w:p w14:paraId="6C404BCE" w14:textId="5B52A773" w:rsidR="0096707F" w:rsidRPr="00D57BF0" w:rsidRDefault="0096707F" w:rsidP="00D57BF0">
      <w:pPr>
        <w:jc w:val="center"/>
        <w:rPr>
          <w:b/>
          <w:bCs/>
        </w:rPr>
      </w:pPr>
      <w:r w:rsidRPr="00D57BF0">
        <w:rPr>
          <w:b/>
          <w:bCs/>
        </w:rPr>
        <w:t>Das Sacadas, Varandas e Terraços</w:t>
      </w:r>
    </w:p>
    <w:p w14:paraId="79A90575" w14:textId="77777777" w:rsidR="0096707F" w:rsidRDefault="0096707F" w:rsidP="0096707F">
      <w:pPr>
        <w:ind w:firstLine="4502"/>
        <w:jc w:val="both"/>
      </w:pPr>
    </w:p>
    <w:p w14:paraId="644361CC" w14:textId="0092ED37" w:rsidR="0096707F" w:rsidRDefault="0096707F" w:rsidP="0096707F">
      <w:pPr>
        <w:ind w:firstLine="4502"/>
        <w:jc w:val="both"/>
      </w:pPr>
      <w:r w:rsidRPr="00D57BF0">
        <w:rPr>
          <w:b/>
          <w:bCs/>
        </w:rPr>
        <w:t>Art. 390.</w:t>
      </w:r>
      <w:r>
        <w:t xml:space="preserve"> As sacadas, varandas e terraços deverão ter guarda-corpo de acordo com o estabelecido na Subseção IV - Das Paredes, da Seção III - Dos Componentes </w:t>
      </w:r>
      <w:r>
        <w:lastRenderedPageBreak/>
        <w:t>Técnico</w:t>
      </w:r>
      <w:r w:rsidR="005F18A7">
        <w:t xml:space="preserve"> </w:t>
      </w:r>
      <w:r>
        <w:t>­ Construtivos da Edificação, do Capítulo VIII - Das Disposições Gerais para as Edificações, desta lei complementar.</w:t>
      </w:r>
    </w:p>
    <w:p w14:paraId="080BB88A" w14:textId="77777777" w:rsidR="0096707F" w:rsidRDefault="0096707F" w:rsidP="0096707F">
      <w:pPr>
        <w:ind w:firstLine="4502"/>
        <w:jc w:val="both"/>
      </w:pPr>
    </w:p>
    <w:p w14:paraId="44B3290D" w14:textId="77777777" w:rsidR="0096707F" w:rsidRDefault="0096707F" w:rsidP="0096707F">
      <w:pPr>
        <w:ind w:firstLine="4502"/>
        <w:jc w:val="both"/>
      </w:pPr>
      <w:r w:rsidRPr="00D57BF0">
        <w:rPr>
          <w:b/>
          <w:bCs/>
        </w:rPr>
        <w:t>Art. 391.</w:t>
      </w:r>
      <w:r>
        <w:t xml:space="preserve"> Em relação às sacadas, varandas e terraços nos recuos mínimos obrigatórios e os espaços mínimos de ventilação e iluminação:</w:t>
      </w:r>
    </w:p>
    <w:p w14:paraId="283AA3ED" w14:textId="77777777" w:rsidR="0096707F" w:rsidRPr="00D57BF0" w:rsidRDefault="0096707F" w:rsidP="0096707F">
      <w:pPr>
        <w:ind w:firstLine="4502"/>
        <w:jc w:val="both"/>
        <w:rPr>
          <w:b/>
          <w:bCs/>
        </w:rPr>
      </w:pPr>
    </w:p>
    <w:p w14:paraId="6CAF8A85" w14:textId="03A613FC" w:rsidR="0096707F" w:rsidRPr="00D57BF0" w:rsidRDefault="0096707F" w:rsidP="0096707F">
      <w:pPr>
        <w:ind w:firstLine="4502"/>
        <w:jc w:val="both"/>
        <w:rPr>
          <w:b/>
          <w:bCs/>
        </w:rPr>
      </w:pPr>
      <w:r w:rsidRPr="00D57BF0">
        <w:rPr>
          <w:b/>
          <w:bCs/>
        </w:rPr>
        <w:t>I</w:t>
      </w:r>
      <w:r w:rsidR="00D57BF0">
        <w:rPr>
          <w:b/>
          <w:bCs/>
        </w:rPr>
        <w:t xml:space="preserve"> </w:t>
      </w:r>
      <w:r w:rsidRPr="00D57BF0">
        <w:rPr>
          <w:b/>
          <w:bCs/>
        </w:rPr>
        <w:t>-</w:t>
      </w:r>
      <w:r>
        <w:t xml:space="preserve"> </w:t>
      </w:r>
      <w:proofErr w:type="gramStart"/>
      <w:r>
        <w:t>as</w:t>
      </w:r>
      <w:proofErr w:type="gramEnd"/>
      <w:r>
        <w:t xml:space="preserve"> sacadas descobertas só poderão avançar 0,80m (oitenta centímetros) sobre os recuos mínimos obrigatórios e os espaços mínimos considerados para ventilação e iluminação;</w:t>
      </w:r>
    </w:p>
    <w:p w14:paraId="49A1C109" w14:textId="77777777" w:rsidR="005F18A7" w:rsidRDefault="005F18A7" w:rsidP="0096707F">
      <w:pPr>
        <w:ind w:firstLine="4502"/>
        <w:jc w:val="both"/>
        <w:rPr>
          <w:b/>
          <w:bCs/>
        </w:rPr>
      </w:pPr>
    </w:p>
    <w:p w14:paraId="2561FED6" w14:textId="44BACA35" w:rsidR="0096707F" w:rsidRDefault="0096707F" w:rsidP="0096707F">
      <w:pPr>
        <w:ind w:firstLine="4502"/>
        <w:jc w:val="both"/>
      </w:pPr>
      <w:r w:rsidRPr="00D57BF0">
        <w:rPr>
          <w:b/>
          <w:bCs/>
        </w:rPr>
        <w:t>II</w:t>
      </w:r>
      <w:r w:rsidR="00D57BF0">
        <w:rPr>
          <w:b/>
          <w:bCs/>
        </w:rPr>
        <w:t xml:space="preserve"> </w:t>
      </w:r>
      <w:r w:rsidRPr="00D57BF0">
        <w:rPr>
          <w:b/>
          <w:bCs/>
        </w:rPr>
        <w:t>-</w:t>
      </w:r>
      <w:r>
        <w:t xml:space="preserve"> </w:t>
      </w:r>
      <w:proofErr w:type="gramStart"/>
      <w:r>
        <w:t>os</w:t>
      </w:r>
      <w:proofErr w:type="gramEnd"/>
      <w:r>
        <w:t xml:space="preserve"> terraços poderão se localizar na cobertura de compartimentos permitidos nos recuos mínimos obrigatórios, mesmo que sejam maiores que 0,80m (Oitenta centímetros) de avanço, desde que não possuam nenhuma cobertura/projeção acima de 0,80m (oitenta centímetros) de largura;</w:t>
      </w:r>
      <w:r w:rsidR="005F18A7">
        <w:t xml:space="preserve"> e</w:t>
      </w:r>
    </w:p>
    <w:p w14:paraId="1CC6F52B" w14:textId="77777777" w:rsidR="005F18A7" w:rsidRDefault="005F18A7" w:rsidP="0096707F">
      <w:pPr>
        <w:ind w:firstLine="4502"/>
        <w:jc w:val="both"/>
      </w:pPr>
    </w:p>
    <w:p w14:paraId="5959F7F9" w14:textId="6C23B4A9" w:rsidR="0096707F" w:rsidRDefault="0096707F" w:rsidP="0096707F">
      <w:pPr>
        <w:ind w:firstLine="4502"/>
        <w:jc w:val="both"/>
      </w:pPr>
      <w:r w:rsidRPr="00D57BF0">
        <w:rPr>
          <w:b/>
          <w:bCs/>
        </w:rPr>
        <w:t>III</w:t>
      </w:r>
      <w:r w:rsidR="00D57BF0" w:rsidRPr="00D57BF0">
        <w:rPr>
          <w:b/>
          <w:bCs/>
        </w:rPr>
        <w:t xml:space="preserve"> </w:t>
      </w:r>
      <w:r w:rsidRPr="00D57BF0">
        <w:rPr>
          <w:b/>
          <w:bCs/>
        </w:rPr>
        <w:t>-</w:t>
      </w:r>
      <w:r>
        <w:t xml:space="preserve"> é vedado que as sacadas cobertas e varandas avancem sobre os recuos</w:t>
      </w:r>
      <w:r w:rsidR="00D57BF0">
        <w:t xml:space="preserve"> </w:t>
      </w:r>
      <w:r>
        <w:t>mínimos obrigatórios e os espaços mínimos considerados para ventilação e iluminação.</w:t>
      </w:r>
    </w:p>
    <w:p w14:paraId="6B8AF03C" w14:textId="77777777" w:rsidR="0096707F" w:rsidRDefault="0096707F" w:rsidP="0096707F">
      <w:pPr>
        <w:ind w:firstLine="4502"/>
        <w:jc w:val="both"/>
      </w:pPr>
    </w:p>
    <w:p w14:paraId="4C2F1366" w14:textId="1A69B2DB" w:rsidR="0096707F" w:rsidRDefault="0096707F" w:rsidP="00D57BF0">
      <w:pPr>
        <w:ind w:firstLine="4502"/>
        <w:jc w:val="both"/>
      </w:pPr>
      <w:r w:rsidRPr="00D57BF0">
        <w:rPr>
          <w:b/>
          <w:bCs/>
        </w:rPr>
        <w:t>Art. 392.</w:t>
      </w:r>
      <w:r>
        <w:t xml:space="preserve"> As sacadas, varandas e terraços não poderão ter abertura a menos de 1,50m (um metro e cinquenta centímetros) das divisas confrontantes a outros</w:t>
      </w:r>
      <w:r w:rsidR="00D57BF0">
        <w:t xml:space="preserve"> </w:t>
      </w:r>
      <w:r>
        <w:t>lotes.</w:t>
      </w:r>
    </w:p>
    <w:p w14:paraId="45081595" w14:textId="77777777" w:rsidR="0096707F" w:rsidRDefault="0096707F" w:rsidP="0096707F">
      <w:pPr>
        <w:ind w:firstLine="4502"/>
        <w:jc w:val="both"/>
      </w:pPr>
    </w:p>
    <w:p w14:paraId="6230D3B0" w14:textId="77777777" w:rsidR="0096707F" w:rsidRDefault="0096707F" w:rsidP="0096707F">
      <w:pPr>
        <w:ind w:firstLine="4502"/>
        <w:jc w:val="both"/>
      </w:pPr>
      <w:r w:rsidRPr="00D57BF0">
        <w:rPr>
          <w:b/>
          <w:bCs/>
        </w:rPr>
        <w:t>Parágrafo único.</w:t>
      </w:r>
      <w:r>
        <w:t xml:space="preserve"> Caso esteja a menos de 1,50m (um metro e cinquenta centímetros) das divisas e seja descoberto deverá ter muro de no mínimo 1,80m (um metro e oitenta centímetros), caso seja coberto deverá ser totalmente vedado até a cobertura.</w:t>
      </w:r>
    </w:p>
    <w:p w14:paraId="0635E99F" w14:textId="77777777" w:rsidR="0096707F" w:rsidRDefault="0096707F" w:rsidP="0096707F">
      <w:pPr>
        <w:ind w:firstLine="4502"/>
        <w:jc w:val="both"/>
      </w:pPr>
    </w:p>
    <w:p w14:paraId="5D5034B4" w14:textId="5E9FD05B" w:rsidR="0096707F" w:rsidRDefault="0096707F" w:rsidP="0096707F">
      <w:pPr>
        <w:ind w:firstLine="4502"/>
        <w:jc w:val="both"/>
      </w:pPr>
      <w:r w:rsidRPr="00D57BF0">
        <w:rPr>
          <w:b/>
          <w:bCs/>
        </w:rPr>
        <w:t>Art</w:t>
      </w:r>
      <w:r w:rsidR="00D57BF0">
        <w:rPr>
          <w:b/>
          <w:bCs/>
        </w:rPr>
        <w:t xml:space="preserve">. </w:t>
      </w:r>
      <w:r w:rsidRPr="00D57BF0">
        <w:rPr>
          <w:b/>
          <w:bCs/>
        </w:rPr>
        <w:t>393.</w:t>
      </w:r>
      <w:r>
        <w:t xml:space="preserve"> As sacadas descobertas</w:t>
      </w:r>
      <w:r w:rsidR="00D57BF0">
        <w:t xml:space="preserve"> </w:t>
      </w:r>
      <w:r>
        <w:t xml:space="preserve">e terraços não </w:t>
      </w:r>
      <w:r w:rsidR="005F18A7">
        <w:t>serão computados como</w:t>
      </w:r>
      <w:r>
        <w:t xml:space="preserve"> área construída nem no coeficiente de aproveitamento. Não serão computados quando:</w:t>
      </w:r>
    </w:p>
    <w:p w14:paraId="6902C337" w14:textId="77777777" w:rsidR="0096707F" w:rsidRDefault="0096707F" w:rsidP="0096707F">
      <w:pPr>
        <w:ind w:firstLine="4502"/>
        <w:jc w:val="both"/>
      </w:pPr>
    </w:p>
    <w:p w14:paraId="2A080F6A" w14:textId="27D5A8BA" w:rsidR="0096707F" w:rsidRDefault="0096707F" w:rsidP="0096707F">
      <w:pPr>
        <w:ind w:firstLine="4502"/>
        <w:jc w:val="both"/>
      </w:pPr>
      <w:r w:rsidRPr="00D57BF0">
        <w:rPr>
          <w:b/>
          <w:bCs/>
        </w:rPr>
        <w:t>I</w:t>
      </w:r>
      <w:r w:rsidR="00D57BF0">
        <w:rPr>
          <w:b/>
          <w:bCs/>
        </w:rPr>
        <w:t xml:space="preserve"> </w:t>
      </w:r>
      <w:r w:rsidRPr="00D57BF0">
        <w:rPr>
          <w:b/>
          <w:bCs/>
        </w:rPr>
        <w:t>-</w:t>
      </w:r>
      <w:r>
        <w:t xml:space="preserve"> </w:t>
      </w:r>
      <w:proofErr w:type="gramStart"/>
      <w:r>
        <w:t>a</w:t>
      </w:r>
      <w:proofErr w:type="gramEnd"/>
      <w:r>
        <w:t xml:space="preserve"> projeção máxima de qualquer ·elemento acima deles for de até 0,80m (oitenta centímetros) de largura;</w:t>
      </w:r>
      <w:r w:rsidR="004F16E5">
        <w:t xml:space="preserve"> e</w:t>
      </w:r>
    </w:p>
    <w:p w14:paraId="5DFEC3A5" w14:textId="77777777" w:rsidR="004F16E5" w:rsidRDefault="004F16E5" w:rsidP="0096707F">
      <w:pPr>
        <w:ind w:firstLine="4502"/>
        <w:jc w:val="both"/>
      </w:pPr>
    </w:p>
    <w:p w14:paraId="5BB40832" w14:textId="08A22AAD" w:rsidR="0096707F" w:rsidRDefault="0096707F" w:rsidP="0096707F">
      <w:pPr>
        <w:ind w:firstLine="4502"/>
        <w:jc w:val="both"/>
      </w:pPr>
      <w:r w:rsidRPr="00D57BF0">
        <w:rPr>
          <w:b/>
          <w:bCs/>
        </w:rPr>
        <w:t>II</w:t>
      </w:r>
      <w:r w:rsidR="00D57BF0">
        <w:rPr>
          <w:b/>
          <w:bCs/>
        </w:rPr>
        <w:t xml:space="preserve"> </w:t>
      </w:r>
      <w:r w:rsidRPr="00D57BF0">
        <w:rPr>
          <w:b/>
          <w:bCs/>
        </w:rPr>
        <w:t>-</w:t>
      </w:r>
      <w:r>
        <w:t xml:space="preserve"> </w:t>
      </w:r>
      <w:proofErr w:type="gramStart"/>
      <w:r>
        <w:t>possuir</w:t>
      </w:r>
      <w:proofErr w:type="gramEnd"/>
      <w:r>
        <w:t xml:space="preserve"> uma área descoberta com largura mínima de</w:t>
      </w:r>
      <w:r w:rsidR="004F16E5">
        <w:t xml:space="preserve"> </w:t>
      </w:r>
      <w:r>
        <w:t>0,40</w:t>
      </w:r>
      <w:r w:rsidR="004F16E5">
        <w:t>m</w:t>
      </w:r>
      <w:r>
        <w:t xml:space="preserve"> (quarenta</w:t>
      </w:r>
      <w:r w:rsidR="00D57BF0">
        <w:t xml:space="preserve"> </w:t>
      </w:r>
      <w:r>
        <w:t>centímetros).</w:t>
      </w:r>
    </w:p>
    <w:p w14:paraId="24AB3DE8" w14:textId="77777777" w:rsidR="0096707F" w:rsidRDefault="0096707F" w:rsidP="0096707F">
      <w:pPr>
        <w:ind w:firstLine="4502"/>
        <w:jc w:val="both"/>
      </w:pPr>
    </w:p>
    <w:p w14:paraId="5872BBA8" w14:textId="426ACBA1" w:rsidR="0096707F" w:rsidRDefault="0096707F" w:rsidP="0096707F">
      <w:pPr>
        <w:ind w:firstLine="4502"/>
        <w:jc w:val="both"/>
      </w:pPr>
      <w:r w:rsidRPr="00D57BF0">
        <w:rPr>
          <w:b/>
          <w:bCs/>
        </w:rPr>
        <w:t>§ 1º</w:t>
      </w:r>
      <w:r>
        <w:t xml:space="preserve"> Os beirais e elementos de proteção que avançarem</w:t>
      </w:r>
      <w:r w:rsidR="004F16E5">
        <w:t xml:space="preserve"> </w:t>
      </w:r>
      <w:r>
        <w:t>sobre os recuos obrigatórios e os espaços mínimos considerados para ventilação e iluminação terão o tamanho máximo de 0,80m (oitenta centímetros).</w:t>
      </w:r>
    </w:p>
    <w:p w14:paraId="4495F5B8" w14:textId="77777777" w:rsidR="0096707F" w:rsidRDefault="0096707F" w:rsidP="0096707F">
      <w:pPr>
        <w:ind w:firstLine="4502"/>
        <w:jc w:val="both"/>
      </w:pPr>
    </w:p>
    <w:p w14:paraId="55EC682E" w14:textId="1D996B75" w:rsidR="0096707F" w:rsidRDefault="0096707F" w:rsidP="0096707F">
      <w:pPr>
        <w:ind w:firstLine="4502"/>
        <w:jc w:val="both"/>
      </w:pPr>
      <w:r w:rsidRPr="00D57BF0">
        <w:rPr>
          <w:b/>
          <w:bCs/>
        </w:rPr>
        <w:t>§</w:t>
      </w:r>
      <w:r w:rsidR="00D57BF0">
        <w:rPr>
          <w:b/>
          <w:bCs/>
        </w:rPr>
        <w:t xml:space="preserve"> </w:t>
      </w:r>
      <w:r w:rsidRPr="00D57BF0">
        <w:rPr>
          <w:b/>
          <w:bCs/>
        </w:rPr>
        <w:t>2º</w:t>
      </w:r>
      <w:r>
        <w:t xml:space="preserve">   Quando   algum   elemento   tiver   projeção   maior que 0,80m</w:t>
      </w:r>
      <w:r w:rsidR="004F16E5">
        <w:t xml:space="preserve"> (</w:t>
      </w:r>
      <w:r>
        <w:t>oitenta centímetros) de largura, mas a</w:t>
      </w:r>
      <w:r w:rsidR="004F16E5">
        <w:t xml:space="preserve"> </w:t>
      </w:r>
      <w:r>
        <w:t>parte descobe</w:t>
      </w:r>
      <w:r w:rsidR="004F16E5">
        <w:t xml:space="preserve">rta </w:t>
      </w:r>
      <w:r>
        <w:t>tiver largura mínima de 0,40m (q</w:t>
      </w:r>
      <w:r w:rsidR="004F16E5">
        <w:t>uar</w:t>
      </w:r>
      <w:r>
        <w:t>enta centímetros), a parte da projeção será consider</w:t>
      </w:r>
      <w:r w:rsidR="004F16E5">
        <w:t xml:space="preserve">ada </w:t>
      </w:r>
      <w:r>
        <w:t>coberta e computada e a parte desco</w:t>
      </w:r>
      <w:r w:rsidR="004F16E5">
        <w:t xml:space="preserve">berta </w:t>
      </w:r>
      <w:r>
        <w:t>não será considerada computada.</w:t>
      </w:r>
    </w:p>
    <w:p w14:paraId="30EEBAB7" w14:textId="77777777" w:rsidR="0096707F" w:rsidRDefault="0096707F" w:rsidP="0096707F">
      <w:pPr>
        <w:ind w:firstLine="4502"/>
        <w:jc w:val="both"/>
      </w:pPr>
    </w:p>
    <w:p w14:paraId="1E51E8A5" w14:textId="77777777" w:rsidR="0096707F" w:rsidRDefault="0096707F" w:rsidP="0096707F">
      <w:pPr>
        <w:ind w:firstLine="4502"/>
        <w:jc w:val="both"/>
      </w:pPr>
      <w:r w:rsidRPr="00D57BF0">
        <w:rPr>
          <w:b/>
          <w:bCs/>
        </w:rPr>
        <w:t>Art. 394.</w:t>
      </w:r>
      <w:r>
        <w:t xml:space="preserve"> As projeções das sacadas, terraços e varandas não serão computadas como área construída nem no coeficiente de aproveitamento quando:</w:t>
      </w:r>
    </w:p>
    <w:p w14:paraId="4756B68A" w14:textId="77777777" w:rsidR="0096707F" w:rsidRDefault="0096707F" w:rsidP="0096707F">
      <w:pPr>
        <w:ind w:firstLine="4502"/>
        <w:jc w:val="both"/>
      </w:pPr>
    </w:p>
    <w:p w14:paraId="64A5B99A" w14:textId="48F3B164" w:rsidR="0096707F" w:rsidRDefault="0096707F" w:rsidP="0096707F">
      <w:pPr>
        <w:ind w:firstLine="4502"/>
        <w:jc w:val="both"/>
      </w:pPr>
      <w:r w:rsidRPr="00D57BF0">
        <w:rPr>
          <w:b/>
          <w:bCs/>
        </w:rPr>
        <w:lastRenderedPageBreak/>
        <w:t>I</w:t>
      </w:r>
      <w:r w:rsidR="00D57BF0" w:rsidRPr="00D57BF0">
        <w:rPr>
          <w:b/>
          <w:bCs/>
        </w:rPr>
        <w:t xml:space="preserve"> </w:t>
      </w:r>
      <w:r w:rsidRPr="00D57BF0">
        <w:rPr>
          <w:b/>
          <w:bCs/>
        </w:rPr>
        <w:t>-</w:t>
      </w:r>
      <w:r>
        <w:t xml:space="preserve"> </w:t>
      </w:r>
      <w:proofErr w:type="gramStart"/>
      <w:r>
        <w:t>a</w:t>
      </w:r>
      <w:proofErr w:type="gramEnd"/>
      <w:r>
        <w:t xml:space="preserve"> projeção máxima de qualquer elemento deles for de até 80 cm (oitenta centímetros) de largura;</w:t>
      </w:r>
      <w:r w:rsidR="004F16E5">
        <w:t xml:space="preserve"> e</w:t>
      </w:r>
    </w:p>
    <w:p w14:paraId="58278113" w14:textId="77777777" w:rsidR="004F16E5" w:rsidRDefault="004F16E5" w:rsidP="0096707F">
      <w:pPr>
        <w:ind w:firstLine="4502"/>
        <w:jc w:val="both"/>
      </w:pPr>
    </w:p>
    <w:p w14:paraId="44CE313F" w14:textId="27A95F71" w:rsidR="0096707F" w:rsidRDefault="0096707F" w:rsidP="0096707F">
      <w:pPr>
        <w:ind w:firstLine="4502"/>
        <w:jc w:val="both"/>
      </w:pPr>
      <w:r w:rsidRPr="00D57BF0">
        <w:rPr>
          <w:b/>
          <w:bCs/>
        </w:rPr>
        <w:t>II</w:t>
      </w:r>
      <w:r w:rsidR="00D57BF0" w:rsidRPr="00D57BF0">
        <w:rPr>
          <w:b/>
          <w:bCs/>
        </w:rPr>
        <w:t xml:space="preserve"> </w:t>
      </w:r>
      <w:r w:rsidRPr="00D57BF0">
        <w:rPr>
          <w:b/>
          <w:bCs/>
        </w:rPr>
        <w:t>-</w:t>
      </w:r>
      <w:r>
        <w:t xml:space="preserve"> </w:t>
      </w:r>
      <w:proofErr w:type="gramStart"/>
      <w:r>
        <w:t>eles</w:t>
      </w:r>
      <w:proofErr w:type="gramEnd"/>
      <w:r>
        <w:t xml:space="preserve"> não tiverem colunas de sustentação na projeção considerada.</w:t>
      </w:r>
    </w:p>
    <w:p w14:paraId="354411BC" w14:textId="77777777" w:rsidR="0096707F" w:rsidRDefault="0096707F" w:rsidP="0096707F">
      <w:pPr>
        <w:ind w:firstLine="4502"/>
        <w:jc w:val="both"/>
      </w:pPr>
    </w:p>
    <w:p w14:paraId="35696DCD" w14:textId="1C43422C" w:rsidR="00D57BF0" w:rsidRPr="00D57BF0" w:rsidRDefault="0096707F" w:rsidP="00D57BF0">
      <w:pPr>
        <w:jc w:val="center"/>
        <w:rPr>
          <w:b/>
          <w:bCs/>
        </w:rPr>
      </w:pPr>
      <w:r w:rsidRPr="00D57BF0">
        <w:rPr>
          <w:b/>
          <w:bCs/>
        </w:rPr>
        <w:t>Seção XI</w:t>
      </w:r>
    </w:p>
    <w:p w14:paraId="0A0F0B48" w14:textId="77777777" w:rsidR="00D57BF0" w:rsidRPr="00D57BF0" w:rsidRDefault="00D57BF0" w:rsidP="00D57BF0">
      <w:pPr>
        <w:jc w:val="center"/>
        <w:rPr>
          <w:b/>
          <w:bCs/>
        </w:rPr>
      </w:pPr>
    </w:p>
    <w:p w14:paraId="0F691697" w14:textId="28A62CBD" w:rsidR="0096707F" w:rsidRPr="00D57BF0" w:rsidRDefault="0096707F" w:rsidP="00D57BF0">
      <w:pPr>
        <w:jc w:val="center"/>
        <w:rPr>
          <w:b/>
          <w:bCs/>
        </w:rPr>
      </w:pPr>
      <w:r w:rsidRPr="00D57BF0">
        <w:rPr>
          <w:b/>
          <w:bCs/>
        </w:rPr>
        <w:t>Das Edículas e Construções Secundárias</w:t>
      </w:r>
    </w:p>
    <w:p w14:paraId="4D9468A9" w14:textId="77777777" w:rsidR="0096707F" w:rsidRPr="00D57BF0" w:rsidRDefault="0096707F" w:rsidP="00D57BF0">
      <w:pPr>
        <w:jc w:val="center"/>
        <w:rPr>
          <w:b/>
          <w:bCs/>
        </w:rPr>
      </w:pPr>
    </w:p>
    <w:p w14:paraId="517FF203" w14:textId="64C69AFA" w:rsidR="0096707F" w:rsidRDefault="0096707F" w:rsidP="0096707F">
      <w:pPr>
        <w:ind w:firstLine="4502"/>
        <w:jc w:val="both"/>
      </w:pPr>
      <w:r w:rsidRPr="00D57BF0">
        <w:rPr>
          <w:b/>
          <w:bCs/>
        </w:rPr>
        <w:t>Art. 395.</w:t>
      </w:r>
      <w:r>
        <w:t xml:space="preserve"> Será admitida a construção de edícula ou construção secundária destinada a compartimento de apoio às partes comuns da edificação, obedecendo-se as exigências da Lei Ordenamento do Uso e Ocupação do Solo, no que se refere aos afastamentos e recuos</w:t>
      </w:r>
      <w:r w:rsidR="004F16E5">
        <w:t>.</w:t>
      </w:r>
    </w:p>
    <w:p w14:paraId="34743608" w14:textId="77777777" w:rsidR="0096707F" w:rsidRDefault="0096707F" w:rsidP="0096707F">
      <w:pPr>
        <w:ind w:firstLine="4502"/>
        <w:jc w:val="both"/>
      </w:pPr>
    </w:p>
    <w:p w14:paraId="69499BAF" w14:textId="77777777" w:rsidR="0096707F" w:rsidRDefault="0096707F" w:rsidP="0096707F">
      <w:pPr>
        <w:ind w:firstLine="4502"/>
        <w:jc w:val="both"/>
      </w:pPr>
      <w:r w:rsidRPr="00D57BF0">
        <w:rPr>
          <w:b/>
          <w:bCs/>
        </w:rPr>
        <w:t>§ 1º</w:t>
      </w:r>
      <w:r>
        <w:t xml:space="preserve"> Considera-se edícula ou construção secundária a construção complementar independente, erguida ao lado da construção principal.</w:t>
      </w:r>
    </w:p>
    <w:p w14:paraId="47E66D0E" w14:textId="77777777" w:rsidR="0096707F" w:rsidRDefault="0096707F" w:rsidP="0096707F">
      <w:pPr>
        <w:ind w:firstLine="4502"/>
        <w:jc w:val="both"/>
      </w:pPr>
    </w:p>
    <w:p w14:paraId="6DF27BD0" w14:textId="67273661" w:rsidR="0096707F" w:rsidRDefault="0096707F" w:rsidP="0096707F">
      <w:pPr>
        <w:ind w:firstLine="4502"/>
        <w:jc w:val="both"/>
      </w:pPr>
      <w:r w:rsidRPr="00D57BF0">
        <w:rPr>
          <w:b/>
          <w:bCs/>
        </w:rPr>
        <w:t>§ 2º</w:t>
      </w:r>
      <w:r>
        <w:t xml:space="preserve"> A edícula ou construção secundária terá sempre sua construção térrea ou no máximo 2 (dois) pavimentos, não podendo ultrapassar a altura de 10,00m (dez metros), incluindo o ponto mais alto do telhado.</w:t>
      </w:r>
    </w:p>
    <w:p w14:paraId="0A84D094" w14:textId="77777777" w:rsidR="0096707F" w:rsidRDefault="0096707F" w:rsidP="0096707F">
      <w:pPr>
        <w:ind w:firstLine="4502"/>
        <w:jc w:val="both"/>
      </w:pPr>
    </w:p>
    <w:p w14:paraId="2442748A" w14:textId="0559CCB2" w:rsidR="0096707F" w:rsidRDefault="0096707F" w:rsidP="0096707F">
      <w:pPr>
        <w:ind w:firstLine="4502"/>
        <w:jc w:val="both"/>
      </w:pPr>
      <w:r w:rsidRPr="00D57BF0">
        <w:rPr>
          <w:b/>
          <w:bCs/>
        </w:rPr>
        <w:t>§ 3º</w:t>
      </w:r>
      <w:r>
        <w:t xml:space="preserve"> A edícula ou construção secundária deverá respeitar o recuo </w:t>
      </w:r>
      <w:r w:rsidR="004F16E5">
        <w:t xml:space="preserve">mínimo </w:t>
      </w:r>
      <w:r>
        <w:t>obrigatório do alinhamento predial, podendo se localizar nos recuos de fundo e lateral (desde que não sejam para logradouros públicos) das respectivas divisas.</w:t>
      </w:r>
    </w:p>
    <w:p w14:paraId="247DA382" w14:textId="77777777" w:rsidR="0096707F" w:rsidRDefault="0096707F" w:rsidP="0096707F">
      <w:pPr>
        <w:ind w:firstLine="4502"/>
        <w:jc w:val="both"/>
      </w:pPr>
    </w:p>
    <w:p w14:paraId="4329AABC" w14:textId="7FA74F55" w:rsidR="0096707F" w:rsidRDefault="0096707F" w:rsidP="0096707F">
      <w:pPr>
        <w:ind w:firstLine="4502"/>
        <w:jc w:val="both"/>
      </w:pPr>
      <w:r w:rsidRPr="00D57BF0">
        <w:rPr>
          <w:b/>
          <w:bCs/>
        </w:rPr>
        <w:t>Art. 396.</w:t>
      </w:r>
      <w:r>
        <w:t xml:space="preserve"> A construção secundária ou edícula poderá estar incorporada à construção ou colocada no recuo de fundo do lote, usando as divisas laterais, se não houver</w:t>
      </w:r>
      <w:r w:rsidR="004F16E5">
        <w:t xml:space="preserve"> l</w:t>
      </w:r>
      <w:r>
        <w:t xml:space="preserve">ogradouro que o </w:t>
      </w:r>
      <w:r w:rsidR="004F16E5">
        <w:t>i</w:t>
      </w:r>
      <w:r>
        <w:t>mpeça.</w:t>
      </w:r>
    </w:p>
    <w:p w14:paraId="3087B88E" w14:textId="12DE2987" w:rsidR="0096707F" w:rsidRDefault="0096707F" w:rsidP="0096707F">
      <w:pPr>
        <w:ind w:firstLine="4502"/>
        <w:jc w:val="both"/>
      </w:pPr>
    </w:p>
    <w:p w14:paraId="61BFEA4A" w14:textId="27345DED" w:rsidR="0096707F" w:rsidRDefault="0096707F" w:rsidP="0096707F">
      <w:pPr>
        <w:ind w:firstLine="4502"/>
        <w:jc w:val="both"/>
      </w:pPr>
      <w:r w:rsidRPr="00D57BF0">
        <w:rPr>
          <w:b/>
          <w:bCs/>
        </w:rPr>
        <w:t>§ 1º</w:t>
      </w:r>
      <w:r>
        <w:t xml:space="preserve"> No caso de não estar incorporada à construção principal, deverá estar afastada 2,00m (dois metros) no mínimo da </w:t>
      </w:r>
      <w:r w:rsidR="004F16E5">
        <w:t>mesma</w:t>
      </w:r>
      <w:r>
        <w:t xml:space="preserve"> de forma que seja garantida a iluminação e ventilação das edificações, sendo permitido uma passagem coberta com no máximo 2,00m (dois metros) de largura.</w:t>
      </w:r>
    </w:p>
    <w:p w14:paraId="1A8BF665" w14:textId="77777777" w:rsidR="0096707F" w:rsidRDefault="0096707F" w:rsidP="0096707F">
      <w:pPr>
        <w:ind w:firstLine="4502"/>
        <w:jc w:val="both"/>
      </w:pPr>
    </w:p>
    <w:p w14:paraId="06784E8C" w14:textId="77777777" w:rsidR="0096707F" w:rsidRDefault="0096707F" w:rsidP="0096707F">
      <w:pPr>
        <w:ind w:firstLine="4502"/>
        <w:jc w:val="both"/>
      </w:pPr>
      <w:r w:rsidRPr="00D57BF0">
        <w:rPr>
          <w:b/>
          <w:bCs/>
        </w:rPr>
        <w:t>§ 2º</w:t>
      </w:r>
      <w:r>
        <w:t xml:space="preserve"> No caso de estar incorporada à construção deverá </w:t>
      </w:r>
      <w:proofErr w:type="gramStart"/>
      <w:r>
        <w:t>obedecer todos os</w:t>
      </w:r>
      <w:proofErr w:type="gramEnd"/>
      <w:r>
        <w:t xml:space="preserve"> recuos mínimos obrigatórios à edificação principal.</w:t>
      </w:r>
    </w:p>
    <w:p w14:paraId="5069F9C5" w14:textId="77777777" w:rsidR="0096707F" w:rsidRDefault="0096707F" w:rsidP="0096707F">
      <w:pPr>
        <w:ind w:firstLine="4502"/>
        <w:jc w:val="both"/>
      </w:pPr>
    </w:p>
    <w:p w14:paraId="0C9FDB27" w14:textId="073C001F" w:rsidR="0096707F" w:rsidRDefault="0096707F" w:rsidP="0096707F">
      <w:pPr>
        <w:ind w:firstLine="4502"/>
        <w:jc w:val="both"/>
      </w:pPr>
      <w:r w:rsidRPr="00D57BF0">
        <w:rPr>
          <w:b/>
          <w:bCs/>
        </w:rPr>
        <w:t>§ 3º</w:t>
      </w:r>
      <w:r>
        <w:t xml:space="preserve"> Em ambos os casos, sua área será somada à da construção principal para efeito do cálculo da taxa de ocupação e do coeficiente de aproveitamento, inclusive a passagem coberta, quando não especificado n</w:t>
      </w:r>
      <w:r w:rsidR="004F16E5">
        <w:t xml:space="preserve">a Lei </w:t>
      </w:r>
      <w:r>
        <w:t>de Ordenamento do Uso e Ocupação do</w:t>
      </w:r>
      <w:r w:rsidR="004F16E5">
        <w:t xml:space="preserve"> </w:t>
      </w:r>
      <w:r>
        <w:t>Solo.</w:t>
      </w:r>
    </w:p>
    <w:p w14:paraId="6BA71FD0" w14:textId="77777777" w:rsidR="0096707F" w:rsidRDefault="0096707F" w:rsidP="0096707F">
      <w:pPr>
        <w:ind w:firstLine="4502"/>
        <w:jc w:val="both"/>
      </w:pPr>
      <w:r>
        <w:t xml:space="preserve"> </w:t>
      </w:r>
    </w:p>
    <w:p w14:paraId="511D650D" w14:textId="67D30371" w:rsidR="00D57BF0" w:rsidRDefault="0096707F" w:rsidP="00D57BF0">
      <w:pPr>
        <w:jc w:val="center"/>
      </w:pPr>
      <w:r>
        <w:t>CAPÍTULO XIII</w:t>
      </w:r>
    </w:p>
    <w:p w14:paraId="5F281DBA" w14:textId="77777777" w:rsidR="00D57BF0" w:rsidRDefault="00D57BF0" w:rsidP="00D57BF0">
      <w:pPr>
        <w:jc w:val="center"/>
      </w:pPr>
    </w:p>
    <w:p w14:paraId="12D526B0" w14:textId="2538073B" w:rsidR="0096707F" w:rsidRDefault="0096707F" w:rsidP="00D57BF0">
      <w:pPr>
        <w:jc w:val="center"/>
      </w:pPr>
      <w:r>
        <w:t>DOS ESTACIONAMENTOS E GARAGENS</w:t>
      </w:r>
    </w:p>
    <w:p w14:paraId="7481D37C" w14:textId="77777777" w:rsidR="00D57BF0" w:rsidRDefault="00D57BF0" w:rsidP="0096707F">
      <w:pPr>
        <w:ind w:firstLine="4502"/>
        <w:jc w:val="both"/>
      </w:pPr>
    </w:p>
    <w:p w14:paraId="1639E8C2" w14:textId="7DE4395B" w:rsidR="0096707F" w:rsidRDefault="0096707F" w:rsidP="004F16E5">
      <w:pPr>
        <w:ind w:firstLine="4502"/>
        <w:jc w:val="both"/>
      </w:pPr>
      <w:r w:rsidRPr="00D57BF0">
        <w:rPr>
          <w:b/>
          <w:bCs/>
        </w:rPr>
        <w:t>Art.</w:t>
      </w:r>
      <w:r w:rsidR="004F16E5">
        <w:rPr>
          <w:b/>
          <w:bCs/>
        </w:rPr>
        <w:t xml:space="preserve"> </w:t>
      </w:r>
      <w:r w:rsidRPr="00D57BF0">
        <w:rPr>
          <w:b/>
          <w:bCs/>
        </w:rPr>
        <w:t>397.</w:t>
      </w:r>
      <w:r>
        <w:t xml:space="preserve"> Conforme suas características, os estacionamentos é garagens serão destinados às seguintes utilizações:</w:t>
      </w:r>
    </w:p>
    <w:p w14:paraId="46A32481" w14:textId="77777777" w:rsidR="0096707F" w:rsidRDefault="0096707F" w:rsidP="0096707F">
      <w:pPr>
        <w:ind w:firstLine="4502"/>
        <w:jc w:val="both"/>
      </w:pPr>
    </w:p>
    <w:p w14:paraId="7BBC5462" w14:textId="64664060" w:rsidR="0096707F" w:rsidRDefault="0096707F" w:rsidP="0096707F">
      <w:pPr>
        <w:ind w:firstLine="4502"/>
        <w:jc w:val="both"/>
      </w:pPr>
      <w:r w:rsidRPr="00D57BF0">
        <w:rPr>
          <w:b/>
          <w:bCs/>
        </w:rPr>
        <w:t>I</w:t>
      </w:r>
      <w:r w:rsidR="00D57BF0" w:rsidRPr="00D57BF0">
        <w:rPr>
          <w:b/>
          <w:bCs/>
        </w:rPr>
        <w:t xml:space="preserve"> </w:t>
      </w:r>
      <w:r w:rsidRPr="00D57BF0">
        <w:rPr>
          <w:b/>
          <w:bCs/>
        </w:rPr>
        <w:t>-</w:t>
      </w:r>
      <w:r>
        <w:t xml:space="preserve"> </w:t>
      </w:r>
      <w:proofErr w:type="gramStart"/>
      <w:r>
        <w:t>particular</w:t>
      </w:r>
      <w:proofErr w:type="gramEnd"/>
      <w:r>
        <w:t xml:space="preserve"> - de uso exclusivo e ·reservado, integrante de edificação </w:t>
      </w:r>
      <w:proofErr w:type="spellStart"/>
      <w:r>
        <w:t>unirresidencial</w:t>
      </w:r>
      <w:proofErr w:type="spellEnd"/>
      <w:r>
        <w:t>;</w:t>
      </w:r>
    </w:p>
    <w:p w14:paraId="59611B3C" w14:textId="77777777" w:rsidR="004F16E5" w:rsidRDefault="004F16E5" w:rsidP="0096707F">
      <w:pPr>
        <w:ind w:firstLine="4502"/>
        <w:jc w:val="both"/>
        <w:rPr>
          <w:b/>
          <w:bCs/>
        </w:rPr>
      </w:pPr>
    </w:p>
    <w:p w14:paraId="02FE268C" w14:textId="15C99528" w:rsidR="0096707F" w:rsidRDefault="0096707F" w:rsidP="0096707F">
      <w:pPr>
        <w:ind w:firstLine="4502"/>
        <w:jc w:val="both"/>
      </w:pPr>
      <w:r w:rsidRPr="00D57BF0">
        <w:rPr>
          <w:b/>
          <w:bCs/>
        </w:rPr>
        <w:t>II</w:t>
      </w:r>
      <w:r w:rsidR="00D57BF0" w:rsidRPr="00D57BF0">
        <w:rPr>
          <w:b/>
          <w:bCs/>
        </w:rPr>
        <w:t xml:space="preserve"> </w:t>
      </w:r>
      <w:r w:rsidR="004F16E5">
        <w:rPr>
          <w:b/>
          <w:bCs/>
        </w:rPr>
        <w:t>–</w:t>
      </w:r>
      <w:r>
        <w:t xml:space="preserve"> </w:t>
      </w:r>
      <w:proofErr w:type="gramStart"/>
      <w:r>
        <w:t>privativo</w:t>
      </w:r>
      <w:proofErr w:type="gramEnd"/>
      <w:r w:rsidR="004F16E5">
        <w:t xml:space="preserve"> </w:t>
      </w:r>
      <w:r>
        <w:t>- de utilização exclusiva da população permanente da edificação;</w:t>
      </w:r>
      <w:r w:rsidR="004F16E5">
        <w:t xml:space="preserve"> e</w:t>
      </w:r>
    </w:p>
    <w:p w14:paraId="20504A93" w14:textId="77777777" w:rsidR="004F16E5" w:rsidRDefault="004F16E5" w:rsidP="0096707F">
      <w:pPr>
        <w:ind w:firstLine="4502"/>
        <w:jc w:val="both"/>
      </w:pPr>
    </w:p>
    <w:p w14:paraId="49B2D8B6" w14:textId="4349AAAA" w:rsidR="0096707F" w:rsidRDefault="0096707F" w:rsidP="00D57BF0">
      <w:pPr>
        <w:ind w:firstLine="4502"/>
        <w:jc w:val="both"/>
      </w:pPr>
      <w:r w:rsidRPr="00D57BF0">
        <w:rPr>
          <w:b/>
          <w:bCs/>
        </w:rPr>
        <w:t>III</w:t>
      </w:r>
      <w:r w:rsidR="00D57BF0" w:rsidRPr="00D57BF0">
        <w:rPr>
          <w:b/>
          <w:bCs/>
        </w:rPr>
        <w:t xml:space="preserve"> </w:t>
      </w:r>
      <w:r w:rsidRPr="00D57BF0">
        <w:rPr>
          <w:b/>
          <w:bCs/>
        </w:rPr>
        <w:t>-</w:t>
      </w:r>
      <w:r>
        <w:t xml:space="preserve"> público - aberto à utilização da população permanente e flutuante da</w:t>
      </w:r>
      <w:r w:rsidR="00D57BF0">
        <w:t xml:space="preserve"> </w:t>
      </w:r>
      <w:r>
        <w:t>edificação.</w:t>
      </w:r>
    </w:p>
    <w:p w14:paraId="6D30A597" w14:textId="77777777" w:rsidR="0096707F" w:rsidRDefault="0096707F" w:rsidP="0096707F">
      <w:pPr>
        <w:ind w:firstLine="4502"/>
        <w:jc w:val="both"/>
      </w:pPr>
    </w:p>
    <w:p w14:paraId="7E4D8C23" w14:textId="7AE81720" w:rsidR="0096707F" w:rsidRDefault="0096707F" w:rsidP="0096707F">
      <w:pPr>
        <w:ind w:firstLine="4502"/>
        <w:jc w:val="both"/>
      </w:pPr>
      <w:r w:rsidRPr="00D57BF0">
        <w:rPr>
          <w:b/>
          <w:bCs/>
        </w:rPr>
        <w:t>Parágrafo único.</w:t>
      </w:r>
      <w:r>
        <w:t xml:space="preserve"> Os espaços para acesso, circulação e estacionamento de veículos serão projetados, dimensionados e executados livres de qualquer interferência estrutural ou física que possa reduzi-los.</w:t>
      </w:r>
    </w:p>
    <w:p w14:paraId="00060558" w14:textId="77777777" w:rsidR="0096707F" w:rsidRDefault="0096707F" w:rsidP="0096707F">
      <w:pPr>
        <w:ind w:firstLine="4502"/>
        <w:jc w:val="both"/>
      </w:pPr>
    </w:p>
    <w:p w14:paraId="0207A05E" w14:textId="77777777" w:rsidR="0096707F" w:rsidRDefault="0096707F" w:rsidP="0096707F">
      <w:pPr>
        <w:ind w:firstLine="4502"/>
        <w:jc w:val="both"/>
      </w:pPr>
      <w:r w:rsidRPr="00D57BF0">
        <w:rPr>
          <w:b/>
          <w:bCs/>
        </w:rPr>
        <w:t>Art. 398.</w:t>
      </w:r>
      <w:r>
        <w:t xml:space="preserve"> Os empreendimentos não podem conflitar com a circulação do entorno, ficando sob a responsabilidade do proprietário/possuidor e responsáveis técnicos o projeto dos acessos e vagas.</w:t>
      </w:r>
    </w:p>
    <w:p w14:paraId="799FEDBE" w14:textId="77777777" w:rsidR="0096707F" w:rsidRDefault="0096707F" w:rsidP="0096707F">
      <w:pPr>
        <w:ind w:firstLine="4502"/>
        <w:jc w:val="both"/>
      </w:pPr>
    </w:p>
    <w:p w14:paraId="07709758" w14:textId="09C89C3D" w:rsidR="0096707F" w:rsidRDefault="0096707F" w:rsidP="0096707F">
      <w:pPr>
        <w:ind w:firstLine="4502"/>
        <w:jc w:val="both"/>
      </w:pPr>
      <w:r w:rsidRPr="00D57BF0">
        <w:rPr>
          <w:b/>
          <w:bCs/>
        </w:rPr>
        <w:t xml:space="preserve">Parágrafo </w:t>
      </w:r>
      <w:r w:rsidR="00D57BF0" w:rsidRPr="00D57BF0">
        <w:rPr>
          <w:b/>
          <w:bCs/>
        </w:rPr>
        <w:t>úni</w:t>
      </w:r>
      <w:r w:rsidRPr="00D57BF0">
        <w:rPr>
          <w:b/>
          <w:bCs/>
        </w:rPr>
        <w:t>co.</w:t>
      </w:r>
      <w:r>
        <w:t xml:space="preserve"> A responsabilidade e a adequação serão garantidas</w:t>
      </w:r>
      <w:r w:rsidR="004F16E5">
        <w:t xml:space="preserve"> </w:t>
      </w:r>
      <w:r>
        <w:t>e verificadas através de declaração e formulário específico, a serem definidos em regulamentação.</w:t>
      </w:r>
    </w:p>
    <w:p w14:paraId="056ABC0D" w14:textId="77777777" w:rsidR="0096707F" w:rsidRDefault="0096707F" w:rsidP="0096707F">
      <w:pPr>
        <w:ind w:firstLine="4502"/>
        <w:jc w:val="both"/>
      </w:pPr>
    </w:p>
    <w:p w14:paraId="1B688031" w14:textId="77777777" w:rsidR="00D57BF0" w:rsidRDefault="0096707F" w:rsidP="00D57BF0">
      <w:pPr>
        <w:jc w:val="center"/>
        <w:rPr>
          <w:b/>
          <w:bCs/>
        </w:rPr>
      </w:pPr>
      <w:r w:rsidRPr="00D57BF0">
        <w:rPr>
          <w:b/>
          <w:bCs/>
        </w:rPr>
        <w:t>Seção I</w:t>
      </w:r>
    </w:p>
    <w:p w14:paraId="17B60726" w14:textId="77777777" w:rsidR="00D57BF0" w:rsidRDefault="00D57BF0" w:rsidP="00D57BF0">
      <w:pPr>
        <w:jc w:val="center"/>
        <w:rPr>
          <w:b/>
          <w:bCs/>
        </w:rPr>
      </w:pPr>
    </w:p>
    <w:p w14:paraId="6ABCF139" w14:textId="64407B15" w:rsidR="0096707F" w:rsidRPr="00D57BF0" w:rsidRDefault="0096707F" w:rsidP="00D57BF0">
      <w:pPr>
        <w:jc w:val="center"/>
        <w:rPr>
          <w:b/>
          <w:bCs/>
        </w:rPr>
      </w:pPr>
      <w:r w:rsidRPr="00D57BF0">
        <w:rPr>
          <w:b/>
          <w:bCs/>
        </w:rPr>
        <w:t>Do Acesso</w:t>
      </w:r>
    </w:p>
    <w:p w14:paraId="6D7F01E1" w14:textId="77777777" w:rsidR="0096707F" w:rsidRPr="00D57BF0" w:rsidRDefault="0096707F" w:rsidP="0096707F">
      <w:pPr>
        <w:ind w:firstLine="4502"/>
        <w:jc w:val="both"/>
        <w:rPr>
          <w:b/>
          <w:bCs/>
        </w:rPr>
      </w:pPr>
    </w:p>
    <w:p w14:paraId="623EBBF5" w14:textId="4E043697" w:rsidR="0096707F" w:rsidRDefault="0096707F" w:rsidP="0096707F">
      <w:pPr>
        <w:ind w:firstLine="4502"/>
        <w:jc w:val="both"/>
      </w:pPr>
      <w:r w:rsidRPr="00D57BF0">
        <w:rPr>
          <w:b/>
          <w:bCs/>
        </w:rPr>
        <w:t>Art. 399.</w:t>
      </w:r>
      <w:r>
        <w:t xml:space="preserve"> O acesso de veículos ao imóvel compreende o espaço situado entre o</w:t>
      </w:r>
      <w:r w:rsidR="004F16E5">
        <w:t xml:space="preserve"> </w:t>
      </w:r>
      <w:r>
        <w:t>alinhamento de guias de logradouro e o alinhamento da construção, devendo ser independentes os</w:t>
      </w:r>
      <w:r w:rsidR="00D57BF0">
        <w:t xml:space="preserve"> ac</w:t>
      </w:r>
      <w:r>
        <w:t>essos para veículos e pedestres.</w:t>
      </w:r>
    </w:p>
    <w:p w14:paraId="1BBD9F8A" w14:textId="77777777" w:rsidR="0096707F" w:rsidRDefault="0096707F" w:rsidP="0096707F">
      <w:pPr>
        <w:ind w:firstLine="4502"/>
        <w:jc w:val="both"/>
      </w:pPr>
    </w:p>
    <w:p w14:paraId="549E3C6F" w14:textId="33A57B4B" w:rsidR="0096707F" w:rsidRDefault="0096707F" w:rsidP="0096707F">
      <w:pPr>
        <w:ind w:firstLine="4502"/>
        <w:jc w:val="both"/>
      </w:pPr>
      <w:r w:rsidRPr="00D57BF0">
        <w:rPr>
          <w:b/>
          <w:bCs/>
        </w:rPr>
        <w:t>Parágrafo único.</w:t>
      </w:r>
      <w:r>
        <w:t xml:space="preserve"> Os espaços para</w:t>
      </w:r>
      <w:r w:rsidR="004F16E5">
        <w:t xml:space="preserve"> acesso </w:t>
      </w:r>
      <w:r>
        <w:t>e movimentação de pessoas serão sempre separados e protegidos das faixas de acesso</w:t>
      </w:r>
      <w:r w:rsidR="00DB7A85">
        <w:t xml:space="preserve"> </w:t>
      </w:r>
      <w:r>
        <w:t>e circulação de veículos.</w:t>
      </w:r>
    </w:p>
    <w:p w14:paraId="55815D38" w14:textId="77777777" w:rsidR="0096707F" w:rsidRDefault="0096707F" w:rsidP="0096707F">
      <w:pPr>
        <w:ind w:firstLine="4502"/>
        <w:jc w:val="both"/>
      </w:pPr>
    </w:p>
    <w:p w14:paraId="5EE20096" w14:textId="77777777" w:rsidR="0096707F" w:rsidRDefault="0096707F" w:rsidP="0096707F">
      <w:pPr>
        <w:ind w:firstLine="4502"/>
        <w:jc w:val="both"/>
      </w:pPr>
      <w:r w:rsidRPr="00D57BF0">
        <w:rPr>
          <w:b/>
          <w:bCs/>
        </w:rPr>
        <w:t>Art. 400.</w:t>
      </w:r>
      <w:r>
        <w:t xml:space="preserve"> A acomodação transversal do acesso entre o perfil do logradouro e os espaços de circulação e estacionamento será feita exclusivamente dentro do imóvel, exceto na faixa de acesso, de forma à não criar degraus ou desníveis abruptos na calçada, respeitando o preconizado pela Norma Técnica Oficial, quanto à acessibilidade.</w:t>
      </w:r>
    </w:p>
    <w:p w14:paraId="1F3D7321" w14:textId="77777777" w:rsidR="0096707F" w:rsidRDefault="0096707F" w:rsidP="0096707F">
      <w:pPr>
        <w:ind w:firstLine="4502"/>
        <w:jc w:val="both"/>
      </w:pPr>
    </w:p>
    <w:p w14:paraId="13767D67" w14:textId="77777777" w:rsidR="0096707F" w:rsidRDefault="0096707F" w:rsidP="0096707F">
      <w:pPr>
        <w:ind w:firstLine="4502"/>
        <w:jc w:val="both"/>
      </w:pPr>
      <w:r w:rsidRPr="00D57BF0">
        <w:rPr>
          <w:b/>
          <w:bCs/>
        </w:rPr>
        <w:t>§ 1º</w:t>
      </w:r>
      <w:r>
        <w:t xml:space="preserve"> Ficam estabelecidas as seguintes condições para os acessos aos imóveis:</w:t>
      </w:r>
    </w:p>
    <w:p w14:paraId="43B585AD" w14:textId="77777777" w:rsidR="0096707F" w:rsidRDefault="0096707F" w:rsidP="0096707F">
      <w:pPr>
        <w:ind w:firstLine="4502"/>
        <w:jc w:val="both"/>
      </w:pPr>
    </w:p>
    <w:p w14:paraId="25D60C99" w14:textId="04913BF4" w:rsidR="0096707F" w:rsidRDefault="0096707F" w:rsidP="0096707F">
      <w:pPr>
        <w:ind w:firstLine="4502"/>
        <w:jc w:val="both"/>
      </w:pPr>
      <w:r w:rsidRPr="00D57BF0">
        <w:rPr>
          <w:b/>
          <w:bCs/>
        </w:rPr>
        <w:t>I</w:t>
      </w:r>
      <w:r w:rsidR="00D57BF0">
        <w:rPr>
          <w:b/>
          <w:bCs/>
        </w:rPr>
        <w:t xml:space="preserve"> </w:t>
      </w:r>
      <w:r w:rsidRPr="00D57BF0">
        <w:rPr>
          <w:b/>
          <w:bCs/>
        </w:rPr>
        <w:t>-</w:t>
      </w:r>
      <w:r>
        <w:t xml:space="preserve"> </w:t>
      </w:r>
      <w:proofErr w:type="gramStart"/>
      <w:r>
        <w:t>o</w:t>
      </w:r>
      <w:proofErr w:type="gramEnd"/>
      <w:r>
        <w:t xml:space="preserve"> acesso de veículos aos imó</w:t>
      </w:r>
      <w:r w:rsidR="00DB7A85">
        <w:t xml:space="preserve">veis </w:t>
      </w:r>
      <w:r>
        <w:t>não poderá ser feito diretamente da</w:t>
      </w:r>
      <w:r w:rsidR="00DB7A85">
        <w:t xml:space="preserve"> </w:t>
      </w:r>
      <w:r>
        <w:t>esquina, devendo respeitar um afastamento de no mí</w:t>
      </w:r>
      <w:r w:rsidR="00DB7A85">
        <w:t>ni</w:t>
      </w:r>
      <w:r>
        <w:t>mo 6,0</w:t>
      </w:r>
      <w:r w:rsidR="00DB7A85">
        <w:t>0m</w:t>
      </w:r>
      <w:r>
        <w:t xml:space="preserve"> (seis metros) da intersecção dos alinhamentos do meio fio da via e da t</w:t>
      </w:r>
      <w:r w:rsidR="00DB7A85">
        <w:t>r</w:t>
      </w:r>
      <w:r>
        <w:t>ansve</w:t>
      </w:r>
      <w:r w:rsidR="00DB7A85">
        <w:t>r</w:t>
      </w:r>
      <w:r>
        <w:t>sal,</w:t>
      </w:r>
      <w:r w:rsidR="00DB7A85">
        <w:t xml:space="preserve"> d</w:t>
      </w:r>
      <w:r>
        <w:t>e acordo com Anexo 05,</w:t>
      </w:r>
      <w:r w:rsidR="00DB7A85">
        <w:t xml:space="preserve"> qu</w:t>
      </w:r>
      <w:r>
        <w:t>e faz parte integrante desta lei complementar;</w:t>
      </w:r>
    </w:p>
    <w:p w14:paraId="1FAE1FC0" w14:textId="77777777" w:rsidR="0096707F" w:rsidRDefault="0096707F" w:rsidP="0096707F">
      <w:pPr>
        <w:ind w:firstLine="4502"/>
        <w:jc w:val="both"/>
      </w:pPr>
    </w:p>
    <w:p w14:paraId="00BF7C6C" w14:textId="29731AD4" w:rsidR="0096707F" w:rsidRDefault="0096707F" w:rsidP="0096707F">
      <w:pPr>
        <w:ind w:firstLine="4502"/>
        <w:jc w:val="both"/>
      </w:pPr>
      <w:r w:rsidRPr="00D57BF0">
        <w:rPr>
          <w:b/>
          <w:bCs/>
        </w:rPr>
        <w:lastRenderedPageBreak/>
        <w:t>II</w:t>
      </w:r>
      <w:r w:rsidR="00D57BF0" w:rsidRPr="00D57BF0">
        <w:rPr>
          <w:b/>
          <w:bCs/>
        </w:rPr>
        <w:t xml:space="preserve"> </w:t>
      </w:r>
      <w:r w:rsidRPr="00D57BF0">
        <w:rPr>
          <w:b/>
          <w:bCs/>
        </w:rPr>
        <w:t>-</w:t>
      </w:r>
      <w:r>
        <w:t xml:space="preserve"> </w:t>
      </w:r>
      <w:proofErr w:type="gramStart"/>
      <w:r>
        <w:t>para</w:t>
      </w:r>
      <w:proofErr w:type="gramEnd"/>
      <w:r>
        <w:t xml:space="preserve"> esquinas onde o arco utilizado na concordância das vias possuir raio maior que 6,00m (seis metros), o acesso deverá ser construído a partir do ponto de</w:t>
      </w:r>
      <w:r w:rsidR="00D57BF0">
        <w:t xml:space="preserve"> </w:t>
      </w:r>
      <w:r>
        <w:t>concordância (PC) do trecho em curva e o trecho em linha reta, quando a rua for curva,</w:t>
      </w:r>
      <w:r w:rsidR="00D57BF0">
        <w:t xml:space="preserve"> </w:t>
      </w:r>
      <w:r>
        <w:t>deverá ser definido, pelo órgão competente, a partir de qual ponto pode ser realizado o acesso;</w:t>
      </w:r>
    </w:p>
    <w:p w14:paraId="0060AD2C" w14:textId="77777777" w:rsidR="00D57BF0" w:rsidRDefault="00D57BF0" w:rsidP="0096707F">
      <w:pPr>
        <w:ind w:firstLine="4502"/>
        <w:jc w:val="both"/>
      </w:pPr>
    </w:p>
    <w:p w14:paraId="4D14E412" w14:textId="3FD8EF4A" w:rsidR="0096707F" w:rsidRDefault="0096707F" w:rsidP="0096707F">
      <w:pPr>
        <w:ind w:firstLine="4502"/>
        <w:jc w:val="both"/>
      </w:pPr>
      <w:r w:rsidRPr="00D57BF0">
        <w:rPr>
          <w:b/>
          <w:bCs/>
        </w:rPr>
        <w:t>III</w:t>
      </w:r>
      <w:r w:rsidR="00D57BF0" w:rsidRPr="00D57BF0">
        <w:rPr>
          <w:b/>
          <w:bCs/>
        </w:rPr>
        <w:t xml:space="preserve"> </w:t>
      </w:r>
      <w:r w:rsidRPr="00D57BF0">
        <w:rPr>
          <w:b/>
          <w:bCs/>
        </w:rPr>
        <w:t>-</w:t>
      </w:r>
      <w:r>
        <w:t xml:space="preserve"> as aberturas para entrada e saída deverão ser separadas, sendo autorizada a entrada e saída por ruas diferentes. Quando a capacidade do estacionamento for menor ou igual a 12 (doze) vagas para imóveis comerciais e 24 (vinte e quatro) vagas para imóveis residenciais, a entrada e a saída poderão ser feitas por um único acesso simples de no mínimo 3,50m (três metros e 50 centímetros);</w:t>
      </w:r>
    </w:p>
    <w:p w14:paraId="1633FF02" w14:textId="77777777" w:rsidR="00D57BF0" w:rsidRDefault="00D57BF0" w:rsidP="0096707F">
      <w:pPr>
        <w:ind w:firstLine="4502"/>
        <w:jc w:val="both"/>
        <w:rPr>
          <w:b/>
          <w:bCs/>
        </w:rPr>
      </w:pPr>
    </w:p>
    <w:p w14:paraId="357E6028" w14:textId="1D8F1C0E" w:rsidR="0096707F" w:rsidRDefault="0096707F" w:rsidP="0096707F">
      <w:pPr>
        <w:ind w:firstLine="4502"/>
        <w:jc w:val="both"/>
      </w:pPr>
      <w:r w:rsidRPr="00D57BF0">
        <w:rPr>
          <w:b/>
          <w:bCs/>
        </w:rPr>
        <w:t>IV</w:t>
      </w:r>
      <w:r w:rsidR="00D57BF0" w:rsidRPr="00D57BF0">
        <w:rPr>
          <w:b/>
          <w:bCs/>
        </w:rPr>
        <w:t xml:space="preserve"> </w:t>
      </w:r>
      <w:r w:rsidRPr="00D57BF0">
        <w:rPr>
          <w:b/>
          <w:bCs/>
        </w:rPr>
        <w:t>-</w:t>
      </w:r>
      <w:r>
        <w:t xml:space="preserve"> </w:t>
      </w:r>
      <w:proofErr w:type="gramStart"/>
      <w:r>
        <w:t>as</w:t>
      </w:r>
      <w:proofErr w:type="gramEnd"/>
      <w:r>
        <w:t xml:space="preserve"> aberturas para acesso deverão ter largura mínima de 3,50m (três metros e cinquenta centímetros), admitindo-se 3,00m (três metros) para edificação </w:t>
      </w:r>
      <w:proofErr w:type="spellStart"/>
      <w:r>
        <w:t>unirresidencial</w:t>
      </w:r>
      <w:proofErr w:type="spellEnd"/>
      <w:r>
        <w:t>;</w:t>
      </w:r>
    </w:p>
    <w:p w14:paraId="563A81B7" w14:textId="77777777" w:rsidR="00D57BF0" w:rsidRDefault="00D57BF0" w:rsidP="0096707F">
      <w:pPr>
        <w:ind w:firstLine="4502"/>
        <w:jc w:val="both"/>
        <w:rPr>
          <w:b/>
          <w:bCs/>
        </w:rPr>
      </w:pPr>
    </w:p>
    <w:p w14:paraId="4C3BA6C3" w14:textId="5E755493" w:rsidR="0096707F" w:rsidRDefault="0096707F" w:rsidP="0096707F">
      <w:pPr>
        <w:ind w:firstLine="4502"/>
        <w:jc w:val="both"/>
      </w:pPr>
      <w:r w:rsidRPr="00D57BF0">
        <w:rPr>
          <w:b/>
          <w:bCs/>
        </w:rPr>
        <w:t>V</w:t>
      </w:r>
      <w:r w:rsidR="00D57BF0" w:rsidRPr="00D57BF0">
        <w:rPr>
          <w:b/>
          <w:bCs/>
        </w:rPr>
        <w:t xml:space="preserve"> </w:t>
      </w:r>
      <w:r w:rsidRPr="00D57BF0">
        <w:rPr>
          <w:b/>
          <w:bCs/>
        </w:rPr>
        <w:t>-</w:t>
      </w:r>
      <w:r>
        <w:t xml:space="preserve"> </w:t>
      </w:r>
      <w:proofErr w:type="gramStart"/>
      <w:r>
        <w:t>a</w:t>
      </w:r>
      <w:proofErr w:type="gramEnd"/>
      <w:r>
        <w:t xml:space="preserve"> abertura é considerada no alinhamento da via pública;</w:t>
      </w:r>
    </w:p>
    <w:p w14:paraId="334AFA69" w14:textId="77777777" w:rsidR="00D57BF0" w:rsidRDefault="00D57BF0" w:rsidP="0096707F">
      <w:pPr>
        <w:ind w:firstLine="4502"/>
        <w:jc w:val="both"/>
        <w:rPr>
          <w:b/>
          <w:bCs/>
        </w:rPr>
      </w:pPr>
    </w:p>
    <w:p w14:paraId="27796494" w14:textId="161F9CAA" w:rsidR="0096707F" w:rsidRDefault="0096707F" w:rsidP="0096707F">
      <w:pPr>
        <w:ind w:firstLine="4502"/>
        <w:jc w:val="both"/>
      </w:pPr>
      <w:r w:rsidRPr="00D57BF0">
        <w:rPr>
          <w:b/>
          <w:bCs/>
        </w:rPr>
        <w:t>VI</w:t>
      </w:r>
      <w:r w:rsidR="00D57BF0" w:rsidRPr="00D57BF0">
        <w:rPr>
          <w:b/>
          <w:bCs/>
        </w:rPr>
        <w:t xml:space="preserve"> </w:t>
      </w:r>
      <w:r w:rsidRPr="00D57BF0">
        <w:rPr>
          <w:b/>
          <w:bCs/>
        </w:rPr>
        <w:t>-</w:t>
      </w:r>
      <w:r>
        <w:t xml:space="preserve"> </w:t>
      </w:r>
      <w:proofErr w:type="gramStart"/>
      <w:r>
        <w:t>nos</w:t>
      </w:r>
      <w:proofErr w:type="gramEnd"/>
      <w:r>
        <w:t xml:space="preserve"> edifícios </w:t>
      </w:r>
      <w:proofErr w:type="spellStart"/>
      <w:r>
        <w:t>multirresidenciais</w:t>
      </w:r>
      <w:proofErr w:type="spellEnd"/>
      <w:r>
        <w:t>, quando o número de vagas de estacionamento for superior a 4 (vinte e quatro), a entrada e a saída poderão ser feitas por um único acesso duplo com largura mínima de 6,00m (seis metros);</w:t>
      </w:r>
      <w:r w:rsidR="00DB7A85">
        <w:t xml:space="preserve"> e</w:t>
      </w:r>
    </w:p>
    <w:p w14:paraId="723C9888" w14:textId="77777777" w:rsidR="00D57BF0" w:rsidRDefault="00D57BF0" w:rsidP="0096707F">
      <w:pPr>
        <w:ind w:firstLine="4502"/>
        <w:jc w:val="both"/>
      </w:pPr>
    </w:p>
    <w:p w14:paraId="5EA16DCE" w14:textId="3CF894F3" w:rsidR="0096707F" w:rsidRDefault="0096707F" w:rsidP="0096707F">
      <w:pPr>
        <w:ind w:firstLine="4502"/>
        <w:jc w:val="both"/>
      </w:pPr>
      <w:r w:rsidRPr="00D57BF0">
        <w:rPr>
          <w:b/>
          <w:bCs/>
        </w:rPr>
        <w:t>VII</w:t>
      </w:r>
      <w:r w:rsidR="00D57BF0">
        <w:rPr>
          <w:b/>
          <w:bCs/>
        </w:rPr>
        <w:t xml:space="preserve"> </w:t>
      </w:r>
      <w:r w:rsidRPr="00D57BF0">
        <w:rPr>
          <w:b/>
          <w:bCs/>
        </w:rPr>
        <w:t>-</w:t>
      </w:r>
      <w:r>
        <w:t xml:space="preserve"> os acessos deverão ter as guias do passeio rebaixadas e a concordância vertical de nível deverá </w:t>
      </w:r>
      <w:r w:rsidR="00DB7A85">
        <w:t>ser</w:t>
      </w:r>
      <w:r>
        <w:t xml:space="preserve"> feita por meio de rampas avançando transversalmente o passeio,</w:t>
      </w:r>
      <w:r w:rsidR="00D57BF0">
        <w:t xml:space="preserve"> </w:t>
      </w:r>
      <w:r>
        <w:t>respeitados o mínimo de 0,70m (setenta centímetros) e o máximo de 1,00m (um metro), deixando no mínimo 1,20m (um metro e vinte centímetros) de faixa livre no passeio.</w:t>
      </w:r>
    </w:p>
    <w:p w14:paraId="71FE599D" w14:textId="77777777" w:rsidR="0096707F" w:rsidRDefault="0096707F" w:rsidP="0096707F">
      <w:pPr>
        <w:ind w:firstLine="4502"/>
        <w:jc w:val="both"/>
      </w:pPr>
    </w:p>
    <w:p w14:paraId="317E2284" w14:textId="3E8A1AD3" w:rsidR="0096707F" w:rsidRDefault="0096707F" w:rsidP="0096707F">
      <w:pPr>
        <w:ind w:firstLine="4502"/>
        <w:jc w:val="both"/>
      </w:pPr>
      <w:r w:rsidRPr="00D57BF0">
        <w:rPr>
          <w:b/>
          <w:bCs/>
        </w:rPr>
        <w:t>§ 2º</w:t>
      </w:r>
      <w:r>
        <w:t xml:space="preserve"> Os acessos a estacionamentos e garagens deverão contar com área de acumulação, que possuam, no mínimo, a seguinte proporção em função do número de vagas ofertadas:</w:t>
      </w:r>
    </w:p>
    <w:p w14:paraId="0BBD1E2C" w14:textId="77777777" w:rsidR="00D57BF0" w:rsidRDefault="00D57BF0" w:rsidP="0096707F">
      <w:pPr>
        <w:ind w:firstLine="4502"/>
        <w:jc w:val="both"/>
      </w:pPr>
    </w:p>
    <w:p w14:paraId="236C1C01" w14:textId="27770BDD" w:rsidR="00D57BF0" w:rsidRDefault="0096707F" w:rsidP="00D57BF0">
      <w:pPr>
        <w:ind w:firstLine="4502"/>
        <w:jc w:val="both"/>
      </w:pPr>
      <w:r w:rsidRPr="00D57BF0">
        <w:rPr>
          <w:b/>
          <w:bCs/>
        </w:rPr>
        <w:t>I</w:t>
      </w:r>
      <w:r w:rsidR="00D57BF0" w:rsidRPr="00D57BF0">
        <w:rPr>
          <w:b/>
          <w:bCs/>
        </w:rPr>
        <w:t xml:space="preserve"> </w:t>
      </w:r>
      <w:r w:rsidRPr="00D57BF0">
        <w:rPr>
          <w:b/>
          <w:bCs/>
        </w:rPr>
        <w:t>-</w:t>
      </w:r>
      <w:r>
        <w:t xml:space="preserve"> </w:t>
      </w:r>
      <w:proofErr w:type="gramStart"/>
      <w:r>
        <w:t>até</w:t>
      </w:r>
      <w:proofErr w:type="gramEnd"/>
      <w:r>
        <w:t xml:space="preserve"> 30 (trinta) vagas de estacionamento =</w:t>
      </w:r>
      <w:r w:rsidR="00DB7A85">
        <w:t xml:space="preserve"> </w:t>
      </w:r>
      <w:r>
        <w:t>área de acumulação para 1 (um)</w:t>
      </w:r>
      <w:r w:rsidR="00D57BF0" w:rsidRPr="00D57BF0">
        <w:t xml:space="preserve"> </w:t>
      </w:r>
      <w:r w:rsidR="00D57BF0">
        <w:t>veículo;</w:t>
      </w:r>
    </w:p>
    <w:p w14:paraId="4EFEDD72" w14:textId="057B0F82" w:rsidR="0096707F" w:rsidRDefault="0096707F" w:rsidP="0096707F">
      <w:pPr>
        <w:ind w:firstLine="4502"/>
        <w:jc w:val="both"/>
      </w:pPr>
    </w:p>
    <w:p w14:paraId="2039D410" w14:textId="7AB9AAC6" w:rsidR="0096707F" w:rsidRDefault="0096707F" w:rsidP="0096707F">
      <w:pPr>
        <w:ind w:firstLine="4502"/>
        <w:jc w:val="both"/>
      </w:pPr>
      <w:r w:rsidRPr="00D57BF0">
        <w:rPr>
          <w:b/>
          <w:bCs/>
        </w:rPr>
        <w:t>II</w:t>
      </w:r>
      <w:r w:rsidR="00D57BF0" w:rsidRPr="00D57BF0">
        <w:rPr>
          <w:b/>
          <w:bCs/>
        </w:rPr>
        <w:t xml:space="preserve"> </w:t>
      </w:r>
      <w:r w:rsidRPr="00D57BF0">
        <w:rPr>
          <w:b/>
          <w:bCs/>
        </w:rPr>
        <w:t>-</w:t>
      </w:r>
      <w:r w:rsidR="00D57BF0">
        <w:t xml:space="preserve"> </w:t>
      </w:r>
      <w:proofErr w:type="gramStart"/>
      <w:r w:rsidR="00D57BF0">
        <w:t>d</w:t>
      </w:r>
      <w:r>
        <w:t>e</w:t>
      </w:r>
      <w:proofErr w:type="gramEnd"/>
      <w:r>
        <w:t xml:space="preserve"> 31 (trinta e uma) a 80 (oitenta) vagas de estacionamento = área de</w:t>
      </w:r>
      <w:r w:rsidR="00D57BF0">
        <w:t xml:space="preserve"> </w:t>
      </w:r>
      <w:r>
        <w:t>acumulação para 2 (dois) veículos;</w:t>
      </w:r>
    </w:p>
    <w:p w14:paraId="140F5857" w14:textId="77777777" w:rsidR="00D57BF0" w:rsidRDefault="00D57BF0" w:rsidP="0096707F">
      <w:pPr>
        <w:ind w:firstLine="4502"/>
        <w:jc w:val="both"/>
      </w:pPr>
    </w:p>
    <w:p w14:paraId="65892AB3" w14:textId="616AC0F6" w:rsidR="0096707F" w:rsidRDefault="0096707F" w:rsidP="0096707F">
      <w:pPr>
        <w:ind w:firstLine="4502"/>
        <w:jc w:val="both"/>
      </w:pPr>
      <w:r w:rsidRPr="00D57BF0">
        <w:rPr>
          <w:b/>
          <w:bCs/>
        </w:rPr>
        <w:t>III</w:t>
      </w:r>
      <w:r w:rsidR="00D57BF0" w:rsidRPr="00D57BF0">
        <w:rPr>
          <w:b/>
          <w:bCs/>
        </w:rPr>
        <w:t xml:space="preserve"> </w:t>
      </w:r>
      <w:r w:rsidRPr="00D57BF0">
        <w:rPr>
          <w:b/>
          <w:bCs/>
        </w:rPr>
        <w:t>-</w:t>
      </w:r>
      <w:r>
        <w:t xml:space="preserve"> de 81 (oitenta e uma) a 200 (duzentas) vagas de estacionamento = área de acumulação para 4 (quatro) veículos;</w:t>
      </w:r>
      <w:r w:rsidR="00DB7A85">
        <w:t xml:space="preserve"> e</w:t>
      </w:r>
    </w:p>
    <w:p w14:paraId="05A62853" w14:textId="77777777" w:rsidR="00D57BF0" w:rsidRDefault="00D57BF0" w:rsidP="0096707F">
      <w:pPr>
        <w:ind w:firstLine="4502"/>
        <w:jc w:val="both"/>
      </w:pPr>
    </w:p>
    <w:p w14:paraId="5A37FA67" w14:textId="4E214526" w:rsidR="0096707F" w:rsidRDefault="0096707F" w:rsidP="0096707F">
      <w:pPr>
        <w:ind w:firstLine="4502"/>
        <w:jc w:val="both"/>
      </w:pPr>
      <w:r w:rsidRPr="00D57BF0">
        <w:rPr>
          <w:b/>
          <w:bCs/>
        </w:rPr>
        <w:t>IV</w:t>
      </w:r>
      <w:r w:rsidR="00D57BF0" w:rsidRPr="00D57BF0">
        <w:rPr>
          <w:b/>
          <w:bCs/>
        </w:rPr>
        <w:t xml:space="preserve"> </w:t>
      </w:r>
      <w:r w:rsidRPr="00D57BF0">
        <w:rPr>
          <w:b/>
          <w:bCs/>
        </w:rPr>
        <w:t>-</w:t>
      </w:r>
      <w:r>
        <w:t xml:space="preserve"> </w:t>
      </w:r>
      <w:proofErr w:type="gramStart"/>
      <w:r>
        <w:t>acima de</w:t>
      </w:r>
      <w:proofErr w:type="gramEnd"/>
      <w:r>
        <w:t xml:space="preserve"> 200 (duzentas) vagas de estacionamento = 2% (dois por cento) das vagas de área de acumulação.</w:t>
      </w:r>
    </w:p>
    <w:p w14:paraId="308E3868" w14:textId="77777777" w:rsidR="0096707F" w:rsidRDefault="0096707F" w:rsidP="0096707F">
      <w:pPr>
        <w:ind w:firstLine="4502"/>
        <w:jc w:val="both"/>
      </w:pPr>
    </w:p>
    <w:p w14:paraId="5B16B257" w14:textId="77777777" w:rsidR="0096707F" w:rsidRDefault="0096707F" w:rsidP="0096707F">
      <w:pPr>
        <w:ind w:firstLine="4502"/>
        <w:jc w:val="both"/>
      </w:pPr>
      <w:r w:rsidRPr="00D57BF0">
        <w:rPr>
          <w:b/>
          <w:bCs/>
        </w:rPr>
        <w:t>§ 3º</w:t>
      </w:r>
      <w:r>
        <w:t xml:space="preserve"> Podem ser dispensadas de acumulação as edificações </w:t>
      </w:r>
      <w:proofErr w:type="spellStart"/>
      <w:r>
        <w:t>unirresidenciais</w:t>
      </w:r>
      <w:proofErr w:type="spellEnd"/>
      <w:r>
        <w:t>.</w:t>
      </w:r>
    </w:p>
    <w:p w14:paraId="10C4952A" w14:textId="77777777" w:rsidR="0096707F" w:rsidRDefault="0096707F" w:rsidP="0096707F">
      <w:pPr>
        <w:ind w:firstLine="4502"/>
        <w:jc w:val="both"/>
      </w:pPr>
    </w:p>
    <w:p w14:paraId="609B32C4" w14:textId="77777777" w:rsidR="0096707F" w:rsidRDefault="0096707F" w:rsidP="0096707F">
      <w:pPr>
        <w:ind w:firstLine="4502"/>
        <w:jc w:val="both"/>
      </w:pPr>
      <w:r w:rsidRPr="0013761F">
        <w:rPr>
          <w:b/>
          <w:bCs/>
        </w:rPr>
        <w:lastRenderedPageBreak/>
        <w:t>§ 4º</w:t>
      </w:r>
      <w:r>
        <w:t xml:space="preserve"> A área de acumulação de veículos deverá ter inclinação máxima de 8% (oito por cento), não podendo interferir na via de acesso ao empreendimento, bem como na área de desaceleração.</w:t>
      </w:r>
    </w:p>
    <w:p w14:paraId="3CF7601F" w14:textId="77777777" w:rsidR="0096707F" w:rsidRDefault="0096707F" w:rsidP="0096707F">
      <w:pPr>
        <w:ind w:firstLine="4502"/>
        <w:jc w:val="both"/>
      </w:pPr>
    </w:p>
    <w:p w14:paraId="792F53B5" w14:textId="025E029D" w:rsidR="0096707F" w:rsidRDefault="0096707F" w:rsidP="0096707F">
      <w:pPr>
        <w:ind w:firstLine="4502"/>
        <w:jc w:val="both"/>
      </w:pPr>
      <w:r w:rsidRPr="0013761F">
        <w:rPr>
          <w:b/>
          <w:bCs/>
        </w:rPr>
        <w:t>§ 5º</w:t>
      </w:r>
      <w:r>
        <w:t xml:space="preserve"> Pode ser aceita com</w:t>
      </w:r>
      <w:r w:rsidR="00DB7A85">
        <w:t>o</w:t>
      </w:r>
      <w:r>
        <w:t xml:space="preserve"> </w:t>
      </w:r>
      <w:r w:rsidR="00DB7A85">
        <w:t>área</w:t>
      </w:r>
      <w:r>
        <w:t xml:space="preserve"> de acumulação a rampa de acesso de veículos, quando o controle de acesso estiver loc</w:t>
      </w:r>
      <w:r w:rsidR="00DB7A85">
        <w:t>alizado e</w:t>
      </w:r>
      <w:r>
        <w:t>m ou</w:t>
      </w:r>
      <w:r w:rsidR="00DB7A85">
        <w:t>tr</w:t>
      </w:r>
      <w:r>
        <w:t>o pavimento.</w:t>
      </w:r>
    </w:p>
    <w:p w14:paraId="71D38B0E" w14:textId="4E400323" w:rsidR="0096707F" w:rsidRDefault="0096707F" w:rsidP="0096707F">
      <w:pPr>
        <w:ind w:firstLine="4502"/>
        <w:jc w:val="both"/>
      </w:pPr>
      <w:r>
        <w:t xml:space="preserve">  </w:t>
      </w:r>
    </w:p>
    <w:p w14:paraId="26483A30" w14:textId="1ADB63FF" w:rsidR="0096707F" w:rsidRDefault="0096707F" w:rsidP="0096707F">
      <w:pPr>
        <w:ind w:firstLine="4502"/>
        <w:jc w:val="both"/>
      </w:pPr>
      <w:r w:rsidRPr="0013761F">
        <w:rPr>
          <w:b/>
          <w:bCs/>
        </w:rPr>
        <w:t>§ 6º</w:t>
      </w:r>
      <w:r>
        <w:t xml:space="preserve"> No caso de possuir mais de um acesso a área de acumulação poderá ser dividida, a critério da autoridade competente, podendo inclusive ser solicitada a quantidade total da área de acumulação a um acesso que demonstre uma maior </w:t>
      </w:r>
      <w:r w:rsidR="00DB7A85">
        <w:t>concentração</w:t>
      </w:r>
      <w:r>
        <w:t xml:space="preserve"> de veículos.</w:t>
      </w:r>
    </w:p>
    <w:p w14:paraId="3BED157C" w14:textId="77777777" w:rsidR="0096707F" w:rsidRDefault="0096707F" w:rsidP="0096707F">
      <w:pPr>
        <w:ind w:firstLine="4502"/>
        <w:jc w:val="both"/>
      </w:pPr>
    </w:p>
    <w:p w14:paraId="115E0BEB" w14:textId="77777777" w:rsidR="0096707F" w:rsidRDefault="0096707F" w:rsidP="0096707F">
      <w:pPr>
        <w:ind w:firstLine="4502"/>
        <w:jc w:val="both"/>
      </w:pPr>
      <w:r w:rsidRPr="0013761F">
        <w:rPr>
          <w:b/>
          <w:bCs/>
        </w:rPr>
        <w:t>Art. 401.</w:t>
      </w:r>
      <w:r>
        <w:t xml:space="preserve"> Visando à segurança dos pedestres, a abertura destinada aos acessos de entrada e saída de veículos do imóvel deverá:</w:t>
      </w:r>
    </w:p>
    <w:p w14:paraId="5FFBEFFD" w14:textId="77777777" w:rsidR="0096707F" w:rsidRDefault="0096707F" w:rsidP="0096707F">
      <w:pPr>
        <w:ind w:firstLine="4502"/>
        <w:jc w:val="both"/>
      </w:pPr>
    </w:p>
    <w:p w14:paraId="5F32B0E6" w14:textId="5FBFA5AA" w:rsidR="0096707F" w:rsidRDefault="0096707F" w:rsidP="0096707F">
      <w:pPr>
        <w:ind w:firstLine="4502"/>
        <w:jc w:val="both"/>
      </w:pPr>
      <w:r w:rsidRPr="0013761F">
        <w:rPr>
          <w:b/>
          <w:bCs/>
        </w:rPr>
        <w:t>I</w:t>
      </w:r>
      <w:r w:rsidR="0013761F" w:rsidRPr="0013761F">
        <w:rPr>
          <w:b/>
          <w:bCs/>
        </w:rPr>
        <w:t xml:space="preserve"> </w:t>
      </w:r>
      <w:r w:rsidRPr="0013761F">
        <w:rPr>
          <w:b/>
          <w:bCs/>
        </w:rPr>
        <w:t>-</w:t>
      </w:r>
      <w:r>
        <w:t xml:space="preserve"> </w:t>
      </w:r>
      <w:proofErr w:type="gramStart"/>
      <w:r>
        <w:t>estar</w:t>
      </w:r>
      <w:proofErr w:type="gramEnd"/>
      <w:r>
        <w:t xml:space="preserve"> posicionada, de forma tal, que permita a visualização da calçada;</w:t>
      </w:r>
      <w:r w:rsidR="00DB7A85">
        <w:t xml:space="preserve"> e</w:t>
      </w:r>
    </w:p>
    <w:p w14:paraId="0652E977" w14:textId="77777777" w:rsidR="0013761F" w:rsidRDefault="0013761F" w:rsidP="0096707F">
      <w:pPr>
        <w:ind w:firstLine="4502"/>
        <w:jc w:val="both"/>
        <w:rPr>
          <w:b/>
          <w:bCs/>
        </w:rPr>
      </w:pPr>
    </w:p>
    <w:p w14:paraId="36B9484A" w14:textId="79FC80AA" w:rsidR="0096707F" w:rsidRDefault="0096707F" w:rsidP="0096707F">
      <w:pPr>
        <w:ind w:firstLine="4502"/>
        <w:jc w:val="both"/>
      </w:pPr>
      <w:r w:rsidRPr="0013761F">
        <w:rPr>
          <w:b/>
          <w:bCs/>
        </w:rPr>
        <w:t>II</w:t>
      </w:r>
      <w:r w:rsidR="0013761F" w:rsidRPr="0013761F">
        <w:rPr>
          <w:b/>
          <w:bCs/>
        </w:rPr>
        <w:t xml:space="preserve"> </w:t>
      </w:r>
      <w:r w:rsidRPr="0013761F">
        <w:rPr>
          <w:b/>
          <w:bCs/>
        </w:rPr>
        <w:t>-</w:t>
      </w:r>
      <w:r>
        <w:t xml:space="preserve"> </w:t>
      </w:r>
      <w:proofErr w:type="gramStart"/>
      <w:r>
        <w:t>estar</w:t>
      </w:r>
      <w:proofErr w:type="gramEnd"/>
      <w:r>
        <w:t xml:space="preserve"> provida de sinalização com indicação de "entrada e saída", bem como de sinalização horizontal para os que transitam no passeio público.</w:t>
      </w:r>
    </w:p>
    <w:p w14:paraId="7D170576" w14:textId="77777777" w:rsidR="0096707F" w:rsidRDefault="0096707F" w:rsidP="0096707F">
      <w:pPr>
        <w:ind w:firstLine="4502"/>
        <w:jc w:val="both"/>
      </w:pPr>
    </w:p>
    <w:p w14:paraId="7739841D" w14:textId="704EF4DC" w:rsidR="0096707F" w:rsidRDefault="0096707F" w:rsidP="0096707F">
      <w:pPr>
        <w:ind w:firstLine="4502"/>
        <w:jc w:val="both"/>
      </w:pPr>
      <w:r w:rsidRPr="0013761F">
        <w:rPr>
          <w:b/>
          <w:bCs/>
        </w:rPr>
        <w:t>Parágrafo único.</w:t>
      </w:r>
      <w:r>
        <w:t xml:space="preserve"> Para garagens ou estacionamentos com número de vagas superior a 30 (trinta), os portões ou aberturas para entrada e saída de veículos deverão possuir sinalização sonora e luminosa, devendo, ainda, ser projetada sinalização de advertência junto ao portão de saída, indicando o sentido de circulação da via pública de acesso.</w:t>
      </w:r>
    </w:p>
    <w:p w14:paraId="748E3D4D" w14:textId="77777777" w:rsidR="0096707F" w:rsidRDefault="0096707F" w:rsidP="0096707F">
      <w:pPr>
        <w:ind w:firstLine="4502"/>
        <w:jc w:val="both"/>
      </w:pPr>
    </w:p>
    <w:p w14:paraId="0FD29B0D" w14:textId="77777777" w:rsidR="0096707F" w:rsidRDefault="0096707F" w:rsidP="0096707F">
      <w:pPr>
        <w:ind w:firstLine="4502"/>
        <w:jc w:val="both"/>
      </w:pPr>
      <w:r w:rsidRPr="0013761F">
        <w:rPr>
          <w:b/>
          <w:bCs/>
        </w:rPr>
        <w:t>Art. 402.</w:t>
      </w:r>
      <w:r>
        <w:t xml:space="preserve"> A identificação das entradas e saídas de postos de gasolina e abastecimento de combustíveis, oficinas, estacionamento e garagens de uso coletivo deverá seguir o que determina o artigo 86 do Código de Trânsito Brasileiro regulamentado pela Resolução nº 38/98 - CONTRAN ou outro que vier a substitui-lo.</w:t>
      </w:r>
    </w:p>
    <w:p w14:paraId="1D9300BD" w14:textId="77777777" w:rsidR="0096707F" w:rsidRDefault="0096707F" w:rsidP="0096707F">
      <w:pPr>
        <w:ind w:firstLine="4502"/>
        <w:jc w:val="both"/>
      </w:pPr>
    </w:p>
    <w:p w14:paraId="53A66C14" w14:textId="503DBA3D" w:rsidR="0096707F" w:rsidRDefault="0096707F" w:rsidP="0013761F">
      <w:pPr>
        <w:ind w:firstLine="4502"/>
        <w:jc w:val="both"/>
      </w:pPr>
      <w:r w:rsidRPr="0013761F">
        <w:rPr>
          <w:b/>
          <w:bCs/>
        </w:rPr>
        <w:t>§ 1º</w:t>
      </w:r>
      <w:r>
        <w:t xml:space="preserve"> As entradas e saídas de postos de gasolina e abastecimento de combustíveis deverão ter identificação física, com rebaixamento da guia da calçada, deixando uma rampa com declividade suficiente à livre circulação de pedestres e/ou pessoas</w:t>
      </w:r>
      <w:r w:rsidR="0013761F">
        <w:t xml:space="preserve"> </w:t>
      </w:r>
      <w:r>
        <w:t>com deficiência.</w:t>
      </w:r>
    </w:p>
    <w:p w14:paraId="328D1CD3" w14:textId="77777777" w:rsidR="0096707F" w:rsidRDefault="0096707F" w:rsidP="0096707F">
      <w:pPr>
        <w:ind w:firstLine="4502"/>
        <w:jc w:val="both"/>
      </w:pPr>
    </w:p>
    <w:p w14:paraId="6A979128" w14:textId="77777777" w:rsidR="0096707F" w:rsidRDefault="0096707F" w:rsidP="0096707F">
      <w:pPr>
        <w:ind w:firstLine="4502"/>
        <w:jc w:val="both"/>
      </w:pPr>
      <w:r w:rsidRPr="0013761F">
        <w:rPr>
          <w:b/>
          <w:bCs/>
        </w:rPr>
        <w:t>§ 2º</w:t>
      </w:r>
      <w:r>
        <w:t xml:space="preserve"> Nas quinas do rebaixamento deverão ser aplicados zebrados nas cores preta e amarela.</w:t>
      </w:r>
    </w:p>
    <w:p w14:paraId="53A8A8CF" w14:textId="77777777" w:rsidR="0096707F" w:rsidRDefault="0096707F" w:rsidP="0096707F">
      <w:pPr>
        <w:ind w:firstLine="4502"/>
        <w:jc w:val="both"/>
      </w:pPr>
    </w:p>
    <w:p w14:paraId="08610204" w14:textId="77777777" w:rsidR="0096707F" w:rsidRDefault="0096707F" w:rsidP="0096707F">
      <w:pPr>
        <w:ind w:firstLine="4502"/>
        <w:jc w:val="both"/>
      </w:pPr>
      <w:r w:rsidRPr="0013761F">
        <w:rPr>
          <w:b/>
          <w:bCs/>
        </w:rPr>
        <w:t>§ 3º</w:t>
      </w:r>
      <w:r>
        <w:t xml:space="preserve"> As entradas e saídas deverão ser obrigatoriamente identificadas por sinalização horizontal e vertical.</w:t>
      </w:r>
    </w:p>
    <w:p w14:paraId="0C970DC0" w14:textId="77777777" w:rsidR="0096707F" w:rsidRDefault="0096707F" w:rsidP="0096707F">
      <w:pPr>
        <w:ind w:firstLine="4502"/>
        <w:jc w:val="both"/>
      </w:pPr>
    </w:p>
    <w:p w14:paraId="19F73E5E" w14:textId="77777777" w:rsidR="0096707F" w:rsidRDefault="0096707F" w:rsidP="0096707F">
      <w:pPr>
        <w:ind w:firstLine="4502"/>
        <w:jc w:val="both"/>
      </w:pPr>
      <w:r w:rsidRPr="0013761F">
        <w:rPr>
          <w:b/>
          <w:bCs/>
        </w:rPr>
        <w:t>§ 4º</w:t>
      </w:r>
      <w:r>
        <w:t xml:space="preserve"> As entradas e saídas de oficinas, estacionamento e garagens de uso coletivo, além do rebaixamento da guia da calçada, deverão ser identificadas pela instalação, em locais de fácil visibilidade e audição aos pedestres, de dispositivo que possua a sinalização com luzes intermitentes na cor amarela, bem como a emissão do sinal sonoro.</w:t>
      </w:r>
    </w:p>
    <w:p w14:paraId="3D2057CB" w14:textId="77777777" w:rsidR="0096707F" w:rsidRDefault="0096707F" w:rsidP="0096707F">
      <w:pPr>
        <w:ind w:firstLine="4502"/>
        <w:jc w:val="both"/>
      </w:pPr>
    </w:p>
    <w:p w14:paraId="2B574795" w14:textId="77777777" w:rsidR="0096707F" w:rsidRDefault="0096707F" w:rsidP="0096707F">
      <w:pPr>
        <w:ind w:firstLine="4502"/>
        <w:jc w:val="both"/>
      </w:pPr>
      <w:r w:rsidRPr="0013761F">
        <w:rPr>
          <w:b/>
          <w:bCs/>
        </w:rPr>
        <w:t>Art. 403.</w:t>
      </w:r>
      <w:r>
        <w:t xml:space="preserve"> Serão adotados os seguintes tipos de acesso:</w:t>
      </w:r>
    </w:p>
    <w:p w14:paraId="4E61EFD3" w14:textId="77777777" w:rsidR="0096707F" w:rsidRDefault="0096707F" w:rsidP="0096707F">
      <w:pPr>
        <w:ind w:firstLine="4502"/>
        <w:jc w:val="both"/>
      </w:pPr>
    </w:p>
    <w:p w14:paraId="1E3A638C" w14:textId="24CEBDF6" w:rsidR="0096707F" w:rsidRDefault="0096707F" w:rsidP="0096707F">
      <w:pPr>
        <w:ind w:firstLine="4502"/>
        <w:jc w:val="both"/>
      </w:pPr>
      <w:r w:rsidRPr="0013761F">
        <w:rPr>
          <w:b/>
          <w:bCs/>
        </w:rPr>
        <w:t>I</w:t>
      </w:r>
      <w:r w:rsidR="0013761F" w:rsidRPr="0013761F">
        <w:rPr>
          <w:b/>
          <w:bCs/>
        </w:rPr>
        <w:t xml:space="preserve"> </w:t>
      </w:r>
      <w:r w:rsidRPr="0013761F">
        <w:rPr>
          <w:b/>
          <w:bCs/>
        </w:rPr>
        <w:t>-</w:t>
      </w:r>
      <w:r>
        <w:t xml:space="preserve"> </w:t>
      </w:r>
      <w:proofErr w:type="gramStart"/>
      <w:r>
        <w:t>direto</w:t>
      </w:r>
      <w:proofErr w:type="gramEnd"/>
      <w:r>
        <w:t xml:space="preserve"> às vagas;</w:t>
      </w:r>
    </w:p>
    <w:p w14:paraId="0DF161A7" w14:textId="77777777" w:rsidR="0013761F" w:rsidRDefault="0013761F" w:rsidP="0096707F">
      <w:pPr>
        <w:ind w:firstLine="4502"/>
        <w:jc w:val="both"/>
        <w:rPr>
          <w:b/>
          <w:bCs/>
        </w:rPr>
      </w:pPr>
    </w:p>
    <w:p w14:paraId="4109A8EF" w14:textId="11A54FC1" w:rsidR="0096707F" w:rsidRDefault="0096707F" w:rsidP="0096707F">
      <w:pPr>
        <w:ind w:firstLine="4502"/>
        <w:jc w:val="both"/>
      </w:pPr>
      <w:r w:rsidRPr="0013761F">
        <w:rPr>
          <w:b/>
          <w:bCs/>
        </w:rPr>
        <w:t>II</w:t>
      </w:r>
      <w:r w:rsidR="0013761F" w:rsidRPr="0013761F">
        <w:rPr>
          <w:b/>
          <w:bCs/>
        </w:rPr>
        <w:t xml:space="preserve"> </w:t>
      </w:r>
      <w:r w:rsidRPr="0013761F">
        <w:rPr>
          <w:b/>
          <w:bCs/>
        </w:rPr>
        <w:t>-</w:t>
      </w:r>
      <w:r w:rsidR="0013761F">
        <w:t xml:space="preserve"> </w:t>
      </w:r>
      <w:proofErr w:type="gramStart"/>
      <w:r>
        <w:t>indireto, simples ou duplo</w:t>
      </w:r>
      <w:proofErr w:type="gramEnd"/>
      <w:r>
        <w:t>·</w:t>
      </w:r>
    </w:p>
    <w:p w14:paraId="193A0475" w14:textId="77777777" w:rsidR="0013761F" w:rsidRDefault="0013761F" w:rsidP="0096707F">
      <w:pPr>
        <w:ind w:firstLine="4502"/>
        <w:jc w:val="both"/>
        <w:rPr>
          <w:b/>
          <w:bCs/>
        </w:rPr>
      </w:pPr>
    </w:p>
    <w:p w14:paraId="468EAF1E" w14:textId="72193177" w:rsidR="0013761F" w:rsidRDefault="0096707F" w:rsidP="0013761F">
      <w:pPr>
        <w:ind w:firstLine="4502"/>
        <w:jc w:val="both"/>
      </w:pPr>
      <w:r w:rsidRPr="0013761F">
        <w:rPr>
          <w:b/>
          <w:bCs/>
        </w:rPr>
        <w:t>III</w:t>
      </w:r>
      <w:r w:rsidR="0013761F" w:rsidRPr="0013761F">
        <w:rPr>
          <w:b/>
          <w:bCs/>
        </w:rPr>
        <w:t xml:space="preserve"> </w:t>
      </w:r>
      <w:r w:rsidRPr="0013761F">
        <w:rPr>
          <w:b/>
          <w:bCs/>
        </w:rPr>
        <w:t>-</w:t>
      </w:r>
      <w:r>
        <w:t xml:space="preserve"> indireto com faixa de ac</w:t>
      </w:r>
      <w:r w:rsidR="00DB7A85">
        <w:t>e</w:t>
      </w:r>
      <w:r>
        <w:t>le</w:t>
      </w:r>
      <w:r w:rsidR="00DB7A85">
        <w:t>ra</w:t>
      </w:r>
      <w:r>
        <w:t>ção e desacele</w:t>
      </w:r>
      <w:r w:rsidR="00DB7A85">
        <w:t>ração; e</w:t>
      </w:r>
    </w:p>
    <w:p w14:paraId="500B96FD" w14:textId="77777777" w:rsidR="0013761F" w:rsidRDefault="0013761F" w:rsidP="0013761F">
      <w:pPr>
        <w:ind w:firstLine="4502"/>
        <w:jc w:val="both"/>
      </w:pPr>
    </w:p>
    <w:p w14:paraId="12ADE062" w14:textId="29A18014" w:rsidR="0096707F" w:rsidRDefault="0096707F" w:rsidP="0013761F">
      <w:pPr>
        <w:ind w:firstLine="4502"/>
        <w:jc w:val="both"/>
      </w:pPr>
      <w:r w:rsidRPr="0013761F">
        <w:rPr>
          <w:b/>
          <w:bCs/>
        </w:rPr>
        <w:t>IV -</w:t>
      </w:r>
      <w:r>
        <w:t xml:space="preserve"> </w:t>
      </w:r>
      <w:proofErr w:type="gramStart"/>
      <w:r>
        <w:t>indireto</w:t>
      </w:r>
      <w:proofErr w:type="gramEnd"/>
      <w:r>
        <w:t xml:space="preserve"> com faixa de</w:t>
      </w:r>
      <w:r w:rsidR="00DB7A85">
        <w:t xml:space="preserve"> </w:t>
      </w:r>
      <w:r>
        <w:t>ac</w:t>
      </w:r>
      <w:r w:rsidR="00DB7A85">
        <w:t>eleração e desaceleração mais área de acumulação.</w:t>
      </w:r>
    </w:p>
    <w:p w14:paraId="3385BDAF" w14:textId="77777777" w:rsidR="0096707F" w:rsidRDefault="0096707F" w:rsidP="0096707F">
      <w:pPr>
        <w:ind w:firstLine="4502"/>
        <w:jc w:val="both"/>
      </w:pPr>
    </w:p>
    <w:p w14:paraId="7CB97752" w14:textId="77777777" w:rsidR="0096707F" w:rsidRDefault="0096707F" w:rsidP="0096707F">
      <w:pPr>
        <w:ind w:firstLine="4502"/>
        <w:jc w:val="both"/>
      </w:pPr>
      <w:r w:rsidRPr="0013761F">
        <w:rPr>
          <w:b/>
          <w:bCs/>
        </w:rPr>
        <w:t>Parágrafo único.</w:t>
      </w:r>
      <w:r>
        <w:t xml:space="preserve"> O dimensionamento das faixas de aceleração e desaceleração deverá atender aos parâmetros técnicos estabelecidos de acordo com as diretrizes da Secretaria de Transportes, considerando a característica da via, número de viagens geradas pelo empreendimento e a capacidade do dispositivo de acesso.</w:t>
      </w:r>
    </w:p>
    <w:p w14:paraId="72238656" w14:textId="77777777" w:rsidR="0096707F" w:rsidRDefault="0096707F" w:rsidP="0096707F">
      <w:pPr>
        <w:ind w:firstLine="4502"/>
        <w:jc w:val="both"/>
      </w:pPr>
    </w:p>
    <w:p w14:paraId="70536D64" w14:textId="7FBCB213" w:rsidR="0013761F" w:rsidRPr="0013761F" w:rsidRDefault="0096707F" w:rsidP="0013761F">
      <w:pPr>
        <w:jc w:val="center"/>
        <w:rPr>
          <w:b/>
          <w:bCs/>
        </w:rPr>
      </w:pPr>
      <w:r w:rsidRPr="0013761F">
        <w:rPr>
          <w:b/>
          <w:bCs/>
        </w:rPr>
        <w:t>Seç</w:t>
      </w:r>
      <w:r w:rsidR="0013761F" w:rsidRPr="0013761F">
        <w:rPr>
          <w:b/>
          <w:bCs/>
        </w:rPr>
        <w:t>ão</w:t>
      </w:r>
      <w:r w:rsidRPr="0013761F">
        <w:rPr>
          <w:b/>
          <w:bCs/>
        </w:rPr>
        <w:t xml:space="preserve"> II</w:t>
      </w:r>
    </w:p>
    <w:p w14:paraId="3596AC35" w14:textId="77777777" w:rsidR="0013761F" w:rsidRPr="0013761F" w:rsidRDefault="0013761F" w:rsidP="0013761F">
      <w:pPr>
        <w:jc w:val="center"/>
        <w:rPr>
          <w:b/>
          <w:bCs/>
        </w:rPr>
      </w:pPr>
    </w:p>
    <w:p w14:paraId="57E593B1" w14:textId="4B988798" w:rsidR="0096707F" w:rsidRPr="0013761F" w:rsidRDefault="0096707F" w:rsidP="0013761F">
      <w:pPr>
        <w:jc w:val="center"/>
        <w:rPr>
          <w:b/>
          <w:bCs/>
        </w:rPr>
      </w:pPr>
      <w:r w:rsidRPr="0013761F">
        <w:rPr>
          <w:b/>
          <w:bCs/>
        </w:rPr>
        <w:t>Da Circulação</w:t>
      </w:r>
    </w:p>
    <w:p w14:paraId="1D5FD049" w14:textId="77777777" w:rsidR="0096707F" w:rsidRDefault="0096707F" w:rsidP="0096707F">
      <w:pPr>
        <w:ind w:firstLine="4502"/>
        <w:jc w:val="both"/>
      </w:pPr>
    </w:p>
    <w:p w14:paraId="7FC631F8" w14:textId="77777777" w:rsidR="0096707F" w:rsidRDefault="0096707F" w:rsidP="0096707F">
      <w:pPr>
        <w:ind w:firstLine="4502"/>
        <w:jc w:val="both"/>
      </w:pPr>
      <w:r w:rsidRPr="0013761F">
        <w:rPr>
          <w:b/>
          <w:bCs/>
        </w:rPr>
        <w:t>Art. 404.</w:t>
      </w:r>
      <w:r>
        <w:t xml:space="preserve"> Os corredores de circulação terão largura da faixa de acordo com parâmetros técnicos estabelecidos conforme o Anexo 05, que faz parte integrante desta lei complementar.</w:t>
      </w:r>
    </w:p>
    <w:p w14:paraId="7177F2CC" w14:textId="77777777" w:rsidR="0096707F" w:rsidRDefault="0096707F" w:rsidP="0096707F">
      <w:pPr>
        <w:ind w:firstLine="4502"/>
        <w:jc w:val="both"/>
      </w:pPr>
    </w:p>
    <w:p w14:paraId="21AA781E" w14:textId="77777777" w:rsidR="0096707F" w:rsidRDefault="0096707F" w:rsidP="0096707F">
      <w:pPr>
        <w:ind w:firstLine="4502"/>
        <w:jc w:val="both"/>
      </w:pPr>
      <w:r w:rsidRPr="0013761F">
        <w:rPr>
          <w:b/>
          <w:bCs/>
        </w:rPr>
        <w:t>Art. 405.</w:t>
      </w:r>
      <w:r>
        <w:t xml:space="preserve"> As rampas deverão apresentar:</w:t>
      </w:r>
    </w:p>
    <w:p w14:paraId="23CEE20E" w14:textId="77777777" w:rsidR="0096707F" w:rsidRDefault="0096707F" w:rsidP="0096707F">
      <w:pPr>
        <w:ind w:firstLine="4502"/>
        <w:jc w:val="both"/>
      </w:pPr>
    </w:p>
    <w:p w14:paraId="76A52F8C" w14:textId="55A7976E" w:rsidR="0096707F" w:rsidRDefault="0013761F" w:rsidP="0096707F">
      <w:pPr>
        <w:ind w:firstLine="4502"/>
        <w:jc w:val="both"/>
      </w:pPr>
      <w:r w:rsidRPr="0013761F">
        <w:rPr>
          <w:b/>
          <w:bCs/>
        </w:rPr>
        <w:t>I -</w:t>
      </w:r>
      <w:r>
        <w:t xml:space="preserve"> </w:t>
      </w:r>
      <w:proofErr w:type="gramStart"/>
      <w:r>
        <w:t>recuo</w:t>
      </w:r>
      <w:proofErr w:type="gramEnd"/>
      <w:r>
        <w:t xml:space="preserve"> de 4,00m (quatro metros) do alinhamento dos logradouros, para seu </w:t>
      </w:r>
      <w:r w:rsidR="0096707F">
        <w:t>início;</w:t>
      </w:r>
    </w:p>
    <w:p w14:paraId="40F2DC4D" w14:textId="77777777" w:rsidR="0096707F" w:rsidRDefault="0096707F" w:rsidP="0096707F">
      <w:pPr>
        <w:ind w:firstLine="4502"/>
        <w:jc w:val="both"/>
      </w:pPr>
    </w:p>
    <w:p w14:paraId="16516327" w14:textId="33BB41F4" w:rsidR="0096707F" w:rsidRDefault="0096707F" w:rsidP="0096707F">
      <w:pPr>
        <w:ind w:firstLine="4502"/>
        <w:jc w:val="both"/>
      </w:pPr>
      <w:r w:rsidRPr="0013761F">
        <w:rPr>
          <w:b/>
          <w:bCs/>
        </w:rPr>
        <w:t>II</w:t>
      </w:r>
      <w:r w:rsidR="0013761F" w:rsidRPr="0013761F">
        <w:rPr>
          <w:b/>
          <w:bCs/>
        </w:rPr>
        <w:t xml:space="preserve"> </w:t>
      </w:r>
      <w:r w:rsidRPr="0013761F">
        <w:rPr>
          <w:b/>
          <w:bCs/>
        </w:rPr>
        <w:t>-</w:t>
      </w:r>
      <w:r>
        <w:t xml:space="preserve"> </w:t>
      </w:r>
      <w:proofErr w:type="gramStart"/>
      <w:r>
        <w:t>declividade</w:t>
      </w:r>
      <w:proofErr w:type="gramEnd"/>
      <w:r>
        <w:t xml:space="preserve"> máxima de 20% (vinte por cento) quando destinada à</w:t>
      </w:r>
      <w:r w:rsidR="0013761F">
        <w:t xml:space="preserve"> </w:t>
      </w:r>
      <w:r>
        <w:t>circulação de automóveis e utilitários;</w:t>
      </w:r>
    </w:p>
    <w:p w14:paraId="46ECF213" w14:textId="77777777" w:rsidR="0013761F" w:rsidRDefault="0013761F" w:rsidP="0096707F">
      <w:pPr>
        <w:ind w:firstLine="4502"/>
        <w:jc w:val="both"/>
      </w:pPr>
    </w:p>
    <w:p w14:paraId="2C143382" w14:textId="2BDDA1DC" w:rsidR="0096707F" w:rsidRDefault="0013761F" w:rsidP="0096707F">
      <w:pPr>
        <w:ind w:firstLine="4502"/>
        <w:jc w:val="both"/>
      </w:pPr>
      <w:r w:rsidRPr="0013761F">
        <w:rPr>
          <w:b/>
          <w:bCs/>
        </w:rPr>
        <w:t>II</w:t>
      </w:r>
      <w:r w:rsidR="0096707F" w:rsidRPr="0013761F">
        <w:rPr>
          <w:b/>
          <w:bCs/>
        </w:rPr>
        <w:t>I -</w:t>
      </w:r>
      <w:r w:rsidR="0096707F">
        <w:t xml:space="preserve"> declividade máxima de 12% (doze por cento) quando destinada à</w:t>
      </w:r>
      <w:r>
        <w:t xml:space="preserve"> </w:t>
      </w:r>
      <w:r w:rsidR="0096707F">
        <w:t>circulação de caminhões e ônibus;</w:t>
      </w:r>
      <w:r w:rsidR="00DB7A85">
        <w:t xml:space="preserve"> e</w:t>
      </w:r>
    </w:p>
    <w:p w14:paraId="67398613" w14:textId="77777777" w:rsidR="0013761F" w:rsidRDefault="0013761F" w:rsidP="0096707F">
      <w:pPr>
        <w:ind w:firstLine="4502"/>
        <w:jc w:val="both"/>
      </w:pPr>
    </w:p>
    <w:p w14:paraId="1E08DA1F" w14:textId="14F0715C" w:rsidR="0096707F" w:rsidRDefault="0096707F" w:rsidP="0096707F">
      <w:pPr>
        <w:ind w:firstLine="4502"/>
        <w:jc w:val="both"/>
      </w:pPr>
      <w:r w:rsidRPr="0013761F">
        <w:rPr>
          <w:b/>
          <w:bCs/>
        </w:rPr>
        <w:t>IV -</w:t>
      </w:r>
      <w:r>
        <w:t xml:space="preserve"> </w:t>
      </w:r>
      <w:proofErr w:type="gramStart"/>
      <w:r>
        <w:t>inclinação</w:t>
      </w:r>
      <w:proofErr w:type="gramEnd"/>
      <w:r>
        <w:t xml:space="preserve"> transversal máxima de 2% (dois por cento), para qualquer tipo de circulação.</w:t>
      </w:r>
    </w:p>
    <w:p w14:paraId="54A48D36" w14:textId="77777777" w:rsidR="0096707F" w:rsidRDefault="0096707F" w:rsidP="0096707F">
      <w:pPr>
        <w:ind w:firstLine="4502"/>
        <w:jc w:val="both"/>
      </w:pPr>
    </w:p>
    <w:p w14:paraId="47CA2210" w14:textId="62DA32B4" w:rsidR="0096707F" w:rsidRDefault="0096707F" w:rsidP="0096707F">
      <w:pPr>
        <w:ind w:firstLine="4502"/>
        <w:jc w:val="both"/>
      </w:pPr>
      <w:r w:rsidRPr="0013761F">
        <w:rPr>
          <w:b/>
          <w:bCs/>
        </w:rPr>
        <w:t xml:space="preserve">Parágrafo </w:t>
      </w:r>
      <w:r w:rsidR="0013761F" w:rsidRPr="0013761F">
        <w:rPr>
          <w:b/>
          <w:bCs/>
        </w:rPr>
        <w:t>úni</w:t>
      </w:r>
      <w:r w:rsidRPr="0013761F">
        <w:rPr>
          <w:b/>
          <w:bCs/>
        </w:rPr>
        <w:t>co.</w:t>
      </w:r>
      <w:r>
        <w:t xml:space="preserve"> As rampas para automóveis e utilitários, em edificações </w:t>
      </w:r>
      <w:proofErr w:type="spellStart"/>
      <w:r>
        <w:t>unirresidenciais</w:t>
      </w:r>
      <w:proofErr w:type="spellEnd"/>
      <w:r>
        <w:t>, terão declividade máxima de 25% (vinte e cinco por cento) podendo iniciar no alinhamento.</w:t>
      </w:r>
    </w:p>
    <w:p w14:paraId="3089AAA9" w14:textId="77777777" w:rsidR="0096707F" w:rsidRDefault="0096707F" w:rsidP="0096707F">
      <w:pPr>
        <w:ind w:firstLine="4502"/>
        <w:jc w:val="both"/>
      </w:pPr>
    </w:p>
    <w:p w14:paraId="2C64EFFC" w14:textId="212A0EE7" w:rsidR="0096707F" w:rsidRDefault="0096707F" w:rsidP="0096707F">
      <w:pPr>
        <w:ind w:firstLine="4502"/>
        <w:jc w:val="both"/>
      </w:pPr>
      <w:r w:rsidRPr="0013761F">
        <w:rPr>
          <w:b/>
          <w:bCs/>
        </w:rPr>
        <w:t>Art. 406.</w:t>
      </w:r>
      <w:r>
        <w:t xml:space="preserve"> Qualquer área de estacionamento com até 4 (quatro</w:t>
      </w:r>
      <w:r w:rsidR="00DB7A85">
        <w:t>)</w:t>
      </w:r>
      <w:r>
        <w:t xml:space="preserve"> andares, contados a part</w:t>
      </w:r>
      <w:r w:rsidR="00DB7A85">
        <w:t>i</w:t>
      </w:r>
      <w:r>
        <w:t>r do 1º (primeiro) pavimento destinado ao estacionamento, deverá obrigatoriamente ser servida de acesso por meio de uma rampa, no mínimo, observada a largura mínima de circulação.</w:t>
      </w:r>
    </w:p>
    <w:p w14:paraId="097F6170" w14:textId="77777777" w:rsidR="00DB7A85" w:rsidRDefault="00DB7A85" w:rsidP="0096707F">
      <w:pPr>
        <w:ind w:firstLine="4502"/>
        <w:jc w:val="both"/>
        <w:rPr>
          <w:b/>
          <w:bCs/>
        </w:rPr>
      </w:pPr>
    </w:p>
    <w:p w14:paraId="3757612D" w14:textId="658A6631" w:rsidR="0096707F" w:rsidRDefault="0096707F" w:rsidP="0096707F">
      <w:pPr>
        <w:ind w:firstLine="4502"/>
        <w:jc w:val="both"/>
      </w:pPr>
      <w:r w:rsidRPr="0013761F">
        <w:rPr>
          <w:b/>
          <w:bCs/>
        </w:rPr>
        <w:lastRenderedPageBreak/>
        <w:t>§ 1º</w:t>
      </w:r>
      <w:r>
        <w:t xml:space="preserve"> Pode ser feita a instalação de elevador de veículos como complementação ao acesso por meio de rampa, sendo mantidas as faixas de circulação exigidas para a rampa.</w:t>
      </w:r>
    </w:p>
    <w:p w14:paraId="2E37D1E4" w14:textId="77777777" w:rsidR="0096707F" w:rsidRDefault="0096707F" w:rsidP="0096707F">
      <w:pPr>
        <w:ind w:firstLine="4502"/>
        <w:jc w:val="both"/>
      </w:pPr>
    </w:p>
    <w:p w14:paraId="2E7BE9CD" w14:textId="77777777" w:rsidR="0096707F" w:rsidRDefault="0096707F" w:rsidP="0096707F">
      <w:pPr>
        <w:ind w:firstLine="4502"/>
        <w:jc w:val="both"/>
      </w:pPr>
      <w:r w:rsidRPr="0013761F">
        <w:rPr>
          <w:b/>
          <w:bCs/>
        </w:rPr>
        <w:t>§ 2º</w:t>
      </w:r>
      <w:r>
        <w:t xml:space="preserve"> As faixas de circulação poderão ser divididas em 2 (duas) rampas com sentido único.</w:t>
      </w:r>
    </w:p>
    <w:p w14:paraId="62C52C5F" w14:textId="77777777" w:rsidR="0096707F" w:rsidRDefault="0096707F" w:rsidP="0096707F">
      <w:pPr>
        <w:ind w:firstLine="4502"/>
        <w:jc w:val="both"/>
      </w:pPr>
    </w:p>
    <w:p w14:paraId="41441C9E" w14:textId="12B804ED" w:rsidR="0096707F" w:rsidRDefault="0096707F" w:rsidP="0096707F">
      <w:pPr>
        <w:ind w:firstLine="4502"/>
        <w:jc w:val="both"/>
      </w:pPr>
      <w:r w:rsidRPr="0013761F">
        <w:rPr>
          <w:b/>
          <w:bCs/>
        </w:rPr>
        <w:t>Art. 407.</w:t>
      </w:r>
      <w:r>
        <w:t xml:space="preserve"> Qualquer área de estacionamento com mais de 4 (quatro) andares, contados a partir do 1º (primeiro) pavimento destinado ao estacionamento, deverá</w:t>
      </w:r>
      <w:r w:rsidR="00DB7A85">
        <w:t xml:space="preserve"> </w:t>
      </w:r>
      <w:r>
        <w:t>obrigatoriamente ser servida por no mínimo 2 (duas) rampas com sentido exclusivo ou uma rampa com separação física entre os dois sentidos.</w:t>
      </w:r>
    </w:p>
    <w:p w14:paraId="6D0AA6A6" w14:textId="77777777" w:rsidR="0096707F" w:rsidRDefault="0096707F" w:rsidP="0096707F">
      <w:pPr>
        <w:ind w:firstLine="4502"/>
        <w:jc w:val="both"/>
      </w:pPr>
    </w:p>
    <w:p w14:paraId="66DCD349" w14:textId="68243CD0" w:rsidR="0096707F" w:rsidRDefault="0096707F" w:rsidP="0096707F">
      <w:pPr>
        <w:ind w:firstLine="4502"/>
        <w:jc w:val="both"/>
      </w:pPr>
      <w:r w:rsidRPr="0013761F">
        <w:rPr>
          <w:b/>
          <w:bCs/>
        </w:rPr>
        <w:t>Parágrafo único</w:t>
      </w:r>
      <w:r w:rsidR="0013761F">
        <w:rPr>
          <w:b/>
          <w:bCs/>
        </w:rPr>
        <w:t>.</w:t>
      </w:r>
      <w:r>
        <w:t xml:space="preserve"> Pode se</w:t>
      </w:r>
      <w:r w:rsidR="00DB7A85">
        <w:t>r</w:t>
      </w:r>
      <w:r>
        <w:t xml:space="preserve"> feita a insta</w:t>
      </w:r>
      <w:r w:rsidR="00DB7A85">
        <w:t>la</w:t>
      </w:r>
      <w:r>
        <w:t>ção de elevador de veí</w:t>
      </w:r>
      <w:r w:rsidR="00DB7A85">
        <w:t>culos como</w:t>
      </w:r>
      <w:r>
        <w:t xml:space="preserve"> complementação ao acesso por meio</w:t>
      </w:r>
      <w:r w:rsidR="00DB7A85">
        <w:t xml:space="preserve"> de ram</w:t>
      </w:r>
      <w:r>
        <w:t>pas, sendo</w:t>
      </w:r>
      <w:r w:rsidR="00DB7A85">
        <w:t xml:space="preserve"> mantidas as 2 (duas) rampas ou a rampa </w:t>
      </w:r>
      <w:r>
        <w:t>com separação física entre os doi</w:t>
      </w:r>
      <w:r w:rsidR="00DB7A85">
        <w:t>s sentidos</w:t>
      </w:r>
      <w:r>
        <w:t>.</w:t>
      </w:r>
    </w:p>
    <w:p w14:paraId="40A28178" w14:textId="77777777" w:rsidR="0096707F" w:rsidRDefault="0096707F" w:rsidP="0096707F">
      <w:pPr>
        <w:ind w:firstLine="4502"/>
        <w:jc w:val="both"/>
      </w:pPr>
    </w:p>
    <w:p w14:paraId="6597C351" w14:textId="2B8F23E4" w:rsidR="0013761F" w:rsidRPr="0013761F" w:rsidRDefault="0096707F" w:rsidP="0013761F">
      <w:pPr>
        <w:jc w:val="center"/>
        <w:rPr>
          <w:b/>
          <w:bCs/>
        </w:rPr>
      </w:pPr>
      <w:r w:rsidRPr="0013761F">
        <w:rPr>
          <w:b/>
          <w:bCs/>
        </w:rPr>
        <w:t>Seção III</w:t>
      </w:r>
    </w:p>
    <w:p w14:paraId="7819A0DE" w14:textId="77777777" w:rsidR="0013761F" w:rsidRPr="0013761F" w:rsidRDefault="0013761F" w:rsidP="0013761F">
      <w:pPr>
        <w:jc w:val="center"/>
        <w:rPr>
          <w:b/>
          <w:bCs/>
        </w:rPr>
      </w:pPr>
    </w:p>
    <w:p w14:paraId="2D7B8530" w14:textId="0A2CE9FF" w:rsidR="0096707F" w:rsidRPr="0013761F" w:rsidRDefault="0096707F" w:rsidP="0013761F">
      <w:pPr>
        <w:jc w:val="center"/>
        <w:rPr>
          <w:b/>
          <w:bCs/>
        </w:rPr>
      </w:pPr>
      <w:r w:rsidRPr="0013761F">
        <w:rPr>
          <w:b/>
          <w:bCs/>
        </w:rPr>
        <w:t>Das Vagas</w:t>
      </w:r>
    </w:p>
    <w:p w14:paraId="76B14BB7" w14:textId="77777777" w:rsidR="0096707F" w:rsidRDefault="0096707F" w:rsidP="0096707F">
      <w:pPr>
        <w:ind w:firstLine="4502"/>
        <w:jc w:val="both"/>
      </w:pPr>
    </w:p>
    <w:p w14:paraId="016601DD" w14:textId="4E6B8D80" w:rsidR="0096707F" w:rsidRDefault="0096707F" w:rsidP="0096707F">
      <w:pPr>
        <w:ind w:firstLine="4502"/>
        <w:jc w:val="both"/>
      </w:pPr>
      <w:r w:rsidRPr="0013761F">
        <w:rPr>
          <w:b/>
          <w:bCs/>
        </w:rPr>
        <w:t>Art. 408.</w:t>
      </w:r>
      <w:r>
        <w:t xml:space="preserve"> As vagas de estacionamento e garagens deverão atender às seguintes</w:t>
      </w:r>
      <w:r w:rsidR="00DB7A85">
        <w:t xml:space="preserve"> </w:t>
      </w:r>
      <w:r>
        <w:t>dimensões:</w:t>
      </w:r>
    </w:p>
    <w:p w14:paraId="4162240C" w14:textId="77777777" w:rsidR="0096707F" w:rsidRDefault="0096707F" w:rsidP="0096707F">
      <w:pPr>
        <w:ind w:firstLine="4502"/>
        <w:jc w:val="both"/>
      </w:pPr>
    </w:p>
    <w:p w14:paraId="6D0DB301" w14:textId="704C207A" w:rsidR="0096707F" w:rsidRDefault="0096707F" w:rsidP="0096707F">
      <w:pPr>
        <w:ind w:firstLine="4502"/>
        <w:jc w:val="both"/>
      </w:pPr>
      <w:r w:rsidRPr="0013761F">
        <w:rPr>
          <w:b/>
          <w:bCs/>
        </w:rPr>
        <w:t>I</w:t>
      </w:r>
      <w:r w:rsidR="0013761F">
        <w:rPr>
          <w:b/>
          <w:bCs/>
        </w:rPr>
        <w:t xml:space="preserve"> </w:t>
      </w:r>
      <w:r w:rsidRPr="0013761F">
        <w:rPr>
          <w:b/>
          <w:bCs/>
        </w:rPr>
        <w:t>-</w:t>
      </w:r>
      <w:r>
        <w:t xml:space="preserve"> </w:t>
      </w:r>
      <w:proofErr w:type="gramStart"/>
      <w:r>
        <w:t>vagas</w:t>
      </w:r>
      <w:proofErr w:type="gramEnd"/>
      <w:r>
        <w:t xml:space="preserve"> para automóveis: 2,50m X 4,80m (dois metros e cinquenta centímetros por quatro metros e oitenta centímetros);</w:t>
      </w:r>
    </w:p>
    <w:p w14:paraId="6F82E155" w14:textId="77777777" w:rsidR="0013761F" w:rsidRDefault="0013761F" w:rsidP="0096707F">
      <w:pPr>
        <w:ind w:firstLine="4502"/>
        <w:jc w:val="both"/>
        <w:rPr>
          <w:b/>
          <w:bCs/>
        </w:rPr>
      </w:pPr>
    </w:p>
    <w:p w14:paraId="41992014" w14:textId="71D76677" w:rsidR="0096707F" w:rsidRDefault="0096707F" w:rsidP="0096707F">
      <w:pPr>
        <w:ind w:firstLine="4502"/>
        <w:jc w:val="both"/>
      </w:pPr>
      <w:r w:rsidRPr="0013761F">
        <w:rPr>
          <w:b/>
          <w:bCs/>
        </w:rPr>
        <w:t>II</w:t>
      </w:r>
      <w:r w:rsidR="0013761F">
        <w:rPr>
          <w:b/>
          <w:bCs/>
        </w:rPr>
        <w:t xml:space="preserve"> </w:t>
      </w:r>
      <w:r w:rsidRPr="0013761F">
        <w:rPr>
          <w:b/>
          <w:bCs/>
        </w:rPr>
        <w:t>-</w:t>
      </w:r>
      <w:r>
        <w:t xml:space="preserve"> </w:t>
      </w:r>
      <w:proofErr w:type="gramStart"/>
      <w:r>
        <w:t>vaga</w:t>
      </w:r>
      <w:proofErr w:type="gramEnd"/>
      <w:r>
        <w:t xml:space="preserve"> para veículo de carga: 3,00m X 7,00m (três metros por sete metros);</w:t>
      </w:r>
    </w:p>
    <w:p w14:paraId="50A25D08" w14:textId="77777777" w:rsidR="0013761F" w:rsidRDefault="0013761F" w:rsidP="0096707F">
      <w:pPr>
        <w:ind w:firstLine="4502"/>
        <w:jc w:val="both"/>
        <w:rPr>
          <w:b/>
          <w:bCs/>
        </w:rPr>
      </w:pPr>
    </w:p>
    <w:p w14:paraId="2A707CB4" w14:textId="592C2EA4" w:rsidR="0096707F" w:rsidRDefault="0096707F" w:rsidP="0096707F">
      <w:pPr>
        <w:ind w:firstLine="4502"/>
        <w:jc w:val="both"/>
      </w:pPr>
      <w:r w:rsidRPr="0013761F">
        <w:rPr>
          <w:b/>
          <w:bCs/>
        </w:rPr>
        <w:t>III</w:t>
      </w:r>
      <w:r w:rsidR="0013761F">
        <w:rPr>
          <w:b/>
          <w:bCs/>
        </w:rPr>
        <w:t xml:space="preserve"> </w:t>
      </w:r>
      <w:r w:rsidRPr="0013761F">
        <w:rPr>
          <w:b/>
          <w:bCs/>
        </w:rPr>
        <w:t>-</w:t>
      </w:r>
      <w:r>
        <w:t xml:space="preserve"> vagas reservadas para pessoas com deficiência: 1,20m</w:t>
      </w:r>
      <w:r w:rsidR="008F6FDA">
        <w:t xml:space="preserve"> </w:t>
      </w:r>
      <w:r>
        <w:t>+</w:t>
      </w:r>
      <w:r w:rsidR="008F6FDA">
        <w:t xml:space="preserve"> </w:t>
      </w:r>
      <w:r>
        <w:t>2,50m X 5,00m (uma faixa de um metro e vinte</w:t>
      </w:r>
      <w:r w:rsidR="008F6FDA">
        <w:t xml:space="preserve"> </w:t>
      </w:r>
      <w:r>
        <w:t>centímetros mais dois metros e cinquenta centímetros p</w:t>
      </w:r>
      <w:r w:rsidR="008F6FDA">
        <w:t>o</w:t>
      </w:r>
      <w:r>
        <w:t>r cinco metros);</w:t>
      </w:r>
    </w:p>
    <w:p w14:paraId="190CD115" w14:textId="77777777" w:rsidR="0013761F" w:rsidRDefault="0013761F" w:rsidP="0096707F">
      <w:pPr>
        <w:ind w:firstLine="4502"/>
        <w:jc w:val="both"/>
        <w:rPr>
          <w:b/>
          <w:bCs/>
        </w:rPr>
      </w:pPr>
    </w:p>
    <w:p w14:paraId="386CCC46" w14:textId="7AA9049B" w:rsidR="0096707F" w:rsidRDefault="0096707F" w:rsidP="0096707F">
      <w:pPr>
        <w:ind w:firstLine="4502"/>
        <w:jc w:val="both"/>
      </w:pPr>
      <w:r w:rsidRPr="0013761F">
        <w:rPr>
          <w:b/>
          <w:bCs/>
        </w:rPr>
        <w:t>IV</w:t>
      </w:r>
      <w:r w:rsidR="0013761F">
        <w:rPr>
          <w:b/>
          <w:bCs/>
        </w:rPr>
        <w:t xml:space="preserve"> </w:t>
      </w:r>
      <w:r w:rsidRPr="0013761F">
        <w:rPr>
          <w:b/>
          <w:bCs/>
        </w:rPr>
        <w:t>-</w:t>
      </w:r>
      <w:r>
        <w:t xml:space="preserve"> </w:t>
      </w:r>
      <w:proofErr w:type="gramStart"/>
      <w:r>
        <w:t>vagas</w:t>
      </w:r>
      <w:proofErr w:type="gramEnd"/>
      <w:r>
        <w:t xml:space="preserve"> para bicicletas: 0,70m X 1,85m (setenta centímetros por um metro e oitenta e cinco centímetros);</w:t>
      </w:r>
      <w:r w:rsidR="008F6FDA">
        <w:t xml:space="preserve"> e</w:t>
      </w:r>
    </w:p>
    <w:p w14:paraId="5DD563E8" w14:textId="77777777" w:rsidR="0013761F" w:rsidRDefault="0013761F" w:rsidP="0096707F">
      <w:pPr>
        <w:ind w:firstLine="4502"/>
        <w:jc w:val="both"/>
        <w:rPr>
          <w:b/>
          <w:bCs/>
        </w:rPr>
      </w:pPr>
    </w:p>
    <w:p w14:paraId="40E56CD3" w14:textId="1E4E46D3" w:rsidR="0096707F" w:rsidRDefault="0096707F" w:rsidP="0096707F">
      <w:pPr>
        <w:ind w:firstLine="4502"/>
        <w:jc w:val="both"/>
      </w:pPr>
      <w:r w:rsidRPr="0013761F">
        <w:rPr>
          <w:b/>
          <w:bCs/>
        </w:rPr>
        <w:t>V</w:t>
      </w:r>
      <w:r w:rsidR="0013761F">
        <w:rPr>
          <w:b/>
          <w:bCs/>
        </w:rPr>
        <w:t xml:space="preserve"> </w:t>
      </w:r>
      <w:r w:rsidRPr="0013761F">
        <w:rPr>
          <w:b/>
          <w:bCs/>
        </w:rPr>
        <w:t>-</w:t>
      </w:r>
      <w:r>
        <w:t xml:space="preserve"> </w:t>
      </w:r>
      <w:proofErr w:type="gramStart"/>
      <w:r>
        <w:t>vagas</w:t>
      </w:r>
      <w:proofErr w:type="gramEnd"/>
      <w:r>
        <w:t xml:space="preserve"> para motos: 1,20m X 2,50m (um metro e vinte</w:t>
      </w:r>
      <w:r w:rsidR="008F6FDA">
        <w:t xml:space="preserve"> </w:t>
      </w:r>
      <w:r>
        <w:t>centímetros por dois metros e cinquenta centímetro</w:t>
      </w:r>
      <w:r w:rsidR="008F6FDA">
        <w:t>s</w:t>
      </w:r>
      <w:r>
        <w:t>).</w:t>
      </w:r>
    </w:p>
    <w:p w14:paraId="3C8CBADC" w14:textId="77777777" w:rsidR="0096707F" w:rsidRDefault="0096707F" w:rsidP="0096707F">
      <w:pPr>
        <w:ind w:firstLine="4502"/>
        <w:jc w:val="both"/>
      </w:pPr>
    </w:p>
    <w:p w14:paraId="7DE96C73" w14:textId="77777777" w:rsidR="0096707F" w:rsidRDefault="0096707F" w:rsidP="0096707F">
      <w:pPr>
        <w:ind w:firstLine="4502"/>
        <w:jc w:val="both"/>
      </w:pPr>
      <w:r w:rsidRPr="0013761F">
        <w:rPr>
          <w:b/>
          <w:bCs/>
        </w:rPr>
        <w:t>§ 1º</w:t>
      </w:r>
      <w:r>
        <w:t xml:space="preserve"> Para vagas localizadas em paralelo à faixa de circulação da via, deverá ser acrescentado 0,70m (setenta centímetros) para automóveis e 2,00m (dois metros) para veículos de carga no comprimento da vaga, a fim de garantir a área de manobra do veículo, conforme parâmetros técnicos estabelecidos no Anexo 05, que faz parte integrante desta lei complementar.</w:t>
      </w:r>
    </w:p>
    <w:p w14:paraId="7EF27282" w14:textId="77777777" w:rsidR="0096707F" w:rsidRDefault="0096707F" w:rsidP="0096707F">
      <w:pPr>
        <w:ind w:firstLine="4502"/>
        <w:jc w:val="both"/>
      </w:pPr>
    </w:p>
    <w:p w14:paraId="361FD372" w14:textId="77777777" w:rsidR="0096707F" w:rsidRDefault="0096707F" w:rsidP="0096707F">
      <w:pPr>
        <w:ind w:firstLine="4502"/>
        <w:jc w:val="both"/>
      </w:pPr>
      <w:r w:rsidRPr="0013761F">
        <w:rPr>
          <w:b/>
          <w:bCs/>
        </w:rPr>
        <w:t>§ 2º</w:t>
      </w:r>
      <w:r>
        <w:t xml:space="preserve"> Vagas localizadas ao lado de paredes ou outros elementos que dificultem o acesso às vagas deverão possuir um espaço adicional de 0,20m (vinte centímetros) no lado em que existir parede ou outro elemento.</w:t>
      </w:r>
    </w:p>
    <w:p w14:paraId="7DFF9DBE" w14:textId="77777777" w:rsidR="0096707F" w:rsidRDefault="0096707F" w:rsidP="0096707F">
      <w:pPr>
        <w:ind w:firstLine="4502"/>
        <w:jc w:val="both"/>
      </w:pPr>
    </w:p>
    <w:p w14:paraId="5253805A" w14:textId="3BFFDF99" w:rsidR="0096707F" w:rsidRDefault="0096707F" w:rsidP="0096707F">
      <w:pPr>
        <w:ind w:firstLine="4502"/>
        <w:jc w:val="both"/>
      </w:pPr>
      <w:r w:rsidRPr="0013761F">
        <w:rPr>
          <w:b/>
          <w:bCs/>
        </w:rPr>
        <w:t>§ 3º</w:t>
      </w:r>
      <w:r>
        <w:t xml:space="preserve"> Para garantir a acessibilidade e segurança de pedestres, as vagas de estacionamento1iocalizadas no recuo do imóvel, com acesso direto a via, não poderão ter dimensões inferiores a 2,50m X 6,00m (dois metros e cinquenta centímetros por seis metros).</w:t>
      </w:r>
    </w:p>
    <w:p w14:paraId="686FE01F" w14:textId="77777777" w:rsidR="0096707F" w:rsidRDefault="0096707F" w:rsidP="0096707F">
      <w:pPr>
        <w:ind w:firstLine="4502"/>
        <w:jc w:val="both"/>
      </w:pPr>
    </w:p>
    <w:p w14:paraId="26F606E4" w14:textId="77777777" w:rsidR="0096707F" w:rsidRDefault="0096707F" w:rsidP="0096707F">
      <w:pPr>
        <w:ind w:firstLine="4502"/>
        <w:jc w:val="both"/>
      </w:pPr>
      <w:r w:rsidRPr="0013761F">
        <w:rPr>
          <w:b/>
          <w:bCs/>
        </w:rPr>
        <w:t>§ 4º</w:t>
      </w:r>
      <w:r>
        <w:t xml:space="preserve"> As dimensões de vagas e dos corredores de circulação para veículos de carga médios e grandes, e para ônibus, deverão atender os parâmetros estabelecidos pela Secretaria de Transportes em legislação específica, considerando a largura e os raios de giro de veículos.</w:t>
      </w:r>
    </w:p>
    <w:p w14:paraId="47731572" w14:textId="77777777" w:rsidR="0096707F" w:rsidRDefault="0096707F" w:rsidP="0096707F">
      <w:pPr>
        <w:ind w:firstLine="4502"/>
        <w:jc w:val="both"/>
      </w:pPr>
    </w:p>
    <w:p w14:paraId="250A8E3B" w14:textId="23F4717C" w:rsidR="0096707F" w:rsidRDefault="0096707F" w:rsidP="0096707F">
      <w:pPr>
        <w:ind w:firstLine="4502"/>
        <w:jc w:val="both"/>
      </w:pPr>
      <w:r w:rsidRPr="0013761F">
        <w:rPr>
          <w:b/>
          <w:bCs/>
        </w:rPr>
        <w:t>§ 5º</w:t>
      </w:r>
      <w:r>
        <w:t xml:space="preserve"> Poderá ser admitida a existência de vaga cujo veículo fique su</w:t>
      </w:r>
      <w:r w:rsidR="008F6FDA">
        <w:t>jeito</w:t>
      </w:r>
      <w:r>
        <w:t xml:space="preserve"> à manobra de outro veículo, limitado a manobra de no máximo um veículo para liberar a movimentação de um segundo, desde que tal operação seja executada </w:t>
      </w:r>
      <w:r w:rsidR="008F6FDA">
        <w:t>d</w:t>
      </w:r>
      <w:r>
        <w:t>entro do limite do lote, a saber:</w:t>
      </w:r>
    </w:p>
    <w:p w14:paraId="20FF42C7" w14:textId="77777777" w:rsidR="0096707F" w:rsidRDefault="0096707F" w:rsidP="0096707F">
      <w:pPr>
        <w:ind w:firstLine="4502"/>
        <w:jc w:val="both"/>
      </w:pPr>
    </w:p>
    <w:p w14:paraId="7BB1A1DC" w14:textId="2073D060" w:rsidR="0096707F" w:rsidRDefault="0096707F" w:rsidP="0096707F">
      <w:pPr>
        <w:ind w:firstLine="4502"/>
        <w:jc w:val="both"/>
      </w:pPr>
      <w:r w:rsidRPr="0013761F">
        <w:rPr>
          <w:b/>
          <w:bCs/>
        </w:rPr>
        <w:t>I</w:t>
      </w:r>
      <w:r w:rsidR="0013761F" w:rsidRPr="0013761F">
        <w:rPr>
          <w:b/>
          <w:bCs/>
        </w:rPr>
        <w:t xml:space="preserve"> </w:t>
      </w:r>
      <w:r w:rsidRPr="0013761F">
        <w:rPr>
          <w:b/>
          <w:bCs/>
        </w:rPr>
        <w:t>-</w:t>
      </w:r>
      <w:r>
        <w:t xml:space="preserve"> </w:t>
      </w:r>
      <w:proofErr w:type="gramStart"/>
      <w:r>
        <w:t>para</w:t>
      </w:r>
      <w:proofErr w:type="gramEnd"/>
      <w:r>
        <w:t xml:space="preserve"> as edificações </w:t>
      </w:r>
      <w:proofErr w:type="spellStart"/>
      <w:r>
        <w:t>multirresidenci</w:t>
      </w:r>
      <w:r w:rsidR="008F6FDA">
        <w:t>ais</w:t>
      </w:r>
      <w:proofErr w:type="spellEnd"/>
      <w:r>
        <w:t>, desde que as vagas sejam para uma mesma unidade;</w:t>
      </w:r>
    </w:p>
    <w:p w14:paraId="209E8D06" w14:textId="77777777" w:rsidR="0013761F" w:rsidRDefault="0013761F" w:rsidP="0096707F">
      <w:pPr>
        <w:ind w:firstLine="4502"/>
        <w:jc w:val="both"/>
      </w:pPr>
    </w:p>
    <w:p w14:paraId="689B5F65" w14:textId="02E5B422" w:rsidR="0096707F" w:rsidRDefault="0096707F" w:rsidP="0096707F">
      <w:pPr>
        <w:ind w:firstLine="4502"/>
        <w:jc w:val="both"/>
      </w:pPr>
      <w:r w:rsidRPr="0013761F">
        <w:rPr>
          <w:b/>
          <w:bCs/>
        </w:rPr>
        <w:t>II</w:t>
      </w:r>
      <w:r w:rsidR="0013761F" w:rsidRPr="0013761F">
        <w:rPr>
          <w:b/>
          <w:bCs/>
        </w:rPr>
        <w:t xml:space="preserve"> </w:t>
      </w:r>
      <w:r w:rsidRPr="0013761F">
        <w:rPr>
          <w:b/>
          <w:bCs/>
        </w:rPr>
        <w:t>-</w:t>
      </w:r>
      <w:r w:rsidR="0013761F">
        <w:t xml:space="preserve"> </w:t>
      </w:r>
      <w:proofErr w:type="gramStart"/>
      <w:r>
        <w:t>para</w:t>
      </w:r>
      <w:proofErr w:type="gramEnd"/>
      <w:r>
        <w:t xml:space="preserve"> o</w:t>
      </w:r>
      <w:r w:rsidR="0013761F">
        <w:t>s</w:t>
      </w:r>
      <w:r>
        <w:t xml:space="preserve"> de</w:t>
      </w:r>
      <w:r w:rsidR="0013761F">
        <w:t xml:space="preserve"> </w:t>
      </w:r>
      <w:r w:rsidR="008F6FDA">
        <w:t>u</w:t>
      </w:r>
      <w:r>
        <w:t xml:space="preserve">so </w:t>
      </w:r>
      <w:r w:rsidR="008F6FDA">
        <w:t>nã</w:t>
      </w:r>
      <w:r>
        <w:t>o</w:t>
      </w:r>
      <w:r w:rsidR="008F6FDA">
        <w:t xml:space="preserve"> </w:t>
      </w:r>
      <w:r>
        <w:t>residencial, des</w:t>
      </w:r>
      <w:r w:rsidR="008F6FDA">
        <w:t xml:space="preserve">de que sejam vagas desmarcadas e </w:t>
      </w:r>
      <w:r>
        <w:t>privativas de uma mesma unida</w:t>
      </w:r>
      <w:r w:rsidR="008F6FDA">
        <w:t>de</w:t>
      </w:r>
      <w:r>
        <w:t>;</w:t>
      </w:r>
      <w:r w:rsidR="008F6FDA">
        <w:t xml:space="preserve"> e</w:t>
      </w:r>
    </w:p>
    <w:p w14:paraId="2BA783E1" w14:textId="77777777" w:rsidR="0096707F" w:rsidRDefault="0096707F" w:rsidP="0096707F">
      <w:pPr>
        <w:ind w:firstLine="4502"/>
        <w:jc w:val="both"/>
      </w:pPr>
      <w:r>
        <w:t xml:space="preserve"> </w:t>
      </w:r>
    </w:p>
    <w:p w14:paraId="0B28857D" w14:textId="3A49291E" w:rsidR="0096707F" w:rsidRDefault="0096707F" w:rsidP="0096707F">
      <w:pPr>
        <w:ind w:firstLine="4502"/>
        <w:jc w:val="both"/>
      </w:pPr>
      <w:r w:rsidRPr="0013761F">
        <w:rPr>
          <w:b/>
          <w:bCs/>
        </w:rPr>
        <w:t xml:space="preserve"> III</w:t>
      </w:r>
      <w:r w:rsidR="0013761F" w:rsidRPr="0013761F">
        <w:rPr>
          <w:b/>
          <w:bCs/>
        </w:rPr>
        <w:t xml:space="preserve"> </w:t>
      </w:r>
      <w:r w:rsidRPr="0013761F">
        <w:rPr>
          <w:b/>
          <w:bCs/>
        </w:rPr>
        <w:t>-</w:t>
      </w:r>
      <w:r>
        <w:t xml:space="preserve"> para os de uso não residencial, desde que possua serviço de manobrista e que as vagas sujeitas a manobra sejam limitadas a 50% (cinquenta por cento) do total de vagas, sendo que o serviço de manobrista pode abranger a totalidade das </w:t>
      </w:r>
      <w:r w:rsidR="008F6FDA">
        <w:t>vagas</w:t>
      </w:r>
      <w:r>
        <w:t>.</w:t>
      </w:r>
    </w:p>
    <w:p w14:paraId="2C95C91B" w14:textId="77777777" w:rsidR="0096707F" w:rsidRDefault="0096707F" w:rsidP="0096707F">
      <w:pPr>
        <w:ind w:firstLine="4502"/>
        <w:jc w:val="both"/>
      </w:pPr>
    </w:p>
    <w:p w14:paraId="0950C93C" w14:textId="77777777" w:rsidR="0096707F" w:rsidRDefault="0096707F" w:rsidP="0096707F">
      <w:pPr>
        <w:ind w:firstLine="4502"/>
        <w:jc w:val="both"/>
      </w:pPr>
      <w:r w:rsidRPr="0013761F">
        <w:rPr>
          <w:b/>
          <w:bCs/>
        </w:rPr>
        <w:t>Art. 409.</w:t>
      </w:r>
      <w:r>
        <w:t xml:space="preserve"> O número de vagas mínimas obrigatórias destinadas ao estacionamento ou guarda de veículos deverá atender os parâmetros elencados no Anexo 05, que faz parte integrante desta lei complementar.</w:t>
      </w:r>
    </w:p>
    <w:p w14:paraId="7B44ADA7" w14:textId="77777777" w:rsidR="0096707F" w:rsidRDefault="0096707F" w:rsidP="0096707F">
      <w:pPr>
        <w:ind w:firstLine="4502"/>
        <w:jc w:val="both"/>
      </w:pPr>
    </w:p>
    <w:p w14:paraId="14C6DBFA" w14:textId="19A11D68" w:rsidR="0096707F" w:rsidRDefault="0096707F" w:rsidP="0096707F">
      <w:pPr>
        <w:ind w:firstLine="4502"/>
        <w:jc w:val="both"/>
      </w:pPr>
      <w:r w:rsidRPr="0013761F">
        <w:rPr>
          <w:b/>
          <w:bCs/>
        </w:rPr>
        <w:t>Art. 410.</w:t>
      </w:r>
      <w:r>
        <w:t xml:space="preserve"> Deverão ser previstas vagas para veículos </w:t>
      </w:r>
      <w:r w:rsidR="008F6FDA">
        <w:t>de pessoas com</w:t>
      </w:r>
      <w:r>
        <w:t xml:space="preserve"> deficiência, idosos, gestantes, bem</w:t>
      </w:r>
      <w:r w:rsidR="008F6FDA">
        <w:t xml:space="preserve"> </w:t>
      </w:r>
      <w:r>
        <w:t>co</w:t>
      </w:r>
      <w:r w:rsidR="008F6FDA">
        <w:t>m</w:t>
      </w:r>
      <w:r>
        <w:t>o para motocicletas e bicicletas, de</w:t>
      </w:r>
      <w:r w:rsidR="008F6FDA">
        <w:t xml:space="preserve"> </w:t>
      </w:r>
      <w:r>
        <w:t>acordo com o qu</w:t>
      </w:r>
      <w:r w:rsidR="008F6FDA">
        <w:t xml:space="preserve">e </w:t>
      </w:r>
      <w:r>
        <w:t>determinar a legislação específica, calculadas sobre o número e vagas do estabelecimento.</w:t>
      </w:r>
    </w:p>
    <w:p w14:paraId="2BF1C67C" w14:textId="77777777" w:rsidR="0096707F" w:rsidRDefault="0096707F" w:rsidP="0096707F">
      <w:pPr>
        <w:ind w:firstLine="4502"/>
        <w:jc w:val="both"/>
      </w:pPr>
    </w:p>
    <w:p w14:paraId="75585384" w14:textId="77777777" w:rsidR="0096707F" w:rsidRDefault="0096707F" w:rsidP="0096707F">
      <w:pPr>
        <w:ind w:firstLine="4502"/>
        <w:jc w:val="both"/>
      </w:pPr>
      <w:r w:rsidRPr="0013761F">
        <w:rPr>
          <w:b/>
          <w:bCs/>
        </w:rPr>
        <w:t>Art. 411.</w:t>
      </w:r>
      <w:r>
        <w:t xml:space="preserve"> Estão isentas de obrigatoriedade da existência de locais para estacionamento ou guarda de veículos:</w:t>
      </w:r>
    </w:p>
    <w:p w14:paraId="5888F24D" w14:textId="77777777" w:rsidR="0096707F" w:rsidRDefault="0096707F" w:rsidP="0096707F">
      <w:pPr>
        <w:ind w:firstLine="4502"/>
        <w:jc w:val="both"/>
      </w:pPr>
    </w:p>
    <w:p w14:paraId="40511A8F" w14:textId="692E1BEF" w:rsidR="0096707F" w:rsidRDefault="0096707F" w:rsidP="0096707F">
      <w:pPr>
        <w:ind w:firstLine="4502"/>
        <w:jc w:val="both"/>
      </w:pPr>
      <w:r w:rsidRPr="0013761F">
        <w:rPr>
          <w:b/>
          <w:bCs/>
        </w:rPr>
        <w:t>I</w:t>
      </w:r>
      <w:r w:rsidR="0013761F">
        <w:rPr>
          <w:b/>
          <w:bCs/>
        </w:rPr>
        <w:t xml:space="preserve"> </w:t>
      </w:r>
      <w:r w:rsidRPr="0013761F">
        <w:rPr>
          <w:b/>
          <w:bCs/>
        </w:rPr>
        <w:t>-</w:t>
      </w:r>
      <w:r>
        <w:t xml:space="preserve"> </w:t>
      </w:r>
      <w:proofErr w:type="gramStart"/>
      <w:r>
        <w:t>as</w:t>
      </w:r>
      <w:proofErr w:type="gramEnd"/>
      <w:r>
        <w:t xml:space="preserve"> edificações </w:t>
      </w:r>
      <w:proofErr w:type="spellStart"/>
      <w:r>
        <w:t>unirresidenciais</w:t>
      </w:r>
      <w:proofErr w:type="spellEnd"/>
      <w:r>
        <w:t xml:space="preserve"> em lotes situados em logradouros </w:t>
      </w:r>
      <w:r w:rsidR="008F6FDA">
        <w:t>cujo “</w:t>
      </w:r>
      <w:r>
        <w:t>grade</w:t>
      </w:r>
      <w:r w:rsidR="008F6FDA">
        <w:t>”</w:t>
      </w:r>
      <w:r>
        <w:t xml:space="preserve"> seja em escadaria;</w:t>
      </w:r>
    </w:p>
    <w:p w14:paraId="6EF205A4" w14:textId="77777777" w:rsidR="0013761F" w:rsidRDefault="0013761F" w:rsidP="0096707F">
      <w:pPr>
        <w:ind w:firstLine="4502"/>
        <w:jc w:val="both"/>
        <w:rPr>
          <w:b/>
          <w:bCs/>
        </w:rPr>
      </w:pPr>
    </w:p>
    <w:p w14:paraId="0274B9CB" w14:textId="25127777" w:rsidR="0096707F" w:rsidRDefault="0096707F" w:rsidP="0096707F">
      <w:pPr>
        <w:ind w:firstLine="4502"/>
        <w:jc w:val="both"/>
      </w:pPr>
      <w:r w:rsidRPr="0013761F">
        <w:rPr>
          <w:b/>
          <w:bCs/>
        </w:rPr>
        <w:t>II</w:t>
      </w:r>
      <w:r w:rsidR="0013761F">
        <w:rPr>
          <w:b/>
          <w:bCs/>
        </w:rPr>
        <w:t xml:space="preserve"> </w:t>
      </w:r>
      <w:r w:rsidRPr="0013761F">
        <w:rPr>
          <w:b/>
          <w:bCs/>
        </w:rPr>
        <w:t>-</w:t>
      </w:r>
      <w:r>
        <w:t xml:space="preserve"> </w:t>
      </w:r>
      <w:proofErr w:type="gramStart"/>
      <w:r>
        <w:t>as</w:t>
      </w:r>
      <w:proofErr w:type="gramEnd"/>
      <w:r>
        <w:t xml:space="preserve"> edificações </w:t>
      </w:r>
      <w:proofErr w:type="spellStart"/>
      <w:r>
        <w:t>unirresidenciais</w:t>
      </w:r>
      <w:proofErr w:type="spellEnd"/>
      <w:r>
        <w:t xml:space="preserve"> em lotes internos de vilas em que os acessos às mesmas, pelo logradouro, tenham largura inferior a 2,50</w:t>
      </w:r>
      <w:r w:rsidR="008F6FDA">
        <w:t>m</w:t>
      </w:r>
      <w:r>
        <w:t xml:space="preserve"> (dois metros e cinquenta centímetros);</w:t>
      </w:r>
    </w:p>
    <w:p w14:paraId="0F1DECA2" w14:textId="77777777" w:rsidR="0013761F" w:rsidRDefault="0013761F" w:rsidP="0096707F">
      <w:pPr>
        <w:ind w:firstLine="4502"/>
        <w:jc w:val="both"/>
        <w:rPr>
          <w:b/>
          <w:bCs/>
        </w:rPr>
      </w:pPr>
    </w:p>
    <w:p w14:paraId="53084C0E" w14:textId="713B26DE" w:rsidR="0096707F" w:rsidRDefault="0096707F" w:rsidP="0096707F">
      <w:pPr>
        <w:ind w:firstLine="4502"/>
        <w:jc w:val="both"/>
      </w:pPr>
      <w:r w:rsidRPr="0013761F">
        <w:rPr>
          <w:b/>
          <w:bCs/>
        </w:rPr>
        <w:t>III</w:t>
      </w:r>
      <w:r w:rsidR="0013761F">
        <w:rPr>
          <w:b/>
          <w:bCs/>
        </w:rPr>
        <w:t xml:space="preserve"> </w:t>
      </w:r>
      <w:r w:rsidRPr="0013761F">
        <w:rPr>
          <w:b/>
          <w:bCs/>
        </w:rPr>
        <w:t>-</w:t>
      </w:r>
      <w:r>
        <w:t xml:space="preserve"> as edificações localizadas em </w:t>
      </w:r>
      <w:r w:rsidR="008F6FDA">
        <w:t>imóveis fazendo testada _</w:t>
      </w:r>
      <w:r>
        <w:t>exclusivamente para logradouros públicos utilizados corno calçadões;</w:t>
      </w:r>
    </w:p>
    <w:p w14:paraId="7E4A6717" w14:textId="77777777" w:rsidR="0013761F" w:rsidRDefault="0013761F" w:rsidP="0096707F">
      <w:pPr>
        <w:ind w:firstLine="4502"/>
        <w:jc w:val="both"/>
        <w:rPr>
          <w:b/>
          <w:bCs/>
        </w:rPr>
      </w:pPr>
    </w:p>
    <w:p w14:paraId="7C754ADA" w14:textId="3338C657" w:rsidR="0013761F" w:rsidRDefault="0096707F" w:rsidP="0096707F">
      <w:pPr>
        <w:ind w:firstLine="4502"/>
        <w:jc w:val="both"/>
      </w:pPr>
      <w:r w:rsidRPr="0013761F">
        <w:rPr>
          <w:b/>
          <w:bCs/>
        </w:rPr>
        <w:t>IV</w:t>
      </w:r>
      <w:r w:rsidR="0013761F">
        <w:rPr>
          <w:b/>
          <w:bCs/>
        </w:rPr>
        <w:t xml:space="preserve"> </w:t>
      </w:r>
      <w:r w:rsidRPr="0013761F">
        <w:rPr>
          <w:b/>
          <w:bCs/>
        </w:rPr>
        <w:t>-</w:t>
      </w:r>
      <w:r>
        <w:t xml:space="preserve"> </w:t>
      </w:r>
      <w:proofErr w:type="gramStart"/>
      <w:r>
        <w:t>as</w:t>
      </w:r>
      <w:proofErr w:type="gramEnd"/>
      <w:r>
        <w:t xml:space="preserve"> edificações em lotes existentes que tenham testada igual ou inferior a 6,0</w:t>
      </w:r>
      <w:r w:rsidR="008F6FDA">
        <w:t>0m</w:t>
      </w:r>
      <w:r>
        <w:t xml:space="preserve"> (seis metros);</w:t>
      </w:r>
      <w:r w:rsidR="008F6FDA">
        <w:t xml:space="preserve"> e</w:t>
      </w:r>
    </w:p>
    <w:p w14:paraId="4EFF39F8" w14:textId="77777777" w:rsidR="0013761F" w:rsidRDefault="0013761F" w:rsidP="0096707F">
      <w:pPr>
        <w:ind w:firstLine="4502"/>
        <w:jc w:val="both"/>
        <w:rPr>
          <w:b/>
          <w:bCs/>
        </w:rPr>
      </w:pPr>
    </w:p>
    <w:p w14:paraId="2D18C38D" w14:textId="1BAE016C" w:rsidR="0096707F" w:rsidRDefault="0096707F" w:rsidP="0096707F">
      <w:pPr>
        <w:ind w:firstLine="4502"/>
        <w:jc w:val="both"/>
      </w:pPr>
      <w:r w:rsidRPr="0013761F">
        <w:rPr>
          <w:b/>
          <w:bCs/>
        </w:rPr>
        <w:lastRenderedPageBreak/>
        <w:t>V</w:t>
      </w:r>
      <w:r w:rsidR="0013761F">
        <w:rPr>
          <w:b/>
          <w:bCs/>
        </w:rPr>
        <w:t xml:space="preserve"> </w:t>
      </w:r>
      <w:r w:rsidRPr="0013761F">
        <w:rPr>
          <w:b/>
          <w:bCs/>
        </w:rPr>
        <w:t>-</w:t>
      </w:r>
      <w:r>
        <w:t xml:space="preserve"> </w:t>
      </w:r>
      <w:proofErr w:type="gramStart"/>
      <w:r>
        <w:t>as</w:t>
      </w:r>
      <w:proofErr w:type="gramEnd"/>
      <w:r>
        <w:t xml:space="preserve"> edificações comerciais e de serviços e as partes de edificações mistas com tais usos apresentando área de construção não superior a 500,00</w:t>
      </w:r>
      <w:r w:rsidR="008F6FDA">
        <w:t>m²</w:t>
      </w:r>
      <w:r>
        <w:t xml:space="preserve"> (quinhentos metros quadrados) em lotes que tenham testadas superiores a 6,0</w:t>
      </w:r>
      <w:r w:rsidR="008F6FDA">
        <w:t>0</w:t>
      </w:r>
      <w:r>
        <w:t>m (seis metros), até o máximo de 10,0</w:t>
      </w:r>
      <w:r w:rsidR="008F6FDA">
        <w:t>0</w:t>
      </w:r>
      <w:r>
        <w:t xml:space="preserve">m (dez </w:t>
      </w:r>
      <w:r w:rsidR="008F6FDA">
        <w:t>metros</w:t>
      </w:r>
      <w:r>
        <w:t>).</w:t>
      </w:r>
    </w:p>
    <w:p w14:paraId="2A12BAE9" w14:textId="77777777" w:rsidR="0096707F" w:rsidRDefault="0096707F" w:rsidP="0096707F">
      <w:pPr>
        <w:ind w:firstLine="4502"/>
        <w:jc w:val="both"/>
      </w:pPr>
    </w:p>
    <w:p w14:paraId="2B9957D5" w14:textId="7D794D0B" w:rsidR="0096707F" w:rsidRDefault="0096707F" w:rsidP="0096707F">
      <w:pPr>
        <w:ind w:firstLine="4502"/>
        <w:jc w:val="both"/>
      </w:pPr>
      <w:r w:rsidRPr="0013761F">
        <w:rPr>
          <w:b/>
          <w:bCs/>
        </w:rPr>
        <w:t>Art. 412.</w:t>
      </w:r>
      <w:r>
        <w:t xml:space="preserve"> Em função do tipo de edificação, hierarquia das vias de acesso e impacto da atividade no sistema viário, o Poder Executivo Municipal poderá determinar a obrigatoriedade de vagas destinadas a carga e descarga em proporcionalidade à área edificada.</w:t>
      </w:r>
    </w:p>
    <w:p w14:paraId="34CB6264" w14:textId="77777777" w:rsidR="0096707F" w:rsidRDefault="0096707F" w:rsidP="0096707F">
      <w:pPr>
        <w:ind w:firstLine="4502"/>
        <w:jc w:val="both"/>
      </w:pPr>
    </w:p>
    <w:p w14:paraId="798A7243" w14:textId="77777777" w:rsidR="0096707F" w:rsidRDefault="0096707F" w:rsidP="0096707F">
      <w:pPr>
        <w:ind w:firstLine="4502"/>
        <w:jc w:val="both"/>
      </w:pPr>
      <w:r w:rsidRPr="0013761F">
        <w:rPr>
          <w:b/>
          <w:bCs/>
        </w:rPr>
        <w:t>Art. 413.</w:t>
      </w:r>
      <w:r>
        <w:t xml:space="preserve"> Será admitida a utilização de equipamento mecânico para estacionamento de veículos.</w:t>
      </w:r>
    </w:p>
    <w:p w14:paraId="4F4E6FAC" w14:textId="77777777" w:rsidR="0096707F" w:rsidRDefault="0096707F" w:rsidP="0096707F">
      <w:pPr>
        <w:ind w:firstLine="4502"/>
        <w:jc w:val="both"/>
      </w:pPr>
    </w:p>
    <w:p w14:paraId="0F1EF2BA" w14:textId="2A066436" w:rsidR="0096707F" w:rsidRDefault="0096707F" w:rsidP="0096707F">
      <w:pPr>
        <w:ind w:firstLine="4502"/>
        <w:jc w:val="both"/>
      </w:pPr>
      <w:r w:rsidRPr="0013761F">
        <w:rPr>
          <w:b/>
          <w:bCs/>
        </w:rPr>
        <w:t>Parágrafo único.</w:t>
      </w:r>
      <w:r>
        <w:t xml:space="preserve"> A adoção do </w:t>
      </w:r>
      <w:r w:rsidR="008F6FDA">
        <w:t>equipamento não acarretará alteração</w:t>
      </w:r>
      <w:r>
        <w:t xml:space="preserve"> dos índices mínimos relativos ao número de vagas para estacionamento, nem das exigências para</w:t>
      </w:r>
      <w:r w:rsidR="008F6FDA">
        <w:t xml:space="preserve"> </w:t>
      </w:r>
      <w:r>
        <w:t>acesso e circulação de veículos entre o logradouro público e o imóvel, estabelecidas pela</w:t>
      </w:r>
      <w:r w:rsidR="008F6FDA">
        <w:t xml:space="preserve"> </w:t>
      </w:r>
      <w:r>
        <w:t>Secretaria de Transportes e nesta lei complementar.</w:t>
      </w:r>
    </w:p>
    <w:p w14:paraId="315289DC" w14:textId="77777777" w:rsidR="0096707F" w:rsidRDefault="0096707F" w:rsidP="0096707F">
      <w:pPr>
        <w:ind w:firstLine="4502"/>
        <w:jc w:val="both"/>
      </w:pPr>
      <w:r>
        <w:t xml:space="preserve"> </w:t>
      </w:r>
      <w:r>
        <w:tab/>
        <w:t xml:space="preserve"> </w:t>
      </w:r>
      <w:r>
        <w:tab/>
        <w:t xml:space="preserve"> </w:t>
      </w:r>
    </w:p>
    <w:p w14:paraId="409358D4" w14:textId="14A3F268" w:rsidR="0096707F" w:rsidRDefault="0096707F" w:rsidP="0096707F">
      <w:pPr>
        <w:ind w:firstLine="4502"/>
        <w:jc w:val="both"/>
      </w:pPr>
      <w:r w:rsidRPr="0013761F">
        <w:rPr>
          <w:b/>
          <w:bCs/>
        </w:rPr>
        <w:t>Art. 414.</w:t>
      </w:r>
      <w:r>
        <w:t xml:space="preserve"> Quando as vagas forem cobertas, deverão dispor de ventilação permanente garantida por aberturas, pelo menos em duas paredes opostas ou nos tetos junto a estas paredes e que correspondam, no mínimo, à proporção de 60 cm</w:t>
      </w:r>
      <w:r w:rsidR="00F76BEC">
        <w:t>²</w:t>
      </w:r>
      <w:r>
        <w:t xml:space="preserve"> (sessenta centímetros quadrados) de abertura para cada metro cúbico de volume total do compartimento, ambiente ou local.</w:t>
      </w:r>
    </w:p>
    <w:p w14:paraId="6FC3A53D" w14:textId="77777777" w:rsidR="0096707F" w:rsidRDefault="0096707F" w:rsidP="0096707F">
      <w:pPr>
        <w:ind w:firstLine="4502"/>
        <w:jc w:val="both"/>
      </w:pPr>
    </w:p>
    <w:p w14:paraId="3FA713DD" w14:textId="77777777" w:rsidR="0096707F" w:rsidRDefault="0096707F" w:rsidP="0096707F">
      <w:pPr>
        <w:ind w:firstLine="4502"/>
        <w:jc w:val="both"/>
      </w:pPr>
      <w:r w:rsidRPr="0013761F">
        <w:rPr>
          <w:b/>
          <w:bCs/>
        </w:rPr>
        <w:t>§ 1º</w:t>
      </w:r>
      <w:r>
        <w:t xml:space="preserve"> Os vãos de acesso de veículos, quando guarnecidos por portas vazadas ou gradeadas, poderão ser computados no cálculo dessas aberturas.</w:t>
      </w:r>
    </w:p>
    <w:p w14:paraId="07B1E51F" w14:textId="77777777" w:rsidR="0096707F" w:rsidRDefault="0096707F" w:rsidP="0096707F">
      <w:pPr>
        <w:ind w:firstLine="4502"/>
        <w:jc w:val="both"/>
      </w:pPr>
    </w:p>
    <w:p w14:paraId="41187441" w14:textId="70974B9B" w:rsidR="0096707F" w:rsidRDefault="0096707F" w:rsidP="0096707F">
      <w:pPr>
        <w:ind w:firstLine="4502"/>
        <w:jc w:val="both"/>
      </w:pPr>
      <w:r w:rsidRPr="0013761F">
        <w:rPr>
          <w:b/>
          <w:bCs/>
        </w:rPr>
        <w:t>§ 2º</w:t>
      </w:r>
      <w:r>
        <w:t xml:space="preserve"> A ventilação natural poderá ser substituída ou suplementada por meio</w:t>
      </w:r>
      <w:r w:rsidR="0013761F">
        <w:t xml:space="preserve"> </w:t>
      </w:r>
      <w:r>
        <w:t>mecânicos, dimensionados de forma a garantir a renovação de 5 (cinco) volumes de ar do ambiente por hora.</w:t>
      </w:r>
    </w:p>
    <w:p w14:paraId="6230A772" w14:textId="77777777" w:rsidR="0096707F" w:rsidRDefault="0096707F" w:rsidP="0096707F">
      <w:pPr>
        <w:ind w:firstLine="4502"/>
        <w:jc w:val="both"/>
      </w:pPr>
    </w:p>
    <w:p w14:paraId="7F94A557" w14:textId="1532DFB2" w:rsidR="0096707F" w:rsidRDefault="0096707F" w:rsidP="0096707F">
      <w:pPr>
        <w:ind w:firstLine="4502"/>
        <w:jc w:val="both"/>
      </w:pPr>
      <w:r w:rsidRPr="0013761F">
        <w:rPr>
          <w:b/>
          <w:bCs/>
        </w:rPr>
        <w:t>Art. 415.</w:t>
      </w:r>
      <w:r>
        <w:t xml:space="preserve"> Os estacionamentos descobertos com área superior a 150,00m</w:t>
      </w:r>
      <w:r w:rsidR="00F76BEC">
        <w:t>²</w:t>
      </w:r>
      <w:r>
        <w:t xml:space="preserve"> (cento e cinquenta metros quadrados) de áreas de vagas e circulação de veículos deverão ter piso permeável, com no mínimo 20% (vinte por cento) de permeabilidade, quando seu pavimento se apoiar diretamente no solo.</w:t>
      </w:r>
    </w:p>
    <w:p w14:paraId="0497EE26" w14:textId="77777777" w:rsidR="0096707F" w:rsidRDefault="0096707F" w:rsidP="0096707F">
      <w:pPr>
        <w:ind w:firstLine="4502"/>
        <w:jc w:val="both"/>
      </w:pPr>
    </w:p>
    <w:p w14:paraId="5397DEE0" w14:textId="4004DA2E" w:rsidR="0096707F" w:rsidRDefault="0096707F" w:rsidP="0096707F">
      <w:pPr>
        <w:ind w:firstLine="4502"/>
        <w:jc w:val="both"/>
      </w:pPr>
      <w:r w:rsidRPr="0013761F">
        <w:rPr>
          <w:b/>
          <w:bCs/>
        </w:rPr>
        <w:t>§ 1º</w:t>
      </w:r>
      <w:r>
        <w:t xml:space="preserve"> Como alternativa o piso das vagas poderá ser de piso permeável, com no m</w:t>
      </w:r>
      <w:r w:rsidR="00F76BEC">
        <w:t>íni</w:t>
      </w:r>
      <w:r>
        <w:t>mo 50% (cinquenta por cento) de permeabilidade, e a área de circulação com piso impermeável.</w:t>
      </w:r>
    </w:p>
    <w:p w14:paraId="044E24A0" w14:textId="77777777" w:rsidR="0096707F" w:rsidRDefault="0096707F" w:rsidP="0096707F">
      <w:pPr>
        <w:ind w:firstLine="4502"/>
        <w:jc w:val="both"/>
      </w:pPr>
    </w:p>
    <w:p w14:paraId="561BCDBD" w14:textId="7EAE4C11" w:rsidR="0096707F" w:rsidRDefault="0096707F" w:rsidP="0096707F">
      <w:pPr>
        <w:ind w:firstLine="4502"/>
        <w:jc w:val="both"/>
      </w:pPr>
      <w:r w:rsidRPr="0013761F">
        <w:rPr>
          <w:b/>
          <w:bCs/>
        </w:rPr>
        <w:t>§ 2º</w:t>
      </w:r>
      <w:r>
        <w:t xml:space="preserve"> Deverá ser observado o disposto na Subseção XI - Dos Elementos Permeáveis e de Retenção das Águas Pluviais, da Seção III - Dos Componentes Técnico­ Construtivos da Edificação, do Capítulo VIII - Das Disposições Gerais para as Edificações, desta lei complementar, sendo prevista área vegetada e gramada equivalente a no mínimo</w:t>
      </w:r>
      <w:r w:rsidR="0013761F">
        <w:t xml:space="preserve"> </w:t>
      </w:r>
      <w:r>
        <w:t>50% (cinquenta por cento) da taxa de permeabilidade da zona.</w:t>
      </w:r>
    </w:p>
    <w:p w14:paraId="03B0AE32" w14:textId="77777777" w:rsidR="0096707F" w:rsidRDefault="0096707F" w:rsidP="0096707F">
      <w:pPr>
        <w:ind w:firstLine="4502"/>
        <w:jc w:val="both"/>
      </w:pPr>
    </w:p>
    <w:p w14:paraId="4506F053" w14:textId="299F85C7" w:rsidR="0013761F" w:rsidRPr="0013761F" w:rsidRDefault="0096707F" w:rsidP="0013761F">
      <w:pPr>
        <w:jc w:val="center"/>
        <w:rPr>
          <w:b/>
          <w:bCs/>
        </w:rPr>
      </w:pPr>
      <w:r w:rsidRPr="0013761F">
        <w:rPr>
          <w:b/>
          <w:bCs/>
        </w:rPr>
        <w:t>Seção IV</w:t>
      </w:r>
    </w:p>
    <w:p w14:paraId="16C68C58" w14:textId="77777777" w:rsidR="0013761F" w:rsidRPr="0013761F" w:rsidRDefault="0013761F" w:rsidP="0013761F">
      <w:pPr>
        <w:jc w:val="center"/>
        <w:rPr>
          <w:b/>
          <w:bCs/>
        </w:rPr>
      </w:pPr>
    </w:p>
    <w:p w14:paraId="2C17622C" w14:textId="5A02C656" w:rsidR="0096707F" w:rsidRPr="0013761F" w:rsidRDefault="0096707F" w:rsidP="0013761F">
      <w:pPr>
        <w:jc w:val="center"/>
        <w:rPr>
          <w:b/>
          <w:bCs/>
        </w:rPr>
      </w:pPr>
      <w:r w:rsidRPr="0013761F">
        <w:rPr>
          <w:b/>
          <w:bCs/>
        </w:rPr>
        <w:t>Do Espaço de Manobra e Acumulação</w:t>
      </w:r>
    </w:p>
    <w:p w14:paraId="181DF9B2" w14:textId="77777777" w:rsidR="0096707F" w:rsidRDefault="0096707F" w:rsidP="0096707F">
      <w:pPr>
        <w:ind w:firstLine="4502"/>
        <w:jc w:val="both"/>
      </w:pPr>
    </w:p>
    <w:p w14:paraId="5100CE9F" w14:textId="063E98BC" w:rsidR="0096707F" w:rsidRDefault="0096707F" w:rsidP="0096707F">
      <w:pPr>
        <w:ind w:firstLine="4502"/>
        <w:jc w:val="both"/>
      </w:pPr>
      <w:r w:rsidRPr="0013761F">
        <w:rPr>
          <w:b/>
          <w:bCs/>
        </w:rPr>
        <w:t>Art. 416.</w:t>
      </w:r>
      <w:r>
        <w:t xml:space="preserve"> Deverão ser previstos</w:t>
      </w:r>
      <w:r w:rsidR="00F76BEC">
        <w:t xml:space="preserve"> </w:t>
      </w:r>
      <w:r>
        <w:t>espaços de manobra, acumulação e estacionamento de veículos, de forma que essas operações não sejam executadas nos espaços dos logradouros públicos.</w:t>
      </w:r>
    </w:p>
    <w:p w14:paraId="27038301" w14:textId="77777777" w:rsidR="0096707F" w:rsidRDefault="0096707F" w:rsidP="0096707F">
      <w:pPr>
        <w:ind w:firstLine="4502"/>
        <w:jc w:val="both"/>
      </w:pPr>
    </w:p>
    <w:p w14:paraId="07B5F797" w14:textId="642BAACA" w:rsidR="0013761F" w:rsidRDefault="0096707F" w:rsidP="0013761F">
      <w:pPr>
        <w:jc w:val="center"/>
      </w:pPr>
      <w:r>
        <w:t>CAPÍTULO XIV</w:t>
      </w:r>
    </w:p>
    <w:p w14:paraId="65E2C78E" w14:textId="77777777" w:rsidR="0013761F" w:rsidRDefault="0013761F" w:rsidP="0013761F">
      <w:pPr>
        <w:jc w:val="center"/>
      </w:pPr>
    </w:p>
    <w:p w14:paraId="4F7243A9" w14:textId="6EACC8E2" w:rsidR="0096707F" w:rsidRDefault="0096707F" w:rsidP="0013761F">
      <w:pPr>
        <w:jc w:val="center"/>
      </w:pPr>
      <w:r>
        <w:t>DAS DISPOSIÇÕES ESPECÍFICAS PARA AS EDIFICAÇÕES</w:t>
      </w:r>
      <w:r w:rsidR="0013761F">
        <w:t xml:space="preserve"> </w:t>
      </w:r>
      <w:r>
        <w:t>POR USO</w:t>
      </w:r>
    </w:p>
    <w:p w14:paraId="6D9A9BFC" w14:textId="77777777" w:rsidR="0096707F" w:rsidRDefault="0096707F" w:rsidP="0013761F">
      <w:pPr>
        <w:jc w:val="center"/>
      </w:pPr>
    </w:p>
    <w:p w14:paraId="2932FC97" w14:textId="7A43F7B2" w:rsidR="0013761F" w:rsidRPr="0013761F" w:rsidRDefault="0096707F" w:rsidP="0013761F">
      <w:pPr>
        <w:jc w:val="center"/>
        <w:rPr>
          <w:b/>
          <w:bCs/>
        </w:rPr>
      </w:pPr>
      <w:r w:rsidRPr="0013761F">
        <w:rPr>
          <w:b/>
          <w:bCs/>
        </w:rPr>
        <w:t>Seção I</w:t>
      </w:r>
    </w:p>
    <w:p w14:paraId="3C7FA93C" w14:textId="77777777" w:rsidR="0013761F" w:rsidRPr="0013761F" w:rsidRDefault="0013761F" w:rsidP="0013761F">
      <w:pPr>
        <w:jc w:val="center"/>
        <w:rPr>
          <w:b/>
          <w:bCs/>
        </w:rPr>
      </w:pPr>
    </w:p>
    <w:p w14:paraId="5F5EFA79" w14:textId="2411087F" w:rsidR="0096707F" w:rsidRPr="0013761F" w:rsidRDefault="0096707F" w:rsidP="0013761F">
      <w:pPr>
        <w:jc w:val="center"/>
        <w:rPr>
          <w:b/>
          <w:bCs/>
        </w:rPr>
      </w:pPr>
      <w:r w:rsidRPr="0013761F">
        <w:rPr>
          <w:b/>
          <w:bCs/>
        </w:rPr>
        <w:t>Das Disposições Gerais</w:t>
      </w:r>
    </w:p>
    <w:p w14:paraId="59BBCB66" w14:textId="77777777" w:rsidR="0096707F" w:rsidRDefault="0096707F" w:rsidP="0096707F">
      <w:pPr>
        <w:ind w:firstLine="4502"/>
        <w:jc w:val="both"/>
      </w:pPr>
    </w:p>
    <w:p w14:paraId="1476E0EC" w14:textId="513BFB22" w:rsidR="0096707F" w:rsidRDefault="00F76BEC" w:rsidP="00F76BEC">
      <w:pPr>
        <w:ind w:firstLine="4502"/>
        <w:jc w:val="both"/>
      </w:pPr>
      <w:r w:rsidRPr="00F76BEC">
        <w:rPr>
          <w:b/>
          <w:bCs/>
        </w:rPr>
        <w:t>Art. 417.</w:t>
      </w:r>
      <w:r>
        <w:t xml:space="preserve"> As edifica</w:t>
      </w:r>
      <w:r w:rsidR="0096707F">
        <w:t>ções, em função de sua finalidade, uso ou classificação,</w:t>
      </w:r>
      <w:r w:rsidR="0013761F">
        <w:t xml:space="preserve"> </w:t>
      </w:r>
      <w:r w:rsidR="0096707F">
        <w:t>deverão observar as dispos</w:t>
      </w:r>
      <w:r>
        <w:t>i</w:t>
      </w:r>
      <w:r w:rsidR="0096707F">
        <w:t>çõ</w:t>
      </w:r>
      <w:r>
        <w:t xml:space="preserve">es </w:t>
      </w:r>
      <w:r w:rsidR="0096707F">
        <w:t xml:space="preserve">deste Capítulo, além daquelas previstas nesta lei complementar e na legislação </w:t>
      </w:r>
      <w:r>
        <w:t>e</w:t>
      </w:r>
      <w:r w:rsidR="0096707F">
        <w:t>spe</w:t>
      </w:r>
      <w:r>
        <w:t>c</w:t>
      </w:r>
      <w:r w:rsidR="0096707F">
        <w:t>ífica aplicável.</w:t>
      </w:r>
    </w:p>
    <w:p w14:paraId="2F9F818C" w14:textId="77777777" w:rsidR="0096707F" w:rsidRDefault="0096707F" w:rsidP="0096707F">
      <w:pPr>
        <w:ind w:firstLine="4502"/>
        <w:jc w:val="both"/>
      </w:pPr>
      <w:r>
        <w:t xml:space="preserve"> </w:t>
      </w:r>
      <w:r>
        <w:tab/>
        <w:t xml:space="preserve"> </w:t>
      </w:r>
    </w:p>
    <w:p w14:paraId="071D7811" w14:textId="6FE666BB" w:rsidR="0096707F" w:rsidRDefault="0096707F" w:rsidP="0096707F">
      <w:pPr>
        <w:ind w:firstLine="4502"/>
        <w:jc w:val="both"/>
      </w:pPr>
      <w:r>
        <w:t xml:space="preserve"> </w:t>
      </w:r>
      <w:r w:rsidRPr="0013761F">
        <w:rPr>
          <w:b/>
          <w:bCs/>
        </w:rPr>
        <w:t>Art. 418.</w:t>
      </w:r>
      <w:r>
        <w:t xml:space="preserve"> Nas edificações existentes, as reformas e adaptações para mudança de uso ou atividade deverão atender integralmente as disposições desta lei complementar e demais legislações cabíveis, de forma que a atividade pretendida não apresente desconformidades com a legislação vigente.</w:t>
      </w:r>
    </w:p>
    <w:p w14:paraId="1093CBF7" w14:textId="77777777" w:rsidR="0096707F" w:rsidRDefault="0096707F" w:rsidP="0096707F">
      <w:pPr>
        <w:ind w:firstLine="4502"/>
        <w:jc w:val="both"/>
      </w:pPr>
    </w:p>
    <w:p w14:paraId="11048785" w14:textId="77777777" w:rsidR="0096707F" w:rsidRDefault="0096707F" w:rsidP="0096707F">
      <w:pPr>
        <w:ind w:firstLine="4502"/>
        <w:jc w:val="both"/>
      </w:pPr>
      <w:r w:rsidRPr="0013761F">
        <w:rPr>
          <w:b/>
          <w:bCs/>
        </w:rPr>
        <w:t>Parágrafo único.</w:t>
      </w:r>
      <w:r>
        <w:t xml:space="preserve"> Além do atendimento do disposto no caput deste artigo, deverá ser observado:</w:t>
      </w:r>
    </w:p>
    <w:p w14:paraId="75CFA30C" w14:textId="77777777" w:rsidR="0096707F" w:rsidRDefault="0096707F" w:rsidP="0096707F">
      <w:pPr>
        <w:ind w:firstLine="4502"/>
        <w:jc w:val="both"/>
      </w:pPr>
    </w:p>
    <w:p w14:paraId="26120E9E" w14:textId="36A94FE9" w:rsidR="0013761F" w:rsidRDefault="0096707F" w:rsidP="0013761F">
      <w:pPr>
        <w:ind w:firstLine="4502"/>
        <w:jc w:val="both"/>
      </w:pPr>
      <w:r w:rsidRPr="0013761F">
        <w:rPr>
          <w:b/>
          <w:bCs/>
        </w:rPr>
        <w:t>I</w:t>
      </w:r>
      <w:r w:rsidR="0013761F" w:rsidRPr="0013761F">
        <w:rPr>
          <w:b/>
          <w:bCs/>
        </w:rPr>
        <w:t xml:space="preserve"> </w:t>
      </w:r>
      <w:r w:rsidRPr="0013761F">
        <w:rPr>
          <w:b/>
          <w:bCs/>
        </w:rPr>
        <w:t>-</w:t>
      </w:r>
      <w:r>
        <w:t xml:space="preserve"> </w:t>
      </w:r>
      <w:proofErr w:type="gramStart"/>
      <w:r>
        <w:t>salubridade</w:t>
      </w:r>
      <w:proofErr w:type="gramEnd"/>
      <w:r>
        <w:t>, de forma a garantir às condições mínimas para evitar danos à</w:t>
      </w:r>
      <w:r w:rsidR="0013761F" w:rsidRPr="0013761F">
        <w:t xml:space="preserve"> </w:t>
      </w:r>
      <w:r w:rsidR="0013761F">
        <w:t>saúde;</w:t>
      </w:r>
      <w:r w:rsidR="00F76BEC">
        <w:t xml:space="preserve"> e</w:t>
      </w:r>
    </w:p>
    <w:p w14:paraId="726D43FD" w14:textId="77777777" w:rsidR="0096707F" w:rsidRDefault="0096707F" w:rsidP="0096707F">
      <w:pPr>
        <w:ind w:firstLine="4502"/>
        <w:jc w:val="both"/>
      </w:pPr>
    </w:p>
    <w:p w14:paraId="057F25BD" w14:textId="00EF0B83" w:rsidR="0096707F" w:rsidRDefault="0096707F" w:rsidP="0096707F">
      <w:pPr>
        <w:ind w:firstLine="4502"/>
        <w:jc w:val="both"/>
      </w:pPr>
      <w:r w:rsidRPr="0013761F">
        <w:rPr>
          <w:b/>
          <w:bCs/>
        </w:rPr>
        <w:t>II</w:t>
      </w:r>
      <w:r w:rsidR="0013761F" w:rsidRPr="0013761F">
        <w:rPr>
          <w:b/>
          <w:bCs/>
        </w:rPr>
        <w:t xml:space="preserve"> </w:t>
      </w:r>
      <w:r w:rsidRPr="0013761F">
        <w:rPr>
          <w:b/>
          <w:bCs/>
        </w:rPr>
        <w:t>-</w:t>
      </w:r>
      <w:r>
        <w:t xml:space="preserve"> </w:t>
      </w:r>
      <w:proofErr w:type="gramStart"/>
      <w:r>
        <w:t>acessibilidade</w:t>
      </w:r>
      <w:proofErr w:type="gramEnd"/>
      <w:r>
        <w:t>, de forma a garantir às condições de acesso, circulação e</w:t>
      </w:r>
      <w:r w:rsidR="0013761F">
        <w:t xml:space="preserve"> </w:t>
      </w:r>
      <w:r>
        <w:t>utilização pelas pessoas com deficiência ou mobilidade reduzida, quando a atividade assim o exigir.</w:t>
      </w:r>
    </w:p>
    <w:p w14:paraId="79D77C14" w14:textId="77777777" w:rsidR="0096707F" w:rsidRDefault="0096707F" w:rsidP="0096707F">
      <w:pPr>
        <w:ind w:firstLine="4502"/>
        <w:jc w:val="both"/>
      </w:pPr>
    </w:p>
    <w:p w14:paraId="5AC002DA" w14:textId="6D994D2B" w:rsidR="0096707F" w:rsidRDefault="0096707F" w:rsidP="0096707F">
      <w:pPr>
        <w:ind w:firstLine="4502"/>
        <w:jc w:val="both"/>
      </w:pPr>
      <w:r w:rsidRPr="0013761F">
        <w:rPr>
          <w:b/>
          <w:bCs/>
        </w:rPr>
        <w:t>Art. 419.</w:t>
      </w:r>
      <w:r>
        <w:t xml:space="preserve"> As edificações em geral, em função de sua finalidade, uso ou classificação, deverão observar e atender às exigências aplicáveis, quanto:</w:t>
      </w:r>
    </w:p>
    <w:p w14:paraId="133A3B24" w14:textId="77777777" w:rsidR="0096707F" w:rsidRDefault="0096707F" w:rsidP="0096707F">
      <w:pPr>
        <w:ind w:firstLine="4502"/>
        <w:jc w:val="both"/>
      </w:pPr>
    </w:p>
    <w:p w14:paraId="3BFB94AB" w14:textId="02A918D3" w:rsidR="0096707F" w:rsidRDefault="0096707F" w:rsidP="0096707F">
      <w:pPr>
        <w:ind w:firstLine="4502"/>
        <w:jc w:val="both"/>
      </w:pPr>
      <w:r w:rsidRPr="0013761F">
        <w:rPr>
          <w:b/>
          <w:bCs/>
        </w:rPr>
        <w:t>I</w:t>
      </w:r>
      <w:r w:rsidR="0013761F">
        <w:rPr>
          <w:b/>
          <w:bCs/>
        </w:rPr>
        <w:t xml:space="preserve"> </w:t>
      </w:r>
      <w:r w:rsidRPr="0013761F">
        <w:rPr>
          <w:b/>
          <w:bCs/>
        </w:rPr>
        <w:t>-</w:t>
      </w:r>
      <w:r>
        <w:t xml:space="preserve"> </w:t>
      </w:r>
      <w:proofErr w:type="gramStart"/>
      <w:r>
        <w:t>aos</w:t>
      </w:r>
      <w:proofErr w:type="gramEnd"/>
      <w:r>
        <w:t xml:space="preserve"> revestimentos de piso e paredes, de acordo com o estabelecido no Anexo 02, que integra esta lei complementar;</w:t>
      </w:r>
    </w:p>
    <w:p w14:paraId="4E69802C" w14:textId="77777777" w:rsidR="0013761F" w:rsidRDefault="0013761F" w:rsidP="0096707F">
      <w:pPr>
        <w:ind w:firstLine="4502"/>
        <w:jc w:val="both"/>
        <w:rPr>
          <w:b/>
          <w:bCs/>
        </w:rPr>
      </w:pPr>
    </w:p>
    <w:p w14:paraId="3D832DA0" w14:textId="4C2F51FF" w:rsidR="0096707F" w:rsidRDefault="0096707F" w:rsidP="0096707F">
      <w:pPr>
        <w:ind w:firstLine="4502"/>
        <w:jc w:val="both"/>
      </w:pPr>
      <w:r w:rsidRPr="0013761F">
        <w:rPr>
          <w:b/>
          <w:bCs/>
        </w:rPr>
        <w:t>II</w:t>
      </w:r>
      <w:r w:rsidR="0013761F">
        <w:rPr>
          <w:b/>
          <w:bCs/>
        </w:rPr>
        <w:t xml:space="preserve"> </w:t>
      </w:r>
      <w:r w:rsidRPr="0013761F">
        <w:rPr>
          <w:b/>
          <w:bCs/>
        </w:rPr>
        <w:t>-</w:t>
      </w:r>
      <w:r>
        <w:t xml:space="preserve"> </w:t>
      </w:r>
      <w:proofErr w:type="gramStart"/>
      <w:r>
        <w:t>aos</w:t>
      </w:r>
      <w:proofErr w:type="gramEnd"/>
      <w:r>
        <w:t xml:space="preserve"> compartimentos e as aberturas, em atendimento ao dimensionamento e critérios estabelecidos no Anexo 03, que integra esta lei complementar;</w:t>
      </w:r>
    </w:p>
    <w:p w14:paraId="4A3807BA" w14:textId="77777777" w:rsidR="0013761F" w:rsidRDefault="0013761F" w:rsidP="0096707F">
      <w:pPr>
        <w:ind w:firstLine="4502"/>
        <w:jc w:val="both"/>
        <w:rPr>
          <w:b/>
          <w:bCs/>
        </w:rPr>
      </w:pPr>
    </w:p>
    <w:p w14:paraId="6C7A343B" w14:textId="4066FE56" w:rsidR="0096707F" w:rsidRDefault="0096707F" w:rsidP="0096707F">
      <w:pPr>
        <w:ind w:firstLine="4502"/>
        <w:jc w:val="both"/>
      </w:pPr>
      <w:r w:rsidRPr="0013761F">
        <w:rPr>
          <w:b/>
          <w:bCs/>
        </w:rPr>
        <w:t>III</w:t>
      </w:r>
      <w:r w:rsidR="0013761F">
        <w:rPr>
          <w:b/>
          <w:bCs/>
        </w:rPr>
        <w:t xml:space="preserve"> </w:t>
      </w:r>
      <w:r w:rsidRPr="0013761F">
        <w:rPr>
          <w:b/>
          <w:bCs/>
        </w:rPr>
        <w:t>-</w:t>
      </w:r>
      <w:r>
        <w:t xml:space="preserve"> aos sanitários dispostos em planta, de tal forma, que permita sua utilização pelo público, em atendimento a proporção e critérios estabelecidos no Anexo 04 que integra esta lei complementar;</w:t>
      </w:r>
    </w:p>
    <w:p w14:paraId="60CE1E95" w14:textId="77777777" w:rsidR="0013761F" w:rsidRDefault="0013761F" w:rsidP="0096707F">
      <w:pPr>
        <w:ind w:firstLine="4502"/>
        <w:jc w:val="both"/>
        <w:rPr>
          <w:b/>
          <w:bCs/>
        </w:rPr>
      </w:pPr>
    </w:p>
    <w:p w14:paraId="2732A4DC" w14:textId="628D4648" w:rsidR="0096707F" w:rsidRDefault="0096707F" w:rsidP="0096707F">
      <w:pPr>
        <w:ind w:firstLine="4502"/>
        <w:jc w:val="both"/>
      </w:pPr>
      <w:r w:rsidRPr="0013761F">
        <w:rPr>
          <w:b/>
          <w:bCs/>
        </w:rPr>
        <w:t>IV</w:t>
      </w:r>
      <w:r w:rsidR="0013761F">
        <w:rPr>
          <w:b/>
          <w:bCs/>
        </w:rPr>
        <w:t xml:space="preserve"> </w:t>
      </w:r>
      <w:r w:rsidRPr="0013761F">
        <w:rPr>
          <w:b/>
          <w:bCs/>
        </w:rPr>
        <w:t>-</w:t>
      </w:r>
      <w:r>
        <w:t xml:space="preserve"> </w:t>
      </w:r>
      <w:proofErr w:type="gramStart"/>
      <w:r>
        <w:t>as</w:t>
      </w:r>
      <w:proofErr w:type="gramEnd"/>
      <w:r>
        <w:t xml:space="preserve"> instalações preventivas contra incêndio, de acordo com as normas técnicas estabelecidas pelas Normas Técnicas Oficiais e a legislação vigente;</w:t>
      </w:r>
    </w:p>
    <w:p w14:paraId="41606EB8" w14:textId="77777777" w:rsidR="0013761F" w:rsidRDefault="0013761F" w:rsidP="0096707F">
      <w:pPr>
        <w:ind w:firstLine="4502"/>
        <w:jc w:val="both"/>
        <w:rPr>
          <w:b/>
          <w:bCs/>
        </w:rPr>
      </w:pPr>
    </w:p>
    <w:p w14:paraId="4B3357F7" w14:textId="6C9A4FD0" w:rsidR="0096707F" w:rsidRDefault="0096707F" w:rsidP="0096707F">
      <w:pPr>
        <w:ind w:firstLine="4502"/>
        <w:jc w:val="both"/>
      </w:pPr>
      <w:r w:rsidRPr="0013761F">
        <w:rPr>
          <w:b/>
          <w:bCs/>
        </w:rPr>
        <w:t>V</w:t>
      </w:r>
      <w:r w:rsidR="0013761F">
        <w:rPr>
          <w:b/>
          <w:bCs/>
        </w:rPr>
        <w:t xml:space="preserve"> </w:t>
      </w:r>
      <w:r w:rsidRPr="0013761F">
        <w:rPr>
          <w:b/>
          <w:bCs/>
        </w:rPr>
        <w:t>-</w:t>
      </w:r>
      <w:r>
        <w:t xml:space="preserve"> </w:t>
      </w:r>
      <w:proofErr w:type="gramStart"/>
      <w:r>
        <w:t>ao</w:t>
      </w:r>
      <w:proofErr w:type="gramEnd"/>
      <w:r>
        <w:t xml:space="preserve"> número de vagas disponibilizadas para guarda de veículos, calculado de</w:t>
      </w:r>
      <w:r w:rsidR="0013761F">
        <w:t xml:space="preserve"> </w:t>
      </w:r>
      <w:r>
        <w:t>acordo com o disposto nesta lei complementar e pela autoridade competente;</w:t>
      </w:r>
      <w:r w:rsidR="00F76BEC">
        <w:t xml:space="preserve"> e</w:t>
      </w:r>
    </w:p>
    <w:p w14:paraId="12BBEEE0" w14:textId="77777777" w:rsidR="0013761F" w:rsidRDefault="0013761F" w:rsidP="0096707F">
      <w:pPr>
        <w:ind w:firstLine="4502"/>
        <w:jc w:val="both"/>
        <w:rPr>
          <w:b/>
          <w:bCs/>
        </w:rPr>
      </w:pPr>
    </w:p>
    <w:p w14:paraId="0BC26A09" w14:textId="29554AEC" w:rsidR="0096707F" w:rsidRDefault="0096707F" w:rsidP="0096707F">
      <w:pPr>
        <w:ind w:firstLine="4502"/>
        <w:jc w:val="both"/>
      </w:pPr>
      <w:r w:rsidRPr="0013761F">
        <w:rPr>
          <w:b/>
          <w:bCs/>
        </w:rPr>
        <w:t>VI</w:t>
      </w:r>
      <w:r w:rsidR="0013761F" w:rsidRPr="0013761F">
        <w:rPr>
          <w:b/>
          <w:bCs/>
        </w:rPr>
        <w:t xml:space="preserve"> -</w:t>
      </w:r>
      <w:r w:rsidR="0013761F">
        <w:t xml:space="preserve"> </w:t>
      </w:r>
      <w:proofErr w:type="gramStart"/>
      <w:r>
        <w:t>as</w:t>
      </w:r>
      <w:proofErr w:type="gramEnd"/>
      <w:r>
        <w:t xml:space="preserve"> edificações devem</w:t>
      </w:r>
      <w:r w:rsidR="00F76BEC">
        <w:t xml:space="preserve"> </w:t>
      </w:r>
      <w:r>
        <w:t>atender as disposições específicas a cada uma das atividades a serem realizadas no local, inclusive para as atividades secundárias e de apoio, de acordo com as Nomias Técnicas Oficiais.</w:t>
      </w:r>
    </w:p>
    <w:p w14:paraId="3C6AA3CD" w14:textId="77777777" w:rsidR="0096707F" w:rsidRDefault="0096707F" w:rsidP="0096707F">
      <w:pPr>
        <w:ind w:firstLine="4502"/>
        <w:jc w:val="both"/>
      </w:pPr>
    </w:p>
    <w:p w14:paraId="621AC2B7" w14:textId="77777777" w:rsidR="0096707F" w:rsidRDefault="0096707F" w:rsidP="0096707F">
      <w:pPr>
        <w:ind w:firstLine="4502"/>
        <w:jc w:val="both"/>
      </w:pPr>
      <w:r w:rsidRPr="0013761F">
        <w:rPr>
          <w:b/>
          <w:bCs/>
        </w:rPr>
        <w:t>Parágrafo único.</w:t>
      </w:r>
      <w:r>
        <w:t xml:space="preserve"> O pé direito mínimo dos compartimentos deve ser atendido em pelo menos 80% (oitenta por cento) da área do compartimento, sendo possível, nos 20% (vinte por cento) restantes, o pé direito ser reduzido a até 2,30m (dois metros e trinta centímetros).</w:t>
      </w:r>
    </w:p>
    <w:p w14:paraId="37ACDF1E" w14:textId="77777777" w:rsidR="0096707F" w:rsidRDefault="0096707F" w:rsidP="0096707F">
      <w:pPr>
        <w:ind w:firstLine="4502"/>
        <w:jc w:val="both"/>
      </w:pPr>
    </w:p>
    <w:p w14:paraId="14D7DF0C" w14:textId="77777777" w:rsidR="0013761F" w:rsidRPr="0013761F" w:rsidRDefault="0096707F" w:rsidP="0013761F">
      <w:pPr>
        <w:jc w:val="center"/>
        <w:rPr>
          <w:b/>
          <w:bCs/>
        </w:rPr>
      </w:pPr>
      <w:r w:rsidRPr="0013761F">
        <w:rPr>
          <w:b/>
          <w:bCs/>
        </w:rPr>
        <w:t xml:space="preserve">Seção </w:t>
      </w:r>
      <w:r w:rsidR="0013761F" w:rsidRPr="0013761F">
        <w:rPr>
          <w:b/>
          <w:bCs/>
        </w:rPr>
        <w:t>II</w:t>
      </w:r>
    </w:p>
    <w:p w14:paraId="37F8748C" w14:textId="77777777" w:rsidR="0013761F" w:rsidRPr="0013761F" w:rsidRDefault="0013761F" w:rsidP="0013761F">
      <w:pPr>
        <w:jc w:val="center"/>
        <w:rPr>
          <w:b/>
          <w:bCs/>
        </w:rPr>
      </w:pPr>
    </w:p>
    <w:p w14:paraId="7DF8464E" w14:textId="3C49B310" w:rsidR="0096707F" w:rsidRPr="0013761F" w:rsidRDefault="0096707F" w:rsidP="0013761F">
      <w:pPr>
        <w:jc w:val="center"/>
        <w:rPr>
          <w:b/>
          <w:bCs/>
        </w:rPr>
      </w:pPr>
      <w:r w:rsidRPr="0013761F">
        <w:rPr>
          <w:b/>
          <w:bCs/>
        </w:rPr>
        <w:t>Das Edificações Residenciais</w:t>
      </w:r>
    </w:p>
    <w:p w14:paraId="38AE1852" w14:textId="77777777" w:rsidR="0096707F" w:rsidRDefault="0096707F" w:rsidP="0096707F">
      <w:pPr>
        <w:ind w:firstLine="4502"/>
        <w:jc w:val="both"/>
      </w:pPr>
    </w:p>
    <w:p w14:paraId="0B6FA378" w14:textId="55727623" w:rsidR="0096707F" w:rsidRDefault="0096707F" w:rsidP="0096707F">
      <w:pPr>
        <w:ind w:firstLine="4502"/>
        <w:jc w:val="both"/>
      </w:pPr>
      <w:r>
        <w:t xml:space="preserve"> </w:t>
      </w:r>
      <w:r w:rsidRPr="0013761F">
        <w:rPr>
          <w:b/>
          <w:bCs/>
        </w:rPr>
        <w:t>Art. 420.</w:t>
      </w:r>
      <w:r w:rsidR="0013761F">
        <w:t xml:space="preserve"> </w:t>
      </w:r>
      <w:r w:rsidR="00F76BEC">
        <w:t xml:space="preserve">As </w:t>
      </w:r>
      <w:r>
        <w:t>edificaç</w:t>
      </w:r>
      <w:r w:rsidR="00F76BEC">
        <w:t>ões</w:t>
      </w:r>
      <w:r>
        <w:t xml:space="preserve"> </w:t>
      </w:r>
      <w:r w:rsidR="003374C7">
        <w:t xml:space="preserve">residenciais deverão atender ao programa da </w:t>
      </w:r>
      <w:r w:rsidR="00F76BEC">
        <w:t xml:space="preserve">edificação </w:t>
      </w:r>
      <w:r>
        <w:t>mínimo necessário:</w:t>
      </w:r>
    </w:p>
    <w:p w14:paraId="54DEEFBC" w14:textId="77777777" w:rsidR="0096707F" w:rsidRDefault="0096707F" w:rsidP="0096707F">
      <w:pPr>
        <w:ind w:firstLine="4502"/>
        <w:jc w:val="both"/>
      </w:pPr>
    </w:p>
    <w:p w14:paraId="079FE188" w14:textId="77777777" w:rsidR="0096707F" w:rsidRDefault="0096707F" w:rsidP="0096707F">
      <w:pPr>
        <w:ind w:firstLine="4502"/>
        <w:jc w:val="both"/>
      </w:pPr>
      <w:r w:rsidRPr="0013761F">
        <w:rPr>
          <w:b/>
          <w:bCs/>
        </w:rPr>
        <w:t>I -</w:t>
      </w:r>
      <w:r>
        <w:t xml:space="preserve"> </w:t>
      </w:r>
      <w:proofErr w:type="gramStart"/>
      <w:r>
        <w:t>sala</w:t>
      </w:r>
      <w:proofErr w:type="gramEnd"/>
      <w:r>
        <w:t>;</w:t>
      </w:r>
    </w:p>
    <w:p w14:paraId="190071C1" w14:textId="77777777" w:rsidR="0013761F" w:rsidRDefault="0013761F" w:rsidP="0096707F">
      <w:pPr>
        <w:ind w:firstLine="4502"/>
        <w:jc w:val="both"/>
        <w:rPr>
          <w:b/>
          <w:bCs/>
        </w:rPr>
      </w:pPr>
    </w:p>
    <w:p w14:paraId="1B9BD6E8" w14:textId="232AF775" w:rsidR="0096707F" w:rsidRDefault="0096707F" w:rsidP="0096707F">
      <w:pPr>
        <w:ind w:firstLine="4502"/>
        <w:jc w:val="both"/>
      </w:pPr>
      <w:r w:rsidRPr="0013761F">
        <w:rPr>
          <w:b/>
          <w:bCs/>
        </w:rPr>
        <w:t>II</w:t>
      </w:r>
      <w:r w:rsidR="00F76BEC">
        <w:rPr>
          <w:b/>
          <w:bCs/>
        </w:rPr>
        <w:t xml:space="preserve"> </w:t>
      </w:r>
      <w:r w:rsidRPr="0013761F">
        <w:rPr>
          <w:b/>
          <w:bCs/>
        </w:rPr>
        <w:t>-</w:t>
      </w:r>
      <w:r>
        <w:t xml:space="preserve"> </w:t>
      </w:r>
      <w:proofErr w:type="gramStart"/>
      <w:r>
        <w:t>cozinha</w:t>
      </w:r>
      <w:proofErr w:type="gramEnd"/>
      <w:r>
        <w:t>;</w:t>
      </w:r>
    </w:p>
    <w:p w14:paraId="6D0632FA" w14:textId="77777777" w:rsidR="0013761F" w:rsidRDefault="0013761F" w:rsidP="0096707F">
      <w:pPr>
        <w:ind w:firstLine="4502"/>
        <w:jc w:val="both"/>
        <w:rPr>
          <w:b/>
          <w:bCs/>
        </w:rPr>
      </w:pPr>
    </w:p>
    <w:p w14:paraId="4490341C" w14:textId="3D22E850" w:rsidR="0096707F" w:rsidRDefault="0013761F" w:rsidP="0096707F">
      <w:pPr>
        <w:ind w:firstLine="4502"/>
        <w:jc w:val="both"/>
      </w:pPr>
      <w:r>
        <w:rPr>
          <w:b/>
          <w:bCs/>
        </w:rPr>
        <w:t>II</w:t>
      </w:r>
      <w:r w:rsidR="0096707F" w:rsidRPr="0013761F">
        <w:rPr>
          <w:b/>
          <w:bCs/>
        </w:rPr>
        <w:t>I -</w:t>
      </w:r>
      <w:r w:rsidR="0096707F">
        <w:t xml:space="preserve"> dormitório;</w:t>
      </w:r>
    </w:p>
    <w:p w14:paraId="7EB2ACF9" w14:textId="77777777" w:rsidR="003374C7" w:rsidRDefault="003374C7" w:rsidP="0096707F">
      <w:pPr>
        <w:ind w:firstLine="4502"/>
        <w:jc w:val="both"/>
        <w:rPr>
          <w:b/>
          <w:bCs/>
        </w:rPr>
      </w:pPr>
    </w:p>
    <w:p w14:paraId="5CA017B8" w14:textId="0FD5EF0F" w:rsidR="0096707F" w:rsidRDefault="0096707F" w:rsidP="0096707F">
      <w:pPr>
        <w:ind w:firstLine="4502"/>
        <w:jc w:val="both"/>
      </w:pPr>
      <w:r w:rsidRPr="0013761F">
        <w:rPr>
          <w:b/>
          <w:bCs/>
        </w:rPr>
        <w:t>IV</w:t>
      </w:r>
      <w:r w:rsidR="003374C7">
        <w:rPr>
          <w:b/>
          <w:bCs/>
        </w:rPr>
        <w:t xml:space="preserve"> </w:t>
      </w:r>
      <w:r w:rsidRPr="0013761F">
        <w:rPr>
          <w:b/>
          <w:bCs/>
        </w:rPr>
        <w:t>-</w:t>
      </w:r>
      <w:r>
        <w:t xml:space="preserve"> </w:t>
      </w:r>
      <w:proofErr w:type="gramStart"/>
      <w:r>
        <w:t>banheiro</w:t>
      </w:r>
      <w:proofErr w:type="gramEnd"/>
      <w:r>
        <w:t>;</w:t>
      </w:r>
      <w:r w:rsidR="00F76BEC">
        <w:t xml:space="preserve"> e</w:t>
      </w:r>
    </w:p>
    <w:p w14:paraId="430912F2" w14:textId="77777777" w:rsidR="003374C7" w:rsidRDefault="003374C7" w:rsidP="0096707F">
      <w:pPr>
        <w:ind w:firstLine="4502"/>
        <w:jc w:val="both"/>
        <w:rPr>
          <w:b/>
          <w:bCs/>
        </w:rPr>
      </w:pPr>
    </w:p>
    <w:p w14:paraId="04BACD88" w14:textId="2D1613F9" w:rsidR="0096707F" w:rsidRDefault="0096707F" w:rsidP="0096707F">
      <w:pPr>
        <w:ind w:firstLine="4502"/>
        <w:jc w:val="both"/>
      </w:pPr>
      <w:r w:rsidRPr="0013761F">
        <w:rPr>
          <w:b/>
          <w:bCs/>
        </w:rPr>
        <w:t>V</w:t>
      </w:r>
      <w:r w:rsidR="003374C7">
        <w:rPr>
          <w:b/>
          <w:bCs/>
        </w:rPr>
        <w:t xml:space="preserve"> </w:t>
      </w:r>
      <w:r w:rsidRPr="0013761F">
        <w:rPr>
          <w:b/>
          <w:bCs/>
        </w:rPr>
        <w:t>-</w:t>
      </w:r>
      <w:r>
        <w:t xml:space="preserve"> área de serviço.</w:t>
      </w:r>
    </w:p>
    <w:p w14:paraId="0D6B8C29" w14:textId="77777777" w:rsidR="0096707F" w:rsidRDefault="0096707F" w:rsidP="0096707F">
      <w:pPr>
        <w:ind w:firstLine="4502"/>
        <w:jc w:val="both"/>
      </w:pPr>
    </w:p>
    <w:p w14:paraId="245149D6" w14:textId="5510D68B" w:rsidR="0096707F" w:rsidRDefault="0096707F" w:rsidP="0096707F">
      <w:pPr>
        <w:ind w:firstLine="4502"/>
        <w:jc w:val="both"/>
      </w:pPr>
      <w:r w:rsidRPr="0013761F">
        <w:rPr>
          <w:b/>
          <w:bCs/>
        </w:rPr>
        <w:t>Parágrafo único.</w:t>
      </w:r>
      <w:r>
        <w:t xml:space="preserve"> A sala e o dormitório poderão ser substituídos por uma sala</w:t>
      </w:r>
      <w:r w:rsidR="003374C7">
        <w:t xml:space="preserve"> </w:t>
      </w:r>
      <w:r>
        <w:t>dormitório.</w:t>
      </w:r>
    </w:p>
    <w:p w14:paraId="5D8A5C80" w14:textId="77777777" w:rsidR="0096707F" w:rsidRDefault="0096707F" w:rsidP="0096707F">
      <w:pPr>
        <w:ind w:firstLine="4502"/>
        <w:jc w:val="both"/>
      </w:pPr>
    </w:p>
    <w:p w14:paraId="6B5DFFF3" w14:textId="674F64C6" w:rsidR="003374C7" w:rsidRPr="003374C7" w:rsidRDefault="0096707F" w:rsidP="003374C7">
      <w:pPr>
        <w:jc w:val="center"/>
        <w:rPr>
          <w:b/>
          <w:bCs/>
        </w:rPr>
      </w:pPr>
      <w:r w:rsidRPr="003374C7">
        <w:rPr>
          <w:b/>
          <w:bCs/>
        </w:rPr>
        <w:t>Subseção I</w:t>
      </w:r>
    </w:p>
    <w:p w14:paraId="426975AE" w14:textId="77777777" w:rsidR="003374C7" w:rsidRPr="003374C7" w:rsidRDefault="003374C7" w:rsidP="003374C7">
      <w:pPr>
        <w:jc w:val="center"/>
        <w:rPr>
          <w:b/>
          <w:bCs/>
        </w:rPr>
      </w:pPr>
    </w:p>
    <w:p w14:paraId="200B7876" w14:textId="1030FD13" w:rsidR="0096707F" w:rsidRPr="003374C7" w:rsidRDefault="0096707F" w:rsidP="003374C7">
      <w:pPr>
        <w:jc w:val="center"/>
        <w:rPr>
          <w:b/>
          <w:bCs/>
        </w:rPr>
      </w:pPr>
      <w:r w:rsidRPr="003374C7">
        <w:rPr>
          <w:b/>
          <w:bCs/>
        </w:rPr>
        <w:t xml:space="preserve">Das Edificações </w:t>
      </w:r>
      <w:proofErr w:type="spellStart"/>
      <w:r w:rsidRPr="003374C7">
        <w:rPr>
          <w:b/>
          <w:bCs/>
        </w:rPr>
        <w:t>Unirresidenciais</w:t>
      </w:r>
      <w:proofErr w:type="spellEnd"/>
    </w:p>
    <w:p w14:paraId="73191829" w14:textId="77777777" w:rsidR="0096707F" w:rsidRPr="003374C7" w:rsidRDefault="0096707F" w:rsidP="0096707F">
      <w:pPr>
        <w:ind w:firstLine="4502"/>
        <w:jc w:val="both"/>
        <w:rPr>
          <w:b/>
          <w:bCs/>
        </w:rPr>
      </w:pPr>
    </w:p>
    <w:p w14:paraId="24C0E02C" w14:textId="4AA17E61" w:rsidR="0096707F" w:rsidRDefault="0096707F" w:rsidP="0096707F">
      <w:pPr>
        <w:ind w:firstLine="4502"/>
        <w:jc w:val="both"/>
      </w:pPr>
      <w:r w:rsidRPr="003374C7">
        <w:rPr>
          <w:b/>
          <w:bCs/>
        </w:rPr>
        <w:t xml:space="preserve">Art. 421. </w:t>
      </w:r>
      <w:r>
        <w:t>É facultada a organização interna da unidade residencial em compartimentos, podendo ser adotada solução de ambientes integrados para diversas</w:t>
      </w:r>
      <w:r w:rsidR="00F76BEC">
        <w:t xml:space="preserve"> </w:t>
      </w:r>
      <w:r>
        <w:t>funções.</w:t>
      </w:r>
    </w:p>
    <w:p w14:paraId="1664B474" w14:textId="77777777" w:rsidR="0096707F" w:rsidRDefault="0096707F" w:rsidP="0096707F">
      <w:pPr>
        <w:ind w:firstLine="4502"/>
        <w:jc w:val="both"/>
      </w:pPr>
    </w:p>
    <w:p w14:paraId="306B9005" w14:textId="5A474D45" w:rsidR="0096707F" w:rsidRDefault="0096707F" w:rsidP="0096707F">
      <w:pPr>
        <w:ind w:firstLine="4502"/>
        <w:jc w:val="both"/>
      </w:pPr>
      <w:r w:rsidRPr="003374C7">
        <w:rPr>
          <w:b/>
          <w:bCs/>
        </w:rPr>
        <w:t>Parágrafo único.</w:t>
      </w:r>
      <w:r>
        <w:t xml:space="preserve"> Será permitido o previsto no caput deste artigo desde que área total dos ambientes integrados compreenda o equivalente a soma das áreas mínimas dos compartimentos integrados e at</w:t>
      </w:r>
      <w:r w:rsidR="00F76BEC">
        <w:t>e</w:t>
      </w:r>
      <w:r>
        <w:t>nda ao programa da edificação mínimo necessário.</w:t>
      </w:r>
    </w:p>
    <w:p w14:paraId="6C764C3A" w14:textId="77777777" w:rsidR="003374C7" w:rsidRDefault="003374C7" w:rsidP="0096707F">
      <w:pPr>
        <w:ind w:firstLine="4502"/>
        <w:jc w:val="both"/>
      </w:pPr>
    </w:p>
    <w:p w14:paraId="5845C156" w14:textId="232F41D3" w:rsidR="003374C7" w:rsidRPr="003374C7" w:rsidRDefault="0096707F" w:rsidP="003374C7">
      <w:pPr>
        <w:jc w:val="center"/>
        <w:rPr>
          <w:b/>
          <w:bCs/>
        </w:rPr>
      </w:pPr>
      <w:r w:rsidRPr="003374C7">
        <w:rPr>
          <w:b/>
          <w:bCs/>
        </w:rPr>
        <w:t>Subseção</w:t>
      </w:r>
      <w:r w:rsidR="00F76BEC">
        <w:rPr>
          <w:b/>
          <w:bCs/>
        </w:rPr>
        <w:t xml:space="preserve"> II</w:t>
      </w:r>
    </w:p>
    <w:p w14:paraId="59933988" w14:textId="77777777" w:rsidR="003374C7" w:rsidRPr="003374C7" w:rsidRDefault="003374C7" w:rsidP="003374C7">
      <w:pPr>
        <w:jc w:val="center"/>
        <w:rPr>
          <w:b/>
          <w:bCs/>
        </w:rPr>
      </w:pPr>
    </w:p>
    <w:p w14:paraId="2980ED67" w14:textId="71F64E4A" w:rsidR="0096707F" w:rsidRPr="003374C7" w:rsidRDefault="0096707F" w:rsidP="003374C7">
      <w:pPr>
        <w:jc w:val="center"/>
        <w:rPr>
          <w:b/>
          <w:bCs/>
        </w:rPr>
      </w:pPr>
      <w:r w:rsidRPr="003374C7">
        <w:rPr>
          <w:b/>
          <w:bCs/>
        </w:rPr>
        <w:t xml:space="preserve">Das Edificações </w:t>
      </w:r>
      <w:proofErr w:type="spellStart"/>
      <w:r w:rsidRPr="003374C7">
        <w:rPr>
          <w:b/>
          <w:bCs/>
        </w:rPr>
        <w:t>Multirresidenciais</w:t>
      </w:r>
      <w:proofErr w:type="spellEnd"/>
    </w:p>
    <w:p w14:paraId="237DBE75" w14:textId="77777777" w:rsidR="003374C7" w:rsidRDefault="003374C7" w:rsidP="0096707F">
      <w:pPr>
        <w:ind w:firstLine="4502"/>
        <w:jc w:val="both"/>
        <w:rPr>
          <w:b/>
          <w:bCs/>
        </w:rPr>
      </w:pPr>
    </w:p>
    <w:p w14:paraId="52205D3C" w14:textId="21240B7A" w:rsidR="0096707F" w:rsidRDefault="0096707F" w:rsidP="00F76BEC">
      <w:pPr>
        <w:ind w:firstLine="4502"/>
        <w:jc w:val="both"/>
      </w:pPr>
      <w:r w:rsidRPr="003374C7">
        <w:rPr>
          <w:b/>
          <w:bCs/>
        </w:rPr>
        <w:t>Art. 422.</w:t>
      </w:r>
      <w:r>
        <w:t xml:space="preserve"> Aplica-se também às edificações </w:t>
      </w:r>
      <w:proofErr w:type="spellStart"/>
      <w:r w:rsidR="00F76BEC">
        <w:t>m</w:t>
      </w:r>
      <w:r>
        <w:t>ultirresidenciais</w:t>
      </w:r>
      <w:proofErr w:type="spellEnd"/>
      <w:r>
        <w:t xml:space="preserve"> horizontais e verticais, o disposto no artigo 421 desta lei complementar, incluindo-se, neste caso, os compartimentos que demandam instalações sanitárias, desde que a </w:t>
      </w:r>
      <w:r w:rsidR="00F76BEC">
        <w:t>intervenção</w:t>
      </w:r>
      <w:r>
        <w:t xml:space="preserve"> em casos de reforma e adaptação não comprometa a estabilidade e segurança do conjunto da edificação.</w:t>
      </w:r>
    </w:p>
    <w:p w14:paraId="3EA5B850" w14:textId="77777777" w:rsidR="0096707F" w:rsidRDefault="0096707F" w:rsidP="0096707F">
      <w:pPr>
        <w:ind w:firstLine="4502"/>
        <w:jc w:val="both"/>
      </w:pPr>
    </w:p>
    <w:p w14:paraId="769CB604" w14:textId="27745247" w:rsidR="0096707F" w:rsidRDefault="0096707F" w:rsidP="0096707F">
      <w:pPr>
        <w:ind w:firstLine="4502"/>
        <w:jc w:val="both"/>
      </w:pPr>
      <w:r w:rsidRPr="003374C7">
        <w:rPr>
          <w:b/>
          <w:bCs/>
        </w:rPr>
        <w:t>Parágrafo único</w:t>
      </w:r>
      <w:r w:rsidR="00F76BEC">
        <w:rPr>
          <w:b/>
          <w:bCs/>
        </w:rPr>
        <w:t>.</w:t>
      </w:r>
      <w:r>
        <w:t xml:space="preserve"> O disposto no caput deste artigo se aplica também às circulações verticais (escadas, rampas, elevadores), exceto às que exijam a sua vedação e o controle do seu acesso.</w:t>
      </w:r>
    </w:p>
    <w:p w14:paraId="74FFB94D" w14:textId="77777777" w:rsidR="0096707F" w:rsidRDefault="0096707F" w:rsidP="0096707F">
      <w:pPr>
        <w:ind w:firstLine="4502"/>
        <w:jc w:val="both"/>
      </w:pPr>
    </w:p>
    <w:p w14:paraId="1174B6F0" w14:textId="67AAF969" w:rsidR="0096707F" w:rsidRDefault="0096707F" w:rsidP="0096707F">
      <w:pPr>
        <w:ind w:firstLine="4502"/>
        <w:jc w:val="both"/>
      </w:pPr>
      <w:r w:rsidRPr="003374C7">
        <w:rPr>
          <w:b/>
          <w:bCs/>
        </w:rPr>
        <w:t>Art. 423.</w:t>
      </w:r>
      <w:r>
        <w:t xml:space="preserve"> Poderá ser dispensada a existência de Área de Serviço para as unidades que estejam localizadas em empreendimentos com lavanderias coletivas.</w:t>
      </w:r>
    </w:p>
    <w:p w14:paraId="459AC152" w14:textId="77777777" w:rsidR="0096707F" w:rsidRDefault="0096707F" w:rsidP="0096707F">
      <w:pPr>
        <w:ind w:firstLine="4502"/>
        <w:jc w:val="both"/>
      </w:pPr>
    </w:p>
    <w:p w14:paraId="5CF7401A" w14:textId="716E4053" w:rsidR="0096707F" w:rsidRDefault="0096707F" w:rsidP="0096707F">
      <w:pPr>
        <w:ind w:firstLine="4502"/>
        <w:jc w:val="both"/>
      </w:pPr>
      <w:r w:rsidRPr="003374C7">
        <w:rPr>
          <w:b/>
          <w:bCs/>
        </w:rPr>
        <w:t>Art. 424.</w:t>
      </w:r>
      <w:r>
        <w:t xml:space="preserve"> Nas edificações </w:t>
      </w:r>
      <w:proofErr w:type="spellStart"/>
      <w:r>
        <w:t>multirresidenciais</w:t>
      </w:r>
      <w:proofErr w:type="spellEnd"/>
      <w:r>
        <w:t xml:space="preserve"> horizontais e verticais, todas as partes comuns para acesso, circulação e uso dos moradores deverão cumprir as </w:t>
      </w:r>
      <w:r w:rsidR="00F76BEC">
        <w:t xml:space="preserve">exigências </w:t>
      </w:r>
      <w:r>
        <w:t>quanto à acessibilidade previstas nesta lei complementar, sem prejuízo do estabelecido pelas Normas Técnicas Oficiais e legislação pertinente.</w:t>
      </w:r>
    </w:p>
    <w:p w14:paraId="14631312" w14:textId="77777777" w:rsidR="0096707F" w:rsidRDefault="0096707F" w:rsidP="0096707F">
      <w:pPr>
        <w:ind w:firstLine="4502"/>
        <w:jc w:val="both"/>
      </w:pPr>
    </w:p>
    <w:p w14:paraId="37DF430D" w14:textId="77777777" w:rsidR="0096707F" w:rsidRDefault="0096707F" w:rsidP="0096707F">
      <w:pPr>
        <w:ind w:firstLine="4502"/>
        <w:jc w:val="both"/>
      </w:pPr>
      <w:r w:rsidRPr="003374C7">
        <w:rPr>
          <w:b/>
          <w:bCs/>
        </w:rPr>
        <w:t>Art. 425.</w:t>
      </w:r>
      <w:r>
        <w:t xml:space="preserve"> Nas edificações </w:t>
      </w:r>
      <w:proofErr w:type="spellStart"/>
      <w:r>
        <w:t>multirresidenciais</w:t>
      </w:r>
      <w:proofErr w:type="spellEnd"/>
      <w:r>
        <w:t xml:space="preserve"> horizontais e verticais, desde que obedecidas as condições da Lei de Ordenamento do Uso e Ocupação do Solo, da Lei de Parcelamento do Solo Urbano, e as demais condições previstas nesta lei complementar, em especial, serão permitidas as construções das seguintes edificações complementares:</w:t>
      </w:r>
    </w:p>
    <w:p w14:paraId="0B1C1554" w14:textId="77777777" w:rsidR="0096707F" w:rsidRDefault="0096707F" w:rsidP="0096707F">
      <w:pPr>
        <w:ind w:firstLine="4502"/>
        <w:jc w:val="both"/>
      </w:pPr>
    </w:p>
    <w:p w14:paraId="4F6AF58E" w14:textId="5D5B6A9A" w:rsidR="0096707F" w:rsidRDefault="0096707F" w:rsidP="0096707F">
      <w:pPr>
        <w:ind w:firstLine="4502"/>
        <w:jc w:val="both"/>
      </w:pPr>
      <w:r w:rsidRPr="00D2107A">
        <w:rPr>
          <w:b/>
          <w:bCs/>
        </w:rPr>
        <w:t>I</w:t>
      </w:r>
      <w:r w:rsidR="00D2107A" w:rsidRPr="00D2107A">
        <w:rPr>
          <w:b/>
          <w:bCs/>
        </w:rPr>
        <w:t xml:space="preserve"> </w:t>
      </w:r>
      <w:r w:rsidRPr="00D2107A">
        <w:rPr>
          <w:b/>
          <w:bCs/>
        </w:rPr>
        <w:t>-</w:t>
      </w:r>
      <w:r>
        <w:t xml:space="preserve"> </w:t>
      </w:r>
      <w:proofErr w:type="gramStart"/>
      <w:r>
        <w:t>guarita</w:t>
      </w:r>
      <w:proofErr w:type="gramEnd"/>
      <w:r>
        <w:t xml:space="preserve"> com previsão para instalação de serviço de portaria;</w:t>
      </w:r>
      <w:r w:rsidR="00D2107A">
        <w:t xml:space="preserve"> </w:t>
      </w:r>
    </w:p>
    <w:p w14:paraId="2E346F42" w14:textId="77777777" w:rsidR="00D2107A" w:rsidRDefault="00D2107A" w:rsidP="0096707F">
      <w:pPr>
        <w:ind w:firstLine="4502"/>
        <w:jc w:val="both"/>
      </w:pPr>
    </w:p>
    <w:p w14:paraId="555B31B6" w14:textId="667C6398" w:rsidR="0096707F" w:rsidRDefault="0096707F" w:rsidP="0096707F">
      <w:pPr>
        <w:ind w:firstLine="4502"/>
        <w:jc w:val="both"/>
      </w:pPr>
      <w:r w:rsidRPr="00D2107A">
        <w:rPr>
          <w:b/>
          <w:bCs/>
        </w:rPr>
        <w:t>II</w:t>
      </w:r>
      <w:r w:rsidR="00D2107A" w:rsidRPr="00D2107A">
        <w:rPr>
          <w:b/>
          <w:bCs/>
        </w:rPr>
        <w:t xml:space="preserve"> </w:t>
      </w:r>
      <w:r w:rsidRPr="00D2107A">
        <w:rPr>
          <w:b/>
          <w:bCs/>
        </w:rPr>
        <w:t>-</w:t>
      </w:r>
      <w:r>
        <w:t xml:space="preserve"> </w:t>
      </w:r>
      <w:proofErr w:type="gramStart"/>
      <w:r>
        <w:t>sanitários e ves</w:t>
      </w:r>
      <w:r w:rsidR="00D2107A">
        <w:t>tiári</w:t>
      </w:r>
      <w:r>
        <w:t>os</w:t>
      </w:r>
      <w:proofErr w:type="gramEnd"/>
      <w:r>
        <w:t>, separados por sexo, para empregados e pessoal em serviço, quando possível, poderã</w:t>
      </w:r>
      <w:r w:rsidR="00D2107A">
        <w:t>o ser</w:t>
      </w:r>
      <w:r>
        <w:t xml:space="preserve"> conjugados, em </w:t>
      </w:r>
      <w:r w:rsidR="00D2107A">
        <w:t>c</w:t>
      </w:r>
      <w:r>
        <w:t>onformidade com o Anexo 04, que integra esta lei complementar;</w:t>
      </w:r>
    </w:p>
    <w:p w14:paraId="268EE6E4" w14:textId="77777777" w:rsidR="0096707F" w:rsidRDefault="0096707F" w:rsidP="0096707F">
      <w:pPr>
        <w:ind w:firstLine="4502"/>
        <w:jc w:val="both"/>
      </w:pPr>
    </w:p>
    <w:p w14:paraId="72E05583" w14:textId="022A97F6" w:rsidR="0096707F" w:rsidRDefault="00D2107A" w:rsidP="0096707F">
      <w:pPr>
        <w:ind w:firstLine="4502"/>
        <w:jc w:val="both"/>
      </w:pPr>
      <w:r w:rsidRPr="00D2107A">
        <w:rPr>
          <w:b/>
          <w:bCs/>
        </w:rPr>
        <w:t>II</w:t>
      </w:r>
      <w:r w:rsidR="0096707F" w:rsidRPr="00D2107A">
        <w:rPr>
          <w:b/>
          <w:bCs/>
        </w:rPr>
        <w:t>I</w:t>
      </w:r>
      <w:r w:rsidRPr="00D2107A">
        <w:rPr>
          <w:b/>
          <w:bCs/>
        </w:rPr>
        <w:t xml:space="preserve"> </w:t>
      </w:r>
      <w:r w:rsidR="0096707F" w:rsidRPr="00D2107A">
        <w:rPr>
          <w:b/>
          <w:bCs/>
        </w:rPr>
        <w:t>-</w:t>
      </w:r>
      <w:r w:rsidR="0096707F">
        <w:t xml:space="preserve"> local para depósito de lixo, aprovado pelo órgão competente, quando for o caso, e conforme o disposto no artigo 241 desta lei complementar;</w:t>
      </w:r>
      <w:r>
        <w:t xml:space="preserve"> e</w:t>
      </w:r>
    </w:p>
    <w:p w14:paraId="26C78025" w14:textId="77777777" w:rsidR="00D2107A" w:rsidRDefault="00D2107A" w:rsidP="0096707F">
      <w:pPr>
        <w:ind w:firstLine="4502"/>
        <w:jc w:val="both"/>
      </w:pPr>
    </w:p>
    <w:p w14:paraId="233D6D5D" w14:textId="77777777" w:rsidR="0096707F" w:rsidRDefault="0096707F" w:rsidP="0096707F">
      <w:pPr>
        <w:ind w:firstLine="4502"/>
        <w:jc w:val="both"/>
      </w:pPr>
      <w:r w:rsidRPr="00D2107A">
        <w:rPr>
          <w:b/>
          <w:bCs/>
        </w:rPr>
        <w:t>IV -</w:t>
      </w:r>
      <w:r>
        <w:t xml:space="preserve"> </w:t>
      </w:r>
      <w:proofErr w:type="gramStart"/>
      <w:r>
        <w:t>depósito</w:t>
      </w:r>
      <w:proofErr w:type="gramEnd"/>
      <w:r>
        <w:t xml:space="preserve"> de material de limpeza dotado com tanque de lavagem.</w:t>
      </w:r>
    </w:p>
    <w:p w14:paraId="06995C7C" w14:textId="77777777" w:rsidR="0096707F" w:rsidRDefault="0096707F" w:rsidP="0096707F">
      <w:pPr>
        <w:ind w:firstLine="4502"/>
        <w:jc w:val="both"/>
      </w:pPr>
    </w:p>
    <w:p w14:paraId="6B376173" w14:textId="77777777" w:rsidR="00C21013" w:rsidRDefault="0096707F" w:rsidP="00C21013">
      <w:pPr>
        <w:ind w:firstLine="4502"/>
        <w:jc w:val="both"/>
      </w:pPr>
      <w:r w:rsidRPr="00D2107A">
        <w:rPr>
          <w:b/>
          <w:bCs/>
        </w:rPr>
        <w:t>Parágrafo único.</w:t>
      </w:r>
      <w:r>
        <w:t xml:space="preserve"> A quantidade de sanitários e vestiários poderá ser reduzida, desde que devidamente justificada, pela autoridade competente.</w:t>
      </w:r>
    </w:p>
    <w:p w14:paraId="61A08B96" w14:textId="77777777" w:rsidR="00C21013" w:rsidRDefault="00C21013" w:rsidP="00C21013">
      <w:pPr>
        <w:ind w:firstLine="4502"/>
        <w:jc w:val="both"/>
      </w:pPr>
    </w:p>
    <w:p w14:paraId="07A7781A" w14:textId="46A27648" w:rsidR="0096707F" w:rsidRDefault="0096707F" w:rsidP="00C21013">
      <w:pPr>
        <w:ind w:firstLine="4502"/>
        <w:jc w:val="both"/>
      </w:pPr>
      <w:r w:rsidRPr="00D2107A">
        <w:rPr>
          <w:b/>
          <w:bCs/>
        </w:rPr>
        <w:t>Art.</w:t>
      </w:r>
      <w:r w:rsidR="00D2107A">
        <w:rPr>
          <w:b/>
          <w:bCs/>
        </w:rPr>
        <w:t xml:space="preserve"> </w:t>
      </w:r>
      <w:r w:rsidRPr="00D2107A">
        <w:rPr>
          <w:b/>
          <w:bCs/>
        </w:rPr>
        <w:t>426.</w:t>
      </w:r>
      <w:r>
        <w:t xml:space="preserve"> Os</w:t>
      </w:r>
      <w:r w:rsidR="00D2107A">
        <w:t xml:space="preserve"> </w:t>
      </w:r>
      <w:r>
        <w:t xml:space="preserve">empreendimentos </w:t>
      </w:r>
      <w:proofErr w:type="spellStart"/>
      <w:r>
        <w:t>multirresidenciais</w:t>
      </w:r>
      <w:proofErr w:type="spellEnd"/>
      <w:r>
        <w:t xml:space="preserve"> horizontais e verticais deverão respeitar as faixas de aeração mínimas entre as edificações e às divisas do lote, podendo-se sobrepor os espaços livres de insolação desde que garantido o mínimo deste espaço para o ambiente considerado, sem prejuízo aos recuos frontais, laterais e de fundos, conforme o disposto na Lei de Ordenamento do Uso e Ocupação do Solo.</w:t>
      </w:r>
    </w:p>
    <w:p w14:paraId="3EB73711" w14:textId="77777777" w:rsidR="0096707F" w:rsidRDefault="0096707F" w:rsidP="0096707F">
      <w:pPr>
        <w:ind w:firstLine="4502"/>
        <w:jc w:val="both"/>
      </w:pPr>
    </w:p>
    <w:p w14:paraId="15C854CE" w14:textId="37B907DD" w:rsidR="0096707F" w:rsidRDefault="0096707F" w:rsidP="0096707F">
      <w:pPr>
        <w:ind w:firstLine="4502"/>
        <w:jc w:val="both"/>
      </w:pPr>
      <w:r w:rsidRPr="00D2107A">
        <w:rPr>
          <w:b/>
          <w:bCs/>
        </w:rPr>
        <w:t>Art. 427.</w:t>
      </w:r>
      <w:r>
        <w:t xml:space="preserve"> As quadras de esportes terão no mínimo o tamanho de 20,00m (vinte metros) por 30,00m (trinta metr</w:t>
      </w:r>
      <w:r w:rsidR="00D2107A">
        <w:t>o</w:t>
      </w:r>
      <w:r>
        <w:t>s).</w:t>
      </w:r>
    </w:p>
    <w:p w14:paraId="416A1D35" w14:textId="77777777" w:rsidR="0096707F" w:rsidRDefault="0096707F" w:rsidP="0096707F">
      <w:pPr>
        <w:ind w:firstLine="4502"/>
        <w:jc w:val="both"/>
      </w:pPr>
    </w:p>
    <w:p w14:paraId="1EEF40D7" w14:textId="77777777" w:rsidR="0096707F" w:rsidRDefault="0096707F" w:rsidP="0096707F">
      <w:pPr>
        <w:ind w:firstLine="4502"/>
        <w:jc w:val="both"/>
      </w:pPr>
      <w:r w:rsidRPr="00D2107A">
        <w:rPr>
          <w:b/>
          <w:bCs/>
        </w:rPr>
        <w:t>§ 1º</w:t>
      </w:r>
      <w:r>
        <w:t xml:space="preserve"> Quando for prevista mais de uma quadra de esportes, pelo menos uma terá a medida indicada no caput deste artigo, sendo facultado que a(s) outra(s) possua(m) medida menor, de no mínimo 10,00m (dez metros) por 16,00m (dezesseis metros).</w:t>
      </w:r>
    </w:p>
    <w:p w14:paraId="5B972FA0" w14:textId="77777777" w:rsidR="0096707F" w:rsidRDefault="0096707F" w:rsidP="0096707F">
      <w:pPr>
        <w:ind w:firstLine="4502"/>
        <w:jc w:val="both"/>
      </w:pPr>
    </w:p>
    <w:p w14:paraId="520AFDD1" w14:textId="77777777" w:rsidR="0096707F" w:rsidRDefault="0096707F" w:rsidP="0096707F">
      <w:pPr>
        <w:ind w:firstLine="4502"/>
        <w:jc w:val="both"/>
      </w:pPr>
      <w:r w:rsidRPr="00D2107A">
        <w:rPr>
          <w:b/>
          <w:bCs/>
        </w:rPr>
        <w:t>§ 2º</w:t>
      </w:r>
      <w:r>
        <w:t xml:space="preserve"> Nas medidas das quadras já estão incluídas as áreas de circulação do entorno, devendo ser feito o fechamento após essa circulação.</w:t>
      </w:r>
    </w:p>
    <w:p w14:paraId="0AB81BF6" w14:textId="77777777" w:rsidR="0096707F" w:rsidRDefault="0096707F" w:rsidP="0096707F">
      <w:pPr>
        <w:ind w:firstLine="4502"/>
        <w:jc w:val="both"/>
      </w:pPr>
    </w:p>
    <w:p w14:paraId="68B3182E" w14:textId="77AC48A7" w:rsidR="00D2107A" w:rsidRPr="00D2107A" w:rsidRDefault="0096707F" w:rsidP="00F76BEC">
      <w:pPr>
        <w:jc w:val="center"/>
        <w:rPr>
          <w:b/>
          <w:bCs/>
        </w:rPr>
      </w:pPr>
      <w:r w:rsidRPr="00D2107A">
        <w:rPr>
          <w:b/>
          <w:bCs/>
        </w:rPr>
        <w:t>Subseção III</w:t>
      </w:r>
    </w:p>
    <w:p w14:paraId="3AA5EE09" w14:textId="77777777" w:rsidR="00D2107A" w:rsidRPr="00D2107A" w:rsidRDefault="00D2107A" w:rsidP="00F76BEC">
      <w:pPr>
        <w:jc w:val="center"/>
        <w:rPr>
          <w:b/>
          <w:bCs/>
        </w:rPr>
      </w:pPr>
    </w:p>
    <w:p w14:paraId="54156875" w14:textId="39B39D4A" w:rsidR="0096707F" w:rsidRPr="00D2107A" w:rsidRDefault="0096707F" w:rsidP="00F76BEC">
      <w:pPr>
        <w:jc w:val="center"/>
        <w:rPr>
          <w:b/>
          <w:bCs/>
        </w:rPr>
      </w:pPr>
      <w:r w:rsidRPr="00D2107A">
        <w:rPr>
          <w:b/>
          <w:bCs/>
        </w:rPr>
        <w:t>Das Casas Populares</w:t>
      </w:r>
    </w:p>
    <w:p w14:paraId="54554444" w14:textId="77777777" w:rsidR="0096707F" w:rsidRPr="00D2107A" w:rsidRDefault="0096707F" w:rsidP="0096707F">
      <w:pPr>
        <w:ind w:firstLine="4502"/>
        <w:jc w:val="both"/>
        <w:rPr>
          <w:b/>
          <w:bCs/>
        </w:rPr>
      </w:pPr>
    </w:p>
    <w:p w14:paraId="47C8E223" w14:textId="635D084A" w:rsidR="0096707F" w:rsidRDefault="0096707F" w:rsidP="00D2107A">
      <w:pPr>
        <w:ind w:firstLine="4502"/>
        <w:jc w:val="both"/>
      </w:pPr>
      <w:r w:rsidRPr="00D2107A">
        <w:rPr>
          <w:b/>
          <w:bCs/>
        </w:rPr>
        <w:t>Art. 428.</w:t>
      </w:r>
      <w:r>
        <w:t xml:space="preserve"> Considera-se</w:t>
      </w:r>
      <w:r w:rsidR="00D2107A">
        <w:t xml:space="preserve"> </w:t>
      </w:r>
      <w:r>
        <w:t>casa</w:t>
      </w:r>
      <w:r w:rsidR="00D2107A">
        <w:t xml:space="preserve"> </w:t>
      </w:r>
      <w:r>
        <w:t>popular</w:t>
      </w:r>
      <w:r w:rsidR="00D2107A">
        <w:t xml:space="preserve"> </w:t>
      </w:r>
      <w:r>
        <w:t>a</w:t>
      </w:r>
      <w:r w:rsidR="00D2107A">
        <w:t xml:space="preserve"> </w:t>
      </w:r>
      <w:r>
        <w:t xml:space="preserve">unidade </w:t>
      </w:r>
      <w:proofErr w:type="spellStart"/>
      <w:r>
        <w:t>unirresidencial</w:t>
      </w:r>
      <w:proofErr w:type="spellEnd"/>
      <w:r>
        <w:t>, com no máximo</w:t>
      </w:r>
      <w:r w:rsidR="00D2107A">
        <w:t xml:space="preserve"> </w:t>
      </w:r>
      <w:r>
        <w:t>60,00m</w:t>
      </w:r>
      <w:r w:rsidR="00D2107A">
        <w:t>²</w:t>
      </w:r>
      <w:r>
        <w:t xml:space="preserve"> (sessenta metros quadrados), construída pelo proprietário, com o devido acompanhament</w:t>
      </w:r>
      <w:r w:rsidR="00D2107A">
        <w:t xml:space="preserve">o </w:t>
      </w:r>
      <w:r>
        <w:t>técnico do Poder Executivo Municipal, por meio de projeto-tipo, elaborado e fornecido pelo órgão municipal competente.</w:t>
      </w:r>
    </w:p>
    <w:p w14:paraId="0098357B" w14:textId="77777777" w:rsidR="0096707F" w:rsidRDefault="0096707F" w:rsidP="0096707F">
      <w:pPr>
        <w:ind w:firstLine="4502"/>
        <w:jc w:val="both"/>
      </w:pPr>
    </w:p>
    <w:p w14:paraId="6A485E36" w14:textId="590D937A" w:rsidR="0096707F" w:rsidRDefault="0096707F" w:rsidP="0096707F">
      <w:pPr>
        <w:ind w:firstLine="4502"/>
        <w:jc w:val="both"/>
      </w:pPr>
      <w:r w:rsidRPr="00D2107A">
        <w:rPr>
          <w:b/>
          <w:bCs/>
        </w:rPr>
        <w:t>Parágrafo único.</w:t>
      </w:r>
      <w:r>
        <w:t xml:space="preserve"> A casa popular, a critério do Poder Executivo Municipal, poderá ser considerada de interesse social, conforme regulamento específico dispuser.</w:t>
      </w:r>
    </w:p>
    <w:p w14:paraId="7553361A" w14:textId="77777777" w:rsidR="0096707F" w:rsidRDefault="0096707F" w:rsidP="0096707F">
      <w:pPr>
        <w:ind w:firstLine="4502"/>
        <w:jc w:val="both"/>
      </w:pPr>
    </w:p>
    <w:p w14:paraId="488868C6" w14:textId="5F25C913" w:rsidR="00D2107A" w:rsidRPr="00D2107A" w:rsidRDefault="0096707F" w:rsidP="00D2107A">
      <w:pPr>
        <w:jc w:val="center"/>
        <w:rPr>
          <w:b/>
          <w:bCs/>
        </w:rPr>
      </w:pPr>
      <w:r w:rsidRPr="00D2107A">
        <w:rPr>
          <w:b/>
          <w:bCs/>
        </w:rPr>
        <w:t>Subseção IV</w:t>
      </w:r>
    </w:p>
    <w:p w14:paraId="09FA07B5" w14:textId="77777777" w:rsidR="00D2107A" w:rsidRPr="00D2107A" w:rsidRDefault="00D2107A" w:rsidP="00D2107A">
      <w:pPr>
        <w:jc w:val="center"/>
        <w:rPr>
          <w:b/>
          <w:bCs/>
        </w:rPr>
      </w:pPr>
    </w:p>
    <w:p w14:paraId="144F6BC0" w14:textId="342852B7" w:rsidR="0096707F" w:rsidRPr="00D2107A" w:rsidRDefault="0096707F" w:rsidP="00D2107A">
      <w:pPr>
        <w:jc w:val="center"/>
        <w:rPr>
          <w:b/>
          <w:bCs/>
        </w:rPr>
      </w:pPr>
      <w:r w:rsidRPr="00D2107A">
        <w:rPr>
          <w:b/>
          <w:bCs/>
        </w:rPr>
        <w:t>Dos Empreendimentos Habitacionais de Interesse Social (E.H.I.S.)</w:t>
      </w:r>
    </w:p>
    <w:p w14:paraId="45E5523B" w14:textId="77777777" w:rsidR="0096707F" w:rsidRPr="00D2107A" w:rsidRDefault="0096707F" w:rsidP="0096707F">
      <w:pPr>
        <w:ind w:firstLine="4502"/>
        <w:jc w:val="both"/>
        <w:rPr>
          <w:b/>
          <w:bCs/>
        </w:rPr>
      </w:pPr>
    </w:p>
    <w:p w14:paraId="09908518" w14:textId="7B4739BA" w:rsidR="0096707F" w:rsidRDefault="0096707F" w:rsidP="0096707F">
      <w:pPr>
        <w:ind w:firstLine="4502"/>
        <w:jc w:val="both"/>
      </w:pPr>
      <w:r w:rsidRPr="00D2107A">
        <w:rPr>
          <w:b/>
          <w:bCs/>
        </w:rPr>
        <w:t>Art. 429.</w:t>
      </w:r>
      <w:r>
        <w:t xml:space="preserve"> Considera-se Empreendimento Habitacional de</w:t>
      </w:r>
      <w:r w:rsidR="00D2107A">
        <w:t xml:space="preserve"> </w:t>
      </w:r>
      <w:r>
        <w:t>Interesse Social (E.H.I.S.) aquele que resulta em lotes urbanizados ou em unidades habitacionais, produzidas pelo Poder Público ou pela iniciativa privada, cuja demanda será definida pelo Poder Executivo Municipal, e destinada a famílias ou pessoas, que preencham um ou ambos os requisitos:</w:t>
      </w:r>
    </w:p>
    <w:p w14:paraId="084E8D2A" w14:textId="77777777" w:rsidR="0096707F" w:rsidRDefault="0096707F" w:rsidP="0096707F">
      <w:pPr>
        <w:ind w:firstLine="4502"/>
        <w:jc w:val="both"/>
      </w:pPr>
    </w:p>
    <w:p w14:paraId="4E1A060E" w14:textId="0385CCE8" w:rsidR="0096707F" w:rsidRDefault="0096707F" w:rsidP="0096707F">
      <w:pPr>
        <w:ind w:firstLine="4502"/>
        <w:jc w:val="both"/>
      </w:pPr>
      <w:r w:rsidRPr="00D2107A">
        <w:rPr>
          <w:b/>
          <w:bCs/>
        </w:rPr>
        <w:t>I</w:t>
      </w:r>
      <w:r w:rsidR="00D2107A" w:rsidRPr="00D2107A">
        <w:rPr>
          <w:b/>
          <w:bCs/>
        </w:rPr>
        <w:t xml:space="preserve"> </w:t>
      </w:r>
      <w:r w:rsidRPr="00D2107A">
        <w:rPr>
          <w:b/>
          <w:bCs/>
        </w:rPr>
        <w:t>-</w:t>
      </w:r>
      <w:r>
        <w:t xml:space="preserve"> </w:t>
      </w:r>
      <w:proofErr w:type="gramStart"/>
      <w:r>
        <w:t>removidas</w:t>
      </w:r>
      <w:proofErr w:type="gramEnd"/>
      <w:r>
        <w:t xml:space="preserve"> de áreas</w:t>
      </w:r>
      <w:r w:rsidR="00D2107A" w:rsidRPr="00D2107A">
        <w:t xml:space="preserve"> </w:t>
      </w:r>
      <w:r w:rsidR="00D2107A">
        <w:t>de risco ou para viabilizar projetos de urbanização específica; e</w:t>
      </w:r>
    </w:p>
    <w:p w14:paraId="57673501" w14:textId="77777777" w:rsidR="0096707F" w:rsidRDefault="0096707F" w:rsidP="0096707F">
      <w:pPr>
        <w:ind w:firstLine="4502"/>
        <w:jc w:val="both"/>
      </w:pPr>
    </w:p>
    <w:p w14:paraId="5954B2C0" w14:textId="77777777" w:rsidR="00D2107A" w:rsidRDefault="0096707F" w:rsidP="00D2107A">
      <w:pPr>
        <w:ind w:firstLine="4502"/>
        <w:jc w:val="both"/>
      </w:pPr>
      <w:r w:rsidRPr="00D2107A">
        <w:rPr>
          <w:b/>
          <w:bCs/>
        </w:rPr>
        <w:t>II</w:t>
      </w:r>
      <w:r w:rsidR="00D2107A" w:rsidRPr="00D2107A">
        <w:rPr>
          <w:b/>
          <w:bCs/>
        </w:rPr>
        <w:t xml:space="preserve"> </w:t>
      </w:r>
      <w:r w:rsidRPr="00D2107A">
        <w:rPr>
          <w:b/>
          <w:bCs/>
        </w:rPr>
        <w:t>-</w:t>
      </w:r>
      <w:r>
        <w:t xml:space="preserve"> </w:t>
      </w:r>
      <w:proofErr w:type="gramStart"/>
      <w:r>
        <w:t>com</w:t>
      </w:r>
      <w:proofErr w:type="gramEnd"/>
      <w:r>
        <w:t xml:space="preserve"> renda familia</w:t>
      </w:r>
      <w:r w:rsidR="00D2107A">
        <w:t>r mensal menor ou igual ao equivalente a 5 (cinco) salários mínimos.</w:t>
      </w:r>
    </w:p>
    <w:p w14:paraId="6EE434A3" w14:textId="77777777" w:rsidR="00D2107A" w:rsidRDefault="00D2107A" w:rsidP="0096707F">
      <w:pPr>
        <w:ind w:firstLine="4502"/>
        <w:jc w:val="both"/>
      </w:pPr>
    </w:p>
    <w:p w14:paraId="63E99A71" w14:textId="21164866" w:rsidR="0096707F" w:rsidRDefault="0096707F" w:rsidP="0096707F">
      <w:pPr>
        <w:ind w:firstLine="4502"/>
        <w:jc w:val="both"/>
      </w:pPr>
      <w:r w:rsidRPr="00D2107A">
        <w:rPr>
          <w:b/>
          <w:bCs/>
        </w:rPr>
        <w:t>Parágrafo único.</w:t>
      </w:r>
      <w:r>
        <w:t xml:space="preserve"> Quando a provisão de habitação de interesse social não for produzida pelo Poder Público, a demanda poderá será indicada pela entidade, associação ou empresa particular, mediante a verificação do disposto no inciso II deste artigo, quando por qualquer motivo a demanda publica for inferior a oferta, ou os indicados não preencherem os requisitos para contratação.</w:t>
      </w:r>
    </w:p>
    <w:p w14:paraId="13D6C6A8" w14:textId="77777777" w:rsidR="0096707F" w:rsidRDefault="0096707F" w:rsidP="0096707F">
      <w:pPr>
        <w:ind w:firstLine="4502"/>
        <w:jc w:val="both"/>
      </w:pPr>
    </w:p>
    <w:p w14:paraId="318FDA32" w14:textId="26C40BD4" w:rsidR="0096707F" w:rsidRDefault="0096707F" w:rsidP="0096707F">
      <w:pPr>
        <w:ind w:firstLine="4502"/>
        <w:jc w:val="both"/>
      </w:pPr>
      <w:r w:rsidRPr="00D2107A">
        <w:rPr>
          <w:b/>
          <w:bCs/>
        </w:rPr>
        <w:t>Art. 430.</w:t>
      </w:r>
      <w:r>
        <w:t xml:space="preserve"> É definida corno habitação de interesse social a unidade acabada com área útil mínima de 29,00m</w:t>
      </w:r>
      <w:r w:rsidR="00D2107A">
        <w:t>²</w:t>
      </w:r>
      <w:r>
        <w:t xml:space="preserve"> (vinte e nove metros quadrados) e com a máxima de 60,00</w:t>
      </w:r>
      <w:r w:rsidR="00D2107A">
        <w:t>m²</w:t>
      </w:r>
      <w:r>
        <w:t xml:space="preserve"> (sessenta metros quadrados), integrante de E.H.I.S. produzido pelo Poder Público ou pela iniciativa privada.</w:t>
      </w:r>
    </w:p>
    <w:p w14:paraId="76B28EB8" w14:textId="77777777" w:rsidR="0096707F" w:rsidRDefault="0096707F" w:rsidP="0096707F">
      <w:pPr>
        <w:ind w:firstLine="4502"/>
        <w:jc w:val="both"/>
      </w:pPr>
    </w:p>
    <w:p w14:paraId="3B1A31E3" w14:textId="6DF494DC" w:rsidR="0096707F" w:rsidRDefault="0096707F" w:rsidP="0096707F">
      <w:pPr>
        <w:ind w:firstLine="4502"/>
        <w:jc w:val="both"/>
      </w:pPr>
      <w:r w:rsidRPr="00D2107A">
        <w:rPr>
          <w:b/>
          <w:bCs/>
        </w:rPr>
        <w:lastRenderedPageBreak/>
        <w:t xml:space="preserve">Parágrafo </w:t>
      </w:r>
      <w:r w:rsidR="00D2107A">
        <w:rPr>
          <w:b/>
          <w:bCs/>
        </w:rPr>
        <w:t>úni</w:t>
      </w:r>
      <w:r w:rsidRPr="00D2107A">
        <w:rPr>
          <w:b/>
          <w:bCs/>
        </w:rPr>
        <w:t>co.</w:t>
      </w:r>
      <w:r>
        <w:t xml:space="preserve"> Mediante atos específicos, poderão ser consideradas de interesse social as habitações construídas ou financiadas por outras entidades.</w:t>
      </w:r>
    </w:p>
    <w:p w14:paraId="76F8B3D8" w14:textId="77777777" w:rsidR="0096707F" w:rsidRDefault="0096707F" w:rsidP="0096707F">
      <w:pPr>
        <w:ind w:firstLine="4502"/>
        <w:jc w:val="both"/>
      </w:pPr>
    </w:p>
    <w:p w14:paraId="40233B3D" w14:textId="7FAC902F" w:rsidR="0096707F" w:rsidRDefault="00D2107A" w:rsidP="0096707F">
      <w:pPr>
        <w:ind w:firstLine="4502"/>
        <w:jc w:val="both"/>
      </w:pPr>
      <w:r w:rsidRPr="00D2107A">
        <w:rPr>
          <w:b/>
          <w:bCs/>
        </w:rPr>
        <w:t>Art. 431.</w:t>
      </w:r>
      <w:r>
        <w:t xml:space="preserve"> As unidades produzidas corno E.H.I.S. poderão ser dos seguintes </w:t>
      </w:r>
      <w:r w:rsidR="0096707F">
        <w:t>tipos:</w:t>
      </w:r>
    </w:p>
    <w:p w14:paraId="6B2E4E09" w14:textId="77777777" w:rsidR="0096707F" w:rsidRDefault="0096707F" w:rsidP="0096707F">
      <w:pPr>
        <w:ind w:firstLine="4502"/>
        <w:jc w:val="both"/>
      </w:pPr>
    </w:p>
    <w:p w14:paraId="6A74A56E" w14:textId="52C83F12" w:rsidR="0096707F" w:rsidRDefault="0096707F" w:rsidP="0096707F">
      <w:pPr>
        <w:ind w:firstLine="4502"/>
        <w:jc w:val="both"/>
      </w:pPr>
      <w:r w:rsidRPr="00D2107A">
        <w:rPr>
          <w:b/>
          <w:bCs/>
        </w:rPr>
        <w:t>I</w:t>
      </w:r>
      <w:r w:rsidR="00D2107A" w:rsidRPr="00D2107A">
        <w:rPr>
          <w:b/>
          <w:bCs/>
        </w:rPr>
        <w:t xml:space="preserve"> </w:t>
      </w:r>
      <w:r w:rsidRPr="00D2107A">
        <w:rPr>
          <w:b/>
          <w:bCs/>
        </w:rPr>
        <w:t>-</w:t>
      </w:r>
      <w:r>
        <w:t xml:space="preserve"> </w:t>
      </w:r>
      <w:proofErr w:type="gramStart"/>
      <w:r>
        <w:t>lotes</w:t>
      </w:r>
      <w:proofErr w:type="gramEnd"/>
      <w:r>
        <w:t xml:space="preserve"> urbanizados;</w:t>
      </w:r>
    </w:p>
    <w:p w14:paraId="0D6F509B" w14:textId="77777777" w:rsidR="00D2107A" w:rsidRDefault="00D2107A" w:rsidP="0096707F">
      <w:pPr>
        <w:ind w:firstLine="4502"/>
        <w:jc w:val="both"/>
        <w:rPr>
          <w:b/>
          <w:bCs/>
        </w:rPr>
      </w:pPr>
    </w:p>
    <w:p w14:paraId="17FB5809" w14:textId="12DEEE79" w:rsidR="0096707F" w:rsidRDefault="0096707F" w:rsidP="0096707F">
      <w:pPr>
        <w:ind w:firstLine="4502"/>
        <w:jc w:val="both"/>
      </w:pPr>
      <w:r w:rsidRPr="00D2107A">
        <w:rPr>
          <w:b/>
          <w:bCs/>
        </w:rPr>
        <w:t>II</w:t>
      </w:r>
      <w:r w:rsidR="00D2107A" w:rsidRPr="00D2107A">
        <w:rPr>
          <w:b/>
          <w:bCs/>
        </w:rPr>
        <w:t xml:space="preserve"> </w:t>
      </w:r>
      <w:r w:rsidRPr="00D2107A">
        <w:rPr>
          <w:b/>
          <w:bCs/>
        </w:rPr>
        <w:t>-</w:t>
      </w:r>
      <w:r>
        <w:t xml:space="preserve"> </w:t>
      </w:r>
      <w:proofErr w:type="gramStart"/>
      <w:r>
        <w:t>unidades</w:t>
      </w:r>
      <w:proofErr w:type="gramEnd"/>
      <w:r>
        <w:t xml:space="preserve"> acabadas </w:t>
      </w:r>
      <w:proofErr w:type="spellStart"/>
      <w:r>
        <w:t>unirresidenciais</w:t>
      </w:r>
      <w:proofErr w:type="spellEnd"/>
      <w:r>
        <w:t>;</w:t>
      </w:r>
    </w:p>
    <w:p w14:paraId="38B3447C" w14:textId="77777777" w:rsidR="00D2107A" w:rsidRDefault="00D2107A" w:rsidP="0096707F">
      <w:pPr>
        <w:ind w:firstLine="4502"/>
        <w:jc w:val="both"/>
        <w:rPr>
          <w:b/>
          <w:bCs/>
        </w:rPr>
      </w:pPr>
    </w:p>
    <w:p w14:paraId="206D1A67" w14:textId="746F6E42" w:rsidR="0096707F" w:rsidRDefault="0096707F" w:rsidP="0096707F">
      <w:pPr>
        <w:ind w:firstLine="4502"/>
        <w:jc w:val="both"/>
      </w:pPr>
      <w:r w:rsidRPr="00D2107A">
        <w:rPr>
          <w:b/>
          <w:bCs/>
        </w:rPr>
        <w:t>III</w:t>
      </w:r>
      <w:r w:rsidR="00D2107A" w:rsidRPr="00D2107A">
        <w:rPr>
          <w:b/>
          <w:bCs/>
        </w:rPr>
        <w:t xml:space="preserve"> </w:t>
      </w:r>
      <w:r w:rsidRPr="00D2107A">
        <w:rPr>
          <w:b/>
          <w:bCs/>
        </w:rPr>
        <w:t>-</w:t>
      </w:r>
      <w:r>
        <w:t xml:space="preserve"> unidades acabadas </w:t>
      </w:r>
      <w:proofErr w:type="spellStart"/>
      <w:r>
        <w:t>multirresidenciais</w:t>
      </w:r>
      <w:proofErr w:type="spellEnd"/>
      <w:r>
        <w:t xml:space="preserve"> agrupadas horizontalmente;</w:t>
      </w:r>
      <w:r w:rsidR="0087656E">
        <w:t xml:space="preserve"> e</w:t>
      </w:r>
    </w:p>
    <w:p w14:paraId="3644B0C9" w14:textId="77777777" w:rsidR="00D2107A" w:rsidRDefault="00D2107A" w:rsidP="0096707F">
      <w:pPr>
        <w:ind w:firstLine="4502"/>
        <w:jc w:val="both"/>
        <w:rPr>
          <w:b/>
          <w:bCs/>
        </w:rPr>
      </w:pPr>
    </w:p>
    <w:p w14:paraId="149A9FB0" w14:textId="7DE160A6" w:rsidR="0096707F" w:rsidRDefault="0096707F" w:rsidP="0096707F">
      <w:pPr>
        <w:ind w:firstLine="4502"/>
        <w:jc w:val="both"/>
      </w:pPr>
      <w:r w:rsidRPr="00D2107A">
        <w:rPr>
          <w:b/>
          <w:bCs/>
        </w:rPr>
        <w:t>IV</w:t>
      </w:r>
      <w:r w:rsidR="00F76BEC">
        <w:rPr>
          <w:b/>
          <w:bCs/>
        </w:rPr>
        <w:t xml:space="preserve"> </w:t>
      </w:r>
      <w:r w:rsidRPr="00D2107A">
        <w:rPr>
          <w:b/>
          <w:bCs/>
        </w:rPr>
        <w:t>-</w:t>
      </w:r>
      <w:r>
        <w:t xml:space="preserve"> </w:t>
      </w:r>
      <w:proofErr w:type="gramStart"/>
      <w:r>
        <w:t>unidades</w:t>
      </w:r>
      <w:proofErr w:type="gramEnd"/>
      <w:r>
        <w:t xml:space="preserve"> acabadas </w:t>
      </w:r>
      <w:proofErr w:type="spellStart"/>
      <w:r w:rsidR="0087656E">
        <w:t>m</w:t>
      </w:r>
      <w:r>
        <w:t>ultirresidenciais</w:t>
      </w:r>
      <w:proofErr w:type="spellEnd"/>
      <w:r>
        <w:t xml:space="preserve"> agrupadas vertical</w:t>
      </w:r>
      <w:r w:rsidR="0087656E">
        <w:t>me</w:t>
      </w:r>
      <w:r>
        <w:t>nte.</w:t>
      </w:r>
    </w:p>
    <w:p w14:paraId="0AECD43E" w14:textId="77777777" w:rsidR="0096707F" w:rsidRDefault="0096707F" w:rsidP="0096707F">
      <w:pPr>
        <w:ind w:firstLine="4502"/>
        <w:jc w:val="both"/>
      </w:pPr>
      <w:r>
        <w:t xml:space="preserve"> </w:t>
      </w:r>
    </w:p>
    <w:p w14:paraId="51312945" w14:textId="1B2C1A3C" w:rsidR="0096707F" w:rsidRDefault="0096707F" w:rsidP="0096707F">
      <w:pPr>
        <w:ind w:firstLine="4502"/>
        <w:jc w:val="both"/>
      </w:pPr>
      <w:r w:rsidRPr="0087656E">
        <w:rPr>
          <w:b/>
          <w:bCs/>
        </w:rPr>
        <w:t>§ 1º</w:t>
      </w:r>
      <w:r>
        <w:t xml:space="preserve"> Consideram-se lotes urbanizados aqueles decorrentes de parcelamento do solo que sejam atendidos por infraestrutura urbana mínima.</w:t>
      </w:r>
    </w:p>
    <w:p w14:paraId="660925CA" w14:textId="77777777" w:rsidR="0096707F" w:rsidRDefault="0096707F" w:rsidP="0096707F">
      <w:pPr>
        <w:ind w:firstLine="4502"/>
        <w:jc w:val="both"/>
      </w:pPr>
    </w:p>
    <w:p w14:paraId="07FB9B8A" w14:textId="0A9D2898" w:rsidR="0096707F" w:rsidRDefault="0096707F" w:rsidP="0096707F">
      <w:pPr>
        <w:ind w:firstLine="4502"/>
        <w:jc w:val="both"/>
      </w:pPr>
      <w:r w:rsidRPr="0087656E">
        <w:rPr>
          <w:b/>
          <w:bCs/>
        </w:rPr>
        <w:t>§ 2º</w:t>
      </w:r>
      <w:r>
        <w:t xml:space="preserve"> Entende-se por infraestrutura urbana </w:t>
      </w:r>
      <w:r w:rsidR="0087656E">
        <w:t xml:space="preserve">mínima </w:t>
      </w:r>
      <w:r>
        <w:t>a oferta de rede de abastecimento de água e de coleta de esgoto, rede de energia elétrica, sistema de iluminação pública e rede viária pavimentada com escoamento de águas pluviais até o seu destino final.</w:t>
      </w:r>
    </w:p>
    <w:p w14:paraId="5A8AB8D9" w14:textId="77777777" w:rsidR="0096707F" w:rsidRDefault="0096707F" w:rsidP="0096707F">
      <w:pPr>
        <w:ind w:firstLine="4502"/>
        <w:jc w:val="both"/>
      </w:pPr>
    </w:p>
    <w:p w14:paraId="16E2541F" w14:textId="4A2AF402" w:rsidR="0096707F" w:rsidRDefault="0096707F" w:rsidP="0096707F">
      <w:pPr>
        <w:ind w:firstLine="4502"/>
        <w:jc w:val="both"/>
      </w:pPr>
      <w:r w:rsidRPr="0087656E">
        <w:rPr>
          <w:b/>
          <w:bCs/>
        </w:rPr>
        <w:t>§ 3º</w:t>
      </w:r>
      <w:r>
        <w:t xml:space="preserve"> Consideram-se unidades acabadas as unidades </w:t>
      </w:r>
      <w:proofErr w:type="spellStart"/>
      <w:r>
        <w:t>unirresidenciais</w:t>
      </w:r>
      <w:proofErr w:type="spellEnd"/>
      <w:r>
        <w:t xml:space="preserve"> e </w:t>
      </w:r>
      <w:proofErr w:type="spellStart"/>
      <w:r>
        <w:t>multirresidenciais</w:t>
      </w:r>
      <w:proofErr w:type="spellEnd"/>
      <w:r>
        <w:t xml:space="preserve"> agrupadas horizontalmente ou verticalmente passíveis de receberem o Certificado de Conclusão de Obra.</w:t>
      </w:r>
    </w:p>
    <w:p w14:paraId="03C1E356" w14:textId="77777777" w:rsidR="0096707F" w:rsidRDefault="0096707F" w:rsidP="0096707F">
      <w:pPr>
        <w:ind w:firstLine="4502"/>
        <w:jc w:val="both"/>
      </w:pPr>
    </w:p>
    <w:p w14:paraId="403B04F4" w14:textId="77777777" w:rsidR="0096707F" w:rsidRDefault="0096707F" w:rsidP="0096707F">
      <w:pPr>
        <w:ind w:firstLine="4502"/>
        <w:jc w:val="both"/>
      </w:pPr>
      <w:r w:rsidRPr="0087656E">
        <w:rPr>
          <w:b/>
          <w:bCs/>
        </w:rPr>
        <w:t>Art. 432.</w:t>
      </w:r>
      <w:r>
        <w:t xml:space="preserve"> As unidades habitacionais de interesse social terão seus compartimentos e dimensionamentos conforme o estabelecido no Anexo 03, integrante desta lei complementar, devendo observar o programa mínimo de:</w:t>
      </w:r>
    </w:p>
    <w:p w14:paraId="3339CCA6" w14:textId="77777777" w:rsidR="0096707F" w:rsidRDefault="0096707F" w:rsidP="0096707F">
      <w:pPr>
        <w:ind w:firstLine="4502"/>
        <w:jc w:val="both"/>
      </w:pPr>
    </w:p>
    <w:p w14:paraId="4B6CC522" w14:textId="77777777" w:rsidR="0096707F" w:rsidRDefault="0096707F" w:rsidP="0096707F">
      <w:pPr>
        <w:ind w:firstLine="4502"/>
        <w:jc w:val="both"/>
      </w:pPr>
      <w:r w:rsidRPr="0087656E">
        <w:rPr>
          <w:b/>
          <w:bCs/>
        </w:rPr>
        <w:t>I -</w:t>
      </w:r>
      <w:r>
        <w:t xml:space="preserve"> </w:t>
      </w:r>
      <w:proofErr w:type="gramStart"/>
      <w:r>
        <w:t>sala</w:t>
      </w:r>
      <w:proofErr w:type="gramEnd"/>
      <w:r>
        <w:t>;</w:t>
      </w:r>
    </w:p>
    <w:p w14:paraId="617C020F" w14:textId="77777777" w:rsidR="0087656E" w:rsidRDefault="0087656E" w:rsidP="0096707F">
      <w:pPr>
        <w:ind w:firstLine="4502"/>
        <w:jc w:val="both"/>
      </w:pPr>
    </w:p>
    <w:p w14:paraId="26D39879" w14:textId="241F5C06" w:rsidR="0096707F" w:rsidRDefault="0096707F" w:rsidP="0096707F">
      <w:pPr>
        <w:ind w:firstLine="4502"/>
        <w:jc w:val="both"/>
      </w:pPr>
      <w:r w:rsidRPr="0087656E">
        <w:rPr>
          <w:b/>
          <w:bCs/>
        </w:rPr>
        <w:t>II</w:t>
      </w:r>
      <w:r w:rsidR="0087656E" w:rsidRPr="0087656E">
        <w:rPr>
          <w:b/>
          <w:bCs/>
        </w:rPr>
        <w:t xml:space="preserve"> </w:t>
      </w:r>
      <w:r w:rsidRPr="0087656E">
        <w:rPr>
          <w:b/>
          <w:bCs/>
        </w:rPr>
        <w:t>-</w:t>
      </w:r>
      <w:r>
        <w:t xml:space="preserve"> </w:t>
      </w:r>
      <w:proofErr w:type="gramStart"/>
      <w:r>
        <w:t>cozinha</w:t>
      </w:r>
      <w:proofErr w:type="gramEnd"/>
      <w:r>
        <w:t>;</w:t>
      </w:r>
    </w:p>
    <w:p w14:paraId="47A51B91" w14:textId="77777777" w:rsidR="0087656E" w:rsidRDefault="0087656E" w:rsidP="0096707F">
      <w:pPr>
        <w:ind w:firstLine="4502"/>
        <w:jc w:val="both"/>
      </w:pPr>
    </w:p>
    <w:p w14:paraId="1E8D1BBF" w14:textId="1EECC673" w:rsidR="0096707F" w:rsidRDefault="0096707F" w:rsidP="0096707F">
      <w:pPr>
        <w:ind w:firstLine="4502"/>
        <w:jc w:val="both"/>
      </w:pPr>
      <w:r w:rsidRPr="0087656E">
        <w:rPr>
          <w:b/>
          <w:bCs/>
        </w:rPr>
        <w:t>III</w:t>
      </w:r>
      <w:r w:rsidR="0087656E" w:rsidRPr="0087656E">
        <w:rPr>
          <w:b/>
          <w:bCs/>
        </w:rPr>
        <w:t xml:space="preserve"> </w:t>
      </w:r>
      <w:r w:rsidRPr="0087656E">
        <w:rPr>
          <w:b/>
          <w:bCs/>
        </w:rPr>
        <w:t>-</w:t>
      </w:r>
      <w:r>
        <w:t xml:space="preserve"> 2 (dois) dormitórios;</w:t>
      </w:r>
    </w:p>
    <w:p w14:paraId="3AAA8891" w14:textId="77777777" w:rsidR="0087656E" w:rsidRDefault="0087656E" w:rsidP="0096707F">
      <w:pPr>
        <w:ind w:firstLine="4502"/>
        <w:jc w:val="both"/>
      </w:pPr>
    </w:p>
    <w:p w14:paraId="7961D857" w14:textId="77777777" w:rsidR="0087656E" w:rsidRDefault="0096707F" w:rsidP="0096707F">
      <w:pPr>
        <w:ind w:firstLine="4502"/>
        <w:jc w:val="both"/>
      </w:pPr>
      <w:r w:rsidRPr="0087656E">
        <w:rPr>
          <w:b/>
          <w:bCs/>
        </w:rPr>
        <w:t>IV</w:t>
      </w:r>
      <w:r w:rsidR="0087656E" w:rsidRPr="0087656E">
        <w:rPr>
          <w:b/>
          <w:bCs/>
        </w:rPr>
        <w:t xml:space="preserve"> </w:t>
      </w:r>
      <w:r w:rsidRPr="0087656E">
        <w:rPr>
          <w:b/>
          <w:bCs/>
        </w:rPr>
        <w:t>-</w:t>
      </w:r>
      <w:r>
        <w:t xml:space="preserve"> </w:t>
      </w:r>
      <w:proofErr w:type="gramStart"/>
      <w:r>
        <w:t>banheiro</w:t>
      </w:r>
      <w:proofErr w:type="gramEnd"/>
      <w:r>
        <w:t>;</w:t>
      </w:r>
      <w:r w:rsidR="0087656E">
        <w:t xml:space="preserve"> e</w:t>
      </w:r>
    </w:p>
    <w:p w14:paraId="036FB1E1" w14:textId="77777777" w:rsidR="0087656E" w:rsidRDefault="0087656E" w:rsidP="0096707F">
      <w:pPr>
        <w:ind w:firstLine="4502"/>
        <w:jc w:val="both"/>
      </w:pPr>
    </w:p>
    <w:p w14:paraId="6CD90D24" w14:textId="18CAE9C8" w:rsidR="0096707F" w:rsidRDefault="0096707F" w:rsidP="0096707F">
      <w:pPr>
        <w:ind w:firstLine="4502"/>
        <w:jc w:val="both"/>
      </w:pPr>
      <w:r w:rsidRPr="0087656E">
        <w:rPr>
          <w:b/>
          <w:bCs/>
        </w:rPr>
        <w:t>V</w:t>
      </w:r>
      <w:r w:rsidR="0087656E" w:rsidRPr="0087656E">
        <w:rPr>
          <w:b/>
          <w:bCs/>
        </w:rPr>
        <w:t xml:space="preserve"> </w:t>
      </w:r>
      <w:r w:rsidRPr="0087656E">
        <w:rPr>
          <w:b/>
          <w:bCs/>
        </w:rPr>
        <w:t>-</w:t>
      </w:r>
      <w:r>
        <w:t xml:space="preserve"> área de serviço.</w:t>
      </w:r>
    </w:p>
    <w:p w14:paraId="5DDA0D7F" w14:textId="77777777" w:rsidR="0096707F" w:rsidRDefault="0096707F" w:rsidP="0096707F">
      <w:pPr>
        <w:ind w:firstLine="4502"/>
        <w:jc w:val="both"/>
      </w:pPr>
    </w:p>
    <w:p w14:paraId="11449EE0" w14:textId="278B04DA" w:rsidR="0096707F" w:rsidRDefault="0096707F" w:rsidP="0096707F">
      <w:pPr>
        <w:ind w:firstLine="4502"/>
        <w:jc w:val="both"/>
      </w:pPr>
      <w:r w:rsidRPr="0087656E">
        <w:rPr>
          <w:b/>
          <w:bCs/>
        </w:rPr>
        <w:t>Parágrafo único.</w:t>
      </w:r>
      <w:r>
        <w:t xml:space="preserve"> Para </w:t>
      </w:r>
      <w:r w:rsidR="0087656E">
        <w:t xml:space="preserve">casos específicos e desde que plenamente justificados, poderá </w:t>
      </w:r>
      <w:r>
        <w:t>ser previsto um único dormitóri</w:t>
      </w:r>
      <w:r w:rsidR="0087656E">
        <w:t>o</w:t>
      </w:r>
      <w:r>
        <w:t>.</w:t>
      </w:r>
    </w:p>
    <w:p w14:paraId="108FB3C5" w14:textId="77777777" w:rsidR="0096707F" w:rsidRDefault="0096707F" w:rsidP="0096707F">
      <w:pPr>
        <w:ind w:firstLine="4502"/>
        <w:jc w:val="both"/>
      </w:pPr>
      <w:r>
        <w:t xml:space="preserve"> </w:t>
      </w:r>
    </w:p>
    <w:p w14:paraId="558A52D7" w14:textId="77777777" w:rsidR="0096707F" w:rsidRDefault="0096707F" w:rsidP="0096707F">
      <w:pPr>
        <w:ind w:firstLine="4502"/>
        <w:jc w:val="both"/>
      </w:pPr>
      <w:r w:rsidRPr="0087656E">
        <w:rPr>
          <w:b/>
          <w:bCs/>
        </w:rPr>
        <w:t>Art. 433.</w:t>
      </w:r>
      <w:r>
        <w:t xml:space="preserve"> A habitação de interesse social poderá se valer do conceito de ambientes integrados, conforme o disposto no artigo 421 desta lei complementar.</w:t>
      </w:r>
    </w:p>
    <w:p w14:paraId="3698E9A8" w14:textId="77777777" w:rsidR="0096707F" w:rsidRDefault="0096707F" w:rsidP="0096707F">
      <w:pPr>
        <w:ind w:firstLine="4502"/>
        <w:jc w:val="both"/>
      </w:pPr>
    </w:p>
    <w:p w14:paraId="2348ACEC" w14:textId="77777777" w:rsidR="0096707F" w:rsidRDefault="0096707F" w:rsidP="0096707F">
      <w:pPr>
        <w:ind w:firstLine="4502"/>
        <w:jc w:val="both"/>
      </w:pPr>
      <w:r w:rsidRPr="0087656E">
        <w:rPr>
          <w:b/>
          <w:bCs/>
        </w:rPr>
        <w:lastRenderedPageBreak/>
        <w:t>Art. 434.</w:t>
      </w:r>
      <w:r>
        <w:t xml:space="preserve"> A barra impermeável nas paredes com 1,50m (um metro e cinquenta centímetros) de altura no mínimo será obrigatória somente no compartimento sanitário.</w:t>
      </w:r>
    </w:p>
    <w:p w14:paraId="361E99E0" w14:textId="77777777" w:rsidR="0096707F" w:rsidRDefault="0096707F" w:rsidP="0096707F">
      <w:pPr>
        <w:ind w:firstLine="4502"/>
        <w:jc w:val="both"/>
      </w:pPr>
    </w:p>
    <w:p w14:paraId="4F01EC6F" w14:textId="77777777" w:rsidR="0096707F" w:rsidRDefault="0096707F" w:rsidP="0096707F">
      <w:pPr>
        <w:ind w:firstLine="4502"/>
        <w:jc w:val="both"/>
      </w:pPr>
      <w:r w:rsidRPr="0087656E">
        <w:rPr>
          <w:b/>
          <w:bCs/>
        </w:rPr>
        <w:t>Art. 435.</w:t>
      </w:r>
      <w:r>
        <w:t xml:space="preserve"> Deverá ser prevista uma faixa impermeável, com no mínimo 0,60m (sessenta centímetros), acima das pias de cozinha e dos tanques para lavagem de roupas e serviços em geral.</w:t>
      </w:r>
    </w:p>
    <w:p w14:paraId="17D831CC" w14:textId="77777777" w:rsidR="0096707F" w:rsidRDefault="0096707F" w:rsidP="0096707F">
      <w:pPr>
        <w:ind w:firstLine="4502"/>
        <w:jc w:val="both"/>
      </w:pPr>
    </w:p>
    <w:p w14:paraId="5BFB1FEC" w14:textId="1B45DB4A" w:rsidR="0096707F" w:rsidRDefault="0096707F" w:rsidP="0096707F">
      <w:pPr>
        <w:ind w:firstLine="4502"/>
        <w:jc w:val="both"/>
      </w:pPr>
      <w:r w:rsidRPr="0087656E">
        <w:rPr>
          <w:b/>
          <w:bCs/>
        </w:rPr>
        <w:t>Art. 436.</w:t>
      </w:r>
      <w:r>
        <w:t xml:space="preserve"> É obrigatória a ligação das unidades habitacionais de interesse social às redes urbanas de água e esgotos.</w:t>
      </w:r>
    </w:p>
    <w:p w14:paraId="4C047F25" w14:textId="77777777" w:rsidR="0096707F" w:rsidRDefault="0096707F" w:rsidP="0096707F">
      <w:pPr>
        <w:ind w:firstLine="4502"/>
        <w:jc w:val="both"/>
      </w:pPr>
    </w:p>
    <w:p w14:paraId="638E832F" w14:textId="35724441" w:rsidR="0096707F" w:rsidRDefault="0096707F" w:rsidP="0096707F">
      <w:pPr>
        <w:ind w:firstLine="4502"/>
        <w:jc w:val="both"/>
      </w:pPr>
      <w:r w:rsidRPr="0087656E">
        <w:rPr>
          <w:b/>
          <w:bCs/>
        </w:rPr>
        <w:t>Parágrafo único.</w:t>
      </w:r>
      <w:r>
        <w:t xml:space="preserve"> De acordo com determinação do órgão responsável pelo abastecimento de água e </w:t>
      </w:r>
      <w:r w:rsidR="0087656E">
        <w:t>tratamento</w:t>
      </w:r>
      <w:r>
        <w:t xml:space="preserve"> de esgoto, poderão ser adotadas medidas alternativas para o disposto no caput deste artigo.</w:t>
      </w:r>
    </w:p>
    <w:p w14:paraId="6D4B8C9F" w14:textId="77777777" w:rsidR="0096707F" w:rsidRDefault="0096707F" w:rsidP="0096707F">
      <w:pPr>
        <w:ind w:firstLine="4502"/>
        <w:jc w:val="both"/>
      </w:pPr>
    </w:p>
    <w:p w14:paraId="065E94D8" w14:textId="77777777" w:rsidR="0096707F" w:rsidRDefault="0096707F" w:rsidP="0096707F">
      <w:pPr>
        <w:ind w:firstLine="4502"/>
        <w:jc w:val="both"/>
      </w:pPr>
      <w:r w:rsidRPr="0087656E">
        <w:rPr>
          <w:b/>
          <w:bCs/>
        </w:rPr>
        <w:t>Art. 437.</w:t>
      </w:r>
      <w:r>
        <w:t xml:space="preserve"> O projeto e a execução de habitações de interesse social, embora devam observar as disposições relativas à Aprovação de Projetos, gozarão em caráter excepcional das permissões especiais, estabelecidas neste Capítulo.</w:t>
      </w:r>
    </w:p>
    <w:p w14:paraId="7580D74A" w14:textId="77777777" w:rsidR="0096707F" w:rsidRDefault="0096707F" w:rsidP="0096707F">
      <w:pPr>
        <w:ind w:firstLine="4502"/>
        <w:jc w:val="both"/>
      </w:pPr>
    </w:p>
    <w:p w14:paraId="6AD03441" w14:textId="77777777" w:rsidR="0096707F" w:rsidRDefault="0096707F" w:rsidP="0096707F">
      <w:pPr>
        <w:ind w:firstLine="4502"/>
        <w:jc w:val="both"/>
      </w:pPr>
      <w:r w:rsidRPr="0087656E">
        <w:rPr>
          <w:b/>
          <w:bCs/>
        </w:rPr>
        <w:t>Art. 438.</w:t>
      </w:r>
      <w:r>
        <w:t xml:space="preserve"> A produção de habitação de interesse social poderá ocorrer fora do perímetro das Zonas Especiais de Interesse Social - ZEIS, desde que obedeça aos parâmetros urbanísticos previstos pela Lei de Ordenamento do Uso e Ocupação do Solo e pela Lei de Parcelamento do Solo Urbano, especialmente a área privativa mínima de terreno, onde houver, para o local em que se encontra, e às disposições desta lei complementar.</w:t>
      </w:r>
    </w:p>
    <w:p w14:paraId="5071A3EA" w14:textId="77777777" w:rsidR="0096707F" w:rsidRDefault="0096707F" w:rsidP="0096707F">
      <w:pPr>
        <w:ind w:firstLine="4502"/>
        <w:jc w:val="both"/>
      </w:pPr>
    </w:p>
    <w:p w14:paraId="4090DA49" w14:textId="7873393D" w:rsidR="0087656E" w:rsidRDefault="0096707F" w:rsidP="0087656E">
      <w:pPr>
        <w:jc w:val="center"/>
        <w:rPr>
          <w:b/>
          <w:bCs/>
        </w:rPr>
      </w:pPr>
      <w:r w:rsidRPr="0087656E">
        <w:rPr>
          <w:b/>
          <w:bCs/>
        </w:rPr>
        <w:t>Seção III</w:t>
      </w:r>
    </w:p>
    <w:p w14:paraId="428DB0EC" w14:textId="77777777" w:rsidR="0087656E" w:rsidRDefault="0087656E" w:rsidP="0087656E">
      <w:pPr>
        <w:jc w:val="center"/>
        <w:rPr>
          <w:b/>
          <w:bCs/>
        </w:rPr>
      </w:pPr>
    </w:p>
    <w:p w14:paraId="32AA1D0D" w14:textId="1012F6AB" w:rsidR="0096707F" w:rsidRPr="0087656E" w:rsidRDefault="0096707F" w:rsidP="0087656E">
      <w:pPr>
        <w:jc w:val="center"/>
        <w:rPr>
          <w:b/>
          <w:bCs/>
        </w:rPr>
      </w:pPr>
      <w:r w:rsidRPr="0087656E">
        <w:rPr>
          <w:b/>
          <w:bCs/>
        </w:rPr>
        <w:t>Das Edificações para Usos Comerciais e de Serviços</w:t>
      </w:r>
    </w:p>
    <w:p w14:paraId="43295BC8" w14:textId="77777777" w:rsidR="0096707F" w:rsidRPr="0087656E" w:rsidRDefault="0096707F" w:rsidP="0087656E">
      <w:pPr>
        <w:jc w:val="center"/>
        <w:rPr>
          <w:b/>
          <w:bCs/>
        </w:rPr>
      </w:pPr>
    </w:p>
    <w:p w14:paraId="146F494A" w14:textId="7767C5E1" w:rsidR="0087656E" w:rsidRDefault="0096707F" w:rsidP="0087656E">
      <w:pPr>
        <w:jc w:val="center"/>
        <w:rPr>
          <w:b/>
          <w:bCs/>
        </w:rPr>
      </w:pPr>
      <w:r w:rsidRPr="0087656E">
        <w:rPr>
          <w:b/>
          <w:bCs/>
        </w:rPr>
        <w:t>Subseção I</w:t>
      </w:r>
    </w:p>
    <w:p w14:paraId="28B7EECC" w14:textId="77777777" w:rsidR="0087656E" w:rsidRDefault="0087656E" w:rsidP="0087656E">
      <w:pPr>
        <w:jc w:val="center"/>
        <w:rPr>
          <w:b/>
          <w:bCs/>
        </w:rPr>
      </w:pPr>
    </w:p>
    <w:p w14:paraId="24B2DC41" w14:textId="0C5B617F" w:rsidR="0096707F" w:rsidRPr="0087656E" w:rsidRDefault="0096707F" w:rsidP="0087656E">
      <w:pPr>
        <w:jc w:val="center"/>
        <w:rPr>
          <w:b/>
          <w:bCs/>
        </w:rPr>
      </w:pPr>
      <w:r w:rsidRPr="0087656E">
        <w:rPr>
          <w:b/>
          <w:bCs/>
        </w:rPr>
        <w:t>Dos Prédios Comerciais e de Serviços</w:t>
      </w:r>
    </w:p>
    <w:p w14:paraId="7CB85FDC" w14:textId="77777777" w:rsidR="0096707F" w:rsidRPr="0087656E" w:rsidRDefault="0096707F" w:rsidP="0096707F">
      <w:pPr>
        <w:ind w:firstLine="4502"/>
        <w:jc w:val="both"/>
        <w:rPr>
          <w:b/>
          <w:bCs/>
        </w:rPr>
      </w:pPr>
    </w:p>
    <w:p w14:paraId="4842683E" w14:textId="77777777" w:rsidR="0096707F" w:rsidRDefault="0096707F" w:rsidP="0096707F">
      <w:pPr>
        <w:ind w:firstLine="4502"/>
        <w:jc w:val="both"/>
      </w:pPr>
      <w:r w:rsidRPr="0087656E">
        <w:rPr>
          <w:b/>
          <w:bCs/>
        </w:rPr>
        <w:t>Art. 439.</w:t>
      </w:r>
      <w:r>
        <w:t xml:space="preserve"> As edificações para usos comerciais e de serviços, além de atender às disposições da presente lei complementar, que lhes forem aplicáveis, deverão ter pé-direito livre mínimo de 3,00m (três metros), no pavimento térreo, independente do uso.</w:t>
      </w:r>
    </w:p>
    <w:p w14:paraId="36A5ECF6" w14:textId="77777777" w:rsidR="0096707F" w:rsidRDefault="0096707F" w:rsidP="0096707F">
      <w:pPr>
        <w:ind w:firstLine="4502"/>
        <w:jc w:val="both"/>
      </w:pPr>
    </w:p>
    <w:p w14:paraId="16807C6D" w14:textId="77777777" w:rsidR="0096707F" w:rsidRDefault="0096707F" w:rsidP="0096707F">
      <w:pPr>
        <w:ind w:firstLine="4502"/>
        <w:jc w:val="both"/>
      </w:pPr>
      <w:r w:rsidRPr="0087656E">
        <w:rPr>
          <w:b/>
          <w:bCs/>
        </w:rPr>
        <w:t>Parágrafo único.</w:t>
      </w:r>
      <w:r>
        <w:t xml:space="preserve"> Quando se tratar de adaptação de edificação existente, poderá ser admitida a redução do pé-direito livre mínimo para até 2,60m (dois metros e setenta centímetros), no pavimento térreo, independente do uso.</w:t>
      </w:r>
    </w:p>
    <w:p w14:paraId="5A321A04" w14:textId="77777777" w:rsidR="0096707F" w:rsidRDefault="0096707F" w:rsidP="0096707F">
      <w:pPr>
        <w:ind w:firstLine="4502"/>
        <w:jc w:val="both"/>
      </w:pPr>
    </w:p>
    <w:p w14:paraId="4F1D030A" w14:textId="3FBA3444" w:rsidR="0096707F" w:rsidRDefault="0096707F" w:rsidP="0096707F">
      <w:pPr>
        <w:ind w:firstLine="4502"/>
        <w:jc w:val="both"/>
      </w:pPr>
      <w:r w:rsidRPr="0087656E">
        <w:rPr>
          <w:b/>
          <w:bCs/>
        </w:rPr>
        <w:t>Art. 440.</w:t>
      </w:r>
      <w:r>
        <w:t xml:space="preserve"> As edificações para usos comerciais e de serviços terão seus compartimentos e dimensionamentos conforme o estabelecido no Anexo 03, integrante desta lei complementar, devendo observar o </w:t>
      </w:r>
      <w:r w:rsidR="0087656E">
        <w:t>programa</w:t>
      </w:r>
      <w:r>
        <w:t xml:space="preserve"> mínimo de:</w:t>
      </w:r>
    </w:p>
    <w:p w14:paraId="55F42A5A" w14:textId="77777777" w:rsidR="0096707F" w:rsidRDefault="0096707F" w:rsidP="0096707F">
      <w:pPr>
        <w:ind w:firstLine="4502"/>
        <w:jc w:val="both"/>
      </w:pPr>
      <w:r>
        <w:t xml:space="preserve"> </w:t>
      </w:r>
    </w:p>
    <w:p w14:paraId="1309AE91" w14:textId="01FE8197" w:rsidR="0096707F" w:rsidRDefault="0096707F" w:rsidP="0096707F">
      <w:pPr>
        <w:ind w:firstLine="4502"/>
        <w:jc w:val="both"/>
      </w:pPr>
      <w:r w:rsidRPr="0087656E">
        <w:rPr>
          <w:b/>
          <w:bCs/>
        </w:rPr>
        <w:t>I</w:t>
      </w:r>
      <w:r w:rsidR="0087656E" w:rsidRPr="0087656E">
        <w:rPr>
          <w:b/>
          <w:bCs/>
        </w:rPr>
        <w:t xml:space="preserve"> </w:t>
      </w:r>
      <w:r w:rsidRPr="0087656E">
        <w:rPr>
          <w:b/>
          <w:bCs/>
        </w:rPr>
        <w:t>-</w:t>
      </w:r>
      <w:r>
        <w:t xml:space="preserve"> </w:t>
      </w:r>
      <w:proofErr w:type="gramStart"/>
      <w:r>
        <w:t>copa</w:t>
      </w:r>
      <w:proofErr w:type="gramEnd"/>
      <w:r>
        <w:t xml:space="preserve"> (quando pos</w:t>
      </w:r>
      <w:r w:rsidR="0087656E">
        <w:t>s</w:t>
      </w:r>
      <w:r>
        <w:t>ui</w:t>
      </w:r>
      <w:r w:rsidR="0087656E">
        <w:t>r</w:t>
      </w:r>
      <w:r>
        <w:t xml:space="preserve"> até 30 (trinta) </w:t>
      </w:r>
      <w:r w:rsidR="0087656E">
        <w:t xml:space="preserve">funcionários) ou Refeitório (quando) </w:t>
      </w:r>
      <w:r>
        <w:t>po</w:t>
      </w:r>
      <w:r w:rsidR="0087656E">
        <w:t>s</w:t>
      </w:r>
      <w:r>
        <w:t>suir mais que 30 (trinta) funcion</w:t>
      </w:r>
      <w:r w:rsidR="0087656E">
        <w:t>á</w:t>
      </w:r>
      <w:r>
        <w:t>rio</w:t>
      </w:r>
      <w:r w:rsidR="0087656E">
        <w:t xml:space="preserve">s) </w:t>
      </w:r>
      <w:r>
        <w:t>com ponto de</w:t>
      </w:r>
      <w:r w:rsidR="0087656E">
        <w:t xml:space="preserve"> água para lavagem das mãos;</w:t>
      </w:r>
    </w:p>
    <w:p w14:paraId="7E0F114B" w14:textId="77777777" w:rsidR="0096707F" w:rsidRDefault="0096707F" w:rsidP="0096707F">
      <w:pPr>
        <w:ind w:firstLine="4502"/>
        <w:jc w:val="both"/>
      </w:pPr>
      <w:r>
        <w:t xml:space="preserve"> </w:t>
      </w:r>
    </w:p>
    <w:p w14:paraId="0BCAF027" w14:textId="7271A9F4" w:rsidR="0096707F" w:rsidRDefault="0096707F" w:rsidP="0096707F">
      <w:pPr>
        <w:ind w:firstLine="4502"/>
        <w:jc w:val="both"/>
      </w:pPr>
      <w:r w:rsidRPr="0087656E">
        <w:rPr>
          <w:b/>
          <w:bCs/>
        </w:rPr>
        <w:lastRenderedPageBreak/>
        <w:t>II</w:t>
      </w:r>
      <w:r w:rsidR="0087656E" w:rsidRPr="0087656E">
        <w:rPr>
          <w:b/>
          <w:bCs/>
        </w:rPr>
        <w:t xml:space="preserve"> </w:t>
      </w:r>
      <w:r w:rsidRPr="0087656E">
        <w:rPr>
          <w:b/>
          <w:bCs/>
        </w:rPr>
        <w:t>-</w:t>
      </w:r>
      <w:r>
        <w:t xml:space="preserve"> </w:t>
      </w:r>
      <w:proofErr w:type="gramStart"/>
      <w:r>
        <w:t>sanitário</w:t>
      </w:r>
      <w:proofErr w:type="gramEnd"/>
      <w:r>
        <w:t xml:space="preserve"> público, de acordo com os Anexos 03 e 04, integrantes desta lei complementar;</w:t>
      </w:r>
    </w:p>
    <w:p w14:paraId="2F5E2196" w14:textId="77777777" w:rsidR="0087656E" w:rsidRDefault="0087656E" w:rsidP="0096707F">
      <w:pPr>
        <w:ind w:firstLine="4502"/>
        <w:jc w:val="both"/>
      </w:pPr>
    </w:p>
    <w:p w14:paraId="584C6C21" w14:textId="5012467C" w:rsidR="0096707F" w:rsidRDefault="0096707F" w:rsidP="0096707F">
      <w:pPr>
        <w:ind w:firstLine="4502"/>
        <w:jc w:val="both"/>
      </w:pPr>
      <w:r w:rsidRPr="0087656E">
        <w:rPr>
          <w:b/>
          <w:bCs/>
        </w:rPr>
        <w:t>III</w:t>
      </w:r>
      <w:r w:rsidR="0087656E" w:rsidRPr="0087656E">
        <w:rPr>
          <w:b/>
          <w:bCs/>
        </w:rPr>
        <w:t xml:space="preserve"> </w:t>
      </w:r>
      <w:r w:rsidRPr="0087656E">
        <w:rPr>
          <w:b/>
          <w:bCs/>
        </w:rPr>
        <w:t>-</w:t>
      </w:r>
      <w:r>
        <w:t xml:space="preserve"> vestiário, quando necessário, de acordo com os Anexos 03 e 04,</w:t>
      </w:r>
      <w:r w:rsidR="0087656E">
        <w:t xml:space="preserve"> </w:t>
      </w:r>
      <w:r>
        <w:t>integrantes desta lei complementar;</w:t>
      </w:r>
    </w:p>
    <w:p w14:paraId="3481F2D2" w14:textId="77777777" w:rsidR="0087656E" w:rsidRDefault="0087656E" w:rsidP="0096707F">
      <w:pPr>
        <w:ind w:firstLine="4502"/>
        <w:jc w:val="both"/>
      </w:pPr>
    </w:p>
    <w:p w14:paraId="06DD062F" w14:textId="60308626" w:rsidR="0096707F" w:rsidRDefault="0096707F" w:rsidP="0096707F">
      <w:pPr>
        <w:ind w:firstLine="4502"/>
        <w:jc w:val="both"/>
      </w:pPr>
      <w:r w:rsidRPr="0087656E">
        <w:rPr>
          <w:b/>
          <w:bCs/>
        </w:rPr>
        <w:t>IV</w:t>
      </w:r>
      <w:r w:rsidR="0087656E" w:rsidRPr="0087656E">
        <w:rPr>
          <w:b/>
          <w:bCs/>
        </w:rPr>
        <w:t xml:space="preserve"> </w:t>
      </w:r>
      <w:r w:rsidRPr="0087656E">
        <w:rPr>
          <w:b/>
          <w:bCs/>
        </w:rPr>
        <w:t>-</w:t>
      </w:r>
      <w:r>
        <w:t xml:space="preserve"> </w:t>
      </w:r>
      <w:proofErr w:type="gramStart"/>
      <w:r>
        <w:t>depósito</w:t>
      </w:r>
      <w:proofErr w:type="gramEnd"/>
      <w:r>
        <w:t xml:space="preserve"> de material de limpeza;</w:t>
      </w:r>
      <w:r w:rsidR="0087656E">
        <w:t xml:space="preserve"> e</w:t>
      </w:r>
    </w:p>
    <w:p w14:paraId="05E43119" w14:textId="77777777" w:rsidR="0087656E" w:rsidRDefault="0087656E" w:rsidP="0096707F">
      <w:pPr>
        <w:ind w:firstLine="4502"/>
        <w:jc w:val="both"/>
      </w:pPr>
    </w:p>
    <w:p w14:paraId="6842E488" w14:textId="1D525019" w:rsidR="0096707F" w:rsidRDefault="0096707F" w:rsidP="0096707F">
      <w:pPr>
        <w:ind w:firstLine="4502"/>
        <w:jc w:val="both"/>
      </w:pPr>
      <w:r w:rsidRPr="0087656E">
        <w:rPr>
          <w:b/>
          <w:bCs/>
        </w:rPr>
        <w:t>V</w:t>
      </w:r>
      <w:r w:rsidR="0087656E" w:rsidRPr="0087656E">
        <w:rPr>
          <w:b/>
          <w:bCs/>
        </w:rPr>
        <w:t xml:space="preserve"> </w:t>
      </w:r>
      <w:r w:rsidRPr="0087656E">
        <w:rPr>
          <w:b/>
          <w:bCs/>
        </w:rPr>
        <w:t>-</w:t>
      </w:r>
      <w:r>
        <w:t xml:space="preserve"> </w:t>
      </w:r>
      <w:proofErr w:type="gramStart"/>
      <w:r>
        <w:t>sala</w:t>
      </w:r>
      <w:proofErr w:type="gramEnd"/>
      <w:r>
        <w:t xml:space="preserve"> para Administração (para os estabelecimentos </w:t>
      </w:r>
      <w:proofErr w:type="spellStart"/>
      <w:r>
        <w:t>multicomerciais</w:t>
      </w:r>
      <w:proofErr w:type="spellEnd"/>
      <w:r>
        <w:t>).</w:t>
      </w:r>
    </w:p>
    <w:p w14:paraId="69461CBB" w14:textId="77777777" w:rsidR="0096707F" w:rsidRDefault="0096707F" w:rsidP="0096707F">
      <w:pPr>
        <w:ind w:firstLine="4502"/>
        <w:jc w:val="both"/>
      </w:pPr>
    </w:p>
    <w:p w14:paraId="41C91E48" w14:textId="30C48A4D" w:rsidR="0096707F" w:rsidRDefault="0096707F" w:rsidP="0096707F">
      <w:pPr>
        <w:ind w:firstLine="4502"/>
        <w:jc w:val="both"/>
      </w:pPr>
      <w:r w:rsidRPr="0087656E">
        <w:rPr>
          <w:b/>
          <w:bCs/>
        </w:rPr>
        <w:t>§ 1</w:t>
      </w:r>
      <w:r w:rsidR="003C0269">
        <w:rPr>
          <w:b/>
          <w:bCs/>
        </w:rPr>
        <w:t>º</w:t>
      </w:r>
      <w:r>
        <w:t xml:space="preserve"> O refeitório terá área de 1,00m</w:t>
      </w:r>
      <w:r w:rsidR="0087656E">
        <w:t>²</w:t>
      </w:r>
      <w:r>
        <w:t xml:space="preserve"> (um metro quadrado) por usuário, abrigando, de cada vez, 1/10 (um décimo) do total de empregados por turno de trabalho, sendo</w:t>
      </w:r>
      <w:r w:rsidR="0087656E">
        <w:t xml:space="preserve"> </w:t>
      </w:r>
      <w:r>
        <w:t>este turno o que tiver maior número de empregados,</w:t>
      </w:r>
      <w:r w:rsidR="0087656E">
        <w:t xml:space="preserve"> </w:t>
      </w:r>
      <w:r>
        <w:t>sendo permitida a redução par</w:t>
      </w:r>
      <w:r w:rsidR="0087656E">
        <w:t xml:space="preserve">a </w:t>
      </w:r>
      <w:r>
        <w:t>1/20 (um vigésimo) do total de empregados por turno de trabalho, quando for oferecido o benefício de vale-refeição.</w:t>
      </w:r>
    </w:p>
    <w:p w14:paraId="5B9B7CA8" w14:textId="77777777" w:rsidR="0096707F" w:rsidRDefault="0096707F" w:rsidP="0096707F">
      <w:pPr>
        <w:ind w:firstLine="4502"/>
        <w:jc w:val="both"/>
      </w:pPr>
    </w:p>
    <w:p w14:paraId="770A2453" w14:textId="66CF114E" w:rsidR="0096707F" w:rsidRDefault="0096707F" w:rsidP="0096707F">
      <w:pPr>
        <w:ind w:firstLine="4502"/>
        <w:jc w:val="both"/>
      </w:pPr>
      <w:r w:rsidRPr="0087656E">
        <w:rPr>
          <w:b/>
          <w:bCs/>
        </w:rPr>
        <w:t>§ 2º</w:t>
      </w:r>
      <w:r>
        <w:t xml:space="preserve"> Todo estabelecimento em que a atividade exija a troca de roupa ou o uso de uniforme, ou similar, deverá ser dotado de local apropriado para vestiário, separados por sexo, com armários individuais e chuveiro e quando possível poderão ser conjugados com os sanitários.</w:t>
      </w:r>
    </w:p>
    <w:p w14:paraId="5B20888D" w14:textId="77777777" w:rsidR="0096707F" w:rsidRDefault="0096707F" w:rsidP="0096707F">
      <w:pPr>
        <w:ind w:firstLine="4502"/>
        <w:jc w:val="both"/>
      </w:pPr>
    </w:p>
    <w:p w14:paraId="1D44F937" w14:textId="45665532" w:rsidR="0087656E" w:rsidRPr="0087656E" w:rsidRDefault="0096707F" w:rsidP="0087656E">
      <w:pPr>
        <w:jc w:val="center"/>
        <w:rPr>
          <w:b/>
          <w:bCs/>
        </w:rPr>
      </w:pPr>
      <w:r w:rsidRPr="0087656E">
        <w:rPr>
          <w:b/>
          <w:bCs/>
        </w:rPr>
        <w:t>Subseção II</w:t>
      </w:r>
    </w:p>
    <w:p w14:paraId="3DB58E92" w14:textId="77777777" w:rsidR="0087656E" w:rsidRPr="0087656E" w:rsidRDefault="0087656E" w:rsidP="0087656E">
      <w:pPr>
        <w:jc w:val="center"/>
        <w:rPr>
          <w:b/>
          <w:bCs/>
        </w:rPr>
      </w:pPr>
    </w:p>
    <w:p w14:paraId="0A236191" w14:textId="7A19754A" w:rsidR="0096707F" w:rsidRPr="0087656E" w:rsidRDefault="0096707F" w:rsidP="0087656E">
      <w:pPr>
        <w:jc w:val="center"/>
        <w:rPr>
          <w:b/>
          <w:bCs/>
        </w:rPr>
      </w:pPr>
      <w:r w:rsidRPr="0087656E">
        <w:rPr>
          <w:b/>
          <w:bCs/>
        </w:rPr>
        <w:t>Dos Serviços de Alimentação</w:t>
      </w:r>
    </w:p>
    <w:p w14:paraId="0A62B113" w14:textId="77777777" w:rsidR="0096707F" w:rsidRPr="0087656E" w:rsidRDefault="0096707F" w:rsidP="0096707F">
      <w:pPr>
        <w:ind w:firstLine="4502"/>
        <w:jc w:val="both"/>
        <w:rPr>
          <w:b/>
          <w:bCs/>
        </w:rPr>
      </w:pPr>
    </w:p>
    <w:p w14:paraId="072FDEA0" w14:textId="6E1E9010" w:rsidR="0096707F" w:rsidRDefault="0096707F" w:rsidP="0096707F">
      <w:pPr>
        <w:ind w:firstLine="4502"/>
        <w:jc w:val="both"/>
      </w:pPr>
      <w:r w:rsidRPr="0087656E">
        <w:rPr>
          <w:b/>
          <w:bCs/>
        </w:rPr>
        <w:t>Art. 441.</w:t>
      </w:r>
      <w:r>
        <w:t xml:space="preserve"> As edificações que contenham serviços de alimentação, mesmo que essa não seja a atividade principal do estabelecimento, deverão dispor, além dos ambientes indicados na Subseção anterior, no mínimo, dos seguintes ambientes: cozinha ou copa, quando houver manuseamento dos alimentos, despensa ou depósito de gêneros alimentícios e compartimento de refeições, quando houver consumo no local.</w:t>
      </w:r>
    </w:p>
    <w:p w14:paraId="527C66DB" w14:textId="77777777" w:rsidR="0096707F" w:rsidRDefault="0096707F" w:rsidP="0096707F">
      <w:pPr>
        <w:ind w:firstLine="4502"/>
        <w:jc w:val="both"/>
      </w:pPr>
    </w:p>
    <w:p w14:paraId="0982CB62" w14:textId="77777777" w:rsidR="0096707F" w:rsidRDefault="0096707F" w:rsidP="0096707F">
      <w:pPr>
        <w:ind w:firstLine="4502"/>
        <w:jc w:val="both"/>
      </w:pPr>
      <w:r w:rsidRPr="0087656E">
        <w:rPr>
          <w:b/>
          <w:bCs/>
        </w:rPr>
        <w:t>Parágrafo único.</w:t>
      </w:r>
      <w:r>
        <w:t xml:space="preserve"> Os ambientes descritos no caput deste artigo deverão compor o programa da edificação em função das exigências e das necessidades que a atividade requer.</w:t>
      </w:r>
    </w:p>
    <w:p w14:paraId="79C130AF" w14:textId="77777777" w:rsidR="0096707F" w:rsidRDefault="0096707F" w:rsidP="0096707F">
      <w:pPr>
        <w:ind w:firstLine="4502"/>
        <w:jc w:val="both"/>
      </w:pPr>
    </w:p>
    <w:p w14:paraId="0375B1B9" w14:textId="73D89679" w:rsidR="0096707F" w:rsidRDefault="0096707F" w:rsidP="0096707F">
      <w:pPr>
        <w:ind w:firstLine="4502"/>
        <w:jc w:val="both"/>
      </w:pPr>
      <w:r w:rsidRPr="0087656E">
        <w:rPr>
          <w:b/>
          <w:bCs/>
        </w:rPr>
        <w:t>Art. 442.</w:t>
      </w:r>
      <w:r>
        <w:t xml:space="preserve"> Os</w:t>
      </w:r>
      <w:r w:rsidR="00C21013">
        <w:t xml:space="preserve"> </w:t>
      </w:r>
      <w:r>
        <w:t xml:space="preserve">compartimentos de consumo de alimento deverão possuir instalação mecânica de renovação de ar quando não dispuserem de aberturas externas </w:t>
      </w:r>
      <w:r w:rsidR="00C21013">
        <w:t>em</w:t>
      </w:r>
      <w:r>
        <w:t>, pelo menos, 2 (duas) de suas faces.</w:t>
      </w:r>
    </w:p>
    <w:p w14:paraId="552FBB55" w14:textId="77777777" w:rsidR="0096707F" w:rsidRDefault="0096707F" w:rsidP="0096707F">
      <w:pPr>
        <w:ind w:firstLine="4502"/>
        <w:jc w:val="both"/>
      </w:pPr>
    </w:p>
    <w:p w14:paraId="23327D67" w14:textId="77777777" w:rsidR="0096707F" w:rsidRDefault="0096707F" w:rsidP="0096707F">
      <w:pPr>
        <w:ind w:firstLine="4502"/>
        <w:jc w:val="both"/>
      </w:pPr>
      <w:r w:rsidRPr="0087656E">
        <w:rPr>
          <w:b/>
          <w:bCs/>
        </w:rPr>
        <w:t>Art. 443.</w:t>
      </w:r>
      <w:r>
        <w:t xml:space="preserve"> Os serviços de alimentação, mesmo quando no interior de estabelecimentos comerciais e de serviços, deverão atender ao que segue:·</w:t>
      </w:r>
    </w:p>
    <w:p w14:paraId="6301A3DE" w14:textId="77777777" w:rsidR="0096707F" w:rsidRDefault="0096707F" w:rsidP="0096707F">
      <w:pPr>
        <w:ind w:firstLine="4502"/>
        <w:jc w:val="both"/>
      </w:pPr>
    </w:p>
    <w:p w14:paraId="50F8787A" w14:textId="2EAB650B" w:rsidR="0096707F" w:rsidRDefault="0087656E" w:rsidP="0096707F">
      <w:pPr>
        <w:ind w:firstLine="4502"/>
        <w:jc w:val="both"/>
      </w:pPr>
      <w:r w:rsidRPr="00C21013">
        <w:rPr>
          <w:b/>
          <w:bCs/>
        </w:rPr>
        <w:t>I</w:t>
      </w:r>
      <w:r w:rsidR="0096707F" w:rsidRPr="00C21013">
        <w:rPr>
          <w:b/>
          <w:bCs/>
        </w:rPr>
        <w:t xml:space="preserve"> -</w:t>
      </w:r>
      <w:r w:rsidR="0096707F">
        <w:t xml:space="preserve"> os pisos e as paredes deverão ser revestidos conforme o estabelecido no Anexo 02, que integra esta lei complementar;</w:t>
      </w:r>
    </w:p>
    <w:p w14:paraId="59F7F98A" w14:textId="77777777" w:rsidR="00C21013" w:rsidRDefault="00C21013" w:rsidP="0096707F">
      <w:pPr>
        <w:ind w:firstLine="4502"/>
        <w:jc w:val="both"/>
      </w:pPr>
    </w:p>
    <w:p w14:paraId="6732D1AF" w14:textId="1E79FE69" w:rsidR="0096707F" w:rsidRDefault="0096707F" w:rsidP="0096707F">
      <w:pPr>
        <w:ind w:firstLine="4502"/>
        <w:jc w:val="both"/>
      </w:pPr>
      <w:r w:rsidRPr="00C21013">
        <w:rPr>
          <w:b/>
          <w:bCs/>
        </w:rPr>
        <w:t>II</w:t>
      </w:r>
      <w:r w:rsidR="0087656E" w:rsidRPr="00C21013">
        <w:rPr>
          <w:b/>
          <w:bCs/>
        </w:rPr>
        <w:t xml:space="preserve"> </w:t>
      </w:r>
      <w:r w:rsidRPr="00C21013">
        <w:rPr>
          <w:b/>
          <w:bCs/>
        </w:rPr>
        <w:t>-</w:t>
      </w:r>
      <w:r>
        <w:t xml:space="preserve"> </w:t>
      </w:r>
      <w:proofErr w:type="gramStart"/>
      <w:r>
        <w:t>ponto</w:t>
      </w:r>
      <w:proofErr w:type="gramEnd"/>
      <w:r>
        <w:t xml:space="preserve"> de água para lavagem das mãos;</w:t>
      </w:r>
    </w:p>
    <w:p w14:paraId="70952FBC" w14:textId="77777777" w:rsidR="00C21013" w:rsidRDefault="00C21013" w:rsidP="0096707F">
      <w:pPr>
        <w:ind w:firstLine="4502"/>
        <w:jc w:val="both"/>
      </w:pPr>
    </w:p>
    <w:p w14:paraId="23A31FF6" w14:textId="1EFE7CB3" w:rsidR="0096707F" w:rsidRDefault="0096707F" w:rsidP="0096707F">
      <w:pPr>
        <w:ind w:firstLine="4502"/>
        <w:jc w:val="both"/>
      </w:pPr>
      <w:r w:rsidRPr="00C21013">
        <w:rPr>
          <w:b/>
          <w:bCs/>
        </w:rPr>
        <w:lastRenderedPageBreak/>
        <w:t>III</w:t>
      </w:r>
      <w:r w:rsidR="0087656E" w:rsidRPr="00C21013">
        <w:rPr>
          <w:b/>
          <w:bCs/>
        </w:rPr>
        <w:t xml:space="preserve"> –</w:t>
      </w:r>
      <w:r w:rsidR="0087656E">
        <w:t xml:space="preserve"> </w:t>
      </w:r>
      <w:r>
        <w:t>a</w:t>
      </w:r>
      <w:r w:rsidR="0087656E">
        <w:t xml:space="preserve"> </w:t>
      </w:r>
      <w:r>
        <w:t>cozinha</w:t>
      </w:r>
      <w:r w:rsidR="0087656E">
        <w:t xml:space="preserve"> </w:t>
      </w:r>
      <w:r>
        <w:t>deverá ter sistema para filtragem e retenção</w:t>
      </w:r>
      <w:r w:rsidR="0087656E">
        <w:t xml:space="preserve"> </w:t>
      </w:r>
      <w:r>
        <w:t>de</w:t>
      </w:r>
      <w:r w:rsidR="0087656E">
        <w:t xml:space="preserve"> </w:t>
      </w:r>
      <w:r>
        <w:t>gordura</w:t>
      </w:r>
      <w:r w:rsidR="0087656E">
        <w:t xml:space="preserve"> </w:t>
      </w:r>
      <w:r>
        <w:t>e</w:t>
      </w:r>
      <w:r w:rsidR="0087656E">
        <w:t xml:space="preserve"> </w:t>
      </w:r>
      <w:r>
        <w:t>remoção de vapores e fumaças para o exterior, portas com mola e aberturas teladas;</w:t>
      </w:r>
    </w:p>
    <w:p w14:paraId="2DF9541D" w14:textId="77777777" w:rsidR="00C21013" w:rsidRDefault="00C21013" w:rsidP="0096707F">
      <w:pPr>
        <w:ind w:firstLine="4502"/>
        <w:jc w:val="both"/>
      </w:pPr>
    </w:p>
    <w:p w14:paraId="33374CBB" w14:textId="67E45CA9" w:rsidR="0096707F" w:rsidRDefault="0096707F" w:rsidP="0096707F">
      <w:pPr>
        <w:ind w:firstLine="4502"/>
        <w:jc w:val="both"/>
      </w:pPr>
      <w:r w:rsidRPr="00C21013">
        <w:rPr>
          <w:b/>
          <w:bCs/>
        </w:rPr>
        <w:t>IV</w:t>
      </w:r>
      <w:r w:rsidR="00C21013" w:rsidRPr="00C21013">
        <w:rPr>
          <w:b/>
          <w:bCs/>
        </w:rPr>
        <w:t xml:space="preserve"> </w:t>
      </w:r>
      <w:r w:rsidRPr="00C21013">
        <w:rPr>
          <w:b/>
          <w:bCs/>
        </w:rPr>
        <w:t>-</w:t>
      </w:r>
      <w:r>
        <w:t xml:space="preserve"> </w:t>
      </w:r>
      <w:proofErr w:type="gramStart"/>
      <w:r>
        <w:t>os</w:t>
      </w:r>
      <w:proofErr w:type="gramEnd"/>
      <w:r>
        <w:t xml:space="preserve"> sanitários deverão ser dispostos em planta, de tal forma, que permita sua utilização pelo público, em atendimento à proporção e aos critérios estabelecidos no Anexo 04, que integra esta lei complementar;</w:t>
      </w:r>
      <w:r w:rsidR="003C0269">
        <w:t xml:space="preserve"> e</w:t>
      </w:r>
    </w:p>
    <w:p w14:paraId="248165FB" w14:textId="77777777" w:rsidR="00C21013" w:rsidRDefault="00C21013" w:rsidP="0096707F">
      <w:pPr>
        <w:ind w:firstLine="4502"/>
        <w:jc w:val="both"/>
      </w:pPr>
    </w:p>
    <w:p w14:paraId="4379BC95" w14:textId="0478B3E7" w:rsidR="0096707F" w:rsidRDefault="0096707F" w:rsidP="0096707F">
      <w:pPr>
        <w:ind w:firstLine="4502"/>
        <w:jc w:val="both"/>
      </w:pPr>
      <w:r w:rsidRPr="00C21013">
        <w:rPr>
          <w:b/>
          <w:bCs/>
        </w:rPr>
        <w:t>V</w:t>
      </w:r>
      <w:r w:rsidR="00C21013" w:rsidRPr="00C21013">
        <w:rPr>
          <w:b/>
          <w:bCs/>
        </w:rPr>
        <w:t xml:space="preserve"> </w:t>
      </w:r>
      <w:r w:rsidRPr="00C21013">
        <w:rPr>
          <w:b/>
          <w:bCs/>
        </w:rPr>
        <w:t>-</w:t>
      </w:r>
      <w:r>
        <w:t xml:space="preserve"> </w:t>
      </w:r>
      <w:proofErr w:type="gramStart"/>
      <w:r>
        <w:t>sanitário</w:t>
      </w:r>
      <w:proofErr w:type="gramEnd"/>
      <w:r>
        <w:t xml:space="preserve"> para funcionários, de acordo com os Anexos 03 e 04, integrantes</w:t>
      </w:r>
      <w:r w:rsidR="00C21013">
        <w:t xml:space="preserve"> </w:t>
      </w:r>
      <w:r>
        <w:t>desta lei complementar.</w:t>
      </w:r>
    </w:p>
    <w:p w14:paraId="304473FA" w14:textId="77777777" w:rsidR="0096707F" w:rsidRDefault="0096707F" w:rsidP="0096707F">
      <w:pPr>
        <w:ind w:firstLine="4502"/>
        <w:jc w:val="both"/>
      </w:pPr>
    </w:p>
    <w:p w14:paraId="4D21FB1C" w14:textId="77777777" w:rsidR="0096707F" w:rsidRDefault="0096707F" w:rsidP="0096707F">
      <w:pPr>
        <w:ind w:firstLine="4502"/>
        <w:jc w:val="both"/>
      </w:pPr>
      <w:r w:rsidRPr="00C21013">
        <w:rPr>
          <w:b/>
          <w:bCs/>
        </w:rPr>
        <w:t>Art. 444.</w:t>
      </w:r>
      <w:r>
        <w:t xml:space="preserve"> Quando o empreendimento apresentar fomos, lareiras ou quaisquer dispositivos geradores de calor deverão os mesmos apresentar sistema de isolamento térmico adequado e deverão distar:</w:t>
      </w:r>
    </w:p>
    <w:p w14:paraId="2BAB5157" w14:textId="77777777" w:rsidR="0096707F" w:rsidRDefault="0096707F" w:rsidP="0096707F">
      <w:pPr>
        <w:ind w:firstLine="4502"/>
        <w:jc w:val="both"/>
      </w:pPr>
    </w:p>
    <w:p w14:paraId="665C4D38" w14:textId="3631DD89" w:rsidR="0096707F" w:rsidRDefault="0096707F" w:rsidP="0096707F">
      <w:pPr>
        <w:ind w:firstLine="4502"/>
        <w:jc w:val="both"/>
      </w:pPr>
      <w:r w:rsidRPr="00C21013">
        <w:rPr>
          <w:b/>
          <w:bCs/>
        </w:rPr>
        <w:t>I</w:t>
      </w:r>
      <w:r w:rsidR="00C21013" w:rsidRPr="00C21013">
        <w:rPr>
          <w:b/>
          <w:bCs/>
        </w:rPr>
        <w:t xml:space="preserve"> </w:t>
      </w:r>
      <w:r w:rsidRPr="00C21013">
        <w:rPr>
          <w:b/>
          <w:bCs/>
        </w:rPr>
        <w:t>-</w:t>
      </w:r>
      <w:r>
        <w:t xml:space="preserve"> </w:t>
      </w:r>
      <w:proofErr w:type="gramStart"/>
      <w:r>
        <w:t>no</w:t>
      </w:r>
      <w:proofErr w:type="gramEnd"/>
      <w:r>
        <w:t xml:space="preserve"> mínimo, 1,00m (um metro) do teto, sendo este espaço aumentado para 1,50m (um metro e cinquenta centímetros), pelos menos, quando houver pavimento superposto;</w:t>
      </w:r>
      <w:r w:rsidR="00C21013">
        <w:t xml:space="preserve"> e</w:t>
      </w:r>
    </w:p>
    <w:p w14:paraId="29AC8359" w14:textId="77777777" w:rsidR="00C21013" w:rsidRDefault="00C21013" w:rsidP="0096707F">
      <w:pPr>
        <w:ind w:firstLine="4502"/>
        <w:jc w:val="both"/>
      </w:pPr>
    </w:p>
    <w:p w14:paraId="7E0B5CA5" w14:textId="59CB78E4" w:rsidR="0096707F" w:rsidRDefault="0096707F" w:rsidP="0096707F">
      <w:pPr>
        <w:ind w:firstLine="4502"/>
        <w:jc w:val="both"/>
      </w:pPr>
      <w:r w:rsidRPr="00C21013">
        <w:rPr>
          <w:b/>
          <w:bCs/>
        </w:rPr>
        <w:t>II</w:t>
      </w:r>
      <w:r w:rsidR="00C21013" w:rsidRPr="00C21013">
        <w:rPr>
          <w:b/>
          <w:bCs/>
        </w:rPr>
        <w:t xml:space="preserve"> </w:t>
      </w:r>
      <w:r w:rsidRPr="00C21013">
        <w:rPr>
          <w:b/>
          <w:bCs/>
        </w:rPr>
        <w:t>-</w:t>
      </w:r>
      <w:r>
        <w:t xml:space="preserve"> </w:t>
      </w:r>
      <w:proofErr w:type="gramStart"/>
      <w:r>
        <w:t>no</w:t>
      </w:r>
      <w:proofErr w:type="gramEnd"/>
      <w:r>
        <w:t xml:space="preserve"> mínimo, 1,00m (um metro) das paredes da própria</w:t>
      </w:r>
      <w:r w:rsidR="00C21013">
        <w:t xml:space="preserve"> </w:t>
      </w:r>
      <w:r>
        <w:t>edificação e 1,50m (um metro e cinquenta centímetros) das divisas de lote.</w:t>
      </w:r>
    </w:p>
    <w:p w14:paraId="14EE1716" w14:textId="77777777" w:rsidR="0096707F" w:rsidRDefault="0096707F" w:rsidP="0096707F">
      <w:pPr>
        <w:ind w:firstLine="4502"/>
        <w:jc w:val="both"/>
      </w:pPr>
    </w:p>
    <w:p w14:paraId="0CF86543" w14:textId="77777777" w:rsidR="0096707F" w:rsidRDefault="0096707F" w:rsidP="0096707F">
      <w:pPr>
        <w:ind w:firstLine="4502"/>
        <w:jc w:val="both"/>
      </w:pPr>
      <w:r w:rsidRPr="00C21013">
        <w:rPr>
          <w:b/>
          <w:bCs/>
        </w:rPr>
        <w:t>Art. 445.</w:t>
      </w:r>
      <w:r>
        <w:t xml:space="preserve"> As chaminés deverão atender ao disposto no Capítulo XII - Das Obras Complementares à Edificação Principal, desta lei complementar.</w:t>
      </w:r>
    </w:p>
    <w:p w14:paraId="30516CA5" w14:textId="77777777" w:rsidR="0096707F" w:rsidRDefault="0096707F" w:rsidP="0096707F">
      <w:pPr>
        <w:ind w:firstLine="4502"/>
        <w:jc w:val="both"/>
      </w:pPr>
    </w:p>
    <w:p w14:paraId="42198FFC" w14:textId="59EA9D1C" w:rsidR="00C21013" w:rsidRPr="00C21013" w:rsidRDefault="0096707F" w:rsidP="00C21013">
      <w:pPr>
        <w:jc w:val="center"/>
        <w:rPr>
          <w:b/>
          <w:bCs/>
        </w:rPr>
      </w:pPr>
      <w:r w:rsidRPr="00C21013">
        <w:rPr>
          <w:b/>
          <w:bCs/>
        </w:rPr>
        <w:t>Subseção I</w:t>
      </w:r>
      <w:r w:rsidR="00C21013" w:rsidRPr="00C21013">
        <w:rPr>
          <w:b/>
          <w:bCs/>
        </w:rPr>
        <w:t>II</w:t>
      </w:r>
    </w:p>
    <w:p w14:paraId="7723041B" w14:textId="77777777" w:rsidR="00C21013" w:rsidRPr="00C21013" w:rsidRDefault="00C21013" w:rsidP="00C21013">
      <w:pPr>
        <w:jc w:val="center"/>
        <w:rPr>
          <w:b/>
          <w:bCs/>
        </w:rPr>
      </w:pPr>
    </w:p>
    <w:p w14:paraId="3EC1BD59" w14:textId="69B59BB3" w:rsidR="0096707F" w:rsidRPr="00C21013" w:rsidRDefault="0096707F" w:rsidP="00C21013">
      <w:pPr>
        <w:jc w:val="center"/>
        <w:rPr>
          <w:b/>
          <w:bCs/>
        </w:rPr>
      </w:pPr>
      <w:r w:rsidRPr="00C21013">
        <w:rPr>
          <w:b/>
          <w:bCs/>
        </w:rPr>
        <w:t>Dos Centros Comerciais e Galerias Comerciais</w:t>
      </w:r>
    </w:p>
    <w:p w14:paraId="2989DD25" w14:textId="77777777" w:rsidR="0096707F" w:rsidRDefault="0096707F" w:rsidP="0096707F">
      <w:pPr>
        <w:ind w:firstLine="4502"/>
        <w:jc w:val="both"/>
      </w:pPr>
    </w:p>
    <w:p w14:paraId="28F597CE" w14:textId="77777777" w:rsidR="0096707F" w:rsidRDefault="0096707F" w:rsidP="0096707F">
      <w:pPr>
        <w:ind w:firstLine="4502"/>
        <w:jc w:val="both"/>
      </w:pPr>
      <w:r w:rsidRPr="00C21013">
        <w:rPr>
          <w:b/>
          <w:bCs/>
        </w:rPr>
        <w:t>Art. 446.</w:t>
      </w:r>
      <w:r>
        <w:t xml:space="preserve"> As galerias comerciais e centros comerciais, além das disposições da presente lei complementar que lhes forem aplicáveis, deverão ter:</w:t>
      </w:r>
    </w:p>
    <w:p w14:paraId="70CD78A0" w14:textId="77777777" w:rsidR="0096707F" w:rsidRDefault="0096707F" w:rsidP="0096707F">
      <w:pPr>
        <w:ind w:firstLine="4502"/>
        <w:jc w:val="both"/>
      </w:pPr>
    </w:p>
    <w:p w14:paraId="3B0BE641" w14:textId="181B5E25" w:rsidR="0096707F" w:rsidRDefault="0096707F" w:rsidP="0096707F">
      <w:pPr>
        <w:ind w:firstLine="4502"/>
        <w:jc w:val="both"/>
      </w:pPr>
      <w:r w:rsidRPr="003C0269">
        <w:rPr>
          <w:b/>
          <w:bCs/>
        </w:rPr>
        <w:t>I</w:t>
      </w:r>
      <w:r w:rsidR="003C0269" w:rsidRPr="003C0269">
        <w:rPr>
          <w:b/>
          <w:bCs/>
        </w:rPr>
        <w:t xml:space="preserve"> </w:t>
      </w:r>
      <w:r w:rsidRPr="003C0269">
        <w:rPr>
          <w:b/>
          <w:bCs/>
        </w:rPr>
        <w:t>-</w:t>
      </w:r>
      <w:r>
        <w:t xml:space="preserve"> </w:t>
      </w:r>
      <w:proofErr w:type="gramStart"/>
      <w:r>
        <w:t>corredor</w:t>
      </w:r>
      <w:proofErr w:type="gramEnd"/>
      <w:r>
        <w:t xml:space="preserve"> com largura e pé-direito de, no mínimo, 4,00m (quatro metros) livres, sendo que em caso de implantação de quiosques no corredor, deverá ter largura livre</w:t>
      </w:r>
      <w:r w:rsidR="003C0269">
        <w:t xml:space="preserve"> </w:t>
      </w:r>
      <w:r>
        <w:t>de 2,50m (dois metros e cinquenta centímetros) livres entre o quiosque e as lojas devendo ter largura mínima de 1/20 (um vigésimo) do comprimento;</w:t>
      </w:r>
    </w:p>
    <w:p w14:paraId="6E6DC8EC" w14:textId="77777777" w:rsidR="003C0269" w:rsidRDefault="003C0269" w:rsidP="0096707F">
      <w:pPr>
        <w:ind w:firstLine="4502"/>
        <w:jc w:val="both"/>
      </w:pPr>
    </w:p>
    <w:p w14:paraId="528D0CA6" w14:textId="33944BF8" w:rsidR="0096707F" w:rsidRDefault="0096707F" w:rsidP="0096707F">
      <w:pPr>
        <w:ind w:firstLine="4502"/>
        <w:jc w:val="both"/>
      </w:pPr>
      <w:r w:rsidRPr="003C0269">
        <w:rPr>
          <w:b/>
          <w:bCs/>
        </w:rPr>
        <w:t>II</w:t>
      </w:r>
      <w:r w:rsidR="003C0269" w:rsidRPr="003C0269">
        <w:rPr>
          <w:b/>
          <w:bCs/>
        </w:rPr>
        <w:t xml:space="preserve"> </w:t>
      </w:r>
      <w:r w:rsidRPr="003C0269">
        <w:rPr>
          <w:b/>
          <w:bCs/>
        </w:rPr>
        <w:t>-</w:t>
      </w:r>
      <w:r>
        <w:t xml:space="preserve"> </w:t>
      </w:r>
      <w:proofErr w:type="gramStart"/>
      <w:r>
        <w:t>será</w:t>
      </w:r>
      <w:proofErr w:type="gramEnd"/>
      <w:r>
        <w:t xml:space="preserve"> admitida largura</w:t>
      </w:r>
      <w:r w:rsidR="003C0269">
        <w:t xml:space="preserve"> </w:t>
      </w:r>
      <w:r>
        <w:t>mínima de 3,00m (três metros) para os casos de galerias e corredores de centros comerciais com lojas localizadas somente em um dos lados, desde que respeitada a largura mínima de 1/20 (um</w:t>
      </w:r>
      <w:r w:rsidR="003C0269">
        <w:t xml:space="preserve"> </w:t>
      </w:r>
      <w:r>
        <w:t>vigésimo) do comprimento;</w:t>
      </w:r>
    </w:p>
    <w:p w14:paraId="59567417" w14:textId="77777777" w:rsidR="003C0269" w:rsidRDefault="003C0269" w:rsidP="0096707F">
      <w:pPr>
        <w:ind w:firstLine="4502"/>
        <w:jc w:val="both"/>
      </w:pPr>
    </w:p>
    <w:p w14:paraId="082B2FA0" w14:textId="195B3952" w:rsidR="0096707F" w:rsidRDefault="0096707F" w:rsidP="0096707F">
      <w:pPr>
        <w:ind w:firstLine="4502"/>
        <w:jc w:val="both"/>
      </w:pPr>
      <w:r w:rsidRPr="003C0269">
        <w:rPr>
          <w:b/>
          <w:bCs/>
        </w:rPr>
        <w:t>III</w:t>
      </w:r>
      <w:r w:rsidR="003C0269" w:rsidRPr="003C0269">
        <w:rPr>
          <w:b/>
          <w:bCs/>
        </w:rPr>
        <w:t xml:space="preserve"> </w:t>
      </w:r>
      <w:r w:rsidRPr="003C0269">
        <w:rPr>
          <w:b/>
          <w:bCs/>
        </w:rPr>
        <w:t>-</w:t>
      </w:r>
      <w:r>
        <w:t xml:space="preserve"> as lojas terão área mínima de </w:t>
      </w:r>
      <w:r w:rsidR="003C0269">
        <w:t>1</w:t>
      </w:r>
      <w:r>
        <w:t>0,00m</w:t>
      </w:r>
      <w:r w:rsidR="003C0269">
        <w:t xml:space="preserve">² </w:t>
      </w:r>
      <w:r>
        <w:t>(dez metros quadrados);</w:t>
      </w:r>
    </w:p>
    <w:p w14:paraId="73A6D2C4" w14:textId="77777777" w:rsidR="003C0269" w:rsidRDefault="003C0269" w:rsidP="0096707F">
      <w:pPr>
        <w:ind w:firstLine="4502"/>
        <w:jc w:val="both"/>
      </w:pPr>
    </w:p>
    <w:p w14:paraId="7BCEAF24" w14:textId="53CA9FAC" w:rsidR="0096707F" w:rsidRDefault="0096707F" w:rsidP="0096707F">
      <w:pPr>
        <w:ind w:firstLine="4502"/>
        <w:jc w:val="both"/>
      </w:pPr>
      <w:r w:rsidRPr="003C0269">
        <w:rPr>
          <w:b/>
          <w:bCs/>
        </w:rPr>
        <w:t>IV</w:t>
      </w:r>
      <w:r w:rsidR="003C0269" w:rsidRPr="003C0269">
        <w:rPr>
          <w:b/>
          <w:bCs/>
        </w:rPr>
        <w:t xml:space="preserve"> </w:t>
      </w:r>
      <w:r w:rsidRPr="003C0269">
        <w:rPr>
          <w:b/>
          <w:bCs/>
        </w:rPr>
        <w:t>-</w:t>
      </w:r>
      <w:r>
        <w:t xml:space="preserve"> </w:t>
      </w:r>
      <w:proofErr w:type="gramStart"/>
      <w:r>
        <w:t>os</w:t>
      </w:r>
      <w:proofErr w:type="gramEnd"/>
      <w:r>
        <w:t xml:space="preserve"> balcões e guichês deverão ser</w:t>
      </w:r>
      <w:r w:rsidR="003C0269">
        <w:t xml:space="preserve"> </w:t>
      </w:r>
      <w:r>
        <w:t>recuados, no mínimo, 0,80m (oitenta centímetros) do alinhamento da loja, quando abertos para a circulação;</w:t>
      </w:r>
    </w:p>
    <w:p w14:paraId="35BA4011" w14:textId="77777777" w:rsidR="003C0269" w:rsidRDefault="003C0269" w:rsidP="0096707F">
      <w:pPr>
        <w:ind w:firstLine="4502"/>
        <w:jc w:val="both"/>
      </w:pPr>
    </w:p>
    <w:p w14:paraId="4321E3C0" w14:textId="7DE03A15" w:rsidR="0096707F" w:rsidRDefault="0096707F" w:rsidP="0096707F">
      <w:pPr>
        <w:ind w:firstLine="4502"/>
        <w:jc w:val="both"/>
      </w:pPr>
      <w:r w:rsidRPr="003C0269">
        <w:rPr>
          <w:b/>
          <w:bCs/>
        </w:rPr>
        <w:lastRenderedPageBreak/>
        <w:t>V</w:t>
      </w:r>
      <w:r w:rsidR="003C0269" w:rsidRPr="003C0269">
        <w:rPr>
          <w:b/>
          <w:bCs/>
        </w:rPr>
        <w:t xml:space="preserve"> </w:t>
      </w:r>
      <w:r w:rsidRPr="003C0269">
        <w:rPr>
          <w:b/>
          <w:bCs/>
        </w:rPr>
        <w:t>-</w:t>
      </w:r>
      <w:r>
        <w:t xml:space="preserve"> </w:t>
      </w:r>
      <w:proofErr w:type="gramStart"/>
      <w:r>
        <w:t>as</w:t>
      </w:r>
      <w:proofErr w:type="gramEnd"/>
      <w:r>
        <w:t xml:space="preserve"> instalações sanitárias deverão ser acessíveis ao público e estar localizadas na área de circulação coletiva;</w:t>
      </w:r>
      <w:r w:rsidR="003C0269">
        <w:t xml:space="preserve"> e</w:t>
      </w:r>
    </w:p>
    <w:p w14:paraId="783D1C98" w14:textId="77777777" w:rsidR="003C0269" w:rsidRDefault="003C0269" w:rsidP="0096707F">
      <w:pPr>
        <w:ind w:firstLine="4502"/>
        <w:jc w:val="both"/>
      </w:pPr>
    </w:p>
    <w:p w14:paraId="3E2B2F3C" w14:textId="1F0620F2" w:rsidR="0096707F" w:rsidRDefault="0096707F" w:rsidP="0096707F">
      <w:pPr>
        <w:ind w:firstLine="4502"/>
        <w:jc w:val="both"/>
      </w:pPr>
      <w:r w:rsidRPr="003C0269">
        <w:rPr>
          <w:b/>
          <w:bCs/>
        </w:rPr>
        <w:t>VI</w:t>
      </w:r>
      <w:r w:rsidR="003C0269" w:rsidRPr="003C0269">
        <w:rPr>
          <w:b/>
          <w:bCs/>
        </w:rPr>
        <w:t xml:space="preserve"> </w:t>
      </w:r>
      <w:r w:rsidRPr="003C0269">
        <w:rPr>
          <w:b/>
          <w:bCs/>
        </w:rPr>
        <w:t>-</w:t>
      </w:r>
      <w:r>
        <w:t xml:space="preserve"> </w:t>
      </w:r>
      <w:proofErr w:type="gramStart"/>
      <w:r>
        <w:t>o</w:t>
      </w:r>
      <w:proofErr w:type="gramEnd"/>
      <w:r>
        <w:t xml:space="preserve"> ha</w:t>
      </w:r>
      <w:r w:rsidR="003C0269">
        <w:t xml:space="preserve">ll </w:t>
      </w:r>
      <w:r>
        <w:t>dos elevadores deverá constituir espaço independente das</w:t>
      </w:r>
      <w:r w:rsidR="003C0269">
        <w:t xml:space="preserve"> </w:t>
      </w:r>
      <w:r>
        <w:t>circulações.</w:t>
      </w:r>
    </w:p>
    <w:p w14:paraId="19BFE757" w14:textId="77777777" w:rsidR="0096707F" w:rsidRDefault="0096707F" w:rsidP="0096707F">
      <w:pPr>
        <w:ind w:firstLine="4502"/>
        <w:jc w:val="both"/>
      </w:pPr>
    </w:p>
    <w:p w14:paraId="721AC693" w14:textId="7E250B16" w:rsidR="0096707F" w:rsidRDefault="0096707F" w:rsidP="0096707F">
      <w:pPr>
        <w:ind w:firstLine="4502"/>
        <w:jc w:val="both"/>
      </w:pPr>
      <w:r w:rsidRPr="003C0269">
        <w:rPr>
          <w:b/>
          <w:bCs/>
        </w:rPr>
        <w:t>§ 1º</w:t>
      </w:r>
      <w:r>
        <w:t xml:space="preserve"> A ventilação das galerias e dos centros comerciais poderá ser atendida</w:t>
      </w:r>
      <w:r w:rsidR="00704ECF">
        <w:t xml:space="preserve"> </w:t>
      </w:r>
      <w:r>
        <w:t>exclusivamente por meio dos vão</w:t>
      </w:r>
      <w:r w:rsidR="00704ECF">
        <w:t xml:space="preserve">s de </w:t>
      </w:r>
      <w:r>
        <w:t>acesso e pátios internos, desde que seu comprimento não exceda a 5 (cinco) vezes a sua la</w:t>
      </w:r>
      <w:r w:rsidR="00704ECF">
        <w:t>rg</w:t>
      </w:r>
      <w:r>
        <w:t>ura.</w:t>
      </w:r>
    </w:p>
    <w:p w14:paraId="0840EAAB" w14:textId="77777777" w:rsidR="0096707F" w:rsidRDefault="0096707F" w:rsidP="0096707F">
      <w:pPr>
        <w:ind w:firstLine="4502"/>
        <w:jc w:val="both"/>
      </w:pPr>
    </w:p>
    <w:p w14:paraId="3EDA205B" w14:textId="77777777" w:rsidR="0096707F" w:rsidRDefault="0096707F" w:rsidP="0096707F">
      <w:pPr>
        <w:ind w:firstLine="4502"/>
        <w:jc w:val="both"/>
      </w:pPr>
      <w:r w:rsidRPr="00704ECF">
        <w:rPr>
          <w:b/>
          <w:bCs/>
        </w:rPr>
        <w:t>§ 2º</w:t>
      </w:r>
      <w:r>
        <w:t xml:space="preserve"> Para os comprimentos excedentes ao estabelecido no § 1º deste artigo, deverá haver sistema de renovação ou condicionamento de ar.</w:t>
      </w:r>
    </w:p>
    <w:p w14:paraId="511821B2" w14:textId="77777777" w:rsidR="0096707F" w:rsidRDefault="0096707F" w:rsidP="0096707F">
      <w:pPr>
        <w:ind w:firstLine="4502"/>
        <w:jc w:val="both"/>
      </w:pPr>
    </w:p>
    <w:p w14:paraId="25D183F4" w14:textId="77777777" w:rsidR="0096707F" w:rsidRDefault="0096707F" w:rsidP="0096707F">
      <w:pPr>
        <w:ind w:firstLine="4502"/>
        <w:jc w:val="both"/>
      </w:pPr>
      <w:r w:rsidRPr="00704ECF">
        <w:rPr>
          <w:b/>
          <w:bCs/>
        </w:rPr>
        <w:t>Art. 447.</w:t>
      </w:r>
      <w:r>
        <w:t xml:space="preserve"> Poderá haver mezanino nas lojas dos centros e galerias comerciais, desde que atendidos os seguintes requisitos:</w:t>
      </w:r>
    </w:p>
    <w:p w14:paraId="6C78A81F" w14:textId="77777777" w:rsidR="00704ECF" w:rsidRDefault="00704ECF" w:rsidP="0096707F">
      <w:pPr>
        <w:ind w:firstLine="4502"/>
        <w:jc w:val="both"/>
      </w:pPr>
    </w:p>
    <w:p w14:paraId="3CB17E2D" w14:textId="2D99B2C1" w:rsidR="0096707F" w:rsidRDefault="00704ECF" w:rsidP="0096707F">
      <w:pPr>
        <w:ind w:firstLine="4502"/>
        <w:jc w:val="both"/>
      </w:pPr>
      <w:r w:rsidRPr="00704ECF">
        <w:rPr>
          <w:b/>
          <w:bCs/>
        </w:rPr>
        <w:t>I -</w:t>
      </w:r>
      <w:r>
        <w:t xml:space="preserve"> </w:t>
      </w:r>
      <w:proofErr w:type="gramStart"/>
      <w:r>
        <w:t>pé-direito</w:t>
      </w:r>
      <w:proofErr w:type="gramEnd"/>
      <w:r>
        <w:t xml:space="preserve"> em baixo do mezanino de 2,70m (dois metros e setenta </w:t>
      </w:r>
      <w:r w:rsidR="0096707F">
        <w:t>centímetros);</w:t>
      </w:r>
    </w:p>
    <w:p w14:paraId="517FFB19" w14:textId="77777777" w:rsidR="0096707F" w:rsidRDefault="0096707F" w:rsidP="0096707F">
      <w:pPr>
        <w:ind w:firstLine="4502"/>
        <w:jc w:val="both"/>
      </w:pPr>
    </w:p>
    <w:p w14:paraId="635BBAAE" w14:textId="47874A1A" w:rsidR="0096707F" w:rsidRDefault="0096707F" w:rsidP="0096707F">
      <w:pPr>
        <w:ind w:firstLine="4502"/>
        <w:jc w:val="both"/>
      </w:pPr>
      <w:r w:rsidRPr="00704ECF">
        <w:rPr>
          <w:b/>
          <w:bCs/>
        </w:rPr>
        <w:t>II</w:t>
      </w:r>
      <w:r w:rsidR="00704ECF" w:rsidRPr="00704ECF">
        <w:rPr>
          <w:b/>
          <w:bCs/>
        </w:rPr>
        <w:t xml:space="preserve"> </w:t>
      </w:r>
      <w:r w:rsidRPr="00704ECF">
        <w:rPr>
          <w:b/>
          <w:bCs/>
        </w:rPr>
        <w:t>-</w:t>
      </w:r>
      <w:r>
        <w:t xml:space="preserve"> </w:t>
      </w:r>
      <w:proofErr w:type="gramStart"/>
      <w:r>
        <w:t>pé-direito</w:t>
      </w:r>
      <w:proofErr w:type="gramEnd"/>
      <w:r>
        <w:t xml:space="preserve"> de 2,70m (dois metros e setenta centímetros) na parte superior do</w:t>
      </w:r>
      <w:r w:rsidR="00704ECF">
        <w:t xml:space="preserve"> </w:t>
      </w:r>
      <w:r>
        <w:t>mezanino, podendo ser reduzida para 2,40m (dois metros e quarenta centímetros) caso sej3: utilizado exclusivamente para depósito;</w:t>
      </w:r>
      <w:r w:rsidR="00704ECF">
        <w:t xml:space="preserve"> e</w:t>
      </w:r>
    </w:p>
    <w:p w14:paraId="2AD2DCAE" w14:textId="77777777" w:rsidR="00704ECF" w:rsidRDefault="00704ECF" w:rsidP="0096707F">
      <w:pPr>
        <w:ind w:firstLine="4502"/>
        <w:jc w:val="both"/>
      </w:pPr>
    </w:p>
    <w:p w14:paraId="42083843" w14:textId="24374AEC" w:rsidR="0096707F" w:rsidRDefault="0096707F" w:rsidP="0096707F">
      <w:pPr>
        <w:ind w:firstLine="4502"/>
        <w:jc w:val="both"/>
      </w:pPr>
      <w:r w:rsidRPr="00704ECF">
        <w:rPr>
          <w:b/>
          <w:bCs/>
        </w:rPr>
        <w:t>III</w:t>
      </w:r>
      <w:r w:rsidR="00704ECF" w:rsidRPr="00704ECF">
        <w:rPr>
          <w:b/>
          <w:bCs/>
        </w:rPr>
        <w:t xml:space="preserve"> </w:t>
      </w:r>
      <w:r w:rsidRPr="00704ECF">
        <w:rPr>
          <w:b/>
          <w:bCs/>
        </w:rPr>
        <w:t>-</w:t>
      </w:r>
      <w:r>
        <w:t xml:space="preserve"> deverá ser do tamanho equivalente a no máximo 1/3 (um terço) da área da</w:t>
      </w:r>
      <w:r w:rsidR="00704ECF">
        <w:t xml:space="preserve"> </w:t>
      </w:r>
      <w:r>
        <w:t>loja.</w:t>
      </w:r>
    </w:p>
    <w:p w14:paraId="50634C4A" w14:textId="77777777" w:rsidR="0096707F" w:rsidRDefault="0096707F" w:rsidP="0096707F">
      <w:pPr>
        <w:ind w:firstLine="4502"/>
        <w:jc w:val="both"/>
      </w:pPr>
    </w:p>
    <w:p w14:paraId="0C728695" w14:textId="289C216E" w:rsidR="0096707F" w:rsidRDefault="0096707F" w:rsidP="0096707F">
      <w:pPr>
        <w:ind w:firstLine="4502"/>
        <w:jc w:val="both"/>
      </w:pPr>
      <w:r w:rsidRPr="00704ECF">
        <w:rPr>
          <w:b/>
          <w:bCs/>
        </w:rPr>
        <w:t>§ 1º</w:t>
      </w:r>
      <w:r>
        <w:t xml:space="preserve"> Caso o mezan</w:t>
      </w:r>
      <w:r w:rsidR="00704ECF">
        <w:t>i</w:t>
      </w:r>
      <w:r>
        <w:t>no possua área superior que 1/3 (um terço) da área da loja, o pé-direito em baixo do mezanino deverá obedecer ao estabelecido para o pavimento térreo das edificações para usos comerciais e de serviços.</w:t>
      </w:r>
    </w:p>
    <w:p w14:paraId="20A1B17C" w14:textId="77777777" w:rsidR="0096707F" w:rsidRDefault="0096707F" w:rsidP="0096707F">
      <w:pPr>
        <w:ind w:firstLine="4502"/>
        <w:jc w:val="both"/>
      </w:pPr>
    </w:p>
    <w:p w14:paraId="7622B417" w14:textId="77777777" w:rsidR="0096707F" w:rsidRDefault="0096707F" w:rsidP="0096707F">
      <w:pPr>
        <w:ind w:firstLine="4502"/>
        <w:jc w:val="both"/>
      </w:pPr>
      <w:r w:rsidRPr="00704ECF">
        <w:rPr>
          <w:b/>
          <w:bCs/>
        </w:rPr>
        <w:t>§ 2º</w:t>
      </w:r>
      <w:r>
        <w:t xml:space="preserve"> A área de mezanino será computada como área construída da edificação, inclusive no cálculo do coeficiente de aproveitamento.</w:t>
      </w:r>
    </w:p>
    <w:p w14:paraId="2C63D297" w14:textId="77777777" w:rsidR="0096707F" w:rsidRDefault="0096707F" w:rsidP="0096707F">
      <w:pPr>
        <w:ind w:firstLine="4502"/>
        <w:jc w:val="both"/>
      </w:pPr>
    </w:p>
    <w:p w14:paraId="71F68E6C" w14:textId="2683D877" w:rsidR="00704ECF" w:rsidRPr="00704ECF" w:rsidRDefault="0096707F" w:rsidP="00704ECF">
      <w:pPr>
        <w:jc w:val="center"/>
        <w:rPr>
          <w:b/>
          <w:bCs/>
        </w:rPr>
      </w:pPr>
      <w:r w:rsidRPr="00704ECF">
        <w:rPr>
          <w:b/>
          <w:bCs/>
        </w:rPr>
        <w:t>Subseção IV</w:t>
      </w:r>
    </w:p>
    <w:p w14:paraId="39827506" w14:textId="77777777" w:rsidR="00704ECF" w:rsidRPr="00704ECF" w:rsidRDefault="00704ECF" w:rsidP="00704ECF">
      <w:pPr>
        <w:jc w:val="center"/>
        <w:rPr>
          <w:b/>
          <w:bCs/>
        </w:rPr>
      </w:pPr>
    </w:p>
    <w:p w14:paraId="0C92A4A1" w14:textId="1AC2AD63" w:rsidR="0096707F" w:rsidRPr="00704ECF" w:rsidRDefault="0096707F" w:rsidP="00704ECF">
      <w:pPr>
        <w:jc w:val="center"/>
        <w:rPr>
          <w:b/>
          <w:bCs/>
        </w:rPr>
      </w:pPr>
      <w:r w:rsidRPr="00704ECF">
        <w:rPr>
          <w:b/>
          <w:bCs/>
        </w:rPr>
        <w:t>Dos Varejistas e Atacadistas de Produtos Alimentícios</w:t>
      </w:r>
    </w:p>
    <w:p w14:paraId="70C269AF" w14:textId="77777777" w:rsidR="0096707F" w:rsidRDefault="0096707F" w:rsidP="0096707F">
      <w:pPr>
        <w:ind w:firstLine="4502"/>
        <w:jc w:val="both"/>
      </w:pPr>
    </w:p>
    <w:p w14:paraId="13A46F83" w14:textId="77777777" w:rsidR="00704ECF" w:rsidRDefault="0096707F" w:rsidP="00704ECF">
      <w:pPr>
        <w:ind w:firstLine="4502"/>
        <w:jc w:val="both"/>
      </w:pPr>
      <w:r w:rsidRPr="00704ECF">
        <w:rPr>
          <w:b/>
          <w:bCs/>
        </w:rPr>
        <w:t>Art. 448.</w:t>
      </w:r>
      <w:r>
        <w:t xml:space="preserve"> As edificações para o comércio varejista ou atacadista de produtos alimentícios, de qualquer porte, além das exigências desta lei complementar, que lhes forem aplicáveis, deverão ainda atender às legislações específicas cabíveis, segundo o gênero do</w:t>
      </w:r>
      <w:r w:rsidR="00704ECF">
        <w:t xml:space="preserve"> </w:t>
      </w:r>
      <w:r>
        <w:t>comércio.</w:t>
      </w:r>
    </w:p>
    <w:p w14:paraId="653568F3" w14:textId="77777777" w:rsidR="00704ECF" w:rsidRDefault="00704ECF" w:rsidP="00704ECF">
      <w:pPr>
        <w:ind w:firstLine="4502"/>
        <w:jc w:val="both"/>
      </w:pPr>
    </w:p>
    <w:p w14:paraId="0FFC339A" w14:textId="4C074711" w:rsidR="0096707F" w:rsidRDefault="0096707F" w:rsidP="00704ECF">
      <w:pPr>
        <w:ind w:firstLine="4502"/>
        <w:jc w:val="both"/>
      </w:pPr>
      <w:r w:rsidRPr="00704ECF">
        <w:rPr>
          <w:b/>
          <w:bCs/>
        </w:rPr>
        <w:t>Art.</w:t>
      </w:r>
      <w:r w:rsidR="00704ECF">
        <w:rPr>
          <w:b/>
          <w:bCs/>
        </w:rPr>
        <w:t xml:space="preserve"> </w:t>
      </w:r>
      <w:r w:rsidRPr="00704ECF">
        <w:rPr>
          <w:b/>
          <w:bCs/>
        </w:rPr>
        <w:t>449.</w:t>
      </w:r>
      <w:r>
        <w:t xml:space="preserve"> Quando houver nos supermercados</w:t>
      </w:r>
      <w:r w:rsidR="00704ECF">
        <w:t xml:space="preserve"> </w:t>
      </w:r>
      <w:r>
        <w:t>ou</w:t>
      </w:r>
      <w:r w:rsidR="00704ECF">
        <w:t xml:space="preserve"> </w:t>
      </w:r>
      <w:r>
        <w:t>hipermercados, compartimentos destinados à manipulação, ao preparo e à embalagem de alimentos, bem como açougues, peixarias e afins, estes obedecerão à legislação especifica que couber.</w:t>
      </w:r>
    </w:p>
    <w:p w14:paraId="5954559D" w14:textId="77777777" w:rsidR="0096707F" w:rsidRDefault="0096707F" w:rsidP="0096707F">
      <w:pPr>
        <w:ind w:firstLine="4502"/>
        <w:jc w:val="both"/>
      </w:pPr>
    </w:p>
    <w:p w14:paraId="13654A7E" w14:textId="77777777" w:rsidR="0096707F" w:rsidRDefault="0096707F" w:rsidP="0096707F">
      <w:pPr>
        <w:ind w:firstLine="4502"/>
        <w:jc w:val="both"/>
      </w:pPr>
      <w:r w:rsidRPr="00704ECF">
        <w:rPr>
          <w:b/>
          <w:bCs/>
        </w:rPr>
        <w:lastRenderedPageBreak/>
        <w:t>Art. 450.</w:t>
      </w:r>
      <w:r>
        <w:t xml:space="preserve"> Os corredores das áreas de venda deverão obedecer ao que segue:</w:t>
      </w:r>
    </w:p>
    <w:p w14:paraId="2FE7912D" w14:textId="77777777" w:rsidR="0096707F" w:rsidRDefault="0096707F" w:rsidP="0096707F">
      <w:pPr>
        <w:ind w:firstLine="4502"/>
        <w:jc w:val="both"/>
      </w:pPr>
    </w:p>
    <w:p w14:paraId="61B9372C" w14:textId="0C1851A5" w:rsidR="0096707F" w:rsidRDefault="0096707F" w:rsidP="0096707F">
      <w:pPr>
        <w:ind w:firstLine="4502"/>
        <w:jc w:val="both"/>
      </w:pPr>
      <w:r w:rsidRPr="00704ECF">
        <w:rPr>
          <w:b/>
          <w:bCs/>
        </w:rPr>
        <w:t>I</w:t>
      </w:r>
      <w:r w:rsidR="00704ECF">
        <w:rPr>
          <w:b/>
          <w:bCs/>
        </w:rPr>
        <w:t xml:space="preserve"> </w:t>
      </w:r>
      <w:r w:rsidRPr="00704ECF">
        <w:rPr>
          <w:b/>
          <w:bCs/>
        </w:rPr>
        <w:t>-</w:t>
      </w:r>
      <w:r>
        <w:t xml:space="preserve"> </w:t>
      </w:r>
      <w:proofErr w:type="gramStart"/>
      <w:r>
        <w:t>largura</w:t>
      </w:r>
      <w:proofErr w:type="gramEnd"/>
      <w:r>
        <w:t xml:space="preserve"> mínima de 1,50m (um metro e cinquenta centímetros) para os estabelecimentos com área de venda abaixo de 300,00m</w:t>
      </w:r>
      <w:r w:rsidR="00704ECF">
        <w:t>²</w:t>
      </w:r>
      <w:r>
        <w:t xml:space="preserve"> (trezentos metros quadrados);</w:t>
      </w:r>
      <w:r w:rsidR="00704ECF">
        <w:t xml:space="preserve"> e</w:t>
      </w:r>
    </w:p>
    <w:p w14:paraId="694C1B15" w14:textId="77777777" w:rsidR="00704ECF" w:rsidRDefault="00704ECF" w:rsidP="0096707F">
      <w:pPr>
        <w:ind w:firstLine="4502"/>
        <w:jc w:val="both"/>
      </w:pPr>
    </w:p>
    <w:p w14:paraId="19868C4C" w14:textId="3834066F" w:rsidR="0096707F" w:rsidRDefault="0096707F" w:rsidP="0096707F">
      <w:pPr>
        <w:ind w:firstLine="4502"/>
        <w:jc w:val="both"/>
      </w:pPr>
      <w:r w:rsidRPr="00704ECF">
        <w:rPr>
          <w:b/>
          <w:bCs/>
        </w:rPr>
        <w:t>II</w:t>
      </w:r>
      <w:r w:rsidR="00704ECF">
        <w:rPr>
          <w:b/>
          <w:bCs/>
        </w:rPr>
        <w:t xml:space="preserve"> </w:t>
      </w:r>
      <w:r w:rsidRPr="00704ECF">
        <w:rPr>
          <w:b/>
          <w:bCs/>
        </w:rPr>
        <w:t>-</w:t>
      </w:r>
      <w:r>
        <w:t xml:space="preserve"> </w:t>
      </w:r>
      <w:proofErr w:type="gramStart"/>
      <w:r>
        <w:t>largura</w:t>
      </w:r>
      <w:proofErr w:type="gramEnd"/>
      <w:r>
        <w:t xml:space="preserve"> mínima de 2,50 (dois metros e cinquenta centímetros) para os estabelecimentos com área de venda a partir de 300,00m</w:t>
      </w:r>
      <w:r w:rsidR="00704ECF">
        <w:t>²</w:t>
      </w:r>
      <w:r>
        <w:t xml:space="preserve"> (trezentos metros quadrados).</w:t>
      </w:r>
    </w:p>
    <w:p w14:paraId="59C0F602" w14:textId="77777777" w:rsidR="0096707F" w:rsidRDefault="0096707F" w:rsidP="0096707F">
      <w:pPr>
        <w:ind w:firstLine="4502"/>
        <w:jc w:val="both"/>
      </w:pPr>
    </w:p>
    <w:p w14:paraId="4AFA571A" w14:textId="6BBFFB00" w:rsidR="00704ECF" w:rsidRPr="00704ECF" w:rsidRDefault="0096707F" w:rsidP="00704ECF">
      <w:pPr>
        <w:jc w:val="center"/>
        <w:rPr>
          <w:b/>
          <w:bCs/>
        </w:rPr>
      </w:pPr>
      <w:r w:rsidRPr="00704ECF">
        <w:rPr>
          <w:b/>
          <w:bCs/>
        </w:rPr>
        <w:t>Subseção V</w:t>
      </w:r>
    </w:p>
    <w:p w14:paraId="0767554A" w14:textId="77777777" w:rsidR="00704ECF" w:rsidRPr="00704ECF" w:rsidRDefault="00704ECF" w:rsidP="00704ECF">
      <w:pPr>
        <w:jc w:val="center"/>
        <w:rPr>
          <w:b/>
          <w:bCs/>
        </w:rPr>
      </w:pPr>
    </w:p>
    <w:p w14:paraId="59EEC8E2" w14:textId="29BB0A81" w:rsidR="0096707F" w:rsidRDefault="0096707F" w:rsidP="00704ECF">
      <w:pPr>
        <w:jc w:val="center"/>
      </w:pPr>
      <w:r w:rsidRPr="00704ECF">
        <w:rPr>
          <w:b/>
          <w:bCs/>
        </w:rPr>
        <w:t>Dos Armazéns e Depósitos</w:t>
      </w:r>
    </w:p>
    <w:p w14:paraId="389D62F0" w14:textId="77777777" w:rsidR="0096707F" w:rsidRDefault="0096707F" w:rsidP="0096707F">
      <w:pPr>
        <w:ind w:firstLine="4502"/>
        <w:jc w:val="both"/>
      </w:pPr>
      <w:r>
        <w:t xml:space="preserve"> </w:t>
      </w:r>
    </w:p>
    <w:p w14:paraId="7E0959B8" w14:textId="0514F097" w:rsidR="0096707F" w:rsidRDefault="0096707F" w:rsidP="0096707F">
      <w:pPr>
        <w:ind w:firstLine="4502"/>
        <w:jc w:val="both"/>
      </w:pPr>
      <w:r w:rsidRPr="00704ECF">
        <w:rPr>
          <w:b/>
          <w:bCs/>
        </w:rPr>
        <w:t>Art. 451.</w:t>
      </w:r>
      <w:r w:rsidR="00704ECF">
        <w:t xml:space="preserve"> Consideram-se armazéns e depósitos as edificações destinadas e</w:t>
      </w:r>
      <w:r>
        <w:t>xclusivamente aos serviços de est</w:t>
      </w:r>
      <w:r w:rsidR="00704ECF">
        <w:t>ocagem de mercadorias.</w:t>
      </w:r>
    </w:p>
    <w:p w14:paraId="47C3EB6B" w14:textId="77777777" w:rsidR="0096707F" w:rsidRDefault="0096707F" w:rsidP="0096707F">
      <w:pPr>
        <w:ind w:firstLine="4502"/>
        <w:jc w:val="both"/>
      </w:pPr>
      <w:r>
        <w:t xml:space="preserve"> </w:t>
      </w:r>
    </w:p>
    <w:p w14:paraId="0067810A" w14:textId="77777777" w:rsidR="0096707F" w:rsidRDefault="0096707F" w:rsidP="0096707F">
      <w:pPr>
        <w:ind w:firstLine="4502"/>
        <w:jc w:val="both"/>
      </w:pPr>
      <w:r w:rsidRPr="00704ECF">
        <w:rPr>
          <w:b/>
          <w:bCs/>
        </w:rPr>
        <w:t>Art. 452.</w:t>
      </w:r>
      <w:r>
        <w:t xml:space="preserve"> As edificações destinadas a armazéns, além das disposições da presente lei complementar que lhes forem aplicáveis, deverão ter abertura de iluminação e ventilação, com superfície não inferior a 10% (dez por cento) da área de superfície de piso.</w:t>
      </w:r>
    </w:p>
    <w:p w14:paraId="1DCE0C5D" w14:textId="77777777" w:rsidR="0096707F" w:rsidRDefault="0096707F" w:rsidP="0096707F">
      <w:pPr>
        <w:ind w:firstLine="4502"/>
        <w:jc w:val="both"/>
      </w:pPr>
    </w:p>
    <w:p w14:paraId="4DB9CD85" w14:textId="6A545DE3" w:rsidR="00704ECF" w:rsidRDefault="0096707F" w:rsidP="00704ECF">
      <w:pPr>
        <w:jc w:val="center"/>
        <w:rPr>
          <w:b/>
          <w:bCs/>
        </w:rPr>
      </w:pPr>
      <w:r w:rsidRPr="00704ECF">
        <w:rPr>
          <w:b/>
          <w:bCs/>
        </w:rPr>
        <w:t>Subseção VI</w:t>
      </w:r>
    </w:p>
    <w:p w14:paraId="783460BA" w14:textId="77777777" w:rsidR="00704ECF" w:rsidRDefault="00704ECF" w:rsidP="00704ECF">
      <w:pPr>
        <w:jc w:val="center"/>
        <w:rPr>
          <w:b/>
          <w:bCs/>
        </w:rPr>
      </w:pPr>
    </w:p>
    <w:p w14:paraId="04BD1A51" w14:textId="6C0E35D7" w:rsidR="0096707F" w:rsidRPr="00704ECF" w:rsidRDefault="0096707F" w:rsidP="00704ECF">
      <w:pPr>
        <w:jc w:val="center"/>
        <w:rPr>
          <w:b/>
          <w:bCs/>
        </w:rPr>
      </w:pPr>
      <w:r w:rsidRPr="00704ECF">
        <w:rPr>
          <w:b/>
          <w:bCs/>
        </w:rPr>
        <w:t>Dos Varejistas e Atacadistas de Produtos Perigosos</w:t>
      </w:r>
    </w:p>
    <w:p w14:paraId="65A73EB6" w14:textId="77777777" w:rsidR="0096707F" w:rsidRPr="00704ECF" w:rsidRDefault="0096707F" w:rsidP="0096707F">
      <w:pPr>
        <w:ind w:firstLine="4502"/>
        <w:jc w:val="both"/>
        <w:rPr>
          <w:b/>
          <w:bCs/>
        </w:rPr>
      </w:pPr>
    </w:p>
    <w:p w14:paraId="5C1DA92D" w14:textId="339EE3EF" w:rsidR="0096707F" w:rsidRDefault="0096707F" w:rsidP="0096707F">
      <w:pPr>
        <w:ind w:firstLine="4502"/>
        <w:jc w:val="both"/>
      </w:pPr>
      <w:r w:rsidRPr="00704ECF">
        <w:rPr>
          <w:b/>
          <w:bCs/>
        </w:rPr>
        <w:t>Art. 453.</w:t>
      </w:r>
      <w:r>
        <w:t xml:space="preserve"> Além das exigências desta lei complementar, as edificações ou instalações destinadas ao comércio varejista ou atacadista de produtos perigosos inflamáveis, químicos agressivos, tóxicos, corrosivos ou radioativos nos estados sólido, líquido e gasoso, entre outros deverão obedecer às Normas Técnicas Oficiais e às normas especiais emanadas das autoridades competentes, dentre elas o Ministério do Exército, quando for o caso, e o Corpo de Bombeiros da Polícia Militar do Estado de São Paulo.</w:t>
      </w:r>
    </w:p>
    <w:p w14:paraId="78F0141D" w14:textId="77777777" w:rsidR="0096707F" w:rsidRDefault="0096707F" w:rsidP="0096707F">
      <w:pPr>
        <w:ind w:firstLine="4502"/>
        <w:jc w:val="both"/>
      </w:pPr>
    </w:p>
    <w:p w14:paraId="2D408489" w14:textId="65B81BD4" w:rsidR="0096707F" w:rsidRDefault="0096707F" w:rsidP="0096707F">
      <w:pPr>
        <w:ind w:firstLine="4502"/>
        <w:jc w:val="both"/>
      </w:pPr>
      <w:r w:rsidRPr="00704ECF">
        <w:rPr>
          <w:b/>
          <w:bCs/>
        </w:rPr>
        <w:t>Art. 454.</w:t>
      </w:r>
      <w:r>
        <w:t xml:space="preserve"> Os compartimentos ou </w:t>
      </w:r>
      <w:proofErr w:type="gramStart"/>
      <w:r>
        <w:t>edificações destinados</w:t>
      </w:r>
      <w:proofErr w:type="gramEnd"/>
      <w:r>
        <w:t xml:space="preserve"> à armazenagem, manipulação, beneficiamento, fabricação e venda de produtos químicos, inflamáveis, químicos agressivos, tóxicos, corrosivos ou radioativos nos estados sólido, líquido e gasoso, entre outros, bem corno suas canalizações e equipamentos deverão ainda:</w:t>
      </w:r>
    </w:p>
    <w:p w14:paraId="1F295A1B" w14:textId="77777777" w:rsidR="0096707F" w:rsidRDefault="0096707F" w:rsidP="0096707F">
      <w:pPr>
        <w:ind w:firstLine="4502"/>
        <w:jc w:val="both"/>
      </w:pPr>
    </w:p>
    <w:p w14:paraId="10728B96" w14:textId="73AD1A16" w:rsidR="0096707F" w:rsidRDefault="00704ECF" w:rsidP="0096707F">
      <w:pPr>
        <w:ind w:firstLine="4502"/>
        <w:jc w:val="both"/>
      </w:pPr>
      <w:r w:rsidRPr="00704ECF">
        <w:rPr>
          <w:b/>
          <w:bCs/>
        </w:rPr>
        <w:t xml:space="preserve">I </w:t>
      </w:r>
      <w:r w:rsidR="0096707F" w:rsidRPr="00704ECF">
        <w:rPr>
          <w:b/>
          <w:bCs/>
        </w:rPr>
        <w:t>-</w:t>
      </w:r>
      <w:r w:rsidR="0096707F">
        <w:t xml:space="preserve"> </w:t>
      </w:r>
      <w:proofErr w:type="gramStart"/>
      <w:r w:rsidR="0096707F">
        <w:t>obedecer</w:t>
      </w:r>
      <w:proofErr w:type="gramEnd"/>
      <w:r w:rsidR="0096707F">
        <w:t xml:space="preserve"> aos afastamentos mínimos de 4,00</w:t>
      </w:r>
      <w:r>
        <w:t>m</w:t>
      </w:r>
      <w:r w:rsidR="0096707F">
        <w:t xml:space="preserve"> (quatro metros) do alinhamento, das divisas do lote e de quaisquer outras edificações, sem prejuízo dos recuos mínimos obrigatórios previstos na Lei de Ordenamento do Uso e Ocupação d</w:t>
      </w:r>
      <w:r>
        <w:t>o</w:t>
      </w:r>
      <w:r w:rsidR="0096707F">
        <w:t xml:space="preserve"> Solo;</w:t>
      </w:r>
    </w:p>
    <w:p w14:paraId="11CD1605" w14:textId="77777777" w:rsidR="00704ECF" w:rsidRDefault="00704ECF" w:rsidP="0096707F">
      <w:pPr>
        <w:ind w:firstLine="4502"/>
        <w:jc w:val="both"/>
        <w:rPr>
          <w:b/>
          <w:bCs/>
        </w:rPr>
      </w:pPr>
    </w:p>
    <w:p w14:paraId="1561C1CD" w14:textId="5D2D3AE6" w:rsidR="0096707F" w:rsidRDefault="0096707F" w:rsidP="0096707F">
      <w:pPr>
        <w:ind w:firstLine="4502"/>
        <w:jc w:val="both"/>
      </w:pPr>
      <w:r w:rsidRPr="00704ECF">
        <w:rPr>
          <w:b/>
          <w:bCs/>
        </w:rPr>
        <w:t>II -</w:t>
      </w:r>
      <w:r>
        <w:t xml:space="preserve"> </w:t>
      </w:r>
      <w:proofErr w:type="gramStart"/>
      <w:r>
        <w:t>as</w:t>
      </w:r>
      <w:proofErr w:type="gramEnd"/>
      <w:r>
        <w:t xml:space="preserve"> edificações, tanques, reservatórios, canalizações e equipamentos, em função do tipo do produto armazenado, deverão garantir a segurança e integridade do entorno por meio de proteção adequada contra vazamentos, incêndios</w:t>
      </w:r>
      <w:r w:rsidR="00704ECF">
        <w:t>,</w:t>
      </w:r>
      <w:r>
        <w:t xml:space="preserve"> descargas atmosféricas, emanação de gases e vapores nocivos, odores e temperaturas extremas;</w:t>
      </w:r>
    </w:p>
    <w:p w14:paraId="16272011" w14:textId="77777777" w:rsidR="00283333" w:rsidRDefault="00283333" w:rsidP="0096707F">
      <w:pPr>
        <w:ind w:firstLine="4502"/>
        <w:jc w:val="both"/>
        <w:rPr>
          <w:b/>
          <w:bCs/>
        </w:rPr>
      </w:pPr>
    </w:p>
    <w:p w14:paraId="625493D0" w14:textId="5B75CEEC" w:rsidR="0096707F" w:rsidRDefault="00704ECF" w:rsidP="0096707F">
      <w:pPr>
        <w:ind w:firstLine="4502"/>
        <w:jc w:val="both"/>
      </w:pPr>
      <w:r>
        <w:rPr>
          <w:b/>
          <w:bCs/>
        </w:rPr>
        <w:lastRenderedPageBreak/>
        <w:t>III</w:t>
      </w:r>
      <w:r w:rsidR="0096707F" w:rsidRPr="00704ECF">
        <w:rPr>
          <w:b/>
          <w:bCs/>
        </w:rPr>
        <w:t xml:space="preserve"> -</w:t>
      </w:r>
      <w:r w:rsidR="0096707F">
        <w:t xml:space="preserve"> ser totalmente executados por material incombustível;</w:t>
      </w:r>
      <w:r w:rsidR="00283333">
        <w:t xml:space="preserve"> e</w:t>
      </w:r>
    </w:p>
    <w:p w14:paraId="224DE512" w14:textId="77777777" w:rsidR="00283333" w:rsidRDefault="00283333" w:rsidP="0096707F">
      <w:pPr>
        <w:ind w:firstLine="4502"/>
        <w:jc w:val="both"/>
      </w:pPr>
    </w:p>
    <w:p w14:paraId="0BB25597" w14:textId="77777777" w:rsidR="00283333" w:rsidRDefault="00704ECF" w:rsidP="00283333">
      <w:pPr>
        <w:ind w:firstLine="4502"/>
        <w:jc w:val="both"/>
      </w:pPr>
      <w:r>
        <w:rPr>
          <w:b/>
          <w:bCs/>
        </w:rPr>
        <w:t xml:space="preserve">IV - </w:t>
      </w:r>
      <w:proofErr w:type="gramStart"/>
      <w:r w:rsidR="0096707F">
        <w:t>possuir</w:t>
      </w:r>
      <w:proofErr w:type="gramEnd"/>
      <w:r w:rsidR="0096707F">
        <w:t xml:space="preserve"> ventilação cruzada, onde a sorna das áreas dos vãos não </w:t>
      </w:r>
      <w:r w:rsidR="00283333">
        <w:t>seja</w:t>
      </w:r>
      <w:r w:rsidR="0096707F">
        <w:t xml:space="preserve"> inferior a 12,5% (doze inteiros e cinco décimos por cento) da superfície do piso.</w:t>
      </w:r>
    </w:p>
    <w:p w14:paraId="76D99ECF" w14:textId="77777777" w:rsidR="00283333" w:rsidRDefault="00283333" w:rsidP="00283333">
      <w:pPr>
        <w:ind w:firstLine="4502"/>
        <w:jc w:val="both"/>
      </w:pPr>
    </w:p>
    <w:p w14:paraId="6F542DBF" w14:textId="176353A1" w:rsidR="0096707F" w:rsidRDefault="0096707F" w:rsidP="00283333">
      <w:pPr>
        <w:ind w:firstLine="4502"/>
        <w:jc w:val="both"/>
      </w:pPr>
      <w:r w:rsidRPr="00283333">
        <w:rPr>
          <w:b/>
          <w:bCs/>
        </w:rPr>
        <w:t>Art.</w:t>
      </w:r>
      <w:r w:rsidR="00283333">
        <w:rPr>
          <w:b/>
          <w:bCs/>
        </w:rPr>
        <w:t xml:space="preserve"> </w:t>
      </w:r>
      <w:r w:rsidRPr="00283333">
        <w:rPr>
          <w:b/>
          <w:bCs/>
        </w:rPr>
        <w:t>455.</w:t>
      </w:r>
      <w:r w:rsidR="00283333">
        <w:rPr>
          <w:b/>
          <w:bCs/>
        </w:rPr>
        <w:t xml:space="preserve"> </w:t>
      </w:r>
      <w:r>
        <w:t>Os estabelecimentos que possuam armazenamento de botijões de gás liquefeito de petróleo deverão observar o disposto na Lei Municipal nº 4.998, de 20 de dezembro de 1999, ou outra que venha a substituí-la.</w:t>
      </w:r>
    </w:p>
    <w:p w14:paraId="0B6BDE98" w14:textId="77777777" w:rsidR="0096707F" w:rsidRDefault="0096707F" w:rsidP="0096707F">
      <w:pPr>
        <w:ind w:firstLine="4502"/>
        <w:jc w:val="both"/>
      </w:pPr>
    </w:p>
    <w:p w14:paraId="5CC67872" w14:textId="5B93BCB3" w:rsidR="00283333" w:rsidRPr="00283333" w:rsidRDefault="0096707F" w:rsidP="00283333">
      <w:pPr>
        <w:jc w:val="center"/>
        <w:rPr>
          <w:b/>
          <w:bCs/>
        </w:rPr>
      </w:pPr>
      <w:r w:rsidRPr="00283333">
        <w:rPr>
          <w:b/>
          <w:bCs/>
        </w:rPr>
        <w:t>Subseção VII</w:t>
      </w:r>
    </w:p>
    <w:p w14:paraId="4D77D34D" w14:textId="77777777" w:rsidR="00283333" w:rsidRPr="00283333" w:rsidRDefault="00283333" w:rsidP="00283333">
      <w:pPr>
        <w:jc w:val="center"/>
        <w:rPr>
          <w:b/>
          <w:bCs/>
        </w:rPr>
      </w:pPr>
    </w:p>
    <w:p w14:paraId="44471767" w14:textId="45078B4D" w:rsidR="0096707F" w:rsidRPr="00283333" w:rsidRDefault="0096707F" w:rsidP="00283333">
      <w:pPr>
        <w:jc w:val="center"/>
        <w:rPr>
          <w:b/>
          <w:bCs/>
        </w:rPr>
      </w:pPr>
      <w:r w:rsidRPr="00283333">
        <w:rPr>
          <w:b/>
          <w:bCs/>
        </w:rPr>
        <w:t>Dos Serviços de Hospedagem</w:t>
      </w:r>
    </w:p>
    <w:p w14:paraId="7659AE5F" w14:textId="77777777" w:rsidR="0096707F" w:rsidRPr="00283333" w:rsidRDefault="0096707F" w:rsidP="0096707F">
      <w:pPr>
        <w:ind w:firstLine="4502"/>
        <w:jc w:val="both"/>
        <w:rPr>
          <w:b/>
          <w:bCs/>
        </w:rPr>
      </w:pPr>
    </w:p>
    <w:p w14:paraId="69835830" w14:textId="3370573D" w:rsidR="0096707F" w:rsidRDefault="0096707F" w:rsidP="0096707F">
      <w:pPr>
        <w:ind w:firstLine="4502"/>
        <w:jc w:val="both"/>
      </w:pPr>
      <w:r w:rsidRPr="00283333">
        <w:rPr>
          <w:b/>
          <w:bCs/>
        </w:rPr>
        <w:t>Art. 456.</w:t>
      </w:r>
      <w:r>
        <w:t xml:space="preserve"> As edificações destinadas a hotéis, flats, apart</w:t>
      </w:r>
      <w:r w:rsidR="00283333">
        <w:t xml:space="preserve"> </w:t>
      </w:r>
      <w:r>
        <w:t xml:space="preserve">hotéis, pensões, </w:t>
      </w:r>
      <w:proofErr w:type="spellStart"/>
      <w:r>
        <w:t>hostels</w:t>
      </w:r>
      <w:proofErr w:type="spellEnd"/>
      <w:r>
        <w:t>, pousadas, motel e congêneres, além das disposições da presente lei complementar que lhes forem aplicáveis, deverão atender às seguintes exigências:</w:t>
      </w:r>
    </w:p>
    <w:p w14:paraId="6EDB1602" w14:textId="77777777" w:rsidR="0096707F" w:rsidRDefault="0096707F" w:rsidP="0096707F">
      <w:pPr>
        <w:ind w:firstLine="4502"/>
        <w:jc w:val="both"/>
      </w:pPr>
    </w:p>
    <w:p w14:paraId="16F1F34A" w14:textId="64E8FFE6" w:rsidR="0096707F" w:rsidRDefault="0096707F" w:rsidP="0096707F">
      <w:pPr>
        <w:ind w:firstLine="4502"/>
        <w:jc w:val="both"/>
      </w:pPr>
      <w:r w:rsidRPr="00283333">
        <w:rPr>
          <w:b/>
          <w:bCs/>
        </w:rPr>
        <w:t>I</w:t>
      </w:r>
      <w:r w:rsidR="00283333" w:rsidRPr="00283333">
        <w:rPr>
          <w:b/>
          <w:bCs/>
        </w:rPr>
        <w:t xml:space="preserve"> </w:t>
      </w:r>
      <w:r w:rsidRPr="00283333">
        <w:rPr>
          <w:b/>
          <w:bCs/>
        </w:rPr>
        <w:t>-</w:t>
      </w:r>
      <w:r>
        <w:t xml:space="preserve"> </w:t>
      </w:r>
      <w:proofErr w:type="gramStart"/>
      <w:r>
        <w:t>prever,  além</w:t>
      </w:r>
      <w:proofErr w:type="gramEnd"/>
      <w:r>
        <w:t xml:space="preserve"> dos compartimentos destinados  à habitação (apartamentos ou</w:t>
      </w:r>
      <w:r w:rsidR="00283333">
        <w:t xml:space="preserve"> </w:t>
      </w:r>
      <w:r>
        <w:t>quartos), mais as seguintes dependências:</w:t>
      </w:r>
    </w:p>
    <w:p w14:paraId="5B0F16AD" w14:textId="77777777" w:rsidR="0096707F" w:rsidRDefault="0096707F" w:rsidP="0096707F">
      <w:pPr>
        <w:ind w:firstLine="4502"/>
        <w:jc w:val="both"/>
      </w:pPr>
    </w:p>
    <w:p w14:paraId="6CE5DEE9" w14:textId="071DB3F4" w:rsidR="0096707F" w:rsidRDefault="00283333" w:rsidP="00283333">
      <w:pPr>
        <w:ind w:firstLine="4502"/>
        <w:jc w:val="both"/>
      </w:pPr>
      <w:r w:rsidRPr="00283333">
        <w:rPr>
          <w:b/>
          <w:bCs/>
        </w:rPr>
        <w:t>a)</w:t>
      </w:r>
      <w:r>
        <w:t xml:space="preserve"> </w:t>
      </w:r>
      <w:r w:rsidR="0096707F">
        <w:t>vestíbulo com local p</w:t>
      </w:r>
      <w:r>
        <w:t>a</w:t>
      </w:r>
      <w:r w:rsidR="0096707F">
        <w:t xml:space="preserve">ra </w:t>
      </w:r>
      <w:r>
        <w:t>instalação de recepção;</w:t>
      </w:r>
    </w:p>
    <w:p w14:paraId="7427B911" w14:textId="77777777" w:rsidR="00283333" w:rsidRDefault="00283333" w:rsidP="00283333">
      <w:pPr>
        <w:ind w:firstLine="4502"/>
      </w:pPr>
    </w:p>
    <w:p w14:paraId="49A57858" w14:textId="6CDC9193" w:rsidR="0096707F" w:rsidRDefault="0096707F" w:rsidP="0096707F">
      <w:pPr>
        <w:ind w:firstLine="4502"/>
        <w:jc w:val="both"/>
      </w:pPr>
      <w:r w:rsidRPr="00283333">
        <w:rPr>
          <w:b/>
          <w:bCs/>
        </w:rPr>
        <w:t>b)</w:t>
      </w:r>
      <w:r w:rsidR="00283333">
        <w:t xml:space="preserve"> </w:t>
      </w:r>
      <w:r>
        <w:t>sala de estar geral;</w:t>
      </w:r>
    </w:p>
    <w:p w14:paraId="6C06B0CB" w14:textId="77777777" w:rsidR="0096707F" w:rsidRDefault="0096707F" w:rsidP="0096707F">
      <w:pPr>
        <w:ind w:firstLine="4502"/>
        <w:jc w:val="both"/>
      </w:pPr>
      <w:r>
        <w:t xml:space="preserve"> </w:t>
      </w:r>
    </w:p>
    <w:p w14:paraId="5E886B13" w14:textId="2611B370" w:rsidR="0096707F" w:rsidRDefault="00283333" w:rsidP="0096707F">
      <w:pPr>
        <w:ind w:firstLine="4502"/>
        <w:jc w:val="both"/>
      </w:pPr>
      <w:r w:rsidRPr="00283333">
        <w:rPr>
          <w:b/>
          <w:bCs/>
        </w:rPr>
        <w:t>c</w:t>
      </w:r>
      <w:r w:rsidR="0096707F" w:rsidRPr="00283333">
        <w:rPr>
          <w:b/>
          <w:bCs/>
        </w:rPr>
        <w:t>)</w:t>
      </w:r>
      <w:r w:rsidR="0096707F">
        <w:t xml:space="preserve"> sanitários, privativos ou coletivos, para os hóspedes, estes últimos separados por sexo, conforme proporção estabelecida no Anexo 04, que integra esta lei complementar;</w:t>
      </w:r>
    </w:p>
    <w:p w14:paraId="5B23270D" w14:textId="77777777" w:rsidR="00283333" w:rsidRDefault="00283333" w:rsidP="0096707F">
      <w:pPr>
        <w:ind w:firstLine="4502"/>
        <w:jc w:val="both"/>
      </w:pPr>
    </w:p>
    <w:p w14:paraId="3280A6DF" w14:textId="58619A5F" w:rsidR="0096707F" w:rsidRDefault="0096707F" w:rsidP="0096707F">
      <w:pPr>
        <w:ind w:firstLine="4502"/>
        <w:jc w:val="both"/>
      </w:pPr>
      <w:r w:rsidRPr="00283333">
        <w:rPr>
          <w:b/>
          <w:bCs/>
        </w:rPr>
        <w:t>d)</w:t>
      </w:r>
      <w:r w:rsidR="00283333">
        <w:t xml:space="preserve"> </w:t>
      </w:r>
      <w:r>
        <w:t>sanitários e vestiários para os empregados, separados por sexo, e quando possível, poderão ser conjugados, em conformidade com o Anexo 04, que integra esta lei complementar;</w:t>
      </w:r>
      <w:r w:rsidR="00283333">
        <w:t xml:space="preserve"> e</w:t>
      </w:r>
    </w:p>
    <w:p w14:paraId="520ABC0F" w14:textId="77777777" w:rsidR="00283333" w:rsidRDefault="00283333" w:rsidP="0096707F">
      <w:pPr>
        <w:ind w:firstLine="4502"/>
        <w:jc w:val="both"/>
      </w:pPr>
    </w:p>
    <w:p w14:paraId="0C8E933B" w14:textId="641A53E7" w:rsidR="0096707F" w:rsidRDefault="0096707F" w:rsidP="0096707F">
      <w:pPr>
        <w:ind w:firstLine="4502"/>
        <w:jc w:val="both"/>
      </w:pPr>
      <w:r w:rsidRPr="00283333">
        <w:rPr>
          <w:b/>
          <w:bCs/>
        </w:rPr>
        <w:t>e)</w:t>
      </w:r>
      <w:r w:rsidR="00283333">
        <w:t xml:space="preserve"> </w:t>
      </w:r>
      <w:r>
        <w:t>entrada de serviço</w:t>
      </w:r>
      <w:r w:rsidR="00283333">
        <w:t>.</w:t>
      </w:r>
    </w:p>
    <w:p w14:paraId="54B2E638" w14:textId="77777777" w:rsidR="0096707F" w:rsidRDefault="0096707F" w:rsidP="0096707F">
      <w:pPr>
        <w:ind w:firstLine="4502"/>
        <w:jc w:val="both"/>
      </w:pPr>
    </w:p>
    <w:p w14:paraId="6E36DD7D" w14:textId="46DFEC70" w:rsidR="0096707F" w:rsidRDefault="0096707F" w:rsidP="0096707F">
      <w:pPr>
        <w:ind w:firstLine="4502"/>
        <w:jc w:val="both"/>
      </w:pPr>
      <w:r w:rsidRPr="00283333">
        <w:rPr>
          <w:b/>
          <w:bCs/>
        </w:rPr>
        <w:t>II</w:t>
      </w:r>
      <w:r w:rsidR="00283333" w:rsidRPr="00283333">
        <w:rPr>
          <w:b/>
          <w:bCs/>
        </w:rPr>
        <w:t xml:space="preserve"> </w:t>
      </w:r>
      <w:r w:rsidRPr="00283333">
        <w:rPr>
          <w:b/>
          <w:bCs/>
        </w:rPr>
        <w:t>-</w:t>
      </w:r>
      <w:r>
        <w:t xml:space="preserve"> </w:t>
      </w:r>
      <w:proofErr w:type="gramStart"/>
      <w:r>
        <w:t>dispor</w:t>
      </w:r>
      <w:proofErr w:type="gramEnd"/>
      <w:r>
        <w:t xml:space="preserve"> de, no mínimo, 1 (uma) unidade de hospedagem com sanitário privativo, ambos adaptados ao uso de pessoa com deficiência ou mobilidade reduzida, salvo maior exigência legal e norma técnica oficial;</w:t>
      </w:r>
    </w:p>
    <w:p w14:paraId="00C43373" w14:textId="77777777" w:rsidR="00283333" w:rsidRDefault="00283333" w:rsidP="0096707F">
      <w:pPr>
        <w:ind w:firstLine="4502"/>
        <w:jc w:val="both"/>
      </w:pPr>
    </w:p>
    <w:p w14:paraId="49DBFADF" w14:textId="648B6B29" w:rsidR="0096707F" w:rsidRDefault="0096707F" w:rsidP="0096707F">
      <w:pPr>
        <w:ind w:firstLine="4502"/>
        <w:jc w:val="both"/>
      </w:pPr>
      <w:r w:rsidRPr="00283333">
        <w:rPr>
          <w:b/>
          <w:bCs/>
        </w:rPr>
        <w:t>III</w:t>
      </w:r>
      <w:r w:rsidR="00283333" w:rsidRPr="00283333">
        <w:rPr>
          <w:b/>
          <w:bCs/>
        </w:rPr>
        <w:t xml:space="preserve"> </w:t>
      </w:r>
      <w:r w:rsidRPr="00283333">
        <w:rPr>
          <w:b/>
          <w:bCs/>
        </w:rPr>
        <w:t>-</w:t>
      </w:r>
      <w:r>
        <w:t xml:space="preserve"> garantir a acessibilidade à edificação (suas áreas de uso comum) e à unidade prevista no inciso II deste artigo de acordo com Norma Técnica Oficial;</w:t>
      </w:r>
    </w:p>
    <w:p w14:paraId="49112051" w14:textId="77777777" w:rsidR="00283333" w:rsidRDefault="00283333" w:rsidP="0096707F">
      <w:pPr>
        <w:ind w:firstLine="4502"/>
        <w:jc w:val="both"/>
        <w:rPr>
          <w:b/>
          <w:bCs/>
        </w:rPr>
      </w:pPr>
    </w:p>
    <w:p w14:paraId="17341D99" w14:textId="3906E20B" w:rsidR="0096707F" w:rsidRDefault="0096707F" w:rsidP="0096707F">
      <w:pPr>
        <w:ind w:firstLine="4502"/>
        <w:jc w:val="both"/>
      </w:pPr>
      <w:r w:rsidRPr="00283333">
        <w:rPr>
          <w:b/>
          <w:bCs/>
        </w:rPr>
        <w:t>IV</w:t>
      </w:r>
      <w:r w:rsidR="00283333">
        <w:rPr>
          <w:b/>
          <w:bCs/>
        </w:rPr>
        <w:t xml:space="preserve"> </w:t>
      </w:r>
      <w:r w:rsidRPr="00283333">
        <w:rPr>
          <w:b/>
          <w:bCs/>
        </w:rPr>
        <w:t>-</w:t>
      </w:r>
      <w:r>
        <w:t xml:space="preserve"> </w:t>
      </w:r>
      <w:proofErr w:type="gramStart"/>
      <w:r>
        <w:t>prever</w:t>
      </w:r>
      <w:proofErr w:type="gramEnd"/>
      <w:r>
        <w:t xml:space="preserve"> a correta destinação dos resíduos, de acordo com as exigências do órgão ambiental competente;</w:t>
      </w:r>
      <w:r w:rsidR="00283333">
        <w:t xml:space="preserve"> e</w:t>
      </w:r>
    </w:p>
    <w:p w14:paraId="0DE02BB0" w14:textId="77777777" w:rsidR="00283333" w:rsidRDefault="00283333" w:rsidP="0096707F">
      <w:pPr>
        <w:ind w:firstLine="4502"/>
        <w:jc w:val="both"/>
      </w:pPr>
    </w:p>
    <w:p w14:paraId="45602F3A" w14:textId="3ED8BE91" w:rsidR="0096707F" w:rsidRDefault="0096707F" w:rsidP="0096707F">
      <w:pPr>
        <w:ind w:firstLine="4502"/>
        <w:jc w:val="both"/>
      </w:pPr>
      <w:r w:rsidRPr="00283333">
        <w:rPr>
          <w:b/>
          <w:bCs/>
        </w:rPr>
        <w:t>V</w:t>
      </w:r>
      <w:r w:rsidR="00283333">
        <w:rPr>
          <w:b/>
          <w:bCs/>
        </w:rPr>
        <w:t xml:space="preserve"> </w:t>
      </w:r>
      <w:r w:rsidRPr="00283333">
        <w:rPr>
          <w:b/>
          <w:bCs/>
        </w:rPr>
        <w:t>-</w:t>
      </w:r>
      <w:r>
        <w:t xml:space="preserve"> </w:t>
      </w:r>
      <w:proofErr w:type="gramStart"/>
      <w:r>
        <w:t>executar</w:t>
      </w:r>
      <w:proofErr w:type="gramEnd"/>
      <w:r>
        <w:t xml:space="preserve"> as i</w:t>
      </w:r>
      <w:r w:rsidR="00283333">
        <w:t>n</w:t>
      </w:r>
      <w:r>
        <w:t>stalações prediais, de acordo com as exigências do órgão responsável e com as disposições desta lei complementar.</w:t>
      </w:r>
    </w:p>
    <w:p w14:paraId="1600AA33" w14:textId="77777777" w:rsidR="0096707F" w:rsidRDefault="0096707F" w:rsidP="0096707F">
      <w:pPr>
        <w:ind w:firstLine="4502"/>
        <w:jc w:val="both"/>
      </w:pPr>
    </w:p>
    <w:p w14:paraId="6D3B1B80" w14:textId="02ADB13A" w:rsidR="00283333" w:rsidRDefault="0096707F" w:rsidP="00283333">
      <w:pPr>
        <w:jc w:val="center"/>
        <w:rPr>
          <w:b/>
          <w:bCs/>
        </w:rPr>
      </w:pPr>
      <w:r w:rsidRPr="00283333">
        <w:rPr>
          <w:b/>
          <w:bCs/>
        </w:rPr>
        <w:t>Subseção VIII</w:t>
      </w:r>
    </w:p>
    <w:p w14:paraId="480693EF" w14:textId="77777777" w:rsidR="00283333" w:rsidRDefault="00283333" w:rsidP="00283333">
      <w:pPr>
        <w:jc w:val="center"/>
        <w:rPr>
          <w:b/>
          <w:bCs/>
        </w:rPr>
      </w:pPr>
    </w:p>
    <w:p w14:paraId="328E301C" w14:textId="0F9AFDC8" w:rsidR="0096707F" w:rsidRPr="00283333" w:rsidRDefault="0096707F" w:rsidP="00283333">
      <w:pPr>
        <w:jc w:val="center"/>
        <w:rPr>
          <w:b/>
          <w:bCs/>
        </w:rPr>
      </w:pPr>
      <w:r w:rsidRPr="00283333">
        <w:rPr>
          <w:b/>
          <w:bCs/>
        </w:rPr>
        <w:t>Das Garagens e Serviços de Estacionamentos Comerciais</w:t>
      </w:r>
    </w:p>
    <w:p w14:paraId="13D863E3" w14:textId="77777777" w:rsidR="0096707F" w:rsidRPr="00283333" w:rsidRDefault="0096707F" w:rsidP="0096707F">
      <w:pPr>
        <w:ind w:firstLine="4502"/>
        <w:jc w:val="both"/>
        <w:rPr>
          <w:b/>
          <w:bCs/>
        </w:rPr>
      </w:pPr>
    </w:p>
    <w:p w14:paraId="6F7CBA67" w14:textId="77777777" w:rsidR="0096707F" w:rsidRDefault="0096707F" w:rsidP="0096707F">
      <w:pPr>
        <w:ind w:firstLine="4502"/>
        <w:jc w:val="both"/>
      </w:pPr>
      <w:r w:rsidRPr="00283333">
        <w:rPr>
          <w:b/>
          <w:bCs/>
        </w:rPr>
        <w:t>Art. 457.</w:t>
      </w:r>
      <w:r>
        <w:t xml:space="preserve"> São consideradas garagens comerciais os prédios destinados à locação de espaços para estacionamento e guarda de veículos, e considerados serviços de estacionamentos, aqueles destinados à locação de espaços para estacionamento e guarda de veículos, cuja atividade é desenvolvida a céu aberto ou sob telheiros.</w:t>
      </w:r>
    </w:p>
    <w:p w14:paraId="1F07F170" w14:textId="77777777" w:rsidR="0096707F" w:rsidRDefault="0096707F" w:rsidP="0096707F">
      <w:pPr>
        <w:ind w:firstLine="4502"/>
        <w:jc w:val="both"/>
      </w:pPr>
    </w:p>
    <w:p w14:paraId="0EC61E72" w14:textId="77777777" w:rsidR="0096707F" w:rsidRDefault="0096707F" w:rsidP="0096707F">
      <w:pPr>
        <w:ind w:firstLine="4502"/>
        <w:jc w:val="both"/>
      </w:pPr>
      <w:r w:rsidRPr="00283333">
        <w:rPr>
          <w:b/>
          <w:bCs/>
        </w:rPr>
        <w:t>Art. 458.</w:t>
      </w:r>
      <w:r>
        <w:t xml:space="preserve"> Deverão ser observadas as restrições às edificações e aos imóveis inventariados, situados em áreas especiais de interesse de proteção, conservação, preservação e recuperação do patrimônio histórico, artístico, cultural, arquitetônico, arqueológico, paisagístico e natural.</w:t>
      </w:r>
    </w:p>
    <w:p w14:paraId="618ABD33" w14:textId="77777777" w:rsidR="0096707F" w:rsidRDefault="0096707F" w:rsidP="0096707F">
      <w:pPr>
        <w:ind w:firstLine="4502"/>
        <w:jc w:val="both"/>
      </w:pPr>
    </w:p>
    <w:p w14:paraId="228939CD" w14:textId="77777777" w:rsidR="0096707F" w:rsidRDefault="0096707F" w:rsidP="0096707F">
      <w:pPr>
        <w:ind w:firstLine="4502"/>
        <w:jc w:val="both"/>
      </w:pPr>
      <w:r w:rsidRPr="00283333">
        <w:rPr>
          <w:b/>
          <w:bCs/>
        </w:rPr>
        <w:t>Art. 459.</w:t>
      </w:r>
      <w:r>
        <w:t xml:space="preserve"> As edificações destinadas a garagens comerciais deverão atender às disposições contidas no Capítulo XIII - Dos Estacionamentos e Garagens, desta lei complementar, e ter instalação preventiva contra incêndio, de acordo com as Normas Técnicas Oficiais e a legislação vigente.</w:t>
      </w:r>
    </w:p>
    <w:p w14:paraId="057B3303" w14:textId="77777777" w:rsidR="0096707F" w:rsidRDefault="0096707F" w:rsidP="0096707F">
      <w:pPr>
        <w:ind w:firstLine="4502"/>
        <w:jc w:val="both"/>
      </w:pPr>
    </w:p>
    <w:p w14:paraId="62609CC8" w14:textId="77777777" w:rsidR="0096707F" w:rsidRDefault="0096707F" w:rsidP="0096707F">
      <w:pPr>
        <w:ind w:firstLine="4502"/>
        <w:jc w:val="both"/>
      </w:pPr>
      <w:r w:rsidRPr="00283333">
        <w:rPr>
          <w:b/>
          <w:bCs/>
        </w:rPr>
        <w:t>Art. 460.</w:t>
      </w:r>
      <w:r>
        <w:t xml:space="preserve"> As garagens e estacionamentos, que possuírem pelo menos um funcionário deverão ter portaria, guarita ou abrigo para guarda, de acordo -com o estabelecido na Seção V - Das Portarias e Bilheterias, do Capítulo XII - Das Obras Complementares à Edificação Principal desta lei complementar.</w:t>
      </w:r>
    </w:p>
    <w:p w14:paraId="2F6B8251" w14:textId="77777777" w:rsidR="0096707F" w:rsidRDefault="0096707F" w:rsidP="0096707F">
      <w:pPr>
        <w:ind w:firstLine="4502"/>
        <w:jc w:val="both"/>
      </w:pPr>
    </w:p>
    <w:p w14:paraId="1536DA87" w14:textId="3E60E596" w:rsidR="0096707F" w:rsidRDefault="0096707F" w:rsidP="0096707F">
      <w:pPr>
        <w:ind w:firstLine="4502"/>
        <w:jc w:val="both"/>
      </w:pPr>
      <w:r w:rsidRPr="00283333">
        <w:rPr>
          <w:b/>
          <w:bCs/>
        </w:rPr>
        <w:t>Art. 461.</w:t>
      </w:r>
      <w:r>
        <w:t xml:space="preserve"> As garagens comerciais com mais de um pavimento (edifícios</w:t>
      </w:r>
      <w:r w:rsidR="00283333">
        <w:t>-</w:t>
      </w:r>
      <w:r>
        <w:t>garagem), com circulação por meio de rampas, além das exigências da presente lei complementar, que lhes forem aplicá</w:t>
      </w:r>
      <w:r w:rsidR="00283333">
        <w:t>v</w:t>
      </w:r>
      <w:r>
        <w:t>eis, deverão ter circulação vertical independente, n</w:t>
      </w:r>
      <w:r w:rsidR="00283333">
        <w:t>a</w:t>
      </w:r>
      <w:r>
        <w:t xml:space="preserve"> própria </w:t>
      </w:r>
      <w:r w:rsidR="00283333">
        <w:t>rampa, para</w:t>
      </w:r>
      <w:r>
        <w:t xml:space="preserve"> pedestres, com </w:t>
      </w:r>
      <w:r w:rsidR="00283333">
        <w:t>largura mínima de 1</w:t>
      </w:r>
      <w:r>
        <w:t>,00m (um metro),</w:t>
      </w:r>
      <w:r w:rsidR="00283333">
        <w:t xml:space="preserve"> send</w:t>
      </w:r>
      <w:r>
        <w:t>o que e</w:t>
      </w:r>
      <w:r w:rsidR="00283333">
        <w:t>s</w:t>
      </w:r>
      <w:r>
        <w:t>ta rampa não deverá ser utilizada como</w:t>
      </w:r>
      <w:r w:rsidR="00283333">
        <w:t xml:space="preserve"> acesso </w:t>
      </w:r>
      <w:r>
        <w:t>e/ou circ</w:t>
      </w:r>
      <w:r w:rsidR="00283333">
        <w:t>u</w:t>
      </w:r>
      <w:r>
        <w:t>lação de pedestres ao</w:t>
      </w:r>
      <w:r w:rsidR="00283333">
        <w:t xml:space="preserve"> estacionamento.</w:t>
      </w:r>
    </w:p>
    <w:p w14:paraId="746A31E6" w14:textId="77777777" w:rsidR="0096707F" w:rsidRDefault="0096707F" w:rsidP="0096707F">
      <w:pPr>
        <w:ind w:firstLine="4502"/>
        <w:jc w:val="both"/>
      </w:pPr>
    </w:p>
    <w:p w14:paraId="290941FD" w14:textId="77777777" w:rsidR="0096707F" w:rsidRDefault="0096707F" w:rsidP="0096707F">
      <w:pPr>
        <w:ind w:firstLine="4502"/>
        <w:jc w:val="both"/>
      </w:pPr>
      <w:r w:rsidRPr="00283333">
        <w:rPr>
          <w:b/>
          <w:bCs/>
        </w:rPr>
        <w:t>Parágrafo único.</w:t>
      </w:r>
      <w:r>
        <w:t xml:space="preserve"> A rampa de acesso e/ou circulação vertical poderá ser utilizada como acesso e/ou circulação de pedestres desde que a área reservada aos pedestres seja segregada fisicamente, possua largura mínima de 1,20m (um metro e vinte centímetros) e possua inclinação que garanta a acessibilidade.</w:t>
      </w:r>
    </w:p>
    <w:p w14:paraId="63353D15" w14:textId="77777777" w:rsidR="0096707F" w:rsidRDefault="0096707F" w:rsidP="0096707F">
      <w:pPr>
        <w:ind w:firstLine="4502"/>
        <w:jc w:val="both"/>
      </w:pPr>
    </w:p>
    <w:p w14:paraId="5F528C0C" w14:textId="4B695E91" w:rsidR="00283333" w:rsidRPr="00283333" w:rsidRDefault="0096707F" w:rsidP="00283333">
      <w:pPr>
        <w:jc w:val="center"/>
        <w:rPr>
          <w:b/>
          <w:bCs/>
        </w:rPr>
      </w:pPr>
      <w:r w:rsidRPr="00283333">
        <w:rPr>
          <w:b/>
          <w:bCs/>
        </w:rPr>
        <w:t>Subseção IX</w:t>
      </w:r>
    </w:p>
    <w:p w14:paraId="5B759655" w14:textId="77777777" w:rsidR="00283333" w:rsidRPr="00283333" w:rsidRDefault="00283333" w:rsidP="00283333">
      <w:pPr>
        <w:jc w:val="center"/>
        <w:rPr>
          <w:b/>
          <w:bCs/>
        </w:rPr>
      </w:pPr>
    </w:p>
    <w:p w14:paraId="0C7534FC" w14:textId="7CD3912E" w:rsidR="0096707F" w:rsidRPr="00283333" w:rsidRDefault="0096707F" w:rsidP="00283333">
      <w:pPr>
        <w:jc w:val="center"/>
        <w:rPr>
          <w:b/>
          <w:bCs/>
        </w:rPr>
      </w:pPr>
      <w:r w:rsidRPr="00283333">
        <w:rPr>
          <w:b/>
          <w:bCs/>
        </w:rPr>
        <w:t>Dos Serviços para Manutenção de Veículos</w:t>
      </w:r>
    </w:p>
    <w:p w14:paraId="077E5FAC" w14:textId="77777777" w:rsidR="0096707F" w:rsidRPr="00283333" w:rsidRDefault="0096707F" w:rsidP="0096707F">
      <w:pPr>
        <w:ind w:firstLine="4502"/>
        <w:jc w:val="both"/>
        <w:rPr>
          <w:b/>
          <w:bCs/>
        </w:rPr>
      </w:pPr>
    </w:p>
    <w:p w14:paraId="1628FED6" w14:textId="77777777" w:rsidR="0096707F" w:rsidRDefault="0096707F" w:rsidP="0096707F">
      <w:pPr>
        <w:ind w:firstLine="4502"/>
        <w:jc w:val="both"/>
      </w:pPr>
      <w:r w:rsidRPr="00283333">
        <w:rPr>
          <w:b/>
          <w:bCs/>
        </w:rPr>
        <w:t>Art. 462.</w:t>
      </w:r>
      <w:r>
        <w:t xml:space="preserve"> São considerados serviços de manutenção para veículos aqueles estabelecimentos destinados à limpeza e conservação, bem como suprimento de ar, água e lubrificantes, e prestação de serviços de reparos em geral.</w:t>
      </w:r>
    </w:p>
    <w:p w14:paraId="3DC517CE" w14:textId="77777777" w:rsidR="0096707F" w:rsidRDefault="0096707F" w:rsidP="0096707F">
      <w:pPr>
        <w:ind w:firstLine="4502"/>
        <w:jc w:val="both"/>
      </w:pPr>
    </w:p>
    <w:p w14:paraId="4D2F1F4A" w14:textId="77777777" w:rsidR="0096707F" w:rsidRDefault="0096707F" w:rsidP="0096707F">
      <w:pPr>
        <w:ind w:firstLine="4502"/>
        <w:jc w:val="both"/>
      </w:pPr>
      <w:r w:rsidRPr="00283333">
        <w:rPr>
          <w:b/>
          <w:bCs/>
        </w:rPr>
        <w:t>Art. 463.</w:t>
      </w:r>
      <w:r>
        <w:t xml:space="preserve"> As edificações destinadas a serviços de manutenção para veículos, além das disposições da presente lei complementar que lhes forem aplicáveis, deverão:</w:t>
      </w:r>
    </w:p>
    <w:p w14:paraId="23D0317A" w14:textId="77777777" w:rsidR="0096707F" w:rsidRDefault="0096707F" w:rsidP="0096707F">
      <w:pPr>
        <w:ind w:firstLine="4502"/>
        <w:jc w:val="both"/>
      </w:pPr>
    </w:p>
    <w:p w14:paraId="1C306022" w14:textId="78624C0B" w:rsidR="0096707F" w:rsidRDefault="00283333" w:rsidP="0096707F">
      <w:pPr>
        <w:ind w:firstLine="4502"/>
        <w:jc w:val="both"/>
      </w:pPr>
      <w:r w:rsidRPr="00283333">
        <w:rPr>
          <w:b/>
          <w:bCs/>
        </w:rPr>
        <w:t>I -</w:t>
      </w:r>
      <w:r>
        <w:t xml:space="preserve"> </w:t>
      </w:r>
      <w:proofErr w:type="gramStart"/>
      <w:r>
        <w:t>ser</w:t>
      </w:r>
      <w:proofErr w:type="gramEnd"/>
      <w:r>
        <w:t xml:space="preserve"> construídas de material incombustível, incluindo esquadrias e estruturas </w:t>
      </w:r>
      <w:r w:rsidR="0096707F">
        <w:t>de cobertura;</w:t>
      </w:r>
    </w:p>
    <w:p w14:paraId="1069B476" w14:textId="77777777" w:rsidR="0096707F" w:rsidRDefault="0096707F" w:rsidP="0096707F">
      <w:pPr>
        <w:ind w:firstLine="4502"/>
        <w:jc w:val="both"/>
      </w:pPr>
    </w:p>
    <w:p w14:paraId="5B3AFD8F" w14:textId="1B59DB4C" w:rsidR="0096707F" w:rsidRDefault="0096707F" w:rsidP="0096707F">
      <w:pPr>
        <w:ind w:firstLine="4502"/>
        <w:jc w:val="both"/>
      </w:pPr>
      <w:r w:rsidRPr="00283333">
        <w:rPr>
          <w:b/>
          <w:bCs/>
        </w:rPr>
        <w:t>II</w:t>
      </w:r>
      <w:r w:rsidR="00283333" w:rsidRPr="00283333">
        <w:rPr>
          <w:b/>
          <w:bCs/>
        </w:rPr>
        <w:t xml:space="preserve"> </w:t>
      </w:r>
      <w:r w:rsidRPr="00283333">
        <w:rPr>
          <w:b/>
          <w:bCs/>
        </w:rPr>
        <w:t>-</w:t>
      </w:r>
      <w:r>
        <w:t xml:space="preserve"> </w:t>
      </w:r>
      <w:proofErr w:type="gramStart"/>
      <w:r>
        <w:t>ter</w:t>
      </w:r>
      <w:proofErr w:type="gramEnd"/>
      <w:r>
        <w:t xml:space="preserve"> muro de divisa com terrenos vizinhos, com altura mínima de 2,0</w:t>
      </w:r>
      <w:r w:rsidR="00283333">
        <w:t xml:space="preserve">0m </w:t>
      </w:r>
      <w:r>
        <w:t>(dois metros);</w:t>
      </w:r>
    </w:p>
    <w:p w14:paraId="3BDDE702" w14:textId="77777777" w:rsidR="00283333" w:rsidRDefault="00283333" w:rsidP="0096707F">
      <w:pPr>
        <w:ind w:firstLine="4502"/>
        <w:jc w:val="both"/>
      </w:pPr>
    </w:p>
    <w:p w14:paraId="011E2ED8" w14:textId="00AD3E89" w:rsidR="0096707F" w:rsidRDefault="0096707F" w:rsidP="0096707F">
      <w:pPr>
        <w:ind w:firstLine="4502"/>
        <w:jc w:val="both"/>
      </w:pPr>
      <w:r w:rsidRPr="00283333">
        <w:rPr>
          <w:b/>
          <w:bCs/>
        </w:rPr>
        <w:t>III</w:t>
      </w:r>
      <w:r w:rsidR="00283333" w:rsidRPr="00283333">
        <w:rPr>
          <w:b/>
          <w:bCs/>
        </w:rPr>
        <w:t xml:space="preserve"> </w:t>
      </w:r>
      <w:r w:rsidRPr="00283333">
        <w:rPr>
          <w:b/>
          <w:bCs/>
        </w:rPr>
        <w:t>-</w:t>
      </w:r>
      <w:r>
        <w:t xml:space="preserve"> possuir proteção contra interferências dos processos de trabalho adotados no estabelecimento para a segurança, o conforto e a qualidade ambiental no lote, na vizinhança e nos logradouros públicos adjacentes;</w:t>
      </w:r>
      <w:r w:rsidR="00283333">
        <w:t xml:space="preserve"> e</w:t>
      </w:r>
    </w:p>
    <w:p w14:paraId="0DA94802" w14:textId="77777777" w:rsidR="00283333" w:rsidRDefault="00283333" w:rsidP="0096707F">
      <w:pPr>
        <w:ind w:firstLine="4502"/>
        <w:jc w:val="both"/>
      </w:pPr>
    </w:p>
    <w:p w14:paraId="7DF7CA6A" w14:textId="4888E871" w:rsidR="0096707F" w:rsidRDefault="0096707F" w:rsidP="0096707F">
      <w:pPr>
        <w:ind w:firstLine="4502"/>
        <w:jc w:val="both"/>
      </w:pPr>
      <w:r w:rsidRPr="00283333">
        <w:rPr>
          <w:b/>
          <w:bCs/>
        </w:rPr>
        <w:t>IV</w:t>
      </w:r>
      <w:r w:rsidR="00283333" w:rsidRPr="00283333">
        <w:rPr>
          <w:b/>
          <w:bCs/>
        </w:rPr>
        <w:t xml:space="preserve"> </w:t>
      </w:r>
      <w:r w:rsidRPr="00283333">
        <w:rPr>
          <w:b/>
          <w:bCs/>
        </w:rPr>
        <w:t>-</w:t>
      </w:r>
      <w:r>
        <w:t xml:space="preserve"> </w:t>
      </w:r>
      <w:proofErr w:type="gramStart"/>
      <w:r>
        <w:t>ter</w:t>
      </w:r>
      <w:proofErr w:type="gramEnd"/>
      <w:r>
        <w:t xml:space="preserve"> as instalações prediais de água e esgoto de acordo com as exigências do órgão responsável pelo serviço de abastecimento de água e tratamento de esgoto, além do tratamento de efluentes determinado pelo órgão ambienta competente.</w:t>
      </w:r>
    </w:p>
    <w:p w14:paraId="261D3C52" w14:textId="77777777" w:rsidR="0096707F" w:rsidRDefault="0096707F" w:rsidP="0096707F">
      <w:pPr>
        <w:ind w:firstLine="4502"/>
        <w:jc w:val="both"/>
      </w:pPr>
    </w:p>
    <w:p w14:paraId="734315F8" w14:textId="46A2A42D" w:rsidR="0096707F" w:rsidRDefault="0096707F" w:rsidP="0096707F">
      <w:pPr>
        <w:ind w:firstLine="4502"/>
        <w:jc w:val="both"/>
      </w:pPr>
      <w:r w:rsidRPr="00283333">
        <w:rPr>
          <w:b/>
          <w:bCs/>
        </w:rPr>
        <w:t>§ 1º</w:t>
      </w:r>
      <w:r>
        <w:t xml:space="preserve"> Os serviços de pintura nas oficinas de veículos deverão atender às</w:t>
      </w:r>
      <w:r w:rsidR="00283333">
        <w:t xml:space="preserve"> </w:t>
      </w:r>
      <w:r>
        <w:t>prescrições referentes ao controle da poluição do ar, estabelecidas pelo órgão encarregado da proteção do meio</w:t>
      </w:r>
      <w:r w:rsidR="00283333">
        <w:t xml:space="preserve"> a</w:t>
      </w:r>
      <w:r>
        <w:t>mbiente.</w:t>
      </w:r>
    </w:p>
    <w:p w14:paraId="6FAEC97F" w14:textId="77777777" w:rsidR="0096707F" w:rsidRDefault="0096707F" w:rsidP="0096707F">
      <w:pPr>
        <w:ind w:firstLine="4502"/>
        <w:jc w:val="both"/>
      </w:pPr>
    </w:p>
    <w:p w14:paraId="1F74F776" w14:textId="0D164CD1" w:rsidR="0096707F" w:rsidRDefault="0096707F" w:rsidP="0096707F">
      <w:pPr>
        <w:ind w:firstLine="4502"/>
        <w:jc w:val="both"/>
      </w:pPr>
      <w:r w:rsidRPr="00283333">
        <w:rPr>
          <w:b/>
          <w:bCs/>
        </w:rPr>
        <w:t>§ 2º</w:t>
      </w:r>
      <w:r>
        <w:t xml:space="preserve"> As atividades de serviços de manutenção para veículos tratadas no caput deste artigo deverão</w:t>
      </w:r>
      <w:r w:rsidR="00283333">
        <w:t xml:space="preserve"> </w:t>
      </w:r>
      <w:r>
        <w:t>desenvolver-se inteiramente dentro dos limites do lote e da edificação, sendo vedado o uso dos passeios públicos para tal.</w:t>
      </w:r>
    </w:p>
    <w:p w14:paraId="65463A1D" w14:textId="77777777" w:rsidR="0096707F" w:rsidRDefault="0096707F" w:rsidP="0096707F">
      <w:pPr>
        <w:ind w:firstLine="4502"/>
        <w:jc w:val="both"/>
      </w:pPr>
    </w:p>
    <w:p w14:paraId="523058FB" w14:textId="77777777" w:rsidR="0096707F" w:rsidRDefault="0096707F" w:rsidP="0096707F">
      <w:pPr>
        <w:ind w:firstLine="4502"/>
        <w:jc w:val="both"/>
      </w:pPr>
      <w:r w:rsidRPr="00283333">
        <w:rPr>
          <w:b/>
          <w:bCs/>
        </w:rPr>
        <w:t>§ 3º</w:t>
      </w:r>
      <w:r>
        <w:t xml:space="preserve"> Quando os serviços de lavagem e lubrificação estiverem localizados a menos de 4,00m (quatro metros) das divisas, deverão os mesmos se fazer em recintos cobertos e fechados.</w:t>
      </w:r>
    </w:p>
    <w:p w14:paraId="23D264FC" w14:textId="77777777" w:rsidR="0096707F" w:rsidRDefault="0096707F" w:rsidP="0096707F">
      <w:pPr>
        <w:ind w:firstLine="4502"/>
        <w:jc w:val="both"/>
      </w:pPr>
    </w:p>
    <w:p w14:paraId="5978DC2E" w14:textId="77777777" w:rsidR="0096707F" w:rsidRDefault="0096707F" w:rsidP="0096707F">
      <w:pPr>
        <w:ind w:firstLine="4502"/>
        <w:jc w:val="both"/>
      </w:pPr>
      <w:r w:rsidRPr="00283333">
        <w:rPr>
          <w:b/>
          <w:bCs/>
        </w:rPr>
        <w:t>§ 4º</w:t>
      </w:r>
      <w:r>
        <w:t xml:space="preserve"> É expressamente vedada a utilização de água tratada da rede pública de abastecimento para lavagem de veículos e serviços afins.</w:t>
      </w:r>
    </w:p>
    <w:p w14:paraId="0CA3B93D" w14:textId="77777777" w:rsidR="0096707F" w:rsidRDefault="0096707F" w:rsidP="0096707F">
      <w:pPr>
        <w:ind w:firstLine="4502"/>
        <w:jc w:val="both"/>
      </w:pPr>
    </w:p>
    <w:p w14:paraId="00061B8D" w14:textId="6387395C" w:rsidR="0096707F" w:rsidRDefault="0096707F" w:rsidP="0096707F">
      <w:pPr>
        <w:ind w:firstLine="4502"/>
        <w:jc w:val="both"/>
      </w:pPr>
      <w:r w:rsidRPr="00283333">
        <w:rPr>
          <w:b/>
          <w:bCs/>
        </w:rPr>
        <w:t>§ 5º</w:t>
      </w:r>
      <w:r>
        <w:t xml:space="preserve"> Será exigida na A</w:t>
      </w:r>
      <w:r w:rsidR="00283333">
        <w:t>p</w:t>
      </w:r>
      <w:r>
        <w:t>rovação de Projetos, a apresentação do Licenciamento Ambiental pertinente para a ativid</w:t>
      </w:r>
      <w:r w:rsidR="00283333">
        <w:t>ade,</w:t>
      </w:r>
      <w:r>
        <w:t xml:space="preserve"> emitido pelo órg</w:t>
      </w:r>
      <w:r w:rsidR="00283333">
        <w:t>ã</w:t>
      </w:r>
      <w:r>
        <w:t>o ambiental competente.</w:t>
      </w:r>
    </w:p>
    <w:p w14:paraId="055BA128" w14:textId="3A2B8978" w:rsidR="0096707F" w:rsidRDefault="0096707F" w:rsidP="0096707F">
      <w:pPr>
        <w:ind w:firstLine="4502"/>
        <w:jc w:val="both"/>
      </w:pPr>
      <w:r>
        <w:t xml:space="preserve">  </w:t>
      </w:r>
    </w:p>
    <w:p w14:paraId="0D6D79C1" w14:textId="310BA09D" w:rsidR="00283333" w:rsidRPr="00283333" w:rsidRDefault="0096707F" w:rsidP="00283333">
      <w:pPr>
        <w:jc w:val="center"/>
        <w:rPr>
          <w:b/>
          <w:bCs/>
        </w:rPr>
      </w:pPr>
      <w:r w:rsidRPr="00283333">
        <w:rPr>
          <w:b/>
          <w:bCs/>
        </w:rPr>
        <w:t>Subseção X</w:t>
      </w:r>
    </w:p>
    <w:p w14:paraId="4CEE41F7" w14:textId="77777777" w:rsidR="00283333" w:rsidRPr="00283333" w:rsidRDefault="00283333" w:rsidP="00283333">
      <w:pPr>
        <w:jc w:val="center"/>
        <w:rPr>
          <w:b/>
          <w:bCs/>
        </w:rPr>
      </w:pPr>
    </w:p>
    <w:p w14:paraId="5538EE2A" w14:textId="3BE4A081" w:rsidR="0096707F" w:rsidRPr="00283333" w:rsidRDefault="0096707F" w:rsidP="00283333">
      <w:pPr>
        <w:jc w:val="center"/>
        <w:rPr>
          <w:b/>
          <w:bCs/>
        </w:rPr>
      </w:pPr>
      <w:r w:rsidRPr="00283333">
        <w:rPr>
          <w:b/>
          <w:bCs/>
        </w:rPr>
        <w:t>Dos Postos de Abastecimento de Veículos e do Abastecimento em Estabelecimentos Comerciais, Industriais, Empresas de Transporte e Entidades Públicas</w:t>
      </w:r>
    </w:p>
    <w:p w14:paraId="0415A059" w14:textId="77777777" w:rsidR="0096707F" w:rsidRDefault="0096707F" w:rsidP="0096707F">
      <w:pPr>
        <w:ind w:firstLine="4502"/>
        <w:jc w:val="both"/>
      </w:pPr>
    </w:p>
    <w:p w14:paraId="4CB516B3" w14:textId="77777777" w:rsidR="0096707F" w:rsidRDefault="0096707F" w:rsidP="0096707F">
      <w:pPr>
        <w:ind w:firstLine="4502"/>
        <w:jc w:val="both"/>
      </w:pPr>
      <w:r w:rsidRPr="00283333">
        <w:rPr>
          <w:b/>
          <w:bCs/>
        </w:rPr>
        <w:t>Art. 464.</w:t>
      </w:r>
      <w:r>
        <w:t xml:space="preserve"> Os postos de combustíveis e o abastecimento nos estabelecimentos comerciais, industriais, empresas de transporte e entidades públicas, para uso privativo, além das demais disposições aplicáveis das legislações, Normas Técnicas Oficiais e da Agência Nacional de Petróleo, deverão atender às seguintes exigências:</w:t>
      </w:r>
    </w:p>
    <w:p w14:paraId="5A34BCD9" w14:textId="77777777" w:rsidR="0096707F" w:rsidRDefault="0096707F" w:rsidP="0096707F">
      <w:pPr>
        <w:ind w:firstLine="4502"/>
        <w:jc w:val="both"/>
      </w:pPr>
    </w:p>
    <w:p w14:paraId="343DB948" w14:textId="7B606FF5" w:rsidR="0096707F" w:rsidRDefault="0096707F" w:rsidP="0096707F">
      <w:pPr>
        <w:ind w:firstLine="4502"/>
        <w:jc w:val="both"/>
      </w:pPr>
      <w:r w:rsidRPr="00283333">
        <w:rPr>
          <w:b/>
          <w:bCs/>
        </w:rPr>
        <w:t>I</w:t>
      </w:r>
      <w:r w:rsidR="00283333" w:rsidRPr="00283333">
        <w:rPr>
          <w:b/>
          <w:bCs/>
        </w:rPr>
        <w:t xml:space="preserve"> </w:t>
      </w:r>
      <w:r w:rsidRPr="00283333">
        <w:rPr>
          <w:b/>
          <w:bCs/>
        </w:rPr>
        <w:t>-</w:t>
      </w:r>
      <w:r>
        <w:t xml:space="preserve"> </w:t>
      </w:r>
      <w:proofErr w:type="gramStart"/>
      <w:r>
        <w:t>as</w:t>
      </w:r>
      <w:proofErr w:type="gramEnd"/>
      <w:r>
        <w:t xml:space="preserve"> colunas e as bombas abastecedoras de combustíveis deverão ficar recuadas, no mínimo, 6,0</w:t>
      </w:r>
      <w:r w:rsidR="00283333">
        <w:t>0</w:t>
      </w:r>
      <w:r>
        <w:t>m (seis metros) dos alinhamentos dos logradouros públicos e das divisas;</w:t>
      </w:r>
    </w:p>
    <w:p w14:paraId="3C1B65E8" w14:textId="77777777" w:rsidR="00283333" w:rsidRDefault="00283333" w:rsidP="0096707F">
      <w:pPr>
        <w:ind w:firstLine="4502"/>
        <w:jc w:val="both"/>
      </w:pPr>
    </w:p>
    <w:p w14:paraId="3EF9E0F0" w14:textId="4C4D0F81" w:rsidR="0096707F" w:rsidRDefault="0096707F" w:rsidP="0096707F">
      <w:pPr>
        <w:ind w:firstLine="4502"/>
        <w:jc w:val="both"/>
      </w:pPr>
      <w:r w:rsidRPr="00283333">
        <w:rPr>
          <w:b/>
          <w:bCs/>
        </w:rPr>
        <w:lastRenderedPageBreak/>
        <w:t>II</w:t>
      </w:r>
      <w:r w:rsidR="00283333" w:rsidRPr="00283333">
        <w:rPr>
          <w:b/>
          <w:bCs/>
        </w:rPr>
        <w:t xml:space="preserve"> </w:t>
      </w:r>
      <w:r w:rsidRPr="00283333">
        <w:rPr>
          <w:b/>
          <w:bCs/>
        </w:rPr>
        <w:t>-</w:t>
      </w:r>
      <w:r>
        <w:t xml:space="preserve"> </w:t>
      </w:r>
      <w:proofErr w:type="gramStart"/>
      <w:r>
        <w:t>os</w:t>
      </w:r>
      <w:proofErr w:type="gramEnd"/>
      <w:r>
        <w:t xml:space="preserve"> reservatórios devem distar, no mínimo, 2,0</w:t>
      </w:r>
      <w:r w:rsidR="00283333">
        <w:t>0</w:t>
      </w:r>
      <w:r>
        <w:t>m (dois metros) de quaisquer paredes de edificação, e das divisas e seguir o estabelecido pelos órgãos ambientais competentes;</w:t>
      </w:r>
    </w:p>
    <w:p w14:paraId="4F55F2EE" w14:textId="77777777" w:rsidR="00283333" w:rsidRDefault="00283333" w:rsidP="0096707F">
      <w:pPr>
        <w:ind w:firstLine="4502"/>
        <w:jc w:val="both"/>
      </w:pPr>
    </w:p>
    <w:p w14:paraId="1337329A" w14:textId="3BB31761" w:rsidR="0096707F" w:rsidRDefault="0096707F" w:rsidP="0096707F">
      <w:pPr>
        <w:ind w:firstLine="4502"/>
        <w:jc w:val="both"/>
      </w:pPr>
      <w:r w:rsidRPr="00283333">
        <w:rPr>
          <w:b/>
          <w:bCs/>
        </w:rPr>
        <w:t>III</w:t>
      </w:r>
      <w:r w:rsidR="00283333" w:rsidRPr="00283333">
        <w:rPr>
          <w:b/>
          <w:bCs/>
        </w:rPr>
        <w:t xml:space="preserve"> </w:t>
      </w:r>
      <w:r w:rsidRPr="00283333">
        <w:rPr>
          <w:b/>
          <w:bCs/>
        </w:rPr>
        <w:t>-</w:t>
      </w:r>
      <w:r>
        <w:t xml:space="preserve"> as edificações necessárias ao funcionamento do estabelecimento serão afastadas, no mínimo, 4,00m (quatro metros) das bombas abastecedoras de combustíveis;</w:t>
      </w:r>
    </w:p>
    <w:p w14:paraId="460D6E46" w14:textId="77777777" w:rsidR="00283333" w:rsidRDefault="00283333" w:rsidP="0096707F">
      <w:pPr>
        <w:ind w:firstLine="4502"/>
        <w:jc w:val="both"/>
      </w:pPr>
    </w:p>
    <w:p w14:paraId="479D0880" w14:textId="65098F93" w:rsidR="0096707F" w:rsidRDefault="0096707F" w:rsidP="0096707F">
      <w:pPr>
        <w:ind w:firstLine="4502"/>
        <w:jc w:val="both"/>
      </w:pPr>
      <w:r w:rsidRPr="00283333">
        <w:rPr>
          <w:b/>
          <w:bCs/>
        </w:rPr>
        <w:t>IV</w:t>
      </w:r>
      <w:r w:rsidR="00283333" w:rsidRPr="00283333">
        <w:rPr>
          <w:b/>
          <w:bCs/>
        </w:rPr>
        <w:t xml:space="preserve"> </w:t>
      </w:r>
      <w:r w:rsidRPr="00283333">
        <w:rPr>
          <w:b/>
          <w:bCs/>
        </w:rPr>
        <w:t>-</w:t>
      </w:r>
      <w:r>
        <w:t xml:space="preserve"> </w:t>
      </w:r>
      <w:proofErr w:type="gramStart"/>
      <w:r>
        <w:t>o</w:t>
      </w:r>
      <w:proofErr w:type="gramEnd"/>
      <w:r>
        <w:t xml:space="preserve"> muro de divisa com terrenos vizinhos deverá ter altura mínima de 2,00m (dois metros);</w:t>
      </w:r>
      <w:r w:rsidR="00283333">
        <w:t xml:space="preserve"> e</w:t>
      </w:r>
    </w:p>
    <w:p w14:paraId="3B022041" w14:textId="77777777" w:rsidR="00283333" w:rsidRDefault="00283333" w:rsidP="0096707F">
      <w:pPr>
        <w:ind w:firstLine="4502"/>
        <w:jc w:val="both"/>
      </w:pPr>
    </w:p>
    <w:p w14:paraId="6E5BE612" w14:textId="5CFF0C0C" w:rsidR="0096707F" w:rsidRDefault="0096707F" w:rsidP="0096707F">
      <w:pPr>
        <w:ind w:firstLine="4502"/>
        <w:jc w:val="both"/>
      </w:pPr>
      <w:r w:rsidRPr="00283333">
        <w:rPr>
          <w:b/>
          <w:bCs/>
        </w:rPr>
        <w:t>V</w:t>
      </w:r>
      <w:r w:rsidR="00283333" w:rsidRPr="00283333">
        <w:rPr>
          <w:b/>
          <w:bCs/>
        </w:rPr>
        <w:t xml:space="preserve"> </w:t>
      </w:r>
      <w:r w:rsidRPr="00283333">
        <w:rPr>
          <w:b/>
          <w:bCs/>
        </w:rPr>
        <w:t>-</w:t>
      </w:r>
      <w:r>
        <w:t xml:space="preserve"> </w:t>
      </w:r>
      <w:proofErr w:type="gramStart"/>
      <w:r>
        <w:t>os</w:t>
      </w:r>
      <w:proofErr w:type="gramEnd"/>
      <w:r>
        <w:t xml:space="preserve"> passeios fronteiriços à edificação deverão garantir as condições de acessibilidade e sinalização para pessoas com deficiência ou mobilidade reduzida previstas em lei e nas Normas Técnicas Brasileiras de Acessibilidade.</w:t>
      </w:r>
    </w:p>
    <w:p w14:paraId="56963CFE" w14:textId="77777777" w:rsidR="0096707F" w:rsidRDefault="0096707F" w:rsidP="0096707F">
      <w:pPr>
        <w:ind w:firstLine="4502"/>
        <w:jc w:val="both"/>
      </w:pPr>
    </w:p>
    <w:p w14:paraId="5CAED13C" w14:textId="14628874" w:rsidR="0096707F" w:rsidRDefault="0096707F" w:rsidP="0096707F">
      <w:pPr>
        <w:ind w:firstLine="4502"/>
        <w:jc w:val="both"/>
      </w:pPr>
      <w:r w:rsidRPr="00283333">
        <w:rPr>
          <w:b/>
          <w:bCs/>
        </w:rPr>
        <w:t>Parágrafo único.</w:t>
      </w:r>
      <w:r>
        <w:t xml:space="preserve"> Nos estabelecimentos onde houver lavagem ou lubrificação de veículos, os compartimentos destinados a esta finalidade deverão ser projetados de modo a proteger a vizinhança e o logradouro público de incômodos do seu funcionamento, e atender as d</w:t>
      </w:r>
      <w:r w:rsidR="00283333">
        <w:t>i</w:t>
      </w:r>
      <w:r>
        <w:t>sposições aplicáveis da Subseção IX - Dos Serviços para Manutenção de Veículos, da Seç</w:t>
      </w:r>
      <w:r w:rsidR="00283333">
        <w:t>ã</w:t>
      </w:r>
      <w:r>
        <w:t>o III - Das Edificações para Usos Comerciais e de Serviços, do Capítulo XIV - Das Disposições Específicas para as Edificações por Uso, desta lei complementar.</w:t>
      </w:r>
    </w:p>
    <w:p w14:paraId="399DD964" w14:textId="77777777" w:rsidR="0096707F" w:rsidRDefault="0096707F" w:rsidP="0096707F">
      <w:pPr>
        <w:ind w:firstLine="4502"/>
        <w:jc w:val="both"/>
      </w:pPr>
    </w:p>
    <w:p w14:paraId="77A9AF0F" w14:textId="7BDE52A5" w:rsidR="0096707F" w:rsidRDefault="0096707F" w:rsidP="0096707F">
      <w:pPr>
        <w:ind w:firstLine="4502"/>
        <w:jc w:val="both"/>
      </w:pPr>
      <w:r w:rsidRPr="00283333">
        <w:rPr>
          <w:b/>
          <w:bCs/>
        </w:rPr>
        <w:t>Art. 465.</w:t>
      </w:r>
      <w:r>
        <w:t xml:space="preserve"> A instalação de dispositivos para abastecimento de combustível será permitida somente em postos serviços, e em estabelecimentos comerciais, industriais, empresas de transporte e entidades públicas, para uso privativo, quando tais estabelecimentos possuírem, no mínimo,</w:t>
      </w:r>
      <w:r w:rsidR="00FC5EEF">
        <w:t xml:space="preserve"> </w:t>
      </w:r>
      <w:r>
        <w:t>1</w:t>
      </w:r>
      <w:r w:rsidR="00283333">
        <w:t>0</w:t>
      </w:r>
      <w:r>
        <w:t xml:space="preserve"> (dez) veículos de sua propriedade.</w:t>
      </w:r>
    </w:p>
    <w:p w14:paraId="43ADDB91" w14:textId="77777777" w:rsidR="0096707F" w:rsidRDefault="0096707F" w:rsidP="0096707F">
      <w:pPr>
        <w:ind w:firstLine="4502"/>
        <w:jc w:val="both"/>
      </w:pPr>
    </w:p>
    <w:p w14:paraId="7FCD3319" w14:textId="2241FF5D" w:rsidR="0096707F" w:rsidRDefault="0096707F" w:rsidP="0096707F">
      <w:pPr>
        <w:ind w:firstLine="4502"/>
        <w:jc w:val="both"/>
      </w:pPr>
      <w:r w:rsidRPr="00FC5EEF">
        <w:rPr>
          <w:b/>
          <w:bCs/>
        </w:rPr>
        <w:t>§ 1º</w:t>
      </w:r>
      <w:r>
        <w:t xml:space="preserve"> O Poder Executivo Municipal poderá negar licença </w:t>
      </w:r>
      <w:r w:rsidR="00FC5EEF">
        <w:t>para</w:t>
      </w:r>
      <w:r>
        <w:t xml:space="preserve"> a instalação de dispositivos para abastecimento de combustível, quando no caso de inconveniência à circulação de veículos na via pública.</w:t>
      </w:r>
    </w:p>
    <w:p w14:paraId="4DCFECEC" w14:textId="77777777" w:rsidR="0096707F" w:rsidRDefault="0096707F" w:rsidP="0096707F">
      <w:pPr>
        <w:ind w:firstLine="4502"/>
        <w:jc w:val="both"/>
      </w:pPr>
      <w:r>
        <w:t xml:space="preserve"> </w:t>
      </w:r>
    </w:p>
    <w:p w14:paraId="300BD07E" w14:textId="77777777" w:rsidR="00FC5EEF" w:rsidRDefault="0096707F" w:rsidP="0096707F">
      <w:pPr>
        <w:ind w:firstLine="4502"/>
        <w:jc w:val="both"/>
      </w:pPr>
      <w:r w:rsidRPr="00FC5EEF">
        <w:rPr>
          <w:b/>
          <w:bCs/>
        </w:rPr>
        <w:t>§</w:t>
      </w:r>
      <w:r w:rsidR="00FC5EEF" w:rsidRPr="00FC5EEF">
        <w:rPr>
          <w:b/>
          <w:bCs/>
        </w:rPr>
        <w:t xml:space="preserve"> </w:t>
      </w:r>
      <w:r w:rsidRPr="00FC5EEF">
        <w:rPr>
          <w:b/>
          <w:bCs/>
        </w:rPr>
        <w:t>2º</w:t>
      </w:r>
      <w:r>
        <w:t xml:space="preserve"> No projeto</w:t>
      </w:r>
      <w:r w:rsidR="00FC5EEF">
        <w:t xml:space="preserve"> deverá, </w:t>
      </w:r>
      <w:r>
        <w:t>ainda,</w:t>
      </w:r>
      <w:r w:rsidR="00FC5EEF">
        <w:t xml:space="preserve"> </w:t>
      </w:r>
      <w:r>
        <w:t>ser identificada a posição dos aparelhos de</w:t>
      </w:r>
      <w:r w:rsidR="00FC5EEF">
        <w:t xml:space="preserve"> </w:t>
      </w:r>
      <w:r>
        <w:t>abastecimento e reservatórios.</w:t>
      </w:r>
    </w:p>
    <w:p w14:paraId="49BA2072" w14:textId="77777777" w:rsidR="00FC5EEF" w:rsidRDefault="00FC5EEF" w:rsidP="0096707F">
      <w:pPr>
        <w:ind w:firstLine="4502"/>
        <w:jc w:val="both"/>
      </w:pPr>
    </w:p>
    <w:p w14:paraId="6D8CEDD2" w14:textId="77777777" w:rsidR="00FC5EEF" w:rsidRPr="00FC5EEF" w:rsidRDefault="0096707F" w:rsidP="00FC5EEF">
      <w:pPr>
        <w:jc w:val="center"/>
        <w:rPr>
          <w:b/>
          <w:bCs/>
        </w:rPr>
      </w:pPr>
      <w:r w:rsidRPr="00FC5EEF">
        <w:rPr>
          <w:b/>
          <w:bCs/>
        </w:rPr>
        <w:t>Seção IV</w:t>
      </w:r>
    </w:p>
    <w:p w14:paraId="74940DA7" w14:textId="77777777" w:rsidR="00FC5EEF" w:rsidRPr="00FC5EEF" w:rsidRDefault="00FC5EEF" w:rsidP="00FC5EEF">
      <w:pPr>
        <w:jc w:val="center"/>
        <w:rPr>
          <w:b/>
          <w:bCs/>
        </w:rPr>
      </w:pPr>
    </w:p>
    <w:p w14:paraId="61FFBF91" w14:textId="69BBFA05" w:rsidR="0096707F" w:rsidRPr="00FC5EEF" w:rsidRDefault="0096707F" w:rsidP="00FC5EEF">
      <w:pPr>
        <w:jc w:val="center"/>
        <w:rPr>
          <w:b/>
          <w:bCs/>
        </w:rPr>
      </w:pPr>
      <w:r w:rsidRPr="00FC5EEF">
        <w:rPr>
          <w:b/>
          <w:bCs/>
        </w:rPr>
        <w:t>Das Edificações Industriais</w:t>
      </w:r>
    </w:p>
    <w:p w14:paraId="2B651470" w14:textId="77777777" w:rsidR="0096707F" w:rsidRDefault="0096707F" w:rsidP="0096707F">
      <w:pPr>
        <w:ind w:firstLine="4502"/>
        <w:jc w:val="both"/>
      </w:pPr>
    </w:p>
    <w:p w14:paraId="5FCDE2B4" w14:textId="77777777" w:rsidR="0096707F" w:rsidRDefault="0096707F" w:rsidP="0096707F">
      <w:pPr>
        <w:ind w:firstLine="4502"/>
        <w:jc w:val="both"/>
      </w:pPr>
      <w:r w:rsidRPr="00FC5EEF">
        <w:rPr>
          <w:b/>
          <w:bCs/>
        </w:rPr>
        <w:t>Art. 466.</w:t>
      </w:r>
      <w:r>
        <w:t xml:space="preserve"> A construção, ampliação, reforma ou adaptação de edificações para uso industrial somente será admitida em áreas permitidas pela Lei de Ordenamento do Uso e Ocupação do Solo.</w:t>
      </w:r>
    </w:p>
    <w:p w14:paraId="787F014F" w14:textId="77777777" w:rsidR="0096707F" w:rsidRDefault="0096707F" w:rsidP="0096707F">
      <w:pPr>
        <w:ind w:firstLine="4502"/>
        <w:jc w:val="both"/>
      </w:pPr>
    </w:p>
    <w:p w14:paraId="3B621F72" w14:textId="77777777" w:rsidR="0096707F" w:rsidRDefault="0096707F" w:rsidP="0096707F">
      <w:pPr>
        <w:ind w:firstLine="4502"/>
        <w:jc w:val="both"/>
      </w:pPr>
      <w:r w:rsidRPr="00FC5EEF">
        <w:rPr>
          <w:b/>
          <w:bCs/>
        </w:rPr>
        <w:t>Art. 467.</w:t>
      </w:r>
      <w:r>
        <w:t xml:space="preserve"> Toda edificação destinada ao uso industrial deverá ser construída, adaptada ou reformada de modo a:</w:t>
      </w:r>
    </w:p>
    <w:p w14:paraId="3E5D3A0C" w14:textId="77777777" w:rsidR="0096707F" w:rsidRDefault="0096707F" w:rsidP="0096707F">
      <w:pPr>
        <w:ind w:firstLine="4502"/>
        <w:jc w:val="both"/>
      </w:pPr>
    </w:p>
    <w:p w14:paraId="1988ABD7" w14:textId="6211E9F6" w:rsidR="0096707F" w:rsidRDefault="0096707F" w:rsidP="0096707F">
      <w:pPr>
        <w:ind w:firstLine="4502"/>
        <w:jc w:val="both"/>
      </w:pPr>
      <w:r w:rsidRPr="00FC5EEF">
        <w:rPr>
          <w:b/>
          <w:bCs/>
        </w:rPr>
        <w:t>I</w:t>
      </w:r>
      <w:r w:rsidR="00FC5EEF">
        <w:rPr>
          <w:b/>
          <w:bCs/>
        </w:rPr>
        <w:t xml:space="preserve"> </w:t>
      </w:r>
      <w:r w:rsidRPr="00FC5EEF">
        <w:rPr>
          <w:b/>
          <w:bCs/>
        </w:rPr>
        <w:t>-</w:t>
      </w:r>
      <w:r>
        <w:t xml:space="preserve"> </w:t>
      </w:r>
      <w:proofErr w:type="gramStart"/>
      <w:r>
        <w:t>atender</w:t>
      </w:r>
      <w:proofErr w:type="gramEnd"/>
      <w:r>
        <w:t xml:space="preserve"> às exigências e adotar os padrões de acessibilidade previstos nas Normas Técnicas Oficiais aplicáveis;</w:t>
      </w:r>
    </w:p>
    <w:p w14:paraId="6FCD331E" w14:textId="77777777" w:rsidR="00FC5EEF" w:rsidRDefault="00FC5EEF" w:rsidP="0096707F">
      <w:pPr>
        <w:ind w:firstLine="4502"/>
        <w:jc w:val="both"/>
      </w:pPr>
    </w:p>
    <w:p w14:paraId="2B35038A" w14:textId="5C6BCC3B" w:rsidR="0096707F" w:rsidRDefault="0096707F" w:rsidP="0096707F">
      <w:pPr>
        <w:ind w:firstLine="4502"/>
        <w:jc w:val="both"/>
      </w:pPr>
      <w:r w:rsidRPr="00FC5EEF">
        <w:rPr>
          <w:b/>
          <w:bCs/>
        </w:rPr>
        <w:t>II</w:t>
      </w:r>
      <w:r w:rsidR="00FC5EEF">
        <w:rPr>
          <w:b/>
          <w:bCs/>
        </w:rPr>
        <w:t xml:space="preserve"> </w:t>
      </w:r>
      <w:r w:rsidRPr="00FC5EEF">
        <w:rPr>
          <w:b/>
          <w:bCs/>
        </w:rPr>
        <w:t>-</w:t>
      </w:r>
      <w:r>
        <w:t xml:space="preserve"> </w:t>
      </w:r>
      <w:proofErr w:type="gramStart"/>
      <w:r>
        <w:t>contemplar</w:t>
      </w:r>
      <w:proofErr w:type="gramEnd"/>
      <w:r>
        <w:t xml:space="preserve"> soluções projetuais em garantia da sustentabilidade ambiental e da racionalidade do uso dos recursos naturais;</w:t>
      </w:r>
    </w:p>
    <w:p w14:paraId="03E56EF6" w14:textId="77777777" w:rsidR="00FC5EEF" w:rsidRDefault="00FC5EEF" w:rsidP="0096707F">
      <w:pPr>
        <w:ind w:firstLine="4502"/>
        <w:jc w:val="both"/>
      </w:pPr>
    </w:p>
    <w:p w14:paraId="2BD593F5" w14:textId="3D4F8CC5" w:rsidR="0096707F" w:rsidRDefault="0096707F" w:rsidP="0096707F">
      <w:pPr>
        <w:ind w:firstLine="4502"/>
        <w:jc w:val="both"/>
      </w:pPr>
      <w:r w:rsidRPr="00FC5EEF">
        <w:rPr>
          <w:b/>
          <w:bCs/>
        </w:rPr>
        <w:t>III</w:t>
      </w:r>
      <w:r w:rsidR="00FC5EEF">
        <w:rPr>
          <w:b/>
          <w:bCs/>
        </w:rPr>
        <w:t xml:space="preserve"> </w:t>
      </w:r>
      <w:r w:rsidRPr="00FC5EEF">
        <w:rPr>
          <w:b/>
          <w:bCs/>
        </w:rPr>
        <w:t>-</w:t>
      </w:r>
      <w:r>
        <w:t xml:space="preserve"> prever racionalização do uso da água, utilizando metais e aparelhos sanitários economizadores, e </w:t>
      </w:r>
      <w:r w:rsidR="00FC5EEF">
        <w:t>adotando</w:t>
      </w:r>
      <w:r>
        <w:t xml:space="preserve"> dispositivo para coleta e armazenamento de água da chuva destinada à limpeza de áreas externas e à irrigação;</w:t>
      </w:r>
      <w:r w:rsidR="00FC5EEF">
        <w:t xml:space="preserve"> e</w:t>
      </w:r>
    </w:p>
    <w:p w14:paraId="1318D13A" w14:textId="77777777" w:rsidR="00FC5EEF" w:rsidRDefault="00FC5EEF" w:rsidP="0096707F">
      <w:pPr>
        <w:ind w:firstLine="4502"/>
        <w:jc w:val="both"/>
      </w:pPr>
    </w:p>
    <w:p w14:paraId="3B99FB24" w14:textId="5FD2CAA8" w:rsidR="0096707F" w:rsidRDefault="0096707F" w:rsidP="0096707F">
      <w:pPr>
        <w:ind w:firstLine="4502"/>
        <w:jc w:val="both"/>
      </w:pPr>
      <w:r w:rsidRPr="00FC5EEF">
        <w:rPr>
          <w:b/>
          <w:bCs/>
        </w:rPr>
        <w:t>IV</w:t>
      </w:r>
      <w:r w:rsidR="00FC5EEF">
        <w:rPr>
          <w:b/>
          <w:bCs/>
        </w:rPr>
        <w:t xml:space="preserve"> </w:t>
      </w:r>
      <w:r w:rsidRPr="00FC5EEF">
        <w:rPr>
          <w:b/>
          <w:bCs/>
        </w:rPr>
        <w:t>-</w:t>
      </w:r>
      <w:r>
        <w:t xml:space="preserve"> </w:t>
      </w:r>
      <w:proofErr w:type="gramStart"/>
      <w:r>
        <w:t>promover</w:t>
      </w:r>
      <w:proofErr w:type="gramEnd"/>
      <w:r>
        <w:t xml:space="preserve"> a eficiência energética dos equipamentos, edificações e serviços, inclusive limitando a potência instalada para fins de uso da iluminação artificial.</w:t>
      </w:r>
    </w:p>
    <w:p w14:paraId="1D446574" w14:textId="77777777" w:rsidR="0096707F" w:rsidRDefault="0096707F" w:rsidP="0096707F">
      <w:pPr>
        <w:ind w:firstLine="4502"/>
        <w:jc w:val="both"/>
      </w:pPr>
    </w:p>
    <w:p w14:paraId="63F4D0A8" w14:textId="77777777" w:rsidR="0096707F" w:rsidRDefault="0096707F" w:rsidP="0096707F">
      <w:pPr>
        <w:ind w:firstLine="4502"/>
        <w:jc w:val="both"/>
      </w:pPr>
      <w:r w:rsidRPr="00FC5EEF">
        <w:rPr>
          <w:b/>
          <w:bCs/>
        </w:rPr>
        <w:t>Art. 468.</w:t>
      </w:r>
      <w:r>
        <w:t xml:space="preserve"> As edificações para uso industrial, sempre que couber, deverão, além das demais disposições desta lei complementar que lhes forem aplicáveis, prever o que segue:</w:t>
      </w:r>
    </w:p>
    <w:p w14:paraId="41F59BBE" w14:textId="77777777" w:rsidR="0096707F" w:rsidRDefault="0096707F" w:rsidP="0096707F">
      <w:pPr>
        <w:ind w:firstLine="4502"/>
        <w:jc w:val="both"/>
      </w:pPr>
    </w:p>
    <w:p w14:paraId="06649248" w14:textId="32B6C00C" w:rsidR="0096707F" w:rsidRDefault="0096707F" w:rsidP="0096707F">
      <w:pPr>
        <w:ind w:firstLine="4502"/>
        <w:jc w:val="both"/>
      </w:pPr>
      <w:r w:rsidRPr="00FC5EEF">
        <w:rPr>
          <w:b/>
          <w:bCs/>
        </w:rPr>
        <w:t>I</w:t>
      </w:r>
      <w:r w:rsidR="00FC5EEF" w:rsidRPr="00FC5EEF">
        <w:rPr>
          <w:b/>
          <w:bCs/>
        </w:rPr>
        <w:t xml:space="preserve"> </w:t>
      </w:r>
      <w:r w:rsidRPr="00FC5EEF">
        <w:rPr>
          <w:b/>
          <w:bCs/>
        </w:rPr>
        <w:t>-</w:t>
      </w:r>
      <w:r>
        <w:t xml:space="preserve"> </w:t>
      </w:r>
      <w:proofErr w:type="gramStart"/>
      <w:r>
        <w:t>recuos</w:t>
      </w:r>
      <w:proofErr w:type="gramEnd"/>
      <w:r>
        <w:t xml:space="preserve"> frontais, laterais e de fundos, conforme o estabelecido na Lei de Ordenamento do Uso e Ocupação do Solo;</w:t>
      </w:r>
      <w:r w:rsidR="00FC5EEF">
        <w:t xml:space="preserve"> e</w:t>
      </w:r>
    </w:p>
    <w:p w14:paraId="199537B7" w14:textId="77777777" w:rsidR="00FC5EEF" w:rsidRDefault="00FC5EEF" w:rsidP="0096707F">
      <w:pPr>
        <w:ind w:firstLine="4502"/>
        <w:jc w:val="both"/>
      </w:pPr>
    </w:p>
    <w:p w14:paraId="5B4C87DB" w14:textId="2B5551DB" w:rsidR="0096707F" w:rsidRDefault="0096707F" w:rsidP="0096707F">
      <w:pPr>
        <w:ind w:firstLine="4502"/>
        <w:jc w:val="both"/>
      </w:pPr>
      <w:r w:rsidRPr="00FC5EEF">
        <w:rPr>
          <w:b/>
          <w:bCs/>
        </w:rPr>
        <w:t>II</w:t>
      </w:r>
      <w:r w:rsidR="00FC5EEF" w:rsidRPr="00FC5EEF">
        <w:rPr>
          <w:b/>
          <w:bCs/>
        </w:rPr>
        <w:t xml:space="preserve"> </w:t>
      </w:r>
      <w:r w:rsidRPr="00FC5EEF">
        <w:rPr>
          <w:b/>
          <w:bCs/>
        </w:rPr>
        <w:t>-</w:t>
      </w:r>
      <w:r>
        <w:t xml:space="preserve"> </w:t>
      </w:r>
      <w:proofErr w:type="gramStart"/>
      <w:r>
        <w:t>escadas e entrepisos</w:t>
      </w:r>
      <w:proofErr w:type="gramEnd"/>
      <w:r>
        <w:t xml:space="preserve"> de material incombustível.</w:t>
      </w:r>
    </w:p>
    <w:p w14:paraId="35478481" w14:textId="77777777" w:rsidR="00FC5EEF" w:rsidRDefault="00FC5EEF" w:rsidP="0096707F">
      <w:pPr>
        <w:ind w:firstLine="4502"/>
        <w:jc w:val="both"/>
      </w:pPr>
    </w:p>
    <w:p w14:paraId="53845549" w14:textId="77777777" w:rsidR="00FC5EEF" w:rsidRDefault="0096707F" w:rsidP="0096707F">
      <w:pPr>
        <w:ind w:firstLine="4502"/>
        <w:jc w:val="both"/>
      </w:pPr>
      <w:r w:rsidRPr="00FC5EEF">
        <w:rPr>
          <w:b/>
          <w:bCs/>
        </w:rPr>
        <w:t xml:space="preserve">§ </w:t>
      </w:r>
      <w:r w:rsidR="00FC5EEF" w:rsidRPr="00FC5EEF">
        <w:rPr>
          <w:b/>
          <w:bCs/>
        </w:rPr>
        <w:t>1º</w:t>
      </w:r>
      <w:r w:rsidR="00FC5EEF">
        <w:t xml:space="preserve"> </w:t>
      </w:r>
      <w:r>
        <w:t xml:space="preserve">Os depósitos de combustíveis, quando houver, deverão estar em locais adequadamente preparados, de acordo com as </w:t>
      </w:r>
      <w:r w:rsidR="00FC5EEF">
        <w:t>disposições contidas</w:t>
      </w:r>
      <w:r>
        <w:t xml:space="preserve"> nesta lei complementar e nas Normas Técnicas Oficiais.</w:t>
      </w:r>
    </w:p>
    <w:p w14:paraId="2E39F960" w14:textId="77777777" w:rsidR="00FC5EEF" w:rsidRDefault="00FC5EEF" w:rsidP="0096707F">
      <w:pPr>
        <w:ind w:firstLine="4502"/>
        <w:jc w:val="both"/>
      </w:pPr>
    </w:p>
    <w:p w14:paraId="550D625F" w14:textId="5D37B7B2" w:rsidR="0096707F" w:rsidRDefault="0096707F" w:rsidP="0096707F">
      <w:pPr>
        <w:ind w:firstLine="4502"/>
        <w:jc w:val="both"/>
      </w:pPr>
      <w:r w:rsidRPr="00FC5EEF">
        <w:rPr>
          <w:b/>
          <w:bCs/>
        </w:rPr>
        <w:t>§</w:t>
      </w:r>
      <w:r w:rsidR="00FC5EEF" w:rsidRPr="00FC5EEF">
        <w:rPr>
          <w:b/>
          <w:bCs/>
        </w:rPr>
        <w:t xml:space="preserve"> </w:t>
      </w:r>
      <w:r w:rsidRPr="00FC5EEF">
        <w:rPr>
          <w:b/>
          <w:bCs/>
        </w:rPr>
        <w:t>2°</w:t>
      </w:r>
      <w:r>
        <w:t xml:space="preserve"> A descarga de esgotos sanitários de qualquer procedência e despejos industriais, tanto em cursos d'água quanto nas redes públicas, deverá seguir as disposições normativas e exigências estabelecidas pela concessionária de água e esgoto e do órgão ambiental competente.</w:t>
      </w:r>
    </w:p>
    <w:p w14:paraId="7D83BE0F" w14:textId="77777777" w:rsidR="0096707F" w:rsidRDefault="0096707F" w:rsidP="0096707F">
      <w:pPr>
        <w:ind w:firstLine="4502"/>
        <w:jc w:val="both"/>
      </w:pPr>
    </w:p>
    <w:p w14:paraId="421F46B3" w14:textId="4F6DC0F4" w:rsidR="0096707F" w:rsidRDefault="0096707F" w:rsidP="0096707F">
      <w:pPr>
        <w:ind w:firstLine="4502"/>
        <w:jc w:val="both"/>
      </w:pPr>
      <w:r w:rsidRPr="00FC5EEF">
        <w:rPr>
          <w:b/>
          <w:bCs/>
        </w:rPr>
        <w:t>Art. 469.</w:t>
      </w:r>
      <w:r>
        <w:t xml:space="preserve"> As edificações para uso industrial deverão satisfazer às exigências normativas de segurança e medicina do trabalho do Ministério do Trabalho e Emprego, e da legislação sanitária e ambiental dos respectivos órgãos federais, </w:t>
      </w:r>
      <w:r w:rsidR="00FC5EEF">
        <w:t>estaduais</w:t>
      </w:r>
      <w:r>
        <w:t xml:space="preserve"> e municipais</w:t>
      </w:r>
      <w:r w:rsidR="00FC5EEF">
        <w:t xml:space="preserve"> </w:t>
      </w:r>
      <w:r>
        <w:t>vigentes.</w:t>
      </w:r>
    </w:p>
    <w:p w14:paraId="44E8279B" w14:textId="77777777" w:rsidR="0096707F" w:rsidRDefault="0096707F" w:rsidP="0096707F">
      <w:pPr>
        <w:ind w:firstLine="4502"/>
        <w:jc w:val="both"/>
      </w:pPr>
    </w:p>
    <w:p w14:paraId="19443256" w14:textId="4098121B" w:rsidR="0096707F" w:rsidRDefault="0096707F" w:rsidP="0096707F">
      <w:pPr>
        <w:ind w:firstLine="4502"/>
        <w:jc w:val="both"/>
      </w:pPr>
      <w:r w:rsidRPr="00FC5EEF">
        <w:rPr>
          <w:b/>
          <w:bCs/>
        </w:rPr>
        <w:t>Art.  470.</w:t>
      </w:r>
      <w:r>
        <w:t xml:space="preserve">  </w:t>
      </w:r>
      <w:r w:rsidR="00FC5EEF">
        <w:t>Nos estabelecimentos</w:t>
      </w:r>
      <w:r>
        <w:t xml:space="preserve"> industriais em que trabalhem mais </w:t>
      </w:r>
      <w:r w:rsidR="00FC5EEF">
        <w:t xml:space="preserve">de 30 </w:t>
      </w:r>
      <w:r>
        <w:t>(trinta) empregados, é obrigatória a</w:t>
      </w:r>
      <w:r w:rsidR="00FC5EEF">
        <w:t xml:space="preserve"> exi</w:t>
      </w:r>
      <w:r>
        <w:t xml:space="preserve">stência de </w:t>
      </w:r>
      <w:r w:rsidR="00FC5EEF">
        <w:t>re</w:t>
      </w:r>
      <w:r>
        <w:t>feitório, com área de l,00m</w:t>
      </w:r>
      <w:r w:rsidR="00FC5EEF">
        <w:t>²</w:t>
      </w:r>
      <w:r>
        <w:t xml:space="preserve"> (um metr</w:t>
      </w:r>
      <w:r w:rsidR="00FC5EEF">
        <w:t>o</w:t>
      </w:r>
      <w:r>
        <w:t xml:space="preserve"> quadrado) por usuário, abrigando, d</w:t>
      </w:r>
      <w:r w:rsidR="00FC5EEF">
        <w:t xml:space="preserve">e cada </w:t>
      </w:r>
      <w:r>
        <w:t>vez, 1/3</w:t>
      </w:r>
      <w:r w:rsidR="00FC5EEF">
        <w:t xml:space="preserve"> (um </w:t>
      </w:r>
      <w:r>
        <w:t>terço) do total de em</w:t>
      </w:r>
      <w:r w:rsidR="00FC5EEF">
        <w:t>p</w:t>
      </w:r>
      <w:r>
        <w:t xml:space="preserve">regados </w:t>
      </w:r>
      <w:r w:rsidR="00FC5EEF">
        <w:t xml:space="preserve">por turno </w:t>
      </w:r>
      <w:r>
        <w:t>de trabalho, sendo este turno o</w:t>
      </w:r>
      <w:r w:rsidR="00FC5EEF">
        <w:t xml:space="preserve"> que tiver maior número</w:t>
      </w:r>
      <w:r>
        <w:t xml:space="preserve"> de empregados</w:t>
      </w:r>
    </w:p>
    <w:p w14:paraId="76ADB88B" w14:textId="77777777" w:rsidR="0096707F" w:rsidRDefault="0096707F" w:rsidP="0096707F">
      <w:pPr>
        <w:ind w:firstLine="4502"/>
        <w:jc w:val="both"/>
      </w:pPr>
    </w:p>
    <w:p w14:paraId="018D93AD" w14:textId="77777777" w:rsidR="0096707F" w:rsidRDefault="0096707F" w:rsidP="0096707F">
      <w:pPr>
        <w:ind w:firstLine="4502"/>
        <w:jc w:val="both"/>
      </w:pPr>
      <w:r w:rsidRPr="00FC5EEF">
        <w:rPr>
          <w:b/>
          <w:bCs/>
        </w:rPr>
        <w:t>Art. 471.</w:t>
      </w:r>
      <w:r>
        <w:t xml:space="preserve"> As edificações destinadas às atividades industriais deverão dispor de instalações sanitárias separadas por sexo para uso dos funcionários, em conformidade com o Anexo 04, que integra esta lei complementar.</w:t>
      </w:r>
    </w:p>
    <w:p w14:paraId="2F670BF8" w14:textId="77777777" w:rsidR="0096707F" w:rsidRDefault="0096707F" w:rsidP="0096707F">
      <w:pPr>
        <w:ind w:firstLine="4502"/>
        <w:jc w:val="both"/>
      </w:pPr>
    </w:p>
    <w:p w14:paraId="1F4304CF" w14:textId="24FB6F33" w:rsidR="0096707F" w:rsidRDefault="0096707F" w:rsidP="0096707F">
      <w:pPr>
        <w:ind w:firstLine="4502"/>
        <w:jc w:val="both"/>
      </w:pPr>
      <w:r w:rsidRPr="00FC5EEF">
        <w:rPr>
          <w:b/>
          <w:bCs/>
        </w:rPr>
        <w:t>Parágrafo único.</w:t>
      </w:r>
      <w:r>
        <w:t xml:space="preserve"> Toda edificação ou unidade industrial em que a atividade exija a troca de roupa ou o uso de uniforme, ou similar, deverá ser dotada de local apropriado para vestiário, separados por sexo, com armários individuais e chuveiro e, quando possível, poderão ser conjugados com os sanitários.</w:t>
      </w:r>
    </w:p>
    <w:p w14:paraId="691C44C3" w14:textId="77777777" w:rsidR="0096707F" w:rsidRDefault="0096707F" w:rsidP="0096707F">
      <w:pPr>
        <w:ind w:firstLine="4502"/>
        <w:jc w:val="both"/>
      </w:pPr>
    </w:p>
    <w:p w14:paraId="7C86E0F0" w14:textId="169467FD" w:rsidR="0096707F" w:rsidRDefault="0096707F" w:rsidP="0096707F">
      <w:pPr>
        <w:ind w:firstLine="4502"/>
        <w:jc w:val="both"/>
      </w:pPr>
      <w:r w:rsidRPr="00FC5EEF">
        <w:rPr>
          <w:b/>
          <w:bCs/>
        </w:rPr>
        <w:t>Art. 472.</w:t>
      </w:r>
      <w:r>
        <w:t xml:space="preserve"> A Aprovação do Projeto das edificações industriais, nos termos d</w:t>
      </w:r>
      <w:r w:rsidR="00FC5EEF">
        <w:t>a</w:t>
      </w:r>
      <w:r>
        <w:t xml:space="preserve"> presente lei complementar, deverá ser obrigatoriamente acompanhada do Licenciamento Ambiental e Sanitário, emitidos pelos respectivos órgãos competentes, quando cabível.</w:t>
      </w:r>
    </w:p>
    <w:p w14:paraId="5D705584" w14:textId="77777777" w:rsidR="0096707F" w:rsidRDefault="0096707F" w:rsidP="0096707F">
      <w:pPr>
        <w:ind w:firstLine="4502"/>
        <w:jc w:val="both"/>
      </w:pPr>
    </w:p>
    <w:p w14:paraId="398D8C62" w14:textId="3C2A57C6" w:rsidR="0096707F" w:rsidRDefault="0096707F" w:rsidP="0096707F">
      <w:pPr>
        <w:ind w:firstLine="4502"/>
        <w:jc w:val="both"/>
      </w:pPr>
      <w:r w:rsidRPr="00FC5EEF">
        <w:rPr>
          <w:b/>
          <w:bCs/>
        </w:rPr>
        <w:t>Art. 473.</w:t>
      </w:r>
      <w:r>
        <w:t xml:space="preserve"> As edificações industriais deverão atender, além das disposições que lhes forem aplicáveis na </w:t>
      </w:r>
      <w:r w:rsidR="00FC5EEF">
        <w:t>presente</w:t>
      </w:r>
      <w:r>
        <w:t xml:space="preserve"> lei complementar, aos seguintes requisitos mínimos:</w:t>
      </w:r>
    </w:p>
    <w:p w14:paraId="064F66DE" w14:textId="77777777" w:rsidR="0096707F" w:rsidRDefault="0096707F" w:rsidP="0096707F">
      <w:pPr>
        <w:ind w:firstLine="4502"/>
        <w:jc w:val="both"/>
      </w:pPr>
    </w:p>
    <w:p w14:paraId="2F2A0F44" w14:textId="1C096698" w:rsidR="0096707F" w:rsidRDefault="0096707F" w:rsidP="0096707F">
      <w:pPr>
        <w:ind w:firstLine="4502"/>
        <w:jc w:val="both"/>
      </w:pPr>
      <w:r w:rsidRPr="00FC5EEF">
        <w:rPr>
          <w:b/>
          <w:bCs/>
        </w:rPr>
        <w:t>I</w:t>
      </w:r>
      <w:r w:rsidR="00FC5EEF" w:rsidRPr="00FC5EEF">
        <w:rPr>
          <w:b/>
          <w:bCs/>
        </w:rPr>
        <w:t xml:space="preserve"> </w:t>
      </w:r>
      <w:r w:rsidRPr="00FC5EEF">
        <w:rPr>
          <w:b/>
          <w:bCs/>
        </w:rPr>
        <w:t>-</w:t>
      </w:r>
      <w:r>
        <w:t xml:space="preserve"> </w:t>
      </w:r>
      <w:proofErr w:type="gramStart"/>
      <w:r>
        <w:t>pé-direito</w:t>
      </w:r>
      <w:proofErr w:type="gramEnd"/>
      <w:r w:rsidR="00FC5EEF">
        <w:t xml:space="preserve"> </w:t>
      </w:r>
      <w:r>
        <w:t>mínimo de 3,50m (três metros e cinquenta centímetros), quando com área superior a 80,00m</w:t>
      </w:r>
      <w:r w:rsidR="00FC5EEF">
        <w:t>²</w:t>
      </w:r>
      <w:r>
        <w:t xml:space="preserve"> (oitenta metros quadrados) e de 3,00m (três metros), quando a área for igual ou menor a 80,00m</w:t>
      </w:r>
      <w:r w:rsidR="00FC5EEF">
        <w:t>²</w:t>
      </w:r>
      <w:r>
        <w:t xml:space="preserve"> (oitenta metros quadrados);</w:t>
      </w:r>
      <w:r w:rsidR="00FC5EEF">
        <w:t xml:space="preserve"> e</w:t>
      </w:r>
    </w:p>
    <w:p w14:paraId="4B488A24" w14:textId="77777777" w:rsidR="00FC5EEF" w:rsidRDefault="00FC5EEF" w:rsidP="0096707F">
      <w:pPr>
        <w:ind w:firstLine="4502"/>
        <w:jc w:val="both"/>
      </w:pPr>
    </w:p>
    <w:p w14:paraId="7B987B84" w14:textId="49224348" w:rsidR="0096707F" w:rsidRDefault="0096707F" w:rsidP="0096707F">
      <w:pPr>
        <w:ind w:firstLine="4502"/>
        <w:jc w:val="both"/>
      </w:pPr>
      <w:r w:rsidRPr="00FC5EEF">
        <w:rPr>
          <w:b/>
          <w:bCs/>
        </w:rPr>
        <w:t>II</w:t>
      </w:r>
      <w:r w:rsidR="00FC5EEF" w:rsidRPr="00FC5EEF">
        <w:rPr>
          <w:b/>
          <w:bCs/>
        </w:rPr>
        <w:t xml:space="preserve"> </w:t>
      </w:r>
      <w:r w:rsidRPr="00FC5EEF">
        <w:rPr>
          <w:b/>
          <w:bCs/>
        </w:rPr>
        <w:t>-</w:t>
      </w:r>
      <w:r>
        <w:t xml:space="preserve"> </w:t>
      </w:r>
      <w:proofErr w:type="gramStart"/>
      <w:r>
        <w:t>nos</w:t>
      </w:r>
      <w:proofErr w:type="gramEnd"/>
      <w:r>
        <w:t xml:space="preserve"> locais de trabalho, ter vãos de iluminação e ventilação naturais, com área não inferior a 1/6 (um sexto) da superfície do piso, admitindo-se para este efeito iluminação zenital.</w:t>
      </w:r>
    </w:p>
    <w:p w14:paraId="23C772A9" w14:textId="77777777" w:rsidR="0096707F" w:rsidRDefault="0096707F" w:rsidP="0096707F">
      <w:pPr>
        <w:ind w:firstLine="4502"/>
        <w:jc w:val="both"/>
      </w:pPr>
    </w:p>
    <w:p w14:paraId="3586930A" w14:textId="6F82707B" w:rsidR="0096707F" w:rsidRDefault="0096707F" w:rsidP="0096707F">
      <w:pPr>
        <w:ind w:firstLine="4502"/>
        <w:jc w:val="both"/>
      </w:pPr>
      <w:r w:rsidRPr="00FC5EEF">
        <w:rPr>
          <w:b/>
          <w:bCs/>
        </w:rPr>
        <w:t>Art. 474.</w:t>
      </w:r>
      <w:r>
        <w:t xml:space="preserve"> Os fomos, máquinas, caldeiras, estufas, fogões, forjas </w:t>
      </w:r>
      <w:r w:rsidR="00FC5EEF">
        <w:t>ou</w:t>
      </w:r>
      <w:r>
        <w:t xml:space="preserve"> quaisquer outros aparelhos onde se produza ou concentre calor, serão dotados de adequado isolamento térmico, e deverão distar:</w:t>
      </w:r>
    </w:p>
    <w:p w14:paraId="06C3B1B7" w14:textId="77777777" w:rsidR="0096707F" w:rsidRDefault="0096707F" w:rsidP="0096707F">
      <w:pPr>
        <w:ind w:firstLine="4502"/>
        <w:jc w:val="both"/>
      </w:pPr>
    </w:p>
    <w:p w14:paraId="1C856D1C" w14:textId="1A60CF28" w:rsidR="0096707F" w:rsidRDefault="0096707F" w:rsidP="0096707F">
      <w:pPr>
        <w:ind w:firstLine="4502"/>
        <w:jc w:val="both"/>
      </w:pPr>
      <w:r w:rsidRPr="00FC5EEF">
        <w:rPr>
          <w:b/>
          <w:bCs/>
        </w:rPr>
        <w:t>I</w:t>
      </w:r>
      <w:r w:rsidR="00FC5EEF">
        <w:rPr>
          <w:b/>
          <w:bCs/>
        </w:rPr>
        <w:t xml:space="preserve"> </w:t>
      </w:r>
      <w:r w:rsidRPr="00FC5EEF">
        <w:rPr>
          <w:b/>
          <w:bCs/>
        </w:rPr>
        <w:t>-</w:t>
      </w:r>
      <w:r>
        <w:t xml:space="preserve"> </w:t>
      </w:r>
      <w:proofErr w:type="gramStart"/>
      <w:r>
        <w:t>no</w:t>
      </w:r>
      <w:proofErr w:type="gramEnd"/>
      <w:r>
        <w:t xml:space="preserve"> mínimo, l,00m (um metro) do teto, sendo este espaço aumentado para 1,50m (um metro e cinquenta centímetros), pelo menos, quando houver pavimento superposto;</w:t>
      </w:r>
      <w:r w:rsidR="00FC5EEF">
        <w:t xml:space="preserve"> e</w:t>
      </w:r>
    </w:p>
    <w:p w14:paraId="0F338249" w14:textId="77777777" w:rsidR="00FC5EEF" w:rsidRDefault="00FC5EEF" w:rsidP="0096707F">
      <w:pPr>
        <w:ind w:firstLine="4502"/>
        <w:jc w:val="both"/>
        <w:rPr>
          <w:b/>
          <w:bCs/>
        </w:rPr>
      </w:pPr>
    </w:p>
    <w:p w14:paraId="45B7846B" w14:textId="74A59434" w:rsidR="0096707F" w:rsidRDefault="0096707F" w:rsidP="0096707F">
      <w:pPr>
        <w:ind w:firstLine="4502"/>
        <w:jc w:val="both"/>
      </w:pPr>
      <w:r w:rsidRPr="00FC5EEF">
        <w:rPr>
          <w:b/>
          <w:bCs/>
        </w:rPr>
        <w:t>II</w:t>
      </w:r>
      <w:r w:rsidR="00FC5EEF">
        <w:rPr>
          <w:b/>
          <w:bCs/>
        </w:rPr>
        <w:t xml:space="preserve"> </w:t>
      </w:r>
      <w:r w:rsidRPr="00FC5EEF">
        <w:rPr>
          <w:b/>
          <w:bCs/>
        </w:rPr>
        <w:t>-</w:t>
      </w:r>
      <w:r>
        <w:t xml:space="preserve"> </w:t>
      </w:r>
      <w:proofErr w:type="gramStart"/>
      <w:r>
        <w:t>no</w:t>
      </w:r>
      <w:proofErr w:type="gramEnd"/>
      <w:r>
        <w:t xml:space="preserve"> mínimo, 1,0</w:t>
      </w:r>
      <w:r w:rsidR="00FC5EEF">
        <w:t>0</w:t>
      </w:r>
      <w:r>
        <w:t>m (um metro) das paredes da própria edificação e 1,50m (um metro e cinquenta centímetros) das divisas.</w:t>
      </w:r>
    </w:p>
    <w:p w14:paraId="2C5FCE05" w14:textId="77777777" w:rsidR="0096707F" w:rsidRDefault="0096707F" w:rsidP="0096707F">
      <w:pPr>
        <w:ind w:firstLine="4502"/>
        <w:jc w:val="both"/>
      </w:pPr>
    </w:p>
    <w:p w14:paraId="5308933E" w14:textId="0D8D7A20" w:rsidR="00FC5EEF" w:rsidRDefault="0096707F" w:rsidP="00FC5EEF">
      <w:pPr>
        <w:jc w:val="center"/>
        <w:rPr>
          <w:b/>
          <w:bCs/>
        </w:rPr>
      </w:pPr>
      <w:r w:rsidRPr="00FC5EEF">
        <w:rPr>
          <w:b/>
          <w:bCs/>
        </w:rPr>
        <w:t>Subseção I</w:t>
      </w:r>
    </w:p>
    <w:p w14:paraId="052F6A52" w14:textId="77777777" w:rsidR="00FC5EEF" w:rsidRDefault="00FC5EEF" w:rsidP="00FC5EEF">
      <w:pPr>
        <w:jc w:val="center"/>
        <w:rPr>
          <w:b/>
          <w:bCs/>
        </w:rPr>
      </w:pPr>
    </w:p>
    <w:p w14:paraId="726F64CA" w14:textId="0ADC0335" w:rsidR="0096707F" w:rsidRPr="00FC5EEF" w:rsidRDefault="0096707F" w:rsidP="00FC5EEF">
      <w:pPr>
        <w:jc w:val="center"/>
        <w:rPr>
          <w:b/>
          <w:bCs/>
        </w:rPr>
      </w:pPr>
      <w:r w:rsidRPr="00FC5EEF">
        <w:rPr>
          <w:b/>
          <w:bCs/>
        </w:rPr>
        <w:t>Do</w:t>
      </w:r>
      <w:r w:rsidR="00FC5EEF">
        <w:rPr>
          <w:b/>
          <w:bCs/>
        </w:rPr>
        <w:t>s</w:t>
      </w:r>
      <w:r w:rsidRPr="00FC5EEF">
        <w:rPr>
          <w:b/>
          <w:bCs/>
        </w:rPr>
        <w:t xml:space="preserve"> Serviços de Reparação, Manutenção e Oficinas</w:t>
      </w:r>
    </w:p>
    <w:p w14:paraId="367A8475" w14:textId="77777777" w:rsidR="0096707F" w:rsidRPr="00FC5EEF" w:rsidRDefault="0096707F" w:rsidP="0096707F">
      <w:pPr>
        <w:ind w:firstLine="4502"/>
        <w:jc w:val="both"/>
        <w:rPr>
          <w:b/>
          <w:bCs/>
        </w:rPr>
      </w:pPr>
    </w:p>
    <w:p w14:paraId="153845B6" w14:textId="44BFA0AD" w:rsidR="0096707F" w:rsidRDefault="0096707F" w:rsidP="0096707F">
      <w:pPr>
        <w:ind w:firstLine="4502"/>
        <w:jc w:val="both"/>
      </w:pPr>
      <w:r w:rsidRPr="00FC5EEF">
        <w:rPr>
          <w:b/>
          <w:bCs/>
        </w:rPr>
        <w:t>Art. 475.</w:t>
      </w:r>
      <w:r>
        <w:t xml:space="preserve"> As edificações destinadas a Serviços de reparação, manutenção e oficinas, além das disposições da presente lei complementar, que lhes forem aplicáveis, deverão ter nos locais de trabalho vãos de iluminação e ventilação naturais, com área não inferior a 1/6 (um sexto) da superfície do piso, admitindo-se para este efeito iluminação zenital.</w:t>
      </w:r>
    </w:p>
    <w:p w14:paraId="2AD71C5A" w14:textId="77777777" w:rsidR="0096707F" w:rsidRDefault="0096707F" w:rsidP="0096707F">
      <w:pPr>
        <w:ind w:firstLine="4502"/>
        <w:jc w:val="both"/>
      </w:pPr>
    </w:p>
    <w:p w14:paraId="32161E4E" w14:textId="16FB8AE2" w:rsidR="0096707F" w:rsidRDefault="0096707F" w:rsidP="0096707F">
      <w:pPr>
        <w:ind w:firstLine="4502"/>
        <w:jc w:val="both"/>
      </w:pPr>
      <w:r w:rsidRPr="00FC5EEF">
        <w:rPr>
          <w:b/>
          <w:bCs/>
        </w:rPr>
        <w:t>Art. 476.</w:t>
      </w:r>
      <w:r>
        <w:t xml:space="preserve"> As </w:t>
      </w:r>
      <w:r w:rsidR="00FC5EEF">
        <w:t>edificações</w:t>
      </w:r>
      <w:r>
        <w:t xml:space="preserve"> destinadas</w:t>
      </w:r>
      <w:r w:rsidR="00FC5EEF">
        <w:t xml:space="preserve"> a serralheria e correlatos deverão ser </w:t>
      </w:r>
      <w:r>
        <w:t>construídas de forma a não causar</w:t>
      </w:r>
      <w:r w:rsidR="00FC5EEF">
        <w:t xml:space="preserve"> transtornos de nenhuma </w:t>
      </w:r>
      <w:r>
        <w:t xml:space="preserve">espécie aos </w:t>
      </w:r>
      <w:r w:rsidR="00FC5EEF">
        <w:t xml:space="preserve">prédios lindeiros e </w:t>
      </w:r>
      <w:r>
        <w:t>próximos, e tampouco aos transeunt</w:t>
      </w:r>
      <w:r w:rsidR="00FC5EEF">
        <w:t>e</w:t>
      </w:r>
      <w:r>
        <w:t>s.</w:t>
      </w:r>
    </w:p>
    <w:p w14:paraId="1D5F21A3" w14:textId="77777777" w:rsidR="00FC5EEF" w:rsidRDefault="00FC5EEF" w:rsidP="0096707F">
      <w:pPr>
        <w:ind w:firstLine="4502"/>
        <w:jc w:val="both"/>
      </w:pPr>
    </w:p>
    <w:p w14:paraId="30CD0765" w14:textId="6837B584" w:rsidR="0096707F" w:rsidRDefault="0096707F" w:rsidP="0096707F">
      <w:pPr>
        <w:ind w:firstLine="4502"/>
        <w:jc w:val="both"/>
      </w:pPr>
      <w:r w:rsidRPr="00FC5EEF">
        <w:rPr>
          <w:b/>
          <w:bCs/>
        </w:rPr>
        <w:t>Parágrafo único.</w:t>
      </w:r>
      <w:r>
        <w:t xml:space="preserve"> As disposições deste artigo se aplicam às edificações já</w:t>
      </w:r>
      <w:r w:rsidR="00FC5EEF">
        <w:t xml:space="preserve"> </w:t>
      </w:r>
      <w:r>
        <w:t>existentes.</w:t>
      </w:r>
    </w:p>
    <w:p w14:paraId="44A16A89" w14:textId="77777777" w:rsidR="0096707F" w:rsidRDefault="0096707F" w:rsidP="0096707F">
      <w:pPr>
        <w:ind w:firstLine="4502"/>
        <w:jc w:val="both"/>
      </w:pPr>
    </w:p>
    <w:p w14:paraId="7F80D020" w14:textId="77777777" w:rsidR="0096707F" w:rsidRDefault="0096707F" w:rsidP="0096707F">
      <w:pPr>
        <w:ind w:firstLine="4502"/>
        <w:jc w:val="both"/>
      </w:pPr>
      <w:r w:rsidRPr="00FC5EEF">
        <w:rPr>
          <w:b/>
          <w:bCs/>
        </w:rPr>
        <w:t>Art. 477.</w:t>
      </w:r>
      <w:r>
        <w:t xml:space="preserve"> Para as oficinas de funilaria, solda, pintura e tratamentos de superfície, deverá ser previsto compartimento especial para solda e pintura.</w:t>
      </w:r>
    </w:p>
    <w:p w14:paraId="0BBD4AF9" w14:textId="77777777" w:rsidR="0096707F" w:rsidRPr="00FC5EEF" w:rsidRDefault="0096707F" w:rsidP="0096707F">
      <w:pPr>
        <w:ind w:firstLine="4502"/>
        <w:jc w:val="both"/>
        <w:rPr>
          <w:b/>
          <w:bCs/>
        </w:rPr>
      </w:pPr>
    </w:p>
    <w:p w14:paraId="77F1E2EF" w14:textId="3C3B851C" w:rsidR="0096707F" w:rsidRDefault="0096707F" w:rsidP="0096707F">
      <w:pPr>
        <w:ind w:firstLine="4502"/>
        <w:jc w:val="both"/>
      </w:pPr>
      <w:r w:rsidRPr="00FC5EEF">
        <w:rPr>
          <w:b/>
          <w:bCs/>
        </w:rPr>
        <w:lastRenderedPageBreak/>
        <w:t>Parágrafo único.</w:t>
      </w:r>
      <w:r>
        <w:t xml:space="preserve"> As atividades de solda e pintura tratadas no caput deste artigo deverão desenvolver-se inteiramente dentro dos limites do lote e da edificação, sendo vedado o uso dos passeios públicos para tal.</w:t>
      </w:r>
    </w:p>
    <w:p w14:paraId="159BD8AC" w14:textId="77777777" w:rsidR="0096707F" w:rsidRDefault="0096707F" w:rsidP="0096707F">
      <w:pPr>
        <w:ind w:firstLine="4502"/>
        <w:jc w:val="both"/>
      </w:pPr>
    </w:p>
    <w:p w14:paraId="16D3FD0D" w14:textId="77777777" w:rsidR="0096707F" w:rsidRDefault="0096707F" w:rsidP="0096707F">
      <w:pPr>
        <w:ind w:firstLine="4502"/>
        <w:jc w:val="both"/>
      </w:pPr>
      <w:r w:rsidRPr="00FC5EEF">
        <w:rPr>
          <w:b/>
          <w:bCs/>
        </w:rPr>
        <w:t>Art. 478.</w:t>
      </w:r>
      <w:r>
        <w:t xml:space="preserve"> As edificações destinadas a serviços de reparação, manutenção e oficinas deverão apresentar licenciamento ambiental do órgão competente e demais órgãos abalizados, quando cabíveis.</w:t>
      </w:r>
    </w:p>
    <w:p w14:paraId="5D9FA8E6" w14:textId="77777777" w:rsidR="0096707F" w:rsidRDefault="0096707F" w:rsidP="0096707F">
      <w:pPr>
        <w:ind w:firstLine="4502"/>
        <w:jc w:val="both"/>
      </w:pPr>
    </w:p>
    <w:p w14:paraId="5430F294" w14:textId="34C349BD" w:rsidR="00FC5EEF" w:rsidRDefault="0096707F" w:rsidP="00FC5EEF">
      <w:pPr>
        <w:jc w:val="center"/>
        <w:rPr>
          <w:b/>
          <w:bCs/>
        </w:rPr>
      </w:pPr>
      <w:r w:rsidRPr="00FC5EEF">
        <w:rPr>
          <w:b/>
          <w:bCs/>
        </w:rPr>
        <w:t>Seção V</w:t>
      </w:r>
    </w:p>
    <w:p w14:paraId="75083897" w14:textId="77777777" w:rsidR="00FC5EEF" w:rsidRDefault="00FC5EEF" w:rsidP="00FC5EEF">
      <w:pPr>
        <w:jc w:val="center"/>
        <w:rPr>
          <w:b/>
          <w:bCs/>
        </w:rPr>
      </w:pPr>
    </w:p>
    <w:p w14:paraId="511F5CD7" w14:textId="3DD0F86B" w:rsidR="0096707F" w:rsidRPr="00FC5EEF" w:rsidRDefault="0096707F" w:rsidP="00FC5EEF">
      <w:pPr>
        <w:jc w:val="center"/>
        <w:rPr>
          <w:b/>
          <w:bCs/>
        </w:rPr>
      </w:pPr>
      <w:r w:rsidRPr="00FC5EEF">
        <w:rPr>
          <w:b/>
          <w:bCs/>
        </w:rPr>
        <w:t xml:space="preserve">Das </w:t>
      </w:r>
      <w:r w:rsidR="00FC5EEF">
        <w:rPr>
          <w:b/>
          <w:bCs/>
        </w:rPr>
        <w:t>E</w:t>
      </w:r>
      <w:r w:rsidR="00FC5EEF" w:rsidRPr="00FC5EEF">
        <w:rPr>
          <w:b/>
          <w:bCs/>
        </w:rPr>
        <w:t>dificações</w:t>
      </w:r>
      <w:r w:rsidRPr="00FC5EEF">
        <w:rPr>
          <w:b/>
          <w:bCs/>
        </w:rPr>
        <w:t xml:space="preserve"> Especiais e Socioinstitucionais</w:t>
      </w:r>
    </w:p>
    <w:p w14:paraId="3B39836A" w14:textId="77777777" w:rsidR="0096707F" w:rsidRPr="00FC5EEF" w:rsidRDefault="0096707F" w:rsidP="00FC5EEF">
      <w:pPr>
        <w:jc w:val="center"/>
        <w:rPr>
          <w:b/>
          <w:bCs/>
        </w:rPr>
      </w:pPr>
    </w:p>
    <w:p w14:paraId="6A312226" w14:textId="42F09AB9" w:rsidR="00FC5EEF" w:rsidRDefault="0096707F" w:rsidP="00FC5EEF">
      <w:pPr>
        <w:jc w:val="center"/>
        <w:rPr>
          <w:b/>
          <w:bCs/>
        </w:rPr>
      </w:pPr>
      <w:r w:rsidRPr="00FC5EEF">
        <w:rPr>
          <w:b/>
          <w:bCs/>
        </w:rPr>
        <w:t>Subseção I</w:t>
      </w:r>
    </w:p>
    <w:p w14:paraId="38A4606C" w14:textId="77777777" w:rsidR="00FC5EEF" w:rsidRDefault="00FC5EEF" w:rsidP="00FC5EEF">
      <w:pPr>
        <w:jc w:val="center"/>
        <w:rPr>
          <w:b/>
          <w:bCs/>
        </w:rPr>
      </w:pPr>
    </w:p>
    <w:p w14:paraId="28735526" w14:textId="79F7F5FA" w:rsidR="0096707F" w:rsidRPr="00FC5EEF" w:rsidRDefault="0096707F" w:rsidP="00FC5EEF">
      <w:pPr>
        <w:jc w:val="center"/>
        <w:rPr>
          <w:b/>
          <w:bCs/>
        </w:rPr>
      </w:pPr>
      <w:r w:rsidRPr="00FC5EEF">
        <w:rPr>
          <w:b/>
          <w:bCs/>
        </w:rPr>
        <w:t>Das Edificações para Usos de Saúde</w:t>
      </w:r>
    </w:p>
    <w:p w14:paraId="6B964BE6" w14:textId="77777777" w:rsidR="0096707F" w:rsidRPr="00FC5EEF" w:rsidRDefault="0096707F" w:rsidP="0096707F">
      <w:pPr>
        <w:ind w:firstLine="4502"/>
        <w:jc w:val="both"/>
        <w:rPr>
          <w:b/>
          <w:bCs/>
        </w:rPr>
      </w:pPr>
    </w:p>
    <w:p w14:paraId="7FEAA020" w14:textId="77777777" w:rsidR="0096707F" w:rsidRDefault="0096707F" w:rsidP="0096707F">
      <w:pPr>
        <w:ind w:firstLine="4502"/>
        <w:jc w:val="both"/>
      </w:pPr>
      <w:r w:rsidRPr="00FC5EEF">
        <w:rPr>
          <w:b/>
          <w:bCs/>
        </w:rPr>
        <w:t>Art. 479.</w:t>
      </w:r>
      <w:r>
        <w:t xml:space="preserve"> Consideram-se edificações para usos de saúde as destinadas à prestação de serviços de assistência à saúde em geral, inclusive veterinária, com ou sem internação.</w:t>
      </w:r>
    </w:p>
    <w:p w14:paraId="670DE947" w14:textId="77777777" w:rsidR="0096707F" w:rsidRDefault="0096707F" w:rsidP="0096707F">
      <w:pPr>
        <w:ind w:firstLine="4502"/>
        <w:jc w:val="both"/>
      </w:pPr>
    </w:p>
    <w:p w14:paraId="78B309E9" w14:textId="51809C82" w:rsidR="0096707F" w:rsidRDefault="0096707F" w:rsidP="0096707F">
      <w:pPr>
        <w:ind w:firstLine="4502"/>
        <w:jc w:val="both"/>
      </w:pPr>
      <w:r w:rsidRPr="00DE223C">
        <w:rPr>
          <w:b/>
          <w:bCs/>
        </w:rPr>
        <w:t>Art. 48</w:t>
      </w:r>
      <w:r w:rsidR="00FC5EEF" w:rsidRPr="00DE223C">
        <w:rPr>
          <w:b/>
          <w:bCs/>
        </w:rPr>
        <w:t>0.</w:t>
      </w:r>
      <w:r w:rsidR="00FC5EEF">
        <w:t xml:space="preserve"> </w:t>
      </w:r>
      <w:r>
        <w:t>As edificações destinadas para usos de saúde e outros estabelecimentos afins deverão atender às normas do Ministério da Saúde, com base na legislação federal vigente, que dispõe sobre o Regulamento Técnico para planejamento, programação, elaboração e avaliação de projetos físicos de estabelecimentos assistenciais de</w:t>
      </w:r>
      <w:r w:rsidR="00DE223C">
        <w:t xml:space="preserve"> </w:t>
      </w:r>
      <w:r>
        <w:t xml:space="preserve">saúde, além das Normas Técnicas Oficiais, demais exigências desta lei complementar e disposições estabelecidas pela Vigilância Sanitária estadual e </w:t>
      </w:r>
      <w:r w:rsidR="00DE223C">
        <w:t>municipal</w:t>
      </w:r>
      <w:r>
        <w:t>, no que for pertinente.</w:t>
      </w:r>
    </w:p>
    <w:p w14:paraId="079039BE" w14:textId="77777777" w:rsidR="0096707F" w:rsidRDefault="0096707F" w:rsidP="0096707F">
      <w:pPr>
        <w:ind w:firstLine="4502"/>
        <w:jc w:val="both"/>
      </w:pPr>
    </w:p>
    <w:p w14:paraId="4303D882" w14:textId="452777EC" w:rsidR="0096707F" w:rsidRDefault="0096707F" w:rsidP="0096707F">
      <w:pPr>
        <w:ind w:firstLine="4502"/>
        <w:jc w:val="both"/>
      </w:pPr>
      <w:r w:rsidRPr="00DE223C">
        <w:rPr>
          <w:b/>
          <w:bCs/>
        </w:rPr>
        <w:t>Art. 481.</w:t>
      </w:r>
      <w:r>
        <w:t xml:space="preserve"> Os hospitais, casas de saúde, maternidades, prontos-socorros e similares que realizem procedimentos e atividades onde seja necessário o fo</w:t>
      </w:r>
      <w:r w:rsidR="00956154">
        <w:t>rn</w:t>
      </w:r>
      <w:r>
        <w:t>ecime</w:t>
      </w:r>
      <w:r w:rsidR="00956154">
        <w:t>n</w:t>
      </w:r>
      <w:r>
        <w:t>to contínuo de energia elétrica (cirurgias, unidade de terapia intensiva, etc.) deverão ser dotados de instalações de energia elétrica autônoma, gerador ou equivalente, com iluminação de emergência.</w:t>
      </w:r>
    </w:p>
    <w:p w14:paraId="0595CCB2" w14:textId="77777777" w:rsidR="0096707F" w:rsidRDefault="0096707F" w:rsidP="0096707F">
      <w:pPr>
        <w:ind w:firstLine="4502"/>
        <w:jc w:val="both"/>
      </w:pPr>
    </w:p>
    <w:p w14:paraId="1CC1680F" w14:textId="77777777" w:rsidR="00956154" w:rsidRDefault="0096707F" w:rsidP="00956154">
      <w:pPr>
        <w:ind w:firstLine="4502"/>
        <w:jc w:val="both"/>
      </w:pPr>
      <w:r w:rsidRPr="00DE223C">
        <w:rPr>
          <w:b/>
          <w:bCs/>
        </w:rPr>
        <w:t>Art. 482.</w:t>
      </w:r>
      <w:r>
        <w:t xml:space="preserve"> As portas gerais de acesso ao público deverão estar em acordo com a legislação e Normas Técnicas Oficiais relativas às saídas de emergência e acessibilidade.</w:t>
      </w:r>
    </w:p>
    <w:p w14:paraId="1E213CC7" w14:textId="77777777" w:rsidR="00956154" w:rsidRDefault="00956154" w:rsidP="00956154">
      <w:pPr>
        <w:ind w:firstLine="4502"/>
        <w:jc w:val="both"/>
      </w:pPr>
    </w:p>
    <w:p w14:paraId="3AD4F3EB" w14:textId="42C1C14B" w:rsidR="0096707F" w:rsidRDefault="0096707F" w:rsidP="00956154">
      <w:pPr>
        <w:ind w:firstLine="4502"/>
        <w:jc w:val="both"/>
      </w:pPr>
      <w:r w:rsidRPr="00DE223C">
        <w:rPr>
          <w:b/>
          <w:bCs/>
        </w:rPr>
        <w:t>Art. 483.</w:t>
      </w:r>
      <w:r>
        <w:t xml:space="preserve"> As instalações prediais hidrossanitárias deverão estar em acordo com as exigências do órgão responsá</w:t>
      </w:r>
      <w:r w:rsidR="00956154">
        <w:t xml:space="preserve">vel </w:t>
      </w:r>
      <w:r>
        <w:t>pelo serviço de ab</w:t>
      </w:r>
      <w:r w:rsidR="00956154">
        <w:t>a</w:t>
      </w:r>
      <w:r>
        <w:t>stecimento de água, devendo também observar o disposto pelas Norm</w:t>
      </w:r>
      <w:r w:rsidR="00956154">
        <w:t>a</w:t>
      </w:r>
      <w:r>
        <w:t>s</w:t>
      </w:r>
      <w:r w:rsidR="00956154">
        <w:t xml:space="preserve"> T</w:t>
      </w:r>
      <w:r>
        <w:t>écnicas Oficiais e</w:t>
      </w:r>
      <w:r w:rsidR="00956154">
        <w:t xml:space="preserve"> p</w:t>
      </w:r>
      <w:r>
        <w:t>ela Vigilância Sanitária estadual e</w:t>
      </w:r>
      <w:r w:rsidR="00956154">
        <w:t xml:space="preserve"> </w:t>
      </w:r>
      <w:r>
        <w:t>municipal.</w:t>
      </w:r>
    </w:p>
    <w:p w14:paraId="169E5BCF" w14:textId="77777777" w:rsidR="0096707F" w:rsidRDefault="0096707F" w:rsidP="0096707F">
      <w:pPr>
        <w:ind w:firstLine="4502"/>
        <w:jc w:val="both"/>
      </w:pPr>
      <w:r>
        <w:t xml:space="preserve"> </w:t>
      </w:r>
    </w:p>
    <w:p w14:paraId="549BD281" w14:textId="77777777" w:rsidR="0096707F" w:rsidRDefault="0096707F" w:rsidP="0096707F">
      <w:pPr>
        <w:ind w:firstLine="4502"/>
        <w:jc w:val="both"/>
      </w:pPr>
      <w:r w:rsidRPr="00956154">
        <w:rPr>
          <w:b/>
          <w:bCs/>
        </w:rPr>
        <w:t>Art. 484.</w:t>
      </w:r>
      <w:r>
        <w:t xml:space="preserve"> Os sanitários deverão respeitar as proporções mínimas contidas no Anexo 04, que integra esta lei complementar, sem prejuízo das demais exigências pertinentes.</w:t>
      </w:r>
    </w:p>
    <w:p w14:paraId="78E78CEE" w14:textId="77777777" w:rsidR="0096707F" w:rsidRDefault="0096707F" w:rsidP="0096707F">
      <w:pPr>
        <w:ind w:firstLine="4502"/>
        <w:jc w:val="both"/>
      </w:pPr>
    </w:p>
    <w:p w14:paraId="34092555" w14:textId="0F868A76" w:rsidR="00956154" w:rsidRPr="00956154" w:rsidRDefault="0096707F" w:rsidP="00956154">
      <w:pPr>
        <w:jc w:val="center"/>
        <w:rPr>
          <w:b/>
          <w:bCs/>
        </w:rPr>
      </w:pPr>
      <w:r w:rsidRPr="00956154">
        <w:rPr>
          <w:b/>
          <w:bCs/>
        </w:rPr>
        <w:t>Subseção II</w:t>
      </w:r>
    </w:p>
    <w:p w14:paraId="77846083" w14:textId="77777777" w:rsidR="00956154" w:rsidRPr="00956154" w:rsidRDefault="00956154" w:rsidP="00956154">
      <w:pPr>
        <w:jc w:val="center"/>
        <w:rPr>
          <w:b/>
          <w:bCs/>
        </w:rPr>
      </w:pPr>
    </w:p>
    <w:p w14:paraId="66168024" w14:textId="5DEA1068" w:rsidR="0096707F" w:rsidRPr="00956154" w:rsidRDefault="0096707F" w:rsidP="00956154">
      <w:pPr>
        <w:jc w:val="center"/>
        <w:rPr>
          <w:b/>
          <w:bCs/>
        </w:rPr>
      </w:pPr>
      <w:r w:rsidRPr="00956154">
        <w:rPr>
          <w:b/>
          <w:bCs/>
        </w:rPr>
        <w:lastRenderedPageBreak/>
        <w:t>Das Edificações para Usos Educacionais</w:t>
      </w:r>
    </w:p>
    <w:p w14:paraId="083EE4AF" w14:textId="77777777" w:rsidR="0096707F" w:rsidRDefault="0096707F" w:rsidP="0096707F">
      <w:pPr>
        <w:ind w:firstLine="4502"/>
        <w:jc w:val="both"/>
      </w:pPr>
    </w:p>
    <w:p w14:paraId="6FD7CDDC" w14:textId="77777777" w:rsidR="0096707F" w:rsidRDefault="0096707F" w:rsidP="0096707F">
      <w:pPr>
        <w:ind w:firstLine="4502"/>
        <w:jc w:val="both"/>
      </w:pPr>
      <w:r w:rsidRPr="00956154">
        <w:rPr>
          <w:b/>
          <w:bCs/>
        </w:rPr>
        <w:t>Art. 485.</w:t>
      </w:r>
      <w:r>
        <w:t xml:space="preserve"> As edificações para o uso de educação infantil, fundamental e médio deverão observar o programa mínimo estabelecido no Anexo 03 - Dimensionamento dos Compartimentos e das Aberturas, que integra esta lei complementar.</w:t>
      </w:r>
    </w:p>
    <w:p w14:paraId="45016B48" w14:textId="77777777" w:rsidR="0096707F" w:rsidRDefault="0096707F" w:rsidP="0096707F">
      <w:pPr>
        <w:ind w:firstLine="4502"/>
        <w:jc w:val="both"/>
      </w:pPr>
    </w:p>
    <w:p w14:paraId="627D7475" w14:textId="7510AD45" w:rsidR="0096707F" w:rsidRDefault="0096707F" w:rsidP="0096707F">
      <w:pPr>
        <w:ind w:firstLine="4502"/>
        <w:jc w:val="both"/>
      </w:pPr>
      <w:r w:rsidRPr="00956154">
        <w:rPr>
          <w:b/>
          <w:bCs/>
        </w:rPr>
        <w:t>Art. 486.</w:t>
      </w:r>
      <w:r>
        <w:t xml:space="preserve"> As edificações para usos educacionais, além das disposições da presente lei complementar que lhes forem aplicáveis, deverão cumprir também as leis municipais específicas, as disposições da Secretaria Estadual de Educação, a legislação federal pertinente e as Normas Técnicas Oficiais, bem corno atender aos seguintes parâmetros mínimos:</w:t>
      </w:r>
    </w:p>
    <w:p w14:paraId="01E99B67" w14:textId="77777777" w:rsidR="0096707F" w:rsidRDefault="0096707F" w:rsidP="0096707F">
      <w:pPr>
        <w:ind w:firstLine="4502"/>
        <w:jc w:val="both"/>
      </w:pPr>
    </w:p>
    <w:p w14:paraId="79FB6B4C" w14:textId="71A71BFA" w:rsidR="0096707F" w:rsidRDefault="0096707F" w:rsidP="0096707F">
      <w:pPr>
        <w:ind w:firstLine="4502"/>
        <w:jc w:val="both"/>
      </w:pPr>
      <w:r w:rsidRPr="00956154">
        <w:rPr>
          <w:b/>
          <w:bCs/>
        </w:rPr>
        <w:t>I</w:t>
      </w:r>
      <w:r w:rsidR="00956154" w:rsidRPr="00956154">
        <w:rPr>
          <w:b/>
          <w:bCs/>
        </w:rPr>
        <w:t xml:space="preserve"> </w:t>
      </w:r>
      <w:r w:rsidRPr="00956154">
        <w:rPr>
          <w:b/>
          <w:bCs/>
        </w:rPr>
        <w:t>-</w:t>
      </w:r>
      <w:r>
        <w:t xml:space="preserve"> </w:t>
      </w:r>
      <w:proofErr w:type="gramStart"/>
      <w:r>
        <w:t>ter</w:t>
      </w:r>
      <w:proofErr w:type="gramEnd"/>
      <w:r>
        <w:t xml:space="preserve"> as instalações prediais hidrossanitárias de acordo com as exigências do órgão responsável pelo serviço de abastecimento de água e tratamento de esgoto;</w:t>
      </w:r>
    </w:p>
    <w:p w14:paraId="23364C0F" w14:textId="77777777" w:rsidR="00956154" w:rsidRDefault="00956154" w:rsidP="0096707F">
      <w:pPr>
        <w:ind w:firstLine="4502"/>
        <w:jc w:val="both"/>
      </w:pPr>
    </w:p>
    <w:p w14:paraId="3D503B3F" w14:textId="032B236E" w:rsidR="0096707F" w:rsidRDefault="0096707F" w:rsidP="0096707F">
      <w:pPr>
        <w:ind w:firstLine="4502"/>
        <w:jc w:val="both"/>
      </w:pPr>
      <w:r w:rsidRPr="00956154">
        <w:rPr>
          <w:b/>
          <w:bCs/>
        </w:rPr>
        <w:t>II</w:t>
      </w:r>
      <w:r w:rsidR="00956154" w:rsidRPr="00956154">
        <w:rPr>
          <w:b/>
          <w:bCs/>
        </w:rPr>
        <w:t xml:space="preserve"> </w:t>
      </w:r>
      <w:r w:rsidRPr="00956154">
        <w:rPr>
          <w:b/>
          <w:bCs/>
        </w:rPr>
        <w:t>-</w:t>
      </w:r>
      <w:r>
        <w:t xml:space="preserve"> </w:t>
      </w:r>
      <w:proofErr w:type="gramStart"/>
      <w:r>
        <w:t>prever</w:t>
      </w:r>
      <w:proofErr w:type="gramEnd"/>
      <w:r>
        <w:t xml:space="preserve"> salas de aula dimensionadas na proporção de l,20</w:t>
      </w:r>
      <w:r w:rsidR="00956154">
        <w:t>m²</w:t>
      </w:r>
      <w:r>
        <w:t xml:space="preserve"> (um metro e vinte decímetros quadrados) por aluno quando em carteira individual e </w:t>
      </w:r>
      <w:r w:rsidR="00956154">
        <w:t>1</w:t>
      </w:r>
      <w:r>
        <w:t>,00</w:t>
      </w:r>
      <w:r w:rsidR="00956154">
        <w:t>m²</w:t>
      </w:r>
      <w:r>
        <w:t xml:space="preserve"> (um metro quadrado) quando em carteira conjunta, e pé-direito livre mínimo de 3,00</w:t>
      </w:r>
      <w:r w:rsidR="00956154">
        <w:t>m</w:t>
      </w:r>
      <w:r>
        <w:t xml:space="preserve"> (três metros);</w:t>
      </w:r>
    </w:p>
    <w:p w14:paraId="3CCEA3B5" w14:textId="77777777" w:rsidR="00956154" w:rsidRDefault="00956154" w:rsidP="0096707F">
      <w:pPr>
        <w:ind w:firstLine="4502"/>
        <w:jc w:val="both"/>
      </w:pPr>
    </w:p>
    <w:p w14:paraId="49FDBB60" w14:textId="4F98FB62" w:rsidR="0096707F" w:rsidRDefault="0096707F" w:rsidP="0096707F">
      <w:pPr>
        <w:ind w:firstLine="4502"/>
        <w:jc w:val="both"/>
      </w:pPr>
      <w:r w:rsidRPr="00956154">
        <w:rPr>
          <w:b/>
          <w:bCs/>
        </w:rPr>
        <w:t>III</w:t>
      </w:r>
      <w:r w:rsidR="00956154" w:rsidRPr="00956154">
        <w:rPr>
          <w:b/>
          <w:bCs/>
        </w:rPr>
        <w:t xml:space="preserve"> </w:t>
      </w:r>
      <w:r w:rsidRPr="00956154">
        <w:rPr>
          <w:b/>
          <w:bCs/>
        </w:rPr>
        <w:t>-</w:t>
      </w:r>
      <w:r>
        <w:t xml:space="preserve"> prever locais de recreação, descobertos e cobertos;</w:t>
      </w:r>
    </w:p>
    <w:p w14:paraId="62F879DE" w14:textId="77777777" w:rsidR="00956154" w:rsidRDefault="00956154" w:rsidP="0096707F">
      <w:pPr>
        <w:ind w:firstLine="4502"/>
        <w:jc w:val="both"/>
      </w:pPr>
    </w:p>
    <w:p w14:paraId="260A2366" w14:textId="1A26F101" w:rsidR="0096707F" w:rsidRDefault="0096707F" w:rsidP="0096707F">
      <w:pPr>
        <w:ind w:firstLine="4502"/>
        <w:jc w:val="both"/>
      </w:pPr>
      <w:r w:rsidRPr="00956154">
        <w:rPr>
          <w:b/>
          <w:bCs/>
        </w:rPr>
        <w:t>IV</w:t>
      </w:r>
      <w:r w:rsidR="00956154" w:rsidRPr="00956154">
        <w:rPr>
          <w:b/>
          <w:bCs/>
        </w:rPr>
        <w:t xml:space="preserve"> </w:t>
      </w:r>
      <w:r w:rsidRPr="00956154">
        <w:rPr>
          <w:b/>
          <w:bCs/>
        </w:rPr>
        <w:t>-</w:t>
      </w:r>
      <w:r>
        <w:t xml:space="preserve"> </w:t>
      </w:r>
      <w:proofErr w:type="gramStart"/>
      <w:r>
        <w:t>prever</w:t>
      </w:r>
      <w:proofErr w:type="gramEnd"/>
      <w:r>
        <w:t xml:space="preserve"> a interligação de níveis diferentes ou pavimentos feitos por meio de rampas ou outra solução que garanta a acessibilidade;</w:t>
      </w:r>
    </w:p>
    <w:p w14:paraId="461016E9" w14:textId="77777777" w:rsidR="00956154" w:rsidRDefault="00956154" w:rsidP="0096707F">
      <w:pPr>
        <w:ind w:firstLine="4502"/>
        <w:jc w:val="both"/>
      </w:pPr>
    </w:p>
    <w:p w14:paraId="344547D1" w14:textId="07F2BD9A" w:rsidR="0096707F" w:rsidRDefault="0096707F" w:rsidP="0096707F">
      <w:pPr>
        <w:ind w:firstLine="4502"/>
        <w:jc w:val="both"/>
      </w:pPr>
      <w:r w:rsidRPr="00956154">
        <w:rPr>
          <w:b/>
          <w:bCs/>
        </w:rPr>
        <w:t>V</w:t>
      </w:r>
      <w:r w:rsidR="00956154" w:rsidRPr="00956154">
        <w:rPr>
          <w:b/>
          <w:bCs/>
        </w:rPr>
        <w:t xml:space="preserve"> </w:t>
      </w:r>
      <w:r w:rsidRPr="00956154">
        <w:rPr>
          <w:b/>
          <w:bCs/>
        </w:rPr>
        <w:t>-</w:t>
      </w:r>
      <w:r>
        <w:t xml:space="preserve"> </w:t>
      </w:r>
      <w:proofErr w:type="gramStart"/>
      <w:r>
        <w:t>prever</w:t>
      </w:r>
      <w:proofErr w:type="gramEnd"/>
      <w:r>
        <w:t xml:space="preserve"> bebedouros na proporção de 1 (um) para cada grupo de 100 (cem)</w:t>
      </w:r>
      <w:r w:rsidR="00956154">
        <w:t xml:space="preserve"> </w:t>
      </w:r>
      <w:r>
        <w:t>estudantes;</w:t>
      </w:r>
      <w:r w:rsidR="00956154">
        <w:t xml:space="preserve"> e</w:t>
      </w:r>
    </w:p>
    <w:p w14:paraId="60E0FDE2" w14:textId="77777777" w:rsidR="0096707F" w:rsidRDefault="0096707F" w:rsidP="0096707F">
      <w:pPr>
        <w:ind w:firstLine="4502"/>
        <w:jc w:val="both"/>
      </w:pPr>
      <w:r>
        <w:t xml:space="preserve"> </w:t>
      </w:r>
    </w:p>
    <w:p w14:paraId="4838F0B1" w14:textId="3145356A" w:rsidR="0096707F" w:rsidRDefault="0096707F" w:rsidP="0096707F">
      <w:pPr>
        <w:ind w:firstLine="4502"/>
        <w:jc w:val="both"/>
      </w:pPr>
      <w:r w:rsidRPr="00956154">
        <w:rPr>
          <w:b/>
          <w:bCs/>
        </w:rPr>
        <w:t>VI</w:t>
      </w:r>
      <w:r w:rsidR="00956154" w:rsidRPr="00956154">
        <w:rPr>
          <w:b/>
          <w:bCs/>
        </w:rPr>
        <w:t xml:space="preserve"> </w:t>
      </w:r>
      <w:r w:rsidRPr="00956154">
        <w:rPr>
          <w:b/>
          <w:bCs/>
        </w:rPr>
        <w:t>-</w:t>
      </w:r>
      <w:r>
        <w:t xml:space="preserve"> </w:t>
      </w:r>
      <w:proofErr w:type="gramStart"/>
      <w:r>
        <w:t>ter</w:t>
      </w:r>
      <w:proofErr w:type="gramEnd"/>
      <w:r>
        <w:t xml:space="preserve"> instalações sanitárias obedecendo às proporções estabelecidas no</w:t>
      </w:r>
      <w:r w:rsidR="00956154">
        <w:t xml:space="preserve"> </w:t>
      </w:r>
      <w:r>
        <w:t>Anexo 04, que integra esta lei complementar.</w:t>
      </w:r>
    </w:p>
    <w:p w14:paraId="4B768CC5" w14:textId="77777777" w:rsidR="0096707F" w:rsidRDefault="0096707F" w:rsidP="0096707F">
      <w:pPr>
        <w:ind w:firstLine="4502"/>
        <w:jc w:val="both"/>
      </w:pPr>
    </w:p>
    <w:p w14:paraId="1E032C92" w14:textId="29F522A8" w:rsidR="0096707F" w:rsidRDefault="0096707F" w:rsidP="0096707F">
      <w:pPr>
        <w:ind w:firstLine="4502"/>
        <w:jc w:val="both"/>
      </w:pPr>
      <w:r w:rsidRPr="00956154">
        <w:rPr>
          <w:b/>
          <w:bCs/>
        </w:rPr>
        <w:t>Parágrafo único.</w:t>
      </w:r>
      <w:r>
        <w:t xml:space="preserve"> Quando se</w:t>
      </w:r>
      <w:r w:rsidR="00956154">
        <w:t xml:space="preserve"> </w:t>
      </w:r>
      <w:r>
        <w:t>tratar de adaptação de edificação existente, poderá ser admitida a redução do pé-direito livre mínimo para até 2,70m (dois metros e setenta centímetros) ficando os mínimos das outras dimensões a critério da autoridade competente.</w:t>
      </w:r>
    </w:p>
    <w:p w14:paraId="7AD1B00E" w14:textId="77777777" w:rsidR="0096707F" w:rsidRDefault="0096707F" w:rsidP="0096707F">
      <w:pPr>
        <w:ind w:firstLine="4502"/>
        <w:jc w:val="both"/>
      </w:pPr>
    </w:p>
    <w:p w14:paraId="595C132D" w14:textId="77777777" w:rsidR="0096707F" w:rsidRDefault="0096707F" w:rsidP="0096707F">
      <w:pPr>
        <w:ind w:firstLine="4502"/>
        <w:jc w:val="both"/>
      </w:pPr>
      <w:r w:rsidRPr="00956154">
        <w:rPr>
          <w:b/>
          <w:bCs/>
        </w:rPr>
        <w:t>Art. 487.</w:t>
      </w:r>
      <w:r>
        <w:t xml:space="preserve"> As edificações para usos educacionais, de ensino fundamental e ensino médio deverão possuir áreas de recreação para a totalidade da população de alunos, na proporção de:</w:t>
      </w:r>
    </w:p>
    <w:p w14:paraId="3C589C8F" w14:textId="77777777" w:rsidR="0096707F" w:rsidRDefault="0096707F" w:rsidP="0096707F">
      <w:pPr>
        <w:ind w:firstLine="4502"/>
        <w:jc w:val="both"/>
      </w:pPr>
    </w:p>
    <w:p w14:paraId="2E7AF36A" w14:textId="1D01EC82" w:rsidR="0096707F" w:rsidRDefault="00956154" w:rsidP="0096707F">
      <w:pPr>
        <w:ind w:firstLine="4502"/>
        <w:jc w:val="both"/>
      </w:pPr>
      <w:r w:rsidRPr="00C12ED4">
        <w:rPr>
          <w:b/>
          <w:bCs/>
        </w:rPr>
        <w:t>I –</w:t>
      </w:r>
      <w:r>
        <w:t xml:space="preserve"> </w:t>
      </w:r>
      <w:proofErr w:type="gramStart"/>
      <w:r w:rsidR="0096707F">
        <w:t>mínimo</w:t>
      </w:r>
      <w:proofErr w:type="gramEnd"/>
      <w:r>
        <w:t xml:space="preserve"> </w:t>
      </w:r>
      <w:r w:rsidR="0096707F">
        <w:t>de</w:t>
      </w:r>
      <w:r>
        <w:t xml:space="preserve"> </w:t>
      </w:r>
      <w:r w:rsidR="0096707F">
        <w:t>0,50m</w:t>
      </w:r>
      <w:r>
        <w:t>²</w:t>
      </w:r>
      <w:r w:rsidR="0096707F">
        <w:t xml:space="preserve"> (cinquenta centímetros</w:t>
      </w:r>
      <w:r w:rsidR="00C12ED4">
        <w:t xml:space="preserve"> </w:t>
      </w:r>
      <w:r w:rsidR="0096707F">
        <w:t>quadrados</w:t>
      </w:r>
      <w:r w:rsidR="00C12ED4">
        <w:t xml:space="preserve">) </w:t>
      </w:r>
      <w:r w:rsidR="0096707F">
        <w:t>por aluno</w:t>
      </w:r>
      <w:r w:rsidR="00C12ED4">
        <w:t xml:space="preserve"> </w:t>
      </w:r>
      <w:r w:rsidR="0096707F">
        <w:t>para recreação coberta;</w:t>
      </w:r>
    </w:p>
    <w:p w14:paraId="05C086A8" w14:textId="77777777" w:rsidR="00C12ED4" w:rsidRDefault="00C12ED4" w:rsidP="0096707F">
      <w:pPr>
        <w:ind w:firstLine="4502"/>
        <w:jc w:val="both"/>
      </w:pPr>
    </w:p>
    <w:p w14:paraId="3DD8FEB4" w14:textId="2E9546F1" w:rsidR="0096707F" w:rsidRDefault="0096707F" w:rsidP="0096707F">
      <w:pPr>
        <w:ind w:firstLine="4502"/>
        <w:jc w:val="both"/>
      </w:pPr>
      <w:r w:rsidRPr="00C12ED4">
        <w:rPr>
          <w:b/>
          <w:bCs/>
        </w:rPr>
        <w:t>II</w:t>
      </w:r>
      <w:r w:rsidR="00C12ED4" w:rsidRPr="00C12ED4">
        <w:rPr>
          <w:b/>
          <w:bCs/>
        </w:rPr>
        <w:t xml:space="preserve"> </w:t>
      </w:r>
      <w:r w:rsidRPr="00C12ED4">
        <w:rPr>
          <w:b/>
          <w:bCs/>
        </w:rPr>
        <w:t>-</w:t>
      </w:r>
      <w:r>
        <w:t xml:space="preserve"> </w:t>
      </w:r>
      <w:proofErr w:type="gramStart"/>
      <w:r>
        <w:t>mínimo</w:t>
      </w:r>
      <w:proofErr w:type="gramEnd"/>
      <w:r>
        <w:t xml:space="preserve"> de 0,50m</w:t>
      </w:r>
      <w:r w:rsidR="00C12ED4">
        <w:t>²</w:t>
      </w:r>
      <w:r>
        <w:t xml:space="preserve"> (cinquenta centí</w:t>
      </w:r>
      <w:r w:rsidR="00C12ED4">
        <w:t>m</w:t>
      </w:r>
      <w:r>
        <w:t>etros quadrados) por aluno para recreação descoberta;</w:t>
      </w:r>
      <w:r w:rsidR="00C12ED4">
        <w:t xml:space="preserve"> e</w:t>
      </w:r>
    </w:p>
    <w:p w14:paraId="3E3E6F5E" w14:textId="77777777" w:rsidR="00C12ED4" w:rsidRDefault="00C12ED4" w:rsidP="0096707F">
      <w:pPr>
        <w:ind w:firstLine="4502"/>
        <w:jc w:val="both"/>
      </w:pPr>
    </w:p>
    <w:p w14:paraId="48B00706" w14:textId="776A4350" w:rsidR="0096707F" w:rsidRDefault="0096707F" w:rsidP="0096707F">
      <w:pPr>
        <w:ind w:firstLine="4502"/>
        <w:jc w:val="both"/>
      </w:pPr>
      <w:r w:rsidRPr="00C12ED4">
        <w:rPr>
          <w:b/>
          <w:bCs/>
        </w:rPr>
        <w:t>III</w:t>
      </w:r>
      <w:r w:rsidR="00C12ED4" w:rsidRPr="00C12ED4">
        <w:rPr>
          <w:b/>
          <w:bCs/>
        </w:rPr>
        <w:t xml:space="preserve"> </w:t>
      </w:r>
      <w:r w:rsidRPr="00C12ED4">
        <w:rPr>
          <w:b/>
          <w:bCs/>
        </w:rPr>
        <w:t>-</w:t>
      </w:r>
      <w:r>
        <w:t xml:space="preserve"> mínimo total de 2,00m</w:t>
      </w:r>
      <w:r w:rsidR="00C12ED4">
        <w:t>²</w:t>
      </w:r>
      <w:r>
        <w:t xml:space="preserve"> (coberta mais descoberta).</w:t>
      </w:r>
    </w:p>
    <w:p w14:paraId="240A3D89" w14:textId="77777777" w:rsidR="0096707F" w:rsidRDefault="0096707F" w:rsidP="0096707F">
      <w:pPr>
        <w:ind w:firstLine="4502"/>
        <w:jc w:val="both"/>
      </w:pPr>
    </w:p>
    <w:p w14:paraId="563B96F5" w14:textId="77777777" w:rsidR="0096707F" w:rsidRDefault="0096707F" w:rsidP="0096707F">
      <w:pPr>
        <w:ind w:firstLine="4502"/>
        <w:jc w:val="both"/>
      </w:pPr>
      <w:r w:rsidRPr="00C12ED4">
        <w:rPr>
          <w:b/>
          <w:bCs/>
        </w:rPr>
        <w:t>§ 1º</w:t>
      </w:r>
      <w:r>
        <w:t xml:space="preserve"> Não será admitida, no cálculo das áreas de recreação, a subdivisão da população de alunos em turnos em um mesmo período de um mesmo ciclo.</w:t>
      </w:r>
    </w:p>
    <w:p w14:paraId="471B288B" w14:textId="77777777" w:rsidR="0096707F" w:rsidRDefault="0096707F" w:rsidP="0096707F">
      <w:pPr>
        <w:ind w:firstLine="4502"/>
        <w:jc w:val="both"/>
      </w:pPr>
    </w:p>
    <w:p w14:paraId="2F888CF7" w14:textId="59EF59D9" w:rsidR="0096707F" w:rsidRDefault="0096707F" w:rsidP="0096707F">
      <w:pPr>
        <w:ind w:firstLine="4502"/>
        <w:jc w:val="both"/>
      </w:pPr>
      <w:r w:rsidRPr="00C12ED4">
        <w:rPr>
          <w:b/>
          <w:bCs/>
        </w:rPr>
        <w:t>§ 2º</w:t>
      </w:r>
      <w:r>
        <w:t xml:space="preserve"> Não serão considerados como locais de recreação coberta os corredores e</w:t>
      </w:r>
      <w:r w:rsidR="00C12ED4">
        <w:t xml:space="preserve"> </w:t>
      </w:r>
      <w:r>
        <w:t>passagens.</w:t>
      </w:r>
    </w:p>
    <w:p w14:paraId="2494BB5F" w14:textId="77777777" w:rsidR="0096707F" w:rsidRDefault="0096707F" w:rsidP="0096707F">
      <w:pPr>
        <w:ind w:firstLine="4502"/>
        <w:jc w:val="both"/>
      </w:pPr>
    </w:p>
    <w:p w14:paraId="70D86C67" w14:textId="77777777" w:rsidR="00C12ED4" w:rsidRDefault="0096707F" w:rsidP="0096707F">
      <w:pPr>
        <w:ind w:firstLine="4502"/>
        <w:jc w:val="both"/>
      </w:pPr>
      <w:r w:rsidRPr="00C12ED4">
        <w:rPr>
          <w:b/>
          <w:bCs/>
        </w:rPr>
        <w:t>Art. 488.</w:t>
      </w:r>
      <w:r>
        <w:t xml:space="preserve"> Os locais de recreação deverão atender ao seguinte: </w:t>
      </w:r>
    </w:p>
    <w:p w14:paraId="1F3A8B83" w14:textId="77777777" w:rsidR="00C12ED4" w:rsidRDefault="00C12ED4" w:rsidP="0096707F">
      <w:pPr>
        <w:ind w:firstLine="4502"/>
        <w:jc w:val="both"/>
      </w:pPr>
    </w:p>
    <w:p w14:paraId="6E46CB28" w14:textId="77777777" w:rsidR="00C12ED4" w:rsidRDefault="0096707F" w:rsidP="00C12ED4">
      <w:pPr>
        <w:ind w:firstLine="4502"/>
        <w:jc w:val="both"/>
      </w:pPr>
      <w:r w:rsidRPr="00C12ED4">
        <w:rPr>
          <w:b/>
          <w:bCs/>
        </w:rPr>
        <w:t>I -</w:t>
      </w:r>
      <w:r>
        <w:t xml:space="preserve"> </w:t>
      </w:r>
      <w:proofErr w:type="gramStart"/>
      <w:r>
        <w:t>quando</w:t>
      </w:r>
      <w:proofErr w:type="gramEnd"/>
      <w:r>
        <w:t xml:space="preserve"> descobertos:</w:t>
      </w:r>
    </w:p>
    <w:p w14:paraId="0DD94DD8" w14:textId="77777777" w:rsidR="00C12ED4" w:rsidRDefault="00C12ED4" w:rsidP="00C12ED4">
      <w:pPr>
        <w:ind w:firstLine="4502"/>
        <w:jc w:val="both"/>
      </w:pPr>
    </w:p>
    <w:p w14:paraId="588C7064" w14:textId="6AFF9040" w:rsidR="0096707F" w:rsidRDefault="00C12ED4" w:rsidP="0096707F">
      <w:pPr>
        <w:ind w:firstLine="4502"/>
        <w:jc w:val="both"/>
      </w:pPr>
      <w:r w:rsidRPr="00C12ED4">
        <w:rPr>
          <w:b/>
          <w:bCs/>
        </w:rPr>
        <w:t>a)</w:t>
      </w:r>
      <w:r>
        <w:t xml:space="preserve"> </w:t>
      </w:r>
      <w:r w:rsidR="0096707F">
        <w:t>deverão ser pavimentados, gramados ou ensaibrados e com perfeita</w:t>
      </w:r>
      <w:r>
        <w:t xml:space="preserve"> </w:t>
      </w:r>
      <w:r w:rsidR="0096707F">
        <w:t>drenagem, de acordo com os índices de permeabilidade mínimos estabelecidos;</w:t>
      </w:r>
      <w:r>
        <w:t xml:space="preserve"> e</w:t>
      </w:r>
    </w:p>
    <w:p w14:paraId="685F90CE" w14:textId="77777777" w:rsidR="00C12ED4" w:rsidRDefault="00C12ED4" w:rsidP="0096707F">
      <w:pPr>
        <w:ind w:firstLine="4502"/>
        <w:jc w:val="both"/>
      </w:pPr>
    </w:p>
    <w:p w14:paraId="1EC09DA0" w14:textId="6B56DC7C" w:rsidR="0096707F" w:rsidRDefault="0096707F" w:rsidP="0096707F">
      <w:pPr>
        <w:ind w:firstLine="4502"/>
        <w:jc w:val="both"/>
      </w:pPr>
      <w:r w:rsidRPr="00C12ED4">
        <w:rPr>
          <w:b/>
          <w:bCs/>
        </w:rPr>
        <w:t>b)</w:t>
      </w:r>
      <w:r w:rsidR="00C12ED4">
        <w:t xml:space="preserve"> </w:t>
      </w:r>
      <w:r>
        <w:t>ser arborizados, sempre que possível, e orientados de forma a garantir incidência solar por, pelo menos, um período de 2 (duas) horas diárias durante todo o ano</w:t>
      </w:r>
      <w:r w:rsidR="00C12ED4">
        <w:t>.</w:t>
      </w:r>
    </w:p>
    <w:p w14:paraId="5E6BB733" w14:textId="77777777" w:rsidR="0096707F" w:rsidRDefault="0096707F" w:rsidP="0096707F">
      <w:pPr>
        <w:ind w:firstLine="4502"/>
        <w:jc w:val="both"/>
      </w:pPr>
    </w:p>
    <w:p w14:paraId="65600295" w14:textId="77777777" w:rsidR="0096707F" w:rsidRDefault="0096707F" w:rsidP="0096707F">
      <w:pPr>
        <w:ind w:firstLine="4502"/>
        <w:jc w:val="both"/>
      </w:pPr>
      <w:r w:rsidRPr="00C12ED4">
        <w:rPr>
          <w:b/>
          <w:bCs/>
        </w:rPr>
        <w:t>II -</w:t>
      </w:r>
      <w:r>
        <w:t xml:space="preserve"> </w:t>
      </w:r>
      <w:proofErr w:type="gramStart"/>
      <w:r>
        <w:t>quando</w:t>
      </w:r>
      <w:proofErr w:type="gramEnd"/>
      <w:r>
        <w:t xml:space="preserve"> cobertos, ter o pé-direito livre mínimo de 3,50m (três metros e cinquenta centímetros), ligado ao corpo da edificação e aos seus acessos por circulação coberta, inclusive sobre o recuo frontal.</w:t>
      </w:r>
    </w:p>
    <w:p w14:paraId="2F4FECEA" w14:textId="77777777" w:rsidR="0096707F" w:rsidRDefault="0096707F" w:rsidP="0096707F">
      <w:pPr>
        <w:ind w:firstLine="4502"/>
        <w:jc w:val="both"/>
      </w:pPr>
    </w:p>
    <w:p w14:paraId="28409E3B" w14:textId="7E55842B" w:rsidR="0096707F" w:rsidRDefault="0096707F" w:rsidP="0096707F">
      <w:pPr>
        <w:ind w:firstLine="4502"/>
        <w:jc w:val="both"/>
      </w:pPr>
      <w:r w:rsidRPr="00C12ED4">
        <w:rPr>
          <w:b/>
          <w:bCs/>
        </w:rPr>
        <w:t>Parágrafo único.</w:t>
      </w:r>
      <w:r>
        <w:t xml:space="preserve"> Quando se tratar de adaptação de edificação existente, poderá ser admitida a redução do pé-direito livre mínimo para até 3,00m (três metros).</w:t>
      </w:r>
    </w:p>
    <w:p w14:paraId="52031360" w14:textId="77777777" w:rsidR="0096707F" w:rsidRDefault="0096707F" w:rsidP="0096707F">
      <w:pPr>
        <w:ind w:firstLine="4502"/>
        <w:jc w:val="both"/>
      </w:pPr>
    </w:p>
    <w:p w14:paraId="575CFE85" w14:textId="00C67A12" w:rsidR="0096707F" w:rsidRDefault="0096707F" w:rsidP="0096707F">
      <w:pPr>
        <w:ind w:firstLine="4502"/>
        <w:jc w:val="both"/>
      </w:pPr>
      <w:r w:rsidRPr="00C12ED4">
        <w:rPr>
          <w:b/>
          <w:bCs/>
        </w:rPr>
        <w:t>Art. 489.</w:t>
      </w:r>
      <w:r>
        <w:t xml:space="preserve"> As salas de aula das edificações, destinadas à atividade de educação, deverão ter aberturas para iluminação equivalente a, pelo menos, 1/5 (um quinto) da área do piso, e ventilação equivalente a, pelo menos, 1/</w:t>
      </w:r>
      <w:r w:rsidR="00C12ED4">
        <w:t>10</w:t>
      </w:r>
      <w:r>
        <w:t xml:space="preserve"> (um décimo) da área do piso, de forma a garantir a renovação constante do ar e que permitam a iluminação natural mesmo quando</w:t>
      </w:r>
      <w:r w:rsidR="00C12ED4">
        <w:t xml:space="preserve"> </w:t>
      </w:r>
      <w:r>
        <w:t xml:space="preserve">fechadas. </w:t>
      </w:r>
    </w:p>
    <w:p w14:paraId="259D156D" w14:textId="77777777" w:rsidR="0096707F" w:rsidRDefault="0096707F" w:rsidP="0096707F">
      <w:pPr>
        <w:ind w:firstLine="4502"/>
        <w:jc w:val="both"/>
      </w:pPr>
    </w:p>
    <w:p w14:paraId="62CE5772" w14:textId="77777777" w:rsidR="00C12ED4" w:rsidRPr="00C12ED4" w:rsidRDefault="0096707F" w:rsidP="00C12ED4">
      <w:pPr>
        <w:jc w:val="center"/>
        <w:rPr>
          <w:b/>
          <w:bCs/>
        </w:rPr>
      </w:pPr>
      <w:r w:rsidRPr="00C12ED4">
        <w:rPr>
          <w:b/>
          <w:bCs/>
        </w:rPr>
        <w:t>Subseção I</w:t>
      </w:r>
      <w:r w:rsidR="00C12ED4" w:rsidRPr="00C12ED4">
        <w:rPr>
          <w:b/>
          <w:bCs/>
        </w:rPr>
        <w:t>II</w:t>
      </w:r>
    </w:p>
    <w:p w14:paraId="3C9BEF88" w14:textId="77777777" w:rsidR="00C12ED4" w:rsidRPr="00C12ED4" w:rsidRDefault="00C12ED4" w:rsidP="00C12ED4">
      <w:pPr>
        <w:jc w:val="center"/>
        <w:rPr>
          <w:b/>
          <w:bCs/>
        </w:rPr>
      </w:pPr>
    </w:p>
    <w:p w14:paraId="164BB9A9" w14:textId="6799273E" w:rsidR="0096707F" w:rsidRPr="00C12ED4" w:rsidRDefault="0096707F" w:rsidP="00C12ED4">
      <w:pPr>
        <w:jc w:val="center"/>
        <w:rPr>
          <w:b/>
          <w:bCs/>
        </w:rPr>
      </w:pPr>
      <w:r w:rsidRPr="00C12ED4">
        <w:rPr>
          <w:b/>
          <w:bCs/>
        </w:rPr>
        <w:t>Das Edificações Destinadas aos Locais de Reunião de Público</w:t>
      </w:r>
    </w:p>
    <w:p w14:paraId="721E51AC" w14:textId="77777777" w:rsidR="0096707F" w:rsidRDefault="0096707F" w:rsidP="0096707F">
      <w:pPr>
        <w:ind w:firstLine="4502"/>
        <w:jc w:val="both"/>
      </w:pPr>
    </w:p>
    <w:p w14:paraId="1030260E" w14:textId="4DB11593" w:rsidR="0096707F" w:rsidRDefault="0096707F" w:rsidP="0096707F">
      <w:pPr>
        <w:ind w:firstLine="4502"/>
        <w:jc w:val="both"/>
      </w:pPr>
      <w:r w:rsidRPr="00C12ED4">
        <w:rPr>
          <w:b/>
          <w:bCs/>
        </w:rPr>
        <w:t>Art. 490.</w:t>
      </w:r>
      <w:r>
        <w:t xml:space="preserve"> Todo local de reunião </w:t>
      </w:r>
      <w:r w:rsidR="00C12ED4">
        <w:t>deverá</w:t>
      </w:r>
      <w:r>
        <w:t xml:space="preserve"> possibilitar o acesso universal, de acordo com a legislação em vigor e as Normas Técnicas Oficiais.</w:t>
      </w:r>
    </w:p>
    <w:p w14:paraId="22309039" w14:textId="77777777" w:rsidR="0096707F" w:rsidRDefault="0096707F" w:rsidP="0096707F">
      <w:pPr>
        <w:ind w:firstLine="4502"/>
        <w:jc w:val="both"/>
      </w:pPr>
    </w:p>
    <w:p w14:paraId="3C19A9D5" w14:textId="77777777" w:rsidR="0096707F" w:rsidRDefault="0096707F" w:rsidP="0096707F">
      <w:pPr>
        <w:ind w:firstLine="4502"/>
        <w:jc w:val="both"/>
      </w:pPr>
      <w:r w:rsidRPr="00C12ED4">
        <w:rPr>
          <w:b/>
          <w:bCs/>
        </w:rPr>
        <w:t>Art. 491.</w:t>
      </w:r>
      <w:r>
        <w:t xml:space="preserve"> As portas de acesso dos compartimentos projetados para local de reunião e afluência de público deverão atender às seguintes disposições:</w:t>
      </w:r>
    </w:p>
    <w:p w14:paraId="3F952306" w14:textId="77777777" w:rsidR="0096707F" w:rsidRDefault="0096707F" w:rsidP="0096707F">
      <w:pPr>
        <w:ind w:firstLine="4502"/>
        <w:jc w:val="both"/>
      </w:pPr>
    </w:p>
    <w:p w14:paraId="576D846E" w14:textId="0C0E520F" w:rsidR="0096707F" w:rsidRDefault="0096707F" w:rsidP="0096707F">
      <w:pPr>
        <w:ind w:firstLine="4502"/>
        <w:jc w:val="both"/>
      </w:pPr>
      <w:r w:rsidRPr="00C12ED4">
        <w:rPr>
          <w:b/>
          <w:bCs/>
        </w:rPr>
        <w:t>I</w:t>
      </w:r>
      <w:r w:rsidR="00C12ED4">
        <w:rPr>
          <w:b/>
          <w:bCs/>
        </w:rPr>
        <w:t xml:space="preserve"> </w:t>
      </w:r>
      <w:r w:rsidRPr="00C12ED4">
        <w:rPr>
          <w:b/>
          <w:bCs/>
        </w:rPr>
        <w:t>-</w:t>
      </w:r>
      <w:r>
        <w:t xml:space="preserve"> </w:t>
      </w:r>
      <w:proofErr w:type="gramStart"/>
      <w:r>
        <w:t>saídas</w:t>
      </w:r>
      <w:proofErr w:type="gramEnd"/>
      <w:r>
        <w:t xml:space="preserve"> de emergência com comunicação para o logradouro público, dimensionadas segundo normas específicas de segurança e proteção contra pânico e incêndio do Corpo de Bombeiros da Polícia Militar do Estado de São Paulo;</w:t>
      </w:r>
    </w:p>
    <w:p w14:paraId="627D3D4C" w14:textId="77777777" w:rsidR="00C12ED4" w:rsidRDefault="00C12ED4" w:rsidP="0096707F">
      <w:pPr>
        <w:ind w:firstLine="4502"/>
        <w:jc w:val="both"/>
      </w:pPr>
    </w:p>
    <w:p w14:paraId="45199383" w14:textId="77777777" w:rsidR="00C12ED4" w:rsidRDefault="0096707F" w:rsidP="00C12ED4">
      <w:pPr>
        <w:ind w:firstLine="4502"/>
        <w:jc w:val="both"/>
      </w:pPr>
      <w:r w:rsidRPr="00C12ED4">
        <w:rPr>
          <w:b/>
          <w:bCs/>
        </w:rPr>
        <w:t>II</w:t>
      </w:r>
      <w:r w:rsidR="00C12ED4" w:rsidRPr="00C12ED4">
        <w:rPr>
          <w:b/>
          <w:bCs/>
        </w:rPr>
        <w:t xml:space="preserve"> </w:t>
      </w:r>
      <w:r w:rsidRPr="00C12ED4">
        <w:rPr>
          <w:b/>
          <w:bCs/>
        </w:rPr>
        <w:t>-</w:t>
      </w:r>
      <w:r>
        <w:t xml:space="preserve"> </w:t>
      </w:r>
      <w:proofErr w:type="gramStart"/>
      <w:r>
        <w:t>as</w:t>
      </w:r>
      <w:proofErr w:type="gramEnd"/>
      <w:r>
        <w:t xml:space="preserve"> folhas das portas para saída de emergência não poderão abrir · diretamente sobre o passeio ou logradouro público;</w:t>
      </w:r>
      <w:r w:rsidR="00C12ED4">
        <w:t xml:space="preserve"> e</w:t>
      </w:r>
    </w:p>
    <w:p w14:paraId="1817F1A7" w14:textId="77777777" w:rsidR="00C12ED4" w:rsidRDefault="00C12ED4" w:rsidP="00C12ED4">
      <w:pPr>
        <w:ind w:firstLine="4502"/>
        <w:jc w:val="both"/>
      </w:pPr>
    </w:p>
    <w:p w14:paraId="4C9CBB3A" w14:textId="7855B106" w:rsidR="0096707F" w:rsidRDefault="0096707F" w:rsidP="00C12ED4">
      <w:pPr>
        <w:ind w:firstLine="4502"/>
        <w:jc w:val="both"/>
      </w:pPr>
      <w:r w:rsidRPr="00C12ED4">
        <w:rPr>
          <w:b/>
          <w:bCs/>
        </w:rPr>
        <w:t>III</w:t>
      </w:r>
      <w:r w:rsidR="00C12ED4" w:rsidRPr="00C12ED4">
        <w:rPr>
          <w:b/>
          <w:bCs/>
        </w:rPr>
        <w:t xml:space="preserve"> </w:t>
      </w:r>
      <w:r w:rsidRPr="00C12ED4">
        <w:rPr>
          <w:b/>
          <w:bCs/>
        </w:rPr>
        <w:t>-</w:t>
      </w:r>
      <w:r>
        <w:t xml:space="preserve"> os corredores de acesso dos compartimentos projetados como local de reunião e afluência de público, além</w:t>
      </w:r>
      <w:r w:rsidR="00C12ED4">
        <w:t xml:space="preserve"> da</w:t>
      </w:r>
      <w:r>
        <w:t>s</w:t>
      </w:r>
      <w:r w:rsidR="00C12ED4">
        <w:t xml:space="preserve"> </w:t>
      </w:r>
      <w:r>
        <w:t>disposições</w:t>
      </w:r>
      <w:r w:rsidR="00C12ED4">
        <w:t xml:space="preserve"> do </w:t>
      </w:r>
      <w:r>
        <w:t>artigo</w:t>
      </w:r>
      <w:r w:rsidR="00C12ED4">
        <w:t xml:space="preserve"> </w:t>
      </w:r>
      <w:r>
        <w:t>490 desta lei</w:t>
      </w:r>
      <w:r w:rsidR="00C12ED4">
        <w:t xml:space="preserve"> com</w:t>
      </w:r>
      <w:r>
        <w:t xml:space="preserve">plementar, </w:t>
      </w:r>
      <w:r>
        <w:lastRenderedPageBreak/>
        <w:t>as saídas de emergência deverão est</w:t>
      </w:r>
      <w:r w:rsidR="00C12ED4">
        <w:t xml:space="preserve">ar em </w:t>
      </w:r>
      <w:r>
        <w:t>conformida</w:t>
      </w:r>
      <w:r w:rsidR="00C12ED4">
        <w:t>d</w:t>
      </w:r>
      <w:r>
        <w:t>e com as exigênc</w:t>
      </w:r>
      <w:r w:rsidR="00C12ED4">
        <w:t>ia</w:t>
      </w:r>
      <w:r>
        <w:t>s d</w:t>
      </w:r>
      <w:r w:rsidR="00C12ED4">
        <w:t xml:space="preserve">o </w:t>
      </w:r>
      <w:r>
        <w:t xml:space="preserve">Corpo </w:t>
      </w:r>
      <w:r w:rsidR="00C12ED4">
        <w:t xml:space="preserve">de </w:t>
      </w:r>
      <w:r>
        <w:t>Bombeiros da Polícia Militar do Esta</w:t>
      </w:r>
      <w:r w:rsidR="00C12ED4">
        <w:t xml:space="preserve">do de </w:t>
      </w:r>
      <w:r>
        <w:t>São Paulo.</w:t>
      </w:r>
    </w:p>
    <w:p w14:paraId="4B008461" w14:textId="77777777" w:rsidR="0096707F" w:rsidRDefault="0096707F" w:rsidP="0096707F">
      <w:pPr>
        <w:ind w:firstLine="4502"/>
        <w:jc w:val="both"/>
      </w:pPr>
    </w:p>
    <w:p w14:paraId="6DE36337" w14:textId="77777777" w:rsidR="0096707F" w:rsidRDefault="0096707F" w:rsidP="0096707F">
      <w:pPr>
        <w:ind w:firstLine="4502"/>
        <w:jc w:val="both"/>
      </w:pPr>
      <w:r w:rsidRPr="00C12ED4">
        <w:rPr>
          <w:b/>
          <w:bCs/>
        </w:rPr>
        <w:t>Art. 492.</w:t>
      </w:r>
      <w:r>
        <w:t xml:space="preserve"> As escadas e rampas de acesso às edificações projetadas para um grande afluxo de pessoas, além das exigências constantes desta lei complementar, deverão seguir as exigências do Corpo de Bombeiros da Polícia Militar do Estado de São Paulo.</w:t>
      </w:r>
    </w:p>
    <w:p w14:paraId="476216FD" w14:textId="77777777" w:rsidR="0096707F" w:rsidRDefault="0096707F" w:rsidP="0096707F">
      <w:pPr>
        <w:ind w:firstLine="4502"/>
        <w:jc w:val="both"/>
      </w:pPr>
    </w:p>
    <w:p w14:paraId="1918B1DE" w14:textId="77777777" w:rsidR="0096707F" w:rsidRDefault="0096707F" w:rsidP="0096707F">
      <w:pPr>
        <w:ind w:firstLine="4502"/>
        <w:jc w:val="both"/>
      </w:pPr>
      <w:r w:rsidRPr="00C12ED4">
        <w:rPr>
          <w:b/>
          <w:bCs/>
        </w:rPr>
        <w:t>Art. 493.</w:t>
      </w:r>
      <w:r>
        <w:t xml:space="preserve"> As edificações destinadas a locais de reunião que abriguem cinemas, teatros, auditórios e templos religiosos, dotados de assentos fixos dispostos em filas, deverão atender aos seguintes requisitos:</w:t>
      </w:r>
    </w:p>
    <w:p w14:paraId="636C4FD6" w14:textId="77777777" w:rsidR="0096707F" w:rsidRDefault="0096707F" w:rsidP="0096707F">
      <w:pPr>
        <w:ind w:firstLine="4502"/>
        <w:jc w:val="both"/>
      </w:pPr>
    </w:p>
    <w:p w14:paraId="4D3FBBCE" w14:textId="0BEEC07B" w:rsidR="0096707F" w:rsidRDefault="0096707F" w:rsidP="0096707F">
      <w:pPr>
        <w:ind w:firstLine="4502"/>
        <w:jc w:val="both"/>
      </w:pPr>
      <w:r w:rsidRPr="00C12ED4">
        <w:rPr>
          <w:b/>
          <w:bCs/>
        </w:rPr>
        <w:t>I</w:t>
      </w:r>
      <w:r w:rsidR="00C12ED4">
        <w:rPr>
          <w:b/>
          <w:bCs/>
        </w:rPr>
        <w:t xml:space="preserve"> </w:t>
      </w:r>
      <w:r w:rsidRPr="00C12ED4">
        <w:rPr>
          <w:b/>
          <w:bCs/>
        </w:rPr>
        <w:t>-</w:t>
      </w:r>
      <w:r>
        <w:t xml:space="preserve"> </w:t>
      </w:r>
      <w:proofErr w:type="gramStart"/>
      <w:r>
        <w:t>prever</w:t>
      </w:r>
      <w:proofErr w:type="gramEnd"/>
      <w:r>
        <w:t xml:space="preserve"> número máximo de 16 (dezesseis) assentos na fila, quando tiverem corredores longitudinais em ambos os lados;</w:t>
      </w:r>
      <w:r w:rsidR="00C12ED4">
        <w:t xml:space="preserve"> </w:t>
      </w:r>
    </w:p>
    <w:p w14:paraId="775DF3A9" w14:textId="77777777" w:rsidR="00C12ED4" w:rsidRDefault="00C12ED4" w:rsidP="0096707F">
      <w:pPr>
        <w:ind w:firstLine="4502"/>
        <w:jc w:val="both"/>
      </w:pPr>
    </w:p>
    <w:p w14:paraId="2114995E" w14:textId="0111336E" w:rsidR="0096707F" w:rsidRDefault="0096707F" w:rsidP="0096707F">
      <w:pPr>
        <w:ind w:firstLine="4502"/>
        <w:jc w:val="both"/>
      </w:pPr>
      <w:r w:rsidRPr="00C12ED4">
        <w:rPr>
          <w:b/>
          <w:bCs/>
        </w:rPr>
        <w:t>II</w:t>
      </w:r>
      <w:r w:rsidR="00C12ED4">
        <w:rPr>
          <w:b/>
          <w:bCs/>
        </w:rPr>
        <w:t xml:space="preserve"> </w:t>
      </w:r>
      <w:r w:rsidRPr="00C12ED4">
        <w:rPr>
          <w:b/>
          <w:bCs/>
        </w:rPr>
        <w:t>-</w:t>
      </w:r>
      <w:r>
        <w:t xml:space="preserve"> </w:t>
      </w:r>
      <w:proofErr w:type="gramStart"/>
      <w:r>
        <w:t>prever</w:t>
      </w:r>
      <w:proofErr w:type="gramEnd"/>
      <w:r>
        <w:t xml:space="preserve"> número máximo de 8 (oito) assentos na fila, quando tiverem corredor longitudinal em um único lado;</w:t>
      </w:r>
    </w:p>
    <w:p w14:paraId="0708F9E3" w14:textId="77777777" w:rsidR="00C12ED4" w:rsidRDefault="00C12ED4" w:rsidP="0096707F">
      <w:pPr>
        <w:ind w:firstLine="4502"/>
        <w:jc w:val="both"/>
      </w:pPr>
    </w:p>
    <w:p w14:paraId="2E4C6239" w14:textId="3ACA768A" w:rsidR="0096707F" w:rsidRDefault="0096707F" w:rsidP="0096707F">
      <w:pPr>
        <w:ind w:firstLine="4502"/>
        <w:jc w:val="both"/>
      </w:pPr>
      <w:r w:rsidRPr="00C12ED4">
        <w:rPr>
          <w:b/>
          <w:bCs/>
        </w:rPr>
        <w:t>III</w:t>
      </w:r>
      <w:r w:rsidR="00C12ED4" w:rsidRPr="00C12ED4">
        <w:rPr>
          <w:b/>
          <w:bCs/>
        </w:rPr>
        <w:t xml:space="preserve"> </w:t>
      </w:r>
      <w:r w:rsidRPr="00C12ED4">
        <w:rPr>
          <w:b/>
          <w:bCs/>
        </w:rPr>
        <w:t>-</w:t>
      </w:r>
      <w:r>
        <w:t xml:space="preserve"> prever setorização por meio de corredores transversais que disporão de, no máximo, 14 (quatorze) filas;</w:t>
      </w:r>
      <w:r w:rsidR="00C12ED4">
        <w:t xml:space="preserve"> e</w:t>
      </w:r>
    </w:p>
    <w:p w14:paraId="195FB716" w14:textId="77777777" w:rsidR="00C12ED4" w:rsidRDefault="00C12ED4" w:rsidP="0096707F">
      <w:pPr>
        <w:ind w:firstLine="4502"/>
        <w:jc w:val="both"/>
      </w:pPr>
    </w:p>
    <w:p w14:paraId="4360EB97" w14:textId="40C2C26E" w:rsidR="0096707F" w:rsidRDefault="0096707F" w:rsidP="0096707F">
      <w:pPr>
        <w:ind w:firstLine="4502"/>
        <w:jc w:val="both"/>
      </w:pPr>
      <w:r w:rsidRPr="00C12ED4">
        <w:rPr>
          <w:b/>
          <w:bCs/>
        </w:rPr>
        <w:t>IV</w:t>
      </w:r>
      <w:r w:rsidR="00C12ED4" w:rsidRPr="00C12ED4">
        <w:rPr>
          <w:b/>
          <w:bCs/>
        </w:rPr>
        <w:t xml:space="preserve"> </w:t>
      </w:r>
      <w:r w:rsidRPr="00C12ED4">
        <w:rPr>
          <w:b/>
          <w:bCs/>
        </w:rPr>
        <w:t>-</w:t>
      </w:r>
      <w:r>
        <w:t xml:space="preserve"> </w:t>
      </w:r>
      <w:proofErr w:type="gramStart"/>
      <w:r>
        <w:t>prever</w:t>
      </w:r>
      <w:proofErr w:type="gramEnd"/>
      <w:r>
        <w:t xml:space="preserve"> corredores transversais e longitudinais com larguras não inferiores a 1,20m (um metro e vinte </w:t>
      </w:r>
      <w:r w:rsidR="00C12ED4">
        <w:t>centímetros</w:t>
      </w:r>
      <w:r>
        <w:t>) e 2,00m (dois metros), respectivamente.</w:t>
      </w:r>
    </w:p>
    <w:p w14:paraId="783AD33F" w14:textId="77777777" w:rsidR="0096707F" w:rsidRDefault="0096707F" w:rsidP="0096707F">
      <w:pPr>
        <w:ind w:firstLine="4502"/>
        <w:jc w:val="both"/>
      </w:pPr>
    </w:p>
    <w:p w14:paraId="03C71E76" w14:textId="77777777" w:rsidR="0096707F" w:rsidRDefault="0096707F" w:rsidP="0096707F">
      <w:pPr>
        <w:ind w:firstLine="4502"/>
        <w:jc w:val="both"/>
      </w:pPr>
      <w:r w:rsidRPr="00C12ED4">
        <w:rPr>
          <w:b/>
          <w:bCs/>
        </w:rPr>
        <w:t>Art. 494.</w:t>
      </w:r>
      <w:r>
        <w:t xml:space="preserve"> Os cinemas, teatros, auditórios, centros de convenções, boates, discotecas e assemelhados deverão ser dotados de sistema de renovação mecânica de ar e de instalação de energia elétrica com iluminação de emergência, conforme legislação e normas técnicas de prevenção e combate a incêndios.</w:t>
      </w:r>
    </w:p>
    <w:p w14:paraId="08E8510A" w14:textId="77777777" w:rsidR="0096707F" w:rsidRDefault="0096707F" w:rsidP="0096707F">
      <w:pPr>
        <w:ind w:firstLine="4502"/>
        <w:jc w:val="both"/>
      </w:pPr>
    </w:p>
    <w:p w14:paraId="53799AA3" w14:textId="71906D4A" w:rsidR="0096707F" w:rsidRDefault="0096707F" w:rsidP="0096707F">
      <w:pPr>
        <w:ind w:firstLine="4502"/>
        <w:jc w:val="both"/>
      </w:pPr>
      <w:r w:rsidRPr="00C12ED4">
        <w:rPr>
          <w:b/>
          <w:bCs/>
        </w:rPr>
        <w:t>Art. 495.</w:t>
      </w:r>
      <w:r>
        <w:t xml:space="preserve"> Deverão</w:t>
      </w:r>
      <w:r w:rsidR="00C12ED4">
        <w:t xml:space="preserve"> </w:t>
      </w:r>
      <w:r>
        <w:t>obrigatoriamente, ser dotados de tratamento acústico, independentemente de sua localização, as boates, discotecas, clubes noturnos sociais ou outros estabelecimentos de comércio, serviço ou institucional, de qualquer natureza, que apresentem música ao vivo, mecanizada ou qualquer tipo de poluição sonora.</w:t>
      </w:r>
    </w:p>
    <w:p w14:paraId="7B2E4D48" w14:textId="77777777" w:rsidR="0096707F" w:rsidRDefault="0096707F" w:rsidP="0096707F">
      <w:pPr>
        <w:ind w:firstLine="4502"/>
        <w:jc w:val="both"/>
      </w:pPr>
    </w:p>
    <w:p w14:paraId="3A57BCD7" w14:textId="59C630ED" w:rsidR="0096707F" w:rsidRDefault="0096707F" w:rsidP="0096707F">
      <w:pPr>
        <w:ind w:firstLine="4502"/>
        <w:jc w:val="both"/>
      </w:pPr>
      <w:r w:rsidRPr="00C12ED4">
        <w:rPr>
          <w:b/>
          <w:bCs/>
        </w:rPr>
        <w:t>§</w:t>
      </w:r>
      <w:r w:rsidR="00C12ED4">
        <w:rPr>
          <w:b/>
          <w:bCs/>
        </w:rPr>
        <w:t xml:space="preserve"> 1º </w:t>
      </w:r>
      <w:r>
        <w:t>Os edifícios deverão providenciar tratamento acústico,</w:t>
      </w:r>
      <w:r w:rsidR="00C12ED4">
        <w:t xml:space="preserve"> </w:t>
      </w:r>
      <w:r>
        <w:t xml:space="preserve">por meio de isolamento sonoro, de modo que, durante o funcionamento do estabelecimento, as medições realizadas em até 02m (dois metros) de distância, não apresentem resultados superiores a 75 (setenta e cinco) decibéis, no horário compreendido entre 6h01 (seis horas e um minuto) e 22h (vinte e duas horas); e de até 50 (cinquenta) decibéis, das 22h01 (vinte e duas horas e um minuto) às 6h (seis horas) do dia seguinte com aparelho na curva de ponderação </w:t>
      </w:r>
      <w:r w:rsidR="00C12ED4">
        <w:t>“</w:t>
      </w:r>
      <w:r>
        <w:t>A</w:t>
      </w:r>
      <w:r w:rsidR="00C12ED4">
        <w:t>”</w:t>
      </w:r>
      <w:r>
        <w:t>.</w:t>
      </w:r>
    </w:p>
    <w:p w14:paraId="52F45D58" w14:textId="77777777" w:rsidR="0096707F" w:rsidRDefault="0096707F" w:rsidP="0096707F">
      <w:pPr>
        <w:ind w:firstLine="4502"/>
        <w:jc w:val="both"/>
      </w:pPr>
    </w:p>
    <w:p w14:paraId="03ADDFA0" w14:textId="49E9D944" w:rsidR="0096707F" w:rsidRDefault="0096707F" w:rsidP="0096707F">
      <w:pPr>
        <w:ind w:firstLine="4502"/>
        <w:jc w:val="both"/>
      </w:pPr>
      <w:r w:rsidRPr="00C12ED4">
        <w:rPr>
          <w:b/>
          <w:bCs/>
        </w:rPr>
        <w:t>§ 2°</w:t>
      </w:r>
      <w:r>
        <w:t xml:space="preserve"> A critério do Poder Público Municipal, poderá ser solicitada a apresentação do Laudo Técnico elaborado por profissional habilitado</w:t>
      </w:r>
      <w:r w:rsidR="00C12ED4">
        <w:t>,</w:t>
      </w:r>
      <w:r>
        <w:t xml:space="preserve"> que comprove as reduções dos níveis de ruído previsto no § 1º deste artigo, para instruir os processos de qualquer expediente administrativo, para os locais que se enquadrem no disposto no caput deste artigo.</w:t>
      </w:r>
    </w:p>
    <w:p w14:paraId="4068AAC2" w14:textId="77777777" w:rsidR="0096707F" w:rsidRDefault="0096707F" w:rsidP="0096707F">
      <w:pPr>
        <w:ind w:firstLine="4502"/>
        <w:jc w:val="both"/>
      </w:pPr>
    </w:p>
    <w:p w14:paraId="2018D3A5" w14:textId="6795689C" w:rsidR="0096707F" w:rsidRDefault="0096707F" w:rsidP="0096707F">
      <w:pPr>
        <w:ind w:firstLine="4502"/>
        <w:jc w:val="both"/>
      </w:pPr>
      <w:r w:rsidRPr="00C12ED4">
        <w:rPr>
          <w:b/>
          <w:bCs/>
        </w:rPr>
        <w:lastRenderedPageBreak/>
        <w:t>§ 3º</w:t>
      </w:r>
      <w:r>
        <w:t xml:space="preserve"> É condição para a obtenção do </w:t>
      </w:r>
      <w:r w:rsidR="00C12ED4">
        <w:t xml:space="preserve">Certificado de Conclusão de Obras, bem </w:t>
      </w:r>
      <w:r>
        <w:t>como do Alvará de Funcionamento</w:t>
      </w:r>
      <w:r w:rsidR="00C12ED4">
        <w:t xml:space="preserve">, o </w:t>
      </w:r>
      <w:r>
        <w:t>atendimento</w:t>
      </w:r>
      <w:r w:rsidR="00C12ED4">
        <w:t xml:space="preserve"> </w:t>
      </w:r>
      <w:r>
        <w:t>d</w:t>
      </w:r>
      <w:r w:rsidR="00C12ED4">
        <w:t>o</w:t>
      </w:r>
      <w:r>
        <w:t xml:space="preserve"> disposto no caput deste artigo.</w:t>
      </w:r>
    </w:p>
    <w:p w14:paraId="13CAF871" w14:textId="77777777" w:rsidR="00C12ED4" w:rsidRDefault="00C12ED4" w:rsidP="0096707F">
      <w:pPr>
        <w:ind w:firstLine="4502"/>
        <w:jc w:val="both"/>
      </w:pPr>
    </w:p>
    <w:p w14:paraId="28F933C8" w14:textId="77777777" w:rsidR="00C12ED4" w:rsidRDefault="0096707F" w:rsidP="00C12ED4">
      <w:pPr>
        <w:ind w:firstLine="4502"/>
        <w:jc w:val="both"/>
      </w:pPr>
      <w:r w:rsidRPr="00C12ED4">
        <w:rPr>
          <w:b/>
          <w:bCs/>
        </w:rPr>
        <w:t>Art. 496.</w:t>
      </w:r>
      <w:r>
        <w:t xml:space="preserve"> As edificações previstas nesta Seção deverão ter vãos de iluminação efetiva, cuja superfície não seja inferior a 1/5 (um quinto) da área do piso, e ventilação efetiva, cuja superfície não seja inferior a 1/10 (um décimo) da área do </w:t>
      </w:r>
      <w:r w:rsidR="00C12ED4">
        <w:t>piso.</w:t>
      </w:r>
    </w:p>
    <w:p w14:paraId="07BCF3BA" w14:textId="77777777" w:rsidR="00C12ED4" w:rsidRDefault="00C12ED4" w:rsidP="00C12ED4">
      <w:pPr>
        <w:ind w:firstLine="4502"/>
        <w:jc w:val="both"/>
      </w:pPr>
    </w:p>
    <w:p w14:paraId="3DE62303" w14:textId="7B4456A5" w:rsidR="0096707F" w:rsidRDefault="0096707F" w:rsidP="00C12ED4">
      <w:pPr>
        <w:ind w:firstLine="4502"/>
        <w:jc w:val="both"/>
      </w:pPr>
      <w:r w:rsidRPr="00C12ED4">
        <w:rPr>
          <w:b/>
          <w:bCs/>
        </w:rPr>
        <w:t>§</w:t>
      </w:r>
      <w:r w:rsidR="00C12ED4">
        <w:rPr>
          <w:b/>
          <w:bCs/>
        </w:rPr>
        <w:t xml:space="preserve"> </w:t>
      </w:r>
      <w:r w:rsidRPr="00C12ED4">
        <w:rPr>
          <w:b/>
          <w:bCs/>
        </w:rPr>
        <w:t>1º</w:t>
      </w:r>
      <w:r w:rsidR="00C12ED4">
        <w:rPr>
          <w:b/>
          <w:bCs/>
        </w:rPr>
        <w:t xml:space="preserve"> </w:t>
      </w:r>
      <w:r>
        <w:t>Quando não atendida a superfície mínima de iluminação natural, deverá apresentar sistema de iluminação artificial, que garanta a iluminância adequada ao desempenho da atividade no local.</w:t>
      </w:r>
    </w:p>
    <w:p w14:paraId="40DA01E8" w14:textId="77777777" w:rsidR="0096707F" w:rsidRDefault="0096707F" w:rsidP="0096707F">
      <w:pPr>
        <w:ind w:firstLine="4502"/>
        <w:jc w:val="both"/>
      </w:pPr>
    </w:p>
    <w:p w14:paraId="0687F6A1" w14:textId="77777777" w:rsidR="0096707F" w:rsidRDefault="0096707F" w:rsidP="0096707F">
      <w:pPr>
        <w:ind w:firstLine="4502"/>
        <w:jc w:val="both"/>
      </w:pPr>
      <w:r w:rsidRPr="00C12ED4">
        <w:rPr>
          <w:b/>
          <w:bCs/>
        </w:rPr>
        <w:t>§ 2º</w:t>
      </w:r>
      <w:r>
        <w:t xml:space="preserve"> Quando não atendida a superfície mínima de ventilação, deverá apresentar sistema de ventilação forçada, que garanta a renovação e a qualidade do ar.</w:t>
      </w:r>
    </w:p>
    <w:p w14:paraId="290D2DB2" w14:textId="77777777" w:rsidR="0096707F" w:rsidRDefault="0096707F" w:rsidP="0096707F">
      <w:pPr>
        <w:ind w:firstLine="4502"/>
        <w:jc w:val="both"/>
      </w:pPr>
    </w:p>
    <w:p w14:paraId="799EC9C5" w14:textId="06EEAB28" w:rsidR="0096707F" w:rsidRDefault="0096707F" w:rsidP="0096707F">
      <w:pPr>
        <w:ind w:firstLine="4502"/>
        <w:jc w:val="both"/>
      </w:pPr>
      <w:r w:rsidRPr="00C12ED4">
        <w:rPr>
          <w:b/>
          <w:bCs/>
        </w:rPr>
        <w:t>§ 3</w:t>
      </w:r>
      <w:r w:rsidR="00C12ED4">
        <w:rPr>
          <w:b/>
          <w:bCs/>
        </w:rPr>
        <w:t xml:space="preserve">º </w:t>
      </w:r>
      <w:r>
        <w:t>Ficam excluídos da ex1gencia de que trata o caput deste artigo os compartimentos que pela sua utilização justifiquem a ausência de iluminação natural, desde que disponham de ventilação mecânica.</w:t>
      </w:r>
    </w:p>
    <w:p w14:paraId="5BAF8F0A" w14:textId="77777777" w:rsidR="0096707F" w:rsidRDefault="0096707F" w:rsidP="0096707F">
      <w:pPr>
        <w:ind w:firstLine="4502"/>
        <w:jc w:val="both"/>
      </w:pPr>
    </w:p>
    <w:p w14:paraId="790F51DD" w14:textId="77777777" w:rsidR="0096707F" w:rsidRDefault="0096707F" w:rsidP="0096707F">
      <w:pPr>
        <w:ind w:firstLine="4502"/>
        <w:jc w:val="both"/>
      </w:pPr>
      <w:r w:rsidRPr="00C12ED4">
        <w:rPr>
          <w:b/>
          <w:bCs/>
        </w:rPr>
        <w:t>Art. 497.</w:t>
      </w:r>
      <w:r>
        <w:t xml:space="preserve"> As edificações constantes desta Seção deverão ter instalações sanitárias para uso do público, para cada sexo, na proporção mínima contidas no Anexo 04, que integra esta lei complementar.</w:t>
      </w:r>
    </w:p>
    <w:p w14:paraId="5BC48651" w14:textId="77777777" w:rsidR="0096707F" w:rsidRDefault="0096707F" w:rsidP="0096707F">
      <w:pPr>
        <w:ind w:firstLine="4502"/>
        <w:jc w:val="both"/>
      </w:pPr>
    </w:p>
    <w:p w14:paraId="79341EBB" w14:textId="4551C595" w:rsidR="00C12ED4" w:rsidRPr="00C12ED4" w:rsidRDefault="0096707F" w:rsidP="00C12ED4">
      <w:pPr>
        <w:jc w:val="center"/>
        <w:rPr>
          <w:b/>
          <w:bCs/>
        </w:rPr>
      </w:pPr>
      <w:r w:rsidRPr="00C12ED4">
        <w:rPr>
          <w:b/>
          <w:bCs/>
        </w:rPr>
        <w:t>Seção VI</w:t>
      </w:r>
    </w:p>
    <w:p w14:paraId="14342061" w14:textId="77777777" w:rsidR="00C12ED4" w:rsidRPr="00C12ED4" w:rsidRDefault="00C12ED4" w:rsidP="00C12ED4">
      <w:pPr>
        <w:jc w:val="center"/>
        <w:rPr>
          <w:b/>
          <w:bCs/>
        </w:rPr>
      </w:pPr>
    </w:p>
    <w:p w14:paraId="1D61B528" w14:textId="5F8BE098" w:rsidR="0096707F" w:rsidRPr="00C12ED4" w:rsidRDefault="0096707F" w:rsidP="00C12ED4">
      <w:pPr>
        <w:jc w:val="center"/>
        <w:rPr>
          <w:b/>
          <w:bCs/>
        </w:rPr>
      </w:pPr>
      <w:r w:rsidRPr="00C12ED4">
        <w:rPr>
          <w:b/>
          <w:bCs/>
        </w:rPr>
        <w:t>Das Edificações Mistas</w:t>
      </w:r>
    </w:p>
    <w:p w14:paraId="486F904E" w14:textId="77777777" w:rsidR="0096707F" w:rsidRDefault="0096707F" w:rsidP="0096707F">
      <w:pPr>
        <w:ind w:firstLine="4502"/>
        <w:jc w:val="both"/>
      </w:pPr>
    </w:p>
    <w:p w14:paraId="7AFFD2D4" w14:textId="77777777" w:rsidR="0096707F" w:rsidRDefault="0096707F" w:rsidP="0096707F">
      <w:pPr>
        <w:ind w:firstLine="4502"/>
        <w:jc w:val="both"/>
      </w:pPr>
      <w:r w:rsidRPr="00C12ED4">
        <w:rPr>
          <w:b/>
          <w:bCs/>
        </w:rPr>
        <w:t>Art. 498.</w:t>
      </w:r>
      <w:r>
        <w:t xml:space="preserve"> As edificações de uso misto atenderão às disposições legais pertinentes a cada uma de suas partes funcionais, sem interferências que ameacem as condições de segurança do uso, conforto, salubridade, acessibilidade, estabilidade, durabilidade, habitabilidade e sustentabilidade do conjunto e dos usuários.</w:t>
      </w:r>
    </w:p>
    <w:p w14:paraId="43480EB2" w14:textId="77777777" w:rsidR="0096707F" w:rsidRDefault="0096707F" w:rsidP="0096707F">
      <w:pPr>
        <w:ind w:firstLine="4502"/>
        <w:jc w:val="both"/>
      </w:pPr>
    </w:p>
    <w:p w14:paraId="3E6889EC" w14:textId="4F1C66F3" w:rsidR="0096707F" w:rsidRDefault="0096707F" w:rsidP="0096707F">
      <w:pPr>
        <w:ind w:firstLine="4502"/>
        <w:jc w:val="both"/>
      </w:pPr>
      <w:r w:rsidRPr="00C12ED4">
        <w:rPr>
          <w:b/>
          <w:bCs/>
        </w:rPr>
        <w:t>Art. 499.</w:t>
      </w:r>
      <w:r>
        <w:t xml:space="preserve"> Em edifícios residenciais, só poderão existir conjuntos de escritórios, consultórios e compartimentos destinados a comércio/serviços, devendo todos possuir acesso para o logradouro público, além de sua natureza não prejudicar o bem-estar, a segurança e o sossego dos moradores.</w:t>
      </w:r>
    </w:p>
    <w:p w14:paraId="4B7FF29C" w14:textId="77777777" w:rsidR="0096707F" w:rsidRDefault="0096707F" w:rsidP="0096707F">
      <w:pPr>
        <w:ind w:firstLine="4502"/>
        <w:jc w:val="both"/>
      </w:pPr>
    </w:p>
    <w:p w14:paraId="068B1647" w14:textId="554B56F2" w:rsidR="0096707F" w:rsidRDefault="0096707F" w:rsidP="0096707F">
      <w:pPr>
        <w:ind w:firstLine="4502"/>
        <w:jc w:val="both"/>
      </w:pPr>
      <w:r w:rsidRPr="00C12ED4">
        <w:rPr>
          <w:b/>
          <w:bCs/>
        </w:rPr>
        <w:t xml:space="preserve">Parágrafo </w:t>
      </w:r>
      <w:r w:rsidR="00CF5A63">
        <w:rPr>
          <w:b/>
          <w:bCs/>
        </w:rPr>
        <w:t>único</w:t>
      </w:r>
      <w:r w:rsidRPr="00C12ED4">
        <w:rPr>
          <w:b/>
          <w:bCs/>
        </w:rPr>
        <w:t>.</w:t>
      </w:r>
      <w:r>
        <w:t xml:space="preserve"> Admitir-se-á a existência de prédios com atividade mista, residencial e comercial/serviços, desde que a circulação comum seja </w:t>
      </w:r>
      <w:r w:rsidR="00CF5A63">
        <w:t>totalmente separada</w:t>
      </w:r>
      <w:r>
        <w:t xml:space="preserve"> e os acessos verticais sejam independentes ou com controle de acesso que não permita o acesso às partes residenciais, inclusive os de emergência, sendo permitido o acesso da parte comercial/serviços à parte residencial,</w:t>
      </w:r>
      <w:r w:rsidR="00CF5A63">
        <w:t xml:space="preserve"> </w:t>
      </w:r>
      <w:r>
        <w:t>desde que seja feito diretamente entre uma unidade privativa residencial e uma unidade privativa comercial.</w:t>
      </w:r>
    </w:p>
    <w:p w14:paraId="04F84152" w14:textId="77777777" w:rsidR="00CF5A63" w:rsidRDefault="00CF5A63" w:rsidP="0096707F">
      <w:pPr>
        <w:ind w:firstLine="4502"/>
        <w:jc w:val="both"/>
      </w:pPr>
    </w:p>
    <w:p w14:paraId="27835781" w14:textId="0F74E574" w:rsidR="0096707F" w:rsidRDefault="0096707F" w:rsidP="0096707F">
      <w:pPr>
        <w:ind w:firstLine="4502"/>
        <w:jc w:val="both"/>
      </w:pPr>
      <w:r w:rsidRPr="00CF5A63">
        <w:rPr>
          <w:b/>
          <w:bCs/>
        </w:rPr>
        <w:t>Art. 500.</w:t>
      </w:r>
      <w:r>
        <w:t xml:space="preserve"> Em indústrias, oficinas e depósitos será permitida a comercialização</w:t>
      </w:r>
      <w:r w:rsidR="00CF5A63">
        <w:t xml:space="preserve"> </w:t>
      </w:r>
      <w:r>
        <w:t>de produtos fabricado</w:t>
      </w:r>
      <w:r w:rsidR="00CF5A63">
        <w:t>s</w:t>
      </w:r>
      <w:r>
        <w:t xml:space="preserve"> ou depos</w:t>
      </w:r>
      <w:r w:rsidR="00CF5A63">
        <w:t>i</w:t>
      </w:r>
      <w:r>
        <w:t xml:space="preserve">tados no próprio </w:t>
      </w:r>
      <w:r w:rsidR="00CF5A63">
        <w:t>estabelecimento, desde</w:t>
      </w:r>
      <w:r>
        <w:t xml:space="preserve"> que sejam</w:t>
      </w:r>
      <w:r w:rsidR="00CF5A63">
        <w:t xml:space="preserve"> </w:t>
      </w:r>
      <w:r>
        <w:lastRenderedPageBreak/>
        <w:t>permitidos pela Lei de Ordenamen</w:t>
      </w:r>
      <w:r w:rsidR="00CF5A63">
        <w:t>t</w:t>
      </w:r>
      <w:r>
        <w:t>o</w:t>
      </w:r>
      <w:r w:rsidR="00CF5A63">
        <w:t xml:space="preserve"> d</w:t>
      </w:r>
      <w:r>
        <w:t>o Uso e Ocupação do Solo e estejam separados das atividades de transformação.</w:t>
      </w:r>
    </w:p>
    <w:p w14:paraId="74C0C3A1" w14:textId="77777777" w:rsidR="0096707F" w:rsidRDefault="0096707F" w:rsidP="0096707F">
      <w:pPr>
        <w:ind w:firstLine="4502"/>
        <w:jc w:val="both"/>
      </w:pPr>
    </w:p>
    <w:p w14:paraId="284260F7" w14:textId="2BDFF1A3" w:rsidR="00CF5A63" w:rsidRPr="00CF5A63" w:rsidRDefault="0096707F" w:rsidP="00CF5A63">
      <w:pPr>
        <w:jc w:val="center"/>
        <w:rPr>
          <w:b/>
          <w:bCs/>
        </w:rPr>
      </w:pPr>
      <w:r w:rsidRPr="00CF5A63">
        <w:rPr>
          <w:b/>
          <w:bCs/>
        </w:rPr>
        <w:t>Seção VII</w:t>
      </w:r>
    </w:p>
    <w:p w14:paraId="1CE67FED" w14:textId="77777777" w:rsidR="00CF5A63" w:rsidRPr="00CF5A63" w:rsidRDefault="00CF5A63" w:rsidP="00CF5A63">
      <w:pPr>
        <w:jc w:val="center"/>
        <w:rPr>
          <w:b/>
          <w:bCs/>
        </w:rPr>
      </w:pPr>
    </w:p>
    <w:p w14:paraId="6275EE2A" w14:textId="158EA898" w:rsidR="0096707F" w:rsidRPr="00CF5A63" w:rsidRDefault="0096707F" w:rsidP="00CF5A63">
      <w:pPr>
        <w:jc w:val="center"/>
        <w:rPr>
          <w:b/>
          <w:bCs/>
        </w:rPr>
      </w:pPr>
      <w:r w:rsidRPr="00CF5A63">
        <w:rPr>
          <w:b/>
          <w:bCs/>
        </w:rPr>
        <w:t>Das Instalações Temporárias</w:t>
      </w:r>
    </w:p>
    <w:p w14:paraId="613EBF83" w14:textId="77777777" w:rsidR="0096707F" w:rsidRDefault="0096707F" w:rsidP="0096707F">
      <w:pPr>
        <w:ind w:firstLine="4502"/>
        <w:jc w:val="both"/>
      </w:pPr>
    </w:p>
    <w:p w14:paraId="3F45E0E7" w14:textId="77777777" w:rsidR="0096707F" w:rsidRDefault="0096707F" w:rsidP="0096707F">
      <w:pPr>
        <w:ind w:firstLine="4502"/>
        <w:jc w:val="both"/>
      </w:pPr>
      <w:r w:rsidRPr="00CF5A63">
        <w:rPr>
          <w:b/>
          <w:bCs/>
        </w:rPr>
        <w:t>Art. 501.</w:t>
      </w:r>
      <w:r>
        <w:t xml:space="preserve"> São consideradas instalações temporárias os cucos, parques de diversões, feiras, shows e outras de caráter temporário de afluência de público em geral.</w:t>
      </w:r>
    </w:p>
    <w:p w14:paraId="76D1CF5D" w14:textId="77777777" w:rsidR="0096707F" w:rsidRDefault="0096707F" w:rsidP="0096707F">
      <w:pPr>
        <w:ind w:firstLine="4502"/>
        <w:jc w:val="both"/>
      </w:pPr>
    </w:p>
    <w:p w14:paraId="6A0D0DA1" w14:textId="77777777" w:rsidR="0096707F" w:rsidRDefault="0096707F" w:rsidP="0096707F">
      <w:pPr>
        <w:ind w:firstLine="4502"/>
        <w:jc w:val="both"/>
      </w:pPr>
      <w:r w:rsidRPr="00CF5A63">
        <w:rPr>
          <w:b/>
          <w:bCs/>
        </w:rPr>
        <w:t>Art. 502.</w:t>
      </w:r>
      <w:r>
        <w:t xml:space="preserve"> As instalações temporárias, além de outras disposições da legislação pertinente, deverão atender às seguintes exigências:</w:t>
      </w:r>
    </w:p>
    <w:p w14:paraId="11D0DA98" w14:textId="77777777" w:rsidR="0096707F" w:rsidRDefault="0096707F" w:rsidP="0096707F">
      <w:pPr>
        <w:ind w:firstLine="4502"/>
        <w:jc w:val="both"/>
      </w:pPr>
    </w:p>
    <w:p w14:paraId="145EAB6C" w14:textId="124D43A8" w:rsidR="0096707F" w:rsidRDefault="0096707F" w:rsidP="0096707F">
      <w:pPr>
        <w:ind w:firstLine="4502"/>
        <w:jc w:val="both"/>
      </w:pPr>
      <w:r w:rsidRPr="00CF5A63">
        <w:rPr>
          <w:b/>
          <w:bCs/>
        </w:rPr>
        <w:t>I</w:t>
      </w:r>
      <w:r w:rsidR="00CF5A63">
        <w:rPr>
          <w:b/>
          <w:bCs/>
        </w:rPr>
        <w:t xml:space="preserve"> </w:t>
      </w:r>
      <w:r w:rsidRPr="00CF5A63">
        <w:rPr>
          <w:b/>
          <w:bCs/>
        </w:rPr>
        <w:t>-</w:t>
      </w:r>
      <w:r>
        <w:t xml:space="preserve"> </w:t>
      </w:r>
      <w:proofErr w:type="gramStart"/>
      <w:r>
        <w:t>implantação</w:t>
      </w:r>
      <w:proofErr w:type="gramEnd"/>
      <w:r>
        <w:t xml:space="preserve"> no terreno de modo a garantir recuo mínimo do alinhamento com o logradouro público, das divisas com terrenos vizinhos e de qualquer edificação;</w:t>
      </w:r>
    </w:p>
    <w:p w14:paraId="7CD32CF0" w14:textId="77777777" w:rsidR="00CF5A63" w:rsidRDefault="00CF5A63" w:rsidP="0096707F">
      <w:pPr>
        <w:ind w:firstLine="4502"/>
        <w:jc w:val="both"/>
      </w:pPr>
    </w:p>
    <w:p w14:paraId="0EE31C8A" w14:textId="7EDEA961" w:rsidR="0096707F" w:rsidRDefault="0096707F" w:rsidP="0096707F">
      <w:pPr>
        <w:ind w:firstLine="4502"/>
        <w:jc w:val="both"/>
      </w:pPr>
      <w:r w:rsidRPr="00CF5A63">
        <w:rPr>
          <w:b/>
          <w:bCs/>
        </w:rPr>
        <w:t>II</w:t>
      </w:r>
      <w:r w:rsidR="00CF5A63" w:rsidRPr="00CF5A63">
        <w:rPr>
          <w:b/>
          <w:bCs/>
        </w:rPr>
        <w:t xml:space="preserve"> </w:t>
      </w:r>
      <w:r w:rsidRPr="00CF5A63">
        <w:rPr>
          <w:b/>
          <w:bCs/>
        </w:rPr>
        <w:t>-</w:t>
      </w:r>
      <w:r>
        <w:t xml:space="preserve"> áreas com acesso restrito devidamente separadas do público;</w:t>
      </w:r>
    </w:p>
    <w:p w14:paraId="151D6E2E" w14:textId="77777777" w:rsidR="00CF5A63" w:rsidRDefault="00CF5A63" w:rsidP="0096707F">
      <w:pPr>
        <w:ind w:firstLine="4502"/>
        <w:jc w:val="both"/>
        <w:rPr>
          <w:b/>
          <w:bCs/>
        </w:rPr>
      </w:pPr>
    </w:p>
    <w:p w14:paraId="39CA867E" w14:textId="597914BD" w:rsidR="0096707F" w:rsidRDefault="0096707F" w:rsidP="0096707F">
      <w:pPr>
        <w:ind w:firstLine="4502"/>
        <w:jc w:val="both"/>
      </w:pPr>
      <w:r w:rsidRPr="00CF5A63">
        <w:rPr>
          <w:b/>
          <w:bCs/>
        </w:rPr>
        <w:t>III</w:t>
      </w:r>
      <w:r w:rsidR="00CF5A63" w:rsidRPr="00CF5A63">
        <w:rPr>
          <w:b/>
          <w:bCs/>
        </w:rPr>
        <w:t xml:space="preserve"> </w:t>
      </w:r>
      <w:r w:rsidRPr="00CF5A63">
        <w:rPr>
          <w:b/>
          <w:bCs/>
        </w:rPr>
        <w:t>-</w:t>
      </w:r>
      <w:r>
        <w:t xml:space="preserve"> local de estacionamento devidamente organizado e identificado;</w:t>
      </w:r>
    </w:p>
    <w:p w14:paraId="3AF98EC4" w14:textId="77777777" w:rsidR="00CF5A63" w:rsidRDefault="00CF5A63" w:rsidP="0096707F">
      <w:pPr>
        <w:ind w:firstLine="4502"/>
        <w:jc w:val="both"/>
        <w:rPr>
          <w:b/>
          <w:bCs/>
        </w:rPr>
      </w:pPr>
    </w:p>
    <w:p w14:paraId="299657A2" w14:textId="542BF74A" w:rsidR="0096707F" w:rsidRDefault="0096707F" w:rsidP="0096707F">
      <w:pPr>
        <w:ind w:firstLine="4502"/>
        <w:jc w:val="both"/>
      </w:pPr>
      <w:r w:rsidRPr="00CF5A63">
        <w:rPr>
          <w:b/>
          <w:bCs/>
        </w:rPr>
        <w:t>IV</w:t>
      </w:r>
      <w:r w:rsidR="00CF5A63" w:rsidRPr="00CF5A63">
        <w:rPr>
          <w:b/>
          <w:bCs/>
        </w:rPr>
        <w:t xml:space="preserve"> </w:t>
      </w:r>
      <w:r w:rsidRPr="00CF5A63">
        <w:rPr>
          <w:b/>
          <w:bCs/>
        </w:rPr>
        <w:t>-</w:t>
      </w:r>
      <w:r>
        <w:t xml:space="preserve"> </w:t>
      </w:r>
      <w:proofErr w:type="gramStart"/>
      <w:r>
        <w:t>acessos</w:t>
      </w:r>
      <w:proofErr w:type="gramEnd"/>
      <w:r>
        <w:t xml:space="preserve"> independentes para entrada e saída do público, em condições de segurança para escape, segundo normas técnicas do Corpo de Bombeiros da Polícia Militar do Estado de São Paulo;</w:t>
      </w:r>
    </w:p>
    <w:p w14:paraId="382692C2" w14:textId="77777777" w:rsidR="00CF5A63" w:rsidRDefault="00CF5A63" w:rsidP="0096707F">
      <w:pPr>
        <w:ind w:firstLine="4502"/>
        <w:jc w:val="both"/>
        <w:rPr>
          <w:b/>
          <w:bCs/>
        </w:rPr>
      </w:pPr>
    </w:p>
    <w:p w14:paraId="07AC9CC0" w14:textId="12E6B7D1" w:rsidR="0096707F" w:rsidRDefault="0096707F" w:rsidP="0096707F">
      <w:pPr>
        <w:ind w:firstLine="4502"/>
        <w:jc w:val="both"/>
      </w:pPr>
      <w:r w:rsidRPr="00CF5A63">
        <w:rPr>
          <w:b/>
          <w:bCs/>
        </w:rPr>
        <w:t>V</w:t>
      </w:r>
      <w:r w:rsidR="00CF5A63" w:rsidRPr="00CF5A63">
        <w:rPr>
          <w:b/>
          <w:bCs/>
        </w:rPr>
        <w:t xml:space="preserve"> </w:t>
      </w:r>
      <w:r w:rsidRPr="00CF5A63">
        <w:rPr>
          <w:b/>
          <w:bCs/>
        </w:rPr>
        <w:t>-</w:t>
      </w:r>
      <w:r>
        <w:t xml:space="preserve"> </w:t>
      </w:r>
      <w:proofErr w:type="gramStart"/>
      <w:r>
        <w:t>vasos</w:t>
      </w:r>
      <w:proofErr w:type="gramEnd"/>
      <w:r>
        <w:t xml:space="preserve"> sanitários independentes, separados por sexo, com solução adequada de destino final dos dejetos que não comprometa a qualidade do meio ambiente, para utilização pelo público e pelo pessoal de serviço com no mínimo 1 (um) vaso sanitário para cada 200 (duzentos) frequentadores;</w:t>
      </w:r>
    </w:p>
    <w:p w14:paraId="562C8070" w14:textId="77777777" w:rsidR="00CF5A63" w:rsidRDefault="00CF5A63" w:rsidP="0096707F">
      <w:pPr>
        <w:ind w:firstLine="4502"/>
        <w:jc w:val="both"/>
        <w:rPr>
          <w:b/>
          <w:bCs/>
        </w:rPr>
      </w:pPr>
    </w:p>
    <w:p w14:paraId="04061C63" w14:textId="072FDF73" w:rsidR="0096707F" w:rsidRDefault="0096707F" w:rsidP="0096707F">
      <w:pPr>
        <w:ind w:firstLine="4502"/>
        <w:jc w:val="both"/>
      </w:pPr>
      <w:r w:rsidRPr="00CF5A63">
        <w:rPr>
          <w:b/>
          <w:bCs/>
        </w:rPr>
        <w:t>VI</w:t>
      </w:r>
      <w:r w:rsidR="00CF5A63" w:rsidRPr="00CF5A63">
        <w:rPr>
          <w:b/>
          <w:bCs/>
        </w:rPr>
        <w:t xml:space="preserve"> </w:t>
      </w:r>
      <w:r w:rsidRPr="00CF5A63">
        <w:rPr>
          <w:b/>
          <w:bCs/>
        </w:rPr>
        <w:t>-</w:t>
      </w:r>
      <w:r>
        <w:t xml:space="preserve"> </w:t>
      </w:r>
      <w:proofErr w:type="gramStart"/>
      <w:r>
        <w:t>iluminação</w:t>
      </w:r>
      <w:proofErr w:type="gramEnd"/>
      <w:r>
        <w:t xml:space="preserve"> de emergência;</w:t>
      </w:r>
      <w:r w:rsidR="00CF5A63">
        <w:t xml:space="preserve"> e</w:t>
      </w:r>
    </w:p>
    <w:p w14:paraId="5F38FD04" w14:textId="77777777" w:rsidR="00CF5A63" w:rsidRDefault="00CF5A63" w:rsidP="0096707F">
      <w:pPr>
        <w:ind w:firstLine="4502"/>
        <w:jc w:val="both"/>
        <w:rPr>
          <w:b/>
          <w:bCs/>
        </w:rPr>
      </w:pPr>
    </w:p>
    <w:p w14:paraId="797BC300" w14:textId="04482826" w:rsidR="0096707F" w:rsidRDefault="0096707F" w:rsidP="0096707F">
      <w:pPr>
        <w:ind w:firstLine="4502"/>
        <w:jc w:val="both"/>
      </w:pPr>
      <w:r w:rsidRPr="00CF5A63">
        <w:rPr>
          <w:b/>
          <w:bCs/>
        </w:rPr>
        <w:t>VII</w:t>
      </w:r>
      <w:r w:rsidR="00CF5A63" w:rsidRPr="00CF5A63">
        <w:rPr>
          <w:b/>
          <w:bCs/>
        </w:rPr>
        <w:t xml:space="preserve"> </w:t>
      </w:r>
      <w:r w:rsidRPr="00CF5A63">
        <w:rPr>
          <w:b/>
          <w:bCs/>
        </w:rPr>
        <w:t>-</w:t>
      </w:r>
      <w:r>
        <w:t xml:space="preserve"> local adequado para coleta e acondicionamento do lixo.</w:t>
      </w:r>
    </w:p>
    <w:p w14:paraId="1BF4CA51" w14:textId="77777777" w:rsidR="0096707F" w:rsidRDefault="0096707F" w:rsidP="0096707F">
      <w:pPr>
        <w:ind w:firstLine="4502"/>
        <w:jc w:val="both"/>
      </w:pPr>
    </w:p>
    <w:p w14:paraId="0872A362" w14:textId="06140C9E" w:rsidR="0096707F" w:rsidRDefault="0096707F" w:rsidP="0096707F">
      <w:pPr>
        <w:ind w:firstLine="4502"/>
        <w:jc w:val="both"/>
      </w:pPr>
      <w:r w:rsidRPr="00CF5A63">
        <w:rPr>
          <w:b/>
          <w:bCs/>
        </w:rPr>
        <w:t>Art. 503.</w:t>
      </w:r>
      <w:r>
        <w:t xml:space="preserve"> A edificação destinada a abrigar atividade econômica de comércio e serviços por período determinado, designada como de caráter temporário, está obrigada a cumprir os</w:t>
      </w:r>
      <w:r w:rsidR="00CF5A63">
        <w:t xml:space="preserve"> </w:t>
      </w:r>
      <w:r>
        <w:t>parâmetros mínimos relativos às condições de segurança</w:t>
      </w:r>
      <w:r w:rsidR="00CF5A63">
        <w:t xml:space="preserve"> </w:t>
      </w:r>
      <w:r>
        <w:t>do uso, conforto, salubridade, acessibilidade, estabilidade, durabilidade, habitabilidade e sustentabilidade</w:t>
      </w:r>
      <w:r w:rsidR="00CF5A63">
        <w:t xml:space="preserve"> </w:t>
      </w:r>
      <w:r>
        <w:t>estabelecidas nesta lei complementar, bem como às normas específicas</w:t>
      </w:r>
      <w:r w:rsidR="00CF5A63">
        <w:t xml:space="preserve"> </w:t>
      </w:r>
      <w:r>
        <w:t>segundo a natureza da atividade que brigará antes do licenciamento para instalação comercial ou de serviços.</w:t>
      </w:r>
    </w:p>
    <w:p w14:paraId="30F296A2" w14:textId="77777777" w:rsidR="0096707F" w:rsidRDefault="0096707F" w:rsidP="0096707F">
      <w:pPr>
        <w:ind w:firstLine="4502"/>
        <w:jc w:val="both"/>
      </w:pPr>
    </w:p>
    <w:p w14:paraId="658988E2" w14:textId="04B0BE87" w:rsidR="0096707F" w:rsidRDefault="0096707F" w:rsidP="0096707F">
      <w:pPr>
        <w:ind w:firstLine="4502"/>
        <w:jc w:val="both"/>
      </w:pPr>
      <w:r w:rsidRPr="00CF5A63">
        <w:rPr>
          <w:b/>
          <w:bCs/>
        </w:rPr>
        <w:t>Parágrafo único.</w:t>
      </w:r>
      <w:r>
        <w:t xml:space="preserve"> A obtenção da licença para instalação de atividades comerciais e de serviços só será expedida pelos</w:t>
      </w:r>
      <w:r w:rsidR="00CF5A63">
        <w:t xml:space="preserve"> </w:t>
      </w:r>
      <w:r>
        <w:t>órgãos competentes do Poder Executivo Municipal, após o cumprimento do disposto no caput deste artigo.</w:t>
      </w:r>
    </w:p>
    <w:p w14:paraId="6855439B" w14:textId="77777777" w:rsidR="0096707F" w:rsidRDefault="0096707F" w:rsidP="0096707F">
      <w:pPr>
        <w:ind w:firstLine="4502"/>
        <w:jc w:val="both"/>
      </w:pPr>
    </w:p>
    <w:p w14:paraId="56CE56B2" w14:textId="400FFA24" w:rsidR="00CF5A63" w:rsidRDefault="0096707F" w:rsidP="00CF5A63">
      <w:pPr>
        <w:jc w:val="center"/>
      </w:pPr>
      <w:r>
        <w:lastRenderedPageBreak/>
        <w:t>CAPÍTULO XV</w:t>
      </w:r>
    </w:p>
    <w:p w14:paraId="7D949DE5" w14:textId="77777777" w:rsidR="00CF5A63" w:rsidRDefault="00CF5A63" w:rsidP="00CF5A63">
      <w:pPr>
        <w:jc w:val="center"/>
      </w:pPr>
    </w:p>
    <w:p w14:paraId="2A0F74AA" w14:textId="44E0C28E" w:rsidR="0096707F" w:rsidRDefault="0096707F" w:rsidP="00CF5A63">
      <w:pPr>
        <w:jc w:val="center"/>
      </w:pPr>
      <w:r>
        <w:t>DOS PROCEDIMENTOS FISCAIS</w:t>
      </w:r>
    </w:p>
    <w:p w14:paraId="2DFB720E" w14:textId="77777777" w:rsidR="0096707F" w:rsidRDefault="0096707F" w:rsidP="00CF5A63">
      <w:pPr>
        <w:jc w:val="center"/>
      </w:pPr>
    </w:p>
    <w:p w14:paraId="079F117C" w14:textId="77777777" w:rsidR="00CF5A63" w:rsidRPr="00CF5A63" w:rsidRDefault="0096707F" w:rsidP="00CF5A63">
      <w:pPr>
        <w:jc w:val="center"/>
        <w:rPr>
          <w:b/>
          <w:bCs/>
        </w:rPr>
      </w:pPr>
      <w:r w:rsidRPr="00CF5A63">
        <w:rPr>
          <w:b/>
          <w:bCs/>
        </w:rPr>
        <w:t>Seção I</w:t>
      </w:r>
    </w:p>
    <w:p w14:paraId="3420ED0B" w14:textId="77777777" w:rsidR="00CF5A63" w:rsidRPr="00CF5A63" w:rsidRDefault="00CF5A63" w:rsidP="00CF5A63">
      <w:pPr>
        <w:jc w:val="center"/>
        <w:rPr>
          <w:b/>
          <w:bCs/>
        </w:rPr>
      </w:pPr>
    </w:p>
    <w:p w14:paraId="225343D3" w14:textId="7C6E7239" w:rsidR="0096707F" w:rsidRPr="00CF5A63" w:rsidRDefault="0096707F" w:rsidP="00CF5A63">
      <w:pPr>
        <w:jc w:val="center"/>
        <w:rPr>
          <w:b/>
          <w:bCs/>
        </w:rPr>
      </w:pPr>
      <w:r w:rsidRPr="00CF5A63">
        <w:rPr>
          <w:b/>
          <w:bCs/>
        </w:rPr>
        <w:t xml:space="preserve"> Das Disposições Gerais</w:t>
      </w:r>
    </w:p>
    <w:p w14:paraId="6F5DCD17" w14:textId="77777777" w:rsidR="0096707F" w:rsidRDefault="0096707F" w:rsidP="0096707F">
      <w:pPr>
        <w:ind w:firstLine="4502"/>
        <w:jc w:val="both"/>
      </w:pPr>
    </w:p>
    <w:p w14:paraId="7C91EA95" w14:textId="77777777" w:rsidR="0096707F" w:rsidRDefault="0096707F" w:rsidP="0096707F">
      <w:pPr>
        <w:ind w:firstLine="4502"/>
        <w:jc w:val="both"/>
      </w:pPr>
      <w:r w:rsidRPr="00CF5A63">
        <w:rPr>
          <w:b/>
          <w:bCs/>
        </w:rPr>
        <w:t>Art. 504.</w:t>
      </w:r>
      <w:r>
        <w:t xml:space="preserve"> A fiscalização das obras será exercida pelo Poder Executivo Municipal por meio de servidores autorizados pelo órgão competente.</w:t>
      </w:r>
    </w:p>
    <w:p w14:paraId="04E14075" w14:textId="77777777" w:rsidR="0096707F" w:rsidRDefault="0096707F" w:rsidP="0096707F">
      <w:pPr>
        <w:ind w:firstLine="4502"/>
        <w:jc w:val="both"/>
      </w:pPr>
    </w:p>
    <w:p w14:paraId="50727263" w14:textId="1931447E" w:rsidR="0096707F" w:rsidRDefault="0096707F" w:rsidP="0096707F">
      <w:pPr>
        <w:ind w:firstLine="4502"/>
        <w:jc w:val="both"/>
      </w:pPr>
      <w:r w:rsidRPr="00CF5A63">
        <w:rPr>
          <w:b/>
          <w:bCs/>
        </w:rPr>
        <w:t>Parágrafo único.</w:t>
      </w:r>
      <w:r>
        <w:t xml:space="preserve"> O serv</w:t>
      </w:r>
      <w:r w:rsidR="00CF5A63">
        <w:t>id</w:t>
      </w:r>
      <w:r>
        <w:t xml:space="preserve">or responsável pela fiscalização das obras, antes </w:t>
      </w:r>
      <w:r w:rsidR="00DE3D64">
        <w:t xml:space="preserve">de </w:t>
      </w:r>
      <w:r>
        <w:t>iniciar qualquer procedimento, deverá i</w:t>
      </w:r>
      <w:r w:rsidR="00CF5A63">
        <w:t>d</w:t>
      </w:r>
      <w:r>
        <w:t>entificar-se p</w:t>
      </w:r>
      <w:r w:rsidR="00CF5A63">
        <w:t>era</w:t>
      </w:r>
      <w:r>
        <w:t>nte o proprietário</w:t>
      </w:r>
      <w:r w:rsidR="00CF5A63">
        <w:t xml:space="preserve"> do </w:t>
      </w:r>
      <w:r>
        <w:t>imóvel o</w:t>
      </w:r>
      <w:r w:rsidR="00CF5A63">
        <w:t>u</w:t>
      </w:r>
      <w:r>
        <w:t xml:space="preserve"> ao responsável técnico ou seus prepostos, </w:t>
      </w:r>
      <w:r w:rsidR="00CF5A63">
        <w:t>q</w:t>
      </w:r>
      <w:r>
        <w:t>u</w:t>
      </w:r>
      <w:r w:rsidR="00CF5A63">
        <w:t>a</w:t>
      </w:r>
      <w:r>
        <w:t>ndo possível.</w:t>
      </w:r>
    </w:p>
    <w:p w14:paraId="495041F1" w14:textId="717B1067" w:rsidR="0096707F" w:rsidRDefault="0096707F" w:rsidP="0096707F">
      <w:pPr>
        <w:ind w:firstLine="4502"/>
        <w:jc w:val="both"/>
      </w:pPr>
    </w:p>
    <w:p w14:paraId="704057D6" w14:textId="77777777" w:rsidR="0096707F" w:rsidRDefault="0096707F" w:rsidP="0096707F">
      <w:pPr>
        <w:ind w:firstLine="4502"/>
        <w:jc w:val="both"/>
      </w:pPr>
      <w:r w:rsidRPr="00DE3D64">
        <w:rPr>
          <w:b/>
          <w:bCs/>
        </w:rPr>
        <w:t>Art. 505.</w:t>
      </w:r>
      <w:r>
        <w:t xml:space="preserve"> Constitui infração toda ação ou omissão que contrarie as disposições desta lei complementar ou de outras leis ou atos baixados pelo Poder Executivo Municipal no exercício regular do seu poder de polícia.</w:t>
      </w:r>
    </w:p>
    <w:p w14:paraId="6F769F28" w14:textId="77777777" w:rsidR="0096707F" w:rsidRDefault="0096707F" w:rsidP="0096707F">
      <w:pPr>
        <w:ind w:firstLine="4502"/>
        <w:jc w:val="both"/>
      </w:pPr>
    </w:p>
    <w:p w14:paraId="34C4A975" w14:textId="77777777" w:rsidR="0096707F" w:rsidRDefault="0096707F" w:rsidP="0096707F">
      <w:pPr>
        <w:ind w:firstLine="4502"/>
        <w:jc w:val="both"/>
      </w:pPr>
      <w:r w:rsidRPr="00DE3D64">
        <w:rPr>
          <w:b/>
          <w:bCs/>
        </w:rPr>
        <w:t>§ 1º</w:t>
      </w:r>
      <w:r>
        <w:t xml:space="preserve"> Qualquer cidadão poderá denunciar ação contrária ou omissão às disposições desta lei complementar, ou de outras leis e regulamentos do Município, mediante representação formal à autoridade competente, a quem caberá a devida apuração, providenciando as diligências necessárias e demais medidas legais cabíveis.</w:t>
      </w:r>
    </w:p>
    <w:p w14:paraId="77A5C4F1" w14:textId="77777777" w:rsidR="0096707F" w:rsidRDefault="0096707F" w:rsidP="0096707F">
      <w:pPr>
        <w:ind w:firstLine="4502"/>
        <w:jc w:val="both"/>
      </w:pPr>
    </w:p>
    <w:p w14:paraId="2D8150C8" w14:textId="08450EE4" w:rsidR="0096707F" w:rsidRDefault="0096707F" w:rsidP="0096707F">
      <w:pPr>
        <w:ind w:firstLine="4502"/>
        <w:jc w:val="both"/>
      </w:pPr>
      <w:r w:rsidRPr="00DE3D64">
        <w:rPr>
          <w:b/>
          <w:bCs/>
        </w:rPr>
        <w:t>§ 2°</w:t>
      </w:r>
      <w:r>
        <w:t xml:space="preserve"> Ao autor da representação será assegurado o direito de </w:t>
      </w:r>
      <w:r w:rsidR="00DE3D64">
        <w:t>acompanhamento</w:t>
      </w:r>
      <w:r>
        <w:t>, do processo administrativo até a sua conclusão.</w:t>
      </w:r>
    </w:p>
    <w:p w14:paraId="5504CC9E" w14:textId="77777777" w:rsidR="0096707F" w:rsidRDefault="0096707F" w:rsidP="0096707F">
      <w:pPr>
        <w:ind w:firstLine="4502"/>
        <w:jc w:val="both"/>
      </w:pPr>
    </w:p>
    <w:p w14:paraId="342A9993" w14:textId="77777777" w:rsidR="0096707F" w:rsidRDefault="0096707F" w:rsidP="0096707F">
      <w:pPr>
        <w:ind w:firstLine="4502"/>
        <w:jc w:val="both"/>
      </w:pPr>
      <w:r w:rsidRPr="00DE3D64">
        <w:rPr>
          <w:b/>
          <w:bCs/>
        </w:rPr>
        <w:t>§ 3°</w:t>
      </w:r>
      <w:r>
        <w:t xml:space="preserve"> No caso de ficar comprovada a presunção de má-fé do autor da denúncia, o mesmo ficará sujeito às sanções legais cabíveis.</w:t>
      </w:r>
    </w:p>
    <w:p w14:paraId="61525D83" w14:textId="77777777" w:rsidR="0096707F" w:rsidRDefault="0096707F" w:rsidP="0096707F">
      <w:pPr>
        <w:ind w:firstLine="4502"/>
        <w:jc w:val="both"/>
      </w:pPr>
    </w:p>
    <w:p w14:paraId="685CA9A2" w14:textId="628F4847" w:rsidR="0096707F" w:rsidRDefault="0096707F" w:rsidP="0096707F">
      <w:pPr>
        <w:ind w:firstLine="4502"/>
        <w:jc w:val="both"/>
      </w:pPr>
      <w:r w:rsidRPr="00DE3D64">
        <w:rPr>
          <w:b/>
          <w:bCs/>
        </w:rPr>
        <w:t>Art. 506.</w:t>
      </w:r>
      <w:r>
        <w:t xml:space="preserve"> Nos casos de violação das disposições desta lei complementar serão aplicadas pela autoridade competente, no exercício do poder de polícia municipal, por meio de ato administrativo devidamente publicado no veículo de divulgação oficial do Município,</w:t>
      </w:r>
      <w:r w:rsidR="00DE3D64">
        <w:t xml:space="preserve"> </w:t>
      </w:r>
      <w:r>
        <w:t>as seguintes sanções ao infrator:</w:t>
      </w:r>
      <w:r w:rsidR="00DE3D64">
        <w:t xml:space="preserve"> </w:t>
      </w:r>
    </w:p>
    <w:p w14:paraId="45E497E6" w14:textId="77777777" w:rsidR="0096707F" w:rsidRDefault="0096707F" w:rsidP="0096707F">
      <w:pPr>
        <w:ind w:firstLine="4502"/>
        <w:jc w:val="both"/>
      </w:pPr>
    </w:p>
    <w:p w14:paraId="6332BAF4" w14:textId="730AF1C5" w:rsidR="00DE3D64" w:rsidRDefault="00DE3D64" w:rsidP="00DE3D64">
      <w:pPr>
        <w:ind w:firstLine="4502"/>
        <w:jc w:val="both"/>
      </w:pPr>
      <w:r w:rsidRPr="00DE3D64">
        <w:rPr>
          <w:b/>
          <w:bCs/>
        </w:rPr>
        <w:t>I -</w:t>
      </w:r>
      <w:r>
        <w:t xml:space="preserve"> </w:t>
      </w:r>
      <w:proofErr w:type="gramStart"/>
      <w:r>
        <w:t>multa</w:t>
      </w:r>
      <w:proofErr w:type="gramEnd"/>
      <w:r>
        <w:t>: sanção pecuniária imposta por infringir a legislação vigente;</w:t>
      </w:r>
    </w:p>
    <w:p w14:paraId="4FC3AF89" w14:textId="77777777" w:rsidR="00DE3D64" w:rsidRDefault="00DE3D64" w:rsidP="00DE3D64">
      <w:pPr>
        <w:ind w:firstLine="4502"/>
        <w:jc w:val="both"/>
      </w:pPr>
    </w:p>
    <w:p w14:paraId="12FC19DF" w14:textId="4273F061" w:rsidR="0096707F" w:rsidRDefault="00DE3D64" w:rsidP="0096707F">
      <w:pPr>
        <w:ind w:firstLine="4502"/>
        <w:jc w:val="both"/>
      </w:pPr>
      <w:r w:rsidRPr="00DE3D64">
        <w:rPr>
          <w:b/>
          <w:bCs/>
        </w:rPr>
        <w:t>II -</w:t>
      </w:r>
      <w:r>
        <w:t xml:space="preserve"> </w:t>
      </w:r>
      <w:proofErr w:type="gramStart"/>
      <w:r>
        <w:t>embargo</w:t>
      </w:r>
      <w:proofErr w:type="gramEnd"/>
      <w:r>
        <w:t xml:space="preserve">: determina a paralisação imediata de uma obra, até a revogação da </w:t>
      </w:r>
      <w:r w:rsidR="0096707F">
        <w:t>medida;</w:t>
      </w:r>
    </w:p>
    <w:p w14:paraId="6C793821" w14:textId="77777777" w:rsidR="0096707F" w:rsidRDefault="0096707F" w:rsidP="0096707F">
      <w:pPr>
        <w:ind w:firstLine="4502"/>
        <w:jc w:val="both"/>
      </w:pPr>
      <w:r>
        <w:t xml:space="preserve"> </w:t>
      </w:r>
    </w:p>
    <w:p w14:paraId="07B0172F" w14:textId="17A5B8B5" w:rsidR="0096707F" w:rsidRDefault="0096707F" w:rsidP="0096707F">
      <w:pPr>
        <w:ind w:firstLine="4502"/>
        <w:jc w:val="both"/>
      </w:pPr>
      <w:r w:rsidRPr="00DE3D64">
        <w:rPr>
          <w:b/>
          <w:bCs/>
        </w:rPr>
        <w:t>III</w:t>
      </w:r>
      <w:r w:rsidR="00DE3D64" w:rsidRPr="00DE3D64">
        <w:rPr>
          <w:b/>
          <w:bCs/>
        </w:rPr>
        <w:t xml:space="preserve"> </w:t>
      </w:r>
      <w:r w:rsidRPr="00DE3D64">
        <w:rPr>
          <w:b/>
          <w:bCs/>
        </w:rPr>
        <w:t>-</w:t>
      </w:r>
      <w:r>
        <w:t xml:space="preserve"> cassação: revoga o licenciamento de qualquer natureza, expedido pelo</w:t>
      </w:r>
      <w:r w:rsidR="00DE3D64">
        <w:t xml:space="preserve"> </w:t>
      </w:r>
      <w:r>
        <w:t>Poder Executivo Municipal;</w:t>
      </w:r>
    </w:p>
    <w:p w14:paraId="182A5630" w14:textId="77777777" w:rsidR="00DE3D64" w:rsidRDefault="00DE3D64" w:rsidP="0096707F">
      <w:pPr>
        <w:ind w:firstLine="4502"/>
        <w:jc w:val="both"/>
      </w:pPr>
    </w:p>
    <w:p w14:paraId="14C190C0" w14:textId="04068160" w:rsidR="0096707F" w:rsidRDefault="0096707F" w:rsidP="0096707F">
      <w:pPr>
        <w:ind w:firstLine="4502"/>
        <w:jc w:val="both"/>
      </w:pPr>
      <w:r w:rsidRPr="00DE3D64">
        <w:rPr>
          <w:b/>
          <w:bCs/>
        </w:rPr>
        <w:t>IV</w:t>
      </w:r>
      <w:r w:rsidR="00DE3D64" w:rsidRPr="00DE3D64">
        <w:rPr>
          <w:b/>
          <w:bCs/>
        </w:rPr>
        <w:t xml:space="preserve"> </w:t>
      </w:r>
      <w:r w:rsidRPr="00DE3D64">
        <w:rPr>
          <w:b/>
          <w:bCs/>
        </w:rPr>
        <w:t>-</w:t>
      </w:r>
      <w:r>
        <w:t xml:space="preserve"> </w:t>
      </w:r>
      <w:proofErr w:type="gramStart"/>
      <w:r>
        <w:t>demolição</w:t>
      </w:r>
      <w:proofErr w:type="gramEnd"/>
      <w:r>
        <w:t>: determina a destruição total ou parcial de uma obra ou</w:t>
      </w:r>
      <w:r w:rsidR="00DE3D64">
        <w:t xml:space="preserve"> </w:t>
      </w:r>
      <w:r>
        <w:t>edificação;</w:t>
      </w:r>
      <w:r w:rsidR="00DE3D64">
        <w:t xml:space="preserve"> e</w:t>
      </w:r>
    </w:p>
    <w:p w14:paraId="46FF2A90" w14:textId="77777777" w:rsidR="00DE3D64" w:rsidRDefault="00DE3D64" w:rsidP="0096707F">
      <w:pPr>
        <w:ind w:firstLine="4502"/>
        <w:jc w:val="both"/>
      </w:pPr>
    </w:p>
    <w:p w14:paraId="4304F7A6" w14:textId="5DE7E875" w:rsidR="0096707F" w:rsidRDefault="0096707F" w:rsidP="0096707F">
      <w:pPr>
        <w:ind w:firstLine="4502"/>
        <w:jc w:val="both"/>
      </w:pPr>
      <w:r w:rsidRPr="00DE3D64">
        <w:rPr>
          <w:b/>
          <w:bCs/>
        </w:rPr>
        <w:lastRenderedPageBreak/>
        <w:t>V</w:t>
      </w:r>
      <w:r w:rsidR="00DE3D64" w:rsidRPr="00DE3D64">
        <w:rPr>
          <w:b/>
          <w:bCs/>
        </w:rPr>
        <w:t xml:space="preserve"> </w:t>
      </w:r>
      <w:r w:rsidRPr="00DE3D64">
        <w:rPr>
          <w:b/>
          <w:bCs/>
        </w:rPr>
        <w:t>-</w:t>
      </w:r>
      <w:r>
        <w:t xml:space="preserve"> </w:t>
      </w:r>
      <w:proofErr w:type="gramStart"/>
      <w:r w:rsidR="00DE3D64">
        <w:t>d</w:t>
      </w:r>
      <w:r>
        <w:t>emolição</w:t>
      </w:r>
      <w:proofErr w:type="gramEnd"/>
      <w:r>
        <w:t xml:space="preserve"> com recuperação: determina a destruição total ou parcial de uma</w:t>
      </w:r>
      <w:r w:rsidR="00DE3D64">
        <w:t xml:space="preserve"> </w:t>
      </w:r>
      <w:r>
        <w:t>obra ou edificação, devendo o terreno e/ou edificação voltar ao estado original anterior à obra.</w:t>
      </w:r>
    </w:p>
    <w:p w14:paraId="309D7CDD" w14:textId="77777777" w:rsidR="0096707F" w:rsidRDefault="0096707F" w:rsidP="0096707F">
      <w:pPr>
        <w:ind w:firstLine="4502"/>
        <w:jc w:val="both"/>
      </w:pPr>
    </w:p>
    <w:p w14:paraId="24CBF0CB" w14:textId="2BCD550E" w:rsidR="0096707F" w:rsidRDefault="0096707F" w:rsidP="0096707F">
      <w:pPr>
        <w:ind w:firstLine="4502"/>
        <w:jc w:val="both"/>
      </w:pPr>
      <w:r w:rsidRPr="00DE3D64">
        <w:rPr>
          <w:b/>
          <w:bCs/>
        </w:rPr>
        <w:t>§ 1º</w:t>
      </w:r>
      <w:r>
        <w:t xml:space="preserve"> </w:t>
      </w:r>
      <w:proofErr w:type="gramStart"/>
      <w:r>
        <w:t>A discriminação das penalidades do caput deste artigo poderão</w:t>
      </w:r>
      <w:proofErr w:type="gramEnd"/>
      <w:r>
        <w:t xml:space="preserve"> ser aplicadas concomitantemente.</w:t>
      </w:r>
    </w:p>
    <w:p w14:paraId="3EE172AA" w14:textId="77777777" w:rsidR="0096707F" w:rsidRDefault="0096707F" w:rsidP="0096707F">
      <w:pPr>
        <w:ind w:firstLine="4502"/>
        <w:jc w:val="both"/>
      </w:pPr>
    </w:p>
    <w:p w14:paraId="69F8B235" w14:textId="668313D8" w:rsidR="0096707F" w:rsidRDefault="0096707F" w:rsidP="0096707F">
      <w:pPr>
        <w:ind w:firstLine="4502"/>
        <w:jc w:val="both"/>
      </w:pPr>
      <w:r w:rsidRPr="00DE3D64">
        <w:rPr>
          <w:b/>
          <w:bCs/>
        </w:rPr>
        <w:t>§ 2º</w:t>
      </w:r>
      <w:r>
        <w:t xml:space="preserve"> A aplicação de u</w:t>
      </w:r>
      <w:r w:rsidR="00DE3D64">
        <w:t>m</w:t>
      </w:r>
      <w:r>
        <w:t>a das penalidades previstas neste artigo não prejudica a aplicação de outra, se cabível.</w:t>
      </w:r>
    </w:p>
    <w:p w14:paraId="04D97BEA" w14:textId="77777777" w:rsidR="0096707F" w:rsidRDefault="0096707F" w:rsidP="0096707F">
      <w:pPr>
        <w:ind w:firstLine="4502"/>
        <w:jc w:val="both"/>
      </w:pPr>
    </w:p>
    <w:p w14:paraId="26737FA0" w14:textId="2439BA5D" w:rsidR="0096707F" w:rsidRDefault="0096707F" w:rsidP="0096707F">
      <w:pPr>
        <w:ind w:firstLine="4502"/>
        <w:jc w:val="both"/>
      </w:pPr>
      <w:r w:rsidRPr="00DE3D64">
        <w:rPr>
          <w:b/>
          <w:bCs/>
        </w:rPr>
        <w:t xml:space="preserve">Art. 507. </w:t>
      </w:r>
      <w:r>
        <w:t xml:space="preserve">A constatação pelo </w:t>
      </w:r>
      <w:r w:rsidR="00DE3D64">
        <w:t>órgão municipal</w:t>
      </w:r>
      <w:r>
        <w:t xml:space="preserve"> competente do descumprimento às disposições da presente lei complementar ensejará a instauração de procedimento</w:t>
      </w:r>
      <w:r w:rsidR="00DE3D64">
        <w:t xml:space="preserve"> </w:t>
      </w:r>
      <w:r>
        <w:t>administrativo, devidamente nume</w:t>
      </w:r>
      <w:r w:rsidR="00DE3D64">
        <w:t>rad</w:t>
      </w:r>
      <w:r>
        <w:t>o, com a notificação ao infrator para sanar as irregularidades no prazo determinad</w:t>
      </w:r>
      <w:r w:rsidR="00DE3D64">
        <w:t>o pe</w:t>
      </w:r>
      <w:r>
        <w:t>lo agente, assegurado o devido processo legal.</w:t>
      </w:r>
    </w:p>
    <w:p w14:paraId="4222E2CB" w14:textId="77777777" w:rsidR="00DE3D64" w:rsidRDefault="00DE3D64" w:rsidP="0096707F">
      <w:pPr>
        <w:ind w:firstLine="4502"/>
        <w:jc w:val="both"/>
      </w:pPr>
    </w:p>
    <w:p w14:paraId="3BF7581F" w14:textId="61097037" w:rsidR="0096707F" w:rsidRDefault="0096707F" w:rsidP="0096707F">
      <w:pPr>
        <w:ind w:firstLine="4502"/>
        <w:jc w:val="both"/>
      </w:pPr>
      <w:r w:rsidRPr="00DE3D64">
        <w:rPr>
          <w:b/>
          <w:bCs/>
        </w:rPr>
        <w:t>Parágrafo único.</w:t>
      </w:r>
      <w:r>
        <w:t xml:space="preserve"> Nos casos em que a infração oferecer risco à incolumidade, à segurança pública, ao sossego público, ou em razão de sua gravidade, após vistoria administrativa, poderão ser aplicadas as penalidades de interdição e embargo, independente de prévia notificação.</w:t>
      </w:r>
    </w:p>
    <w:p w14:paraId="335C6365" w14:textId="77777777" w:rsidR="00DE3D64" w:rsidRDefault="00DE3D64" w:rsidP="0096707F">
      <w:pPr>
        <w:ind w:firstLine="4502"/>
        <w:jc w:val="both"/>
      </w:pPr>
    </w:p>
    <w:p w14:paraId="7DB6F719" w14:textId="77777777" w:rsidR="00DE3D64" w:rsidRPr="00DE3D64" w:rsidRDefault="0096707F" w:rsidP="00DE3D64">
      <w:pPr>
        <w:jc w:val="center"/>
        <w:rPr>
          <w:b/>
          <w:bCs/>
        </w:rPr>
      </w:pPr>
      <w:r w:rsidRPr="00DE3D64">
        <w:rPr>
          <w:b/>
          <w:bCs/>
        </w:rPr>
        <w:t xml:space="preserve">Seção </w:t>
      </w:r>
      <w:r w:rsidR="00DE3D64" w:rsidRPr="00DE3D64">
        <w:rPr>
          <w:b/>
          <w:bCs/>
        </w:rPr>
        <w:t>II</w:t>
      </w:r>
    </w:p>
    <w:p w14:paraId="7F78A99B" w14:textId="77777777" w:rsidR="00DE3D64" w:rsidRPr="00DE3D64" w:rsidRDefault="00DE3D64" w:rsidP="00DE3D64">
      <w:pPr>
        <w:jc w:val="center"/>
        <w:rPr>
          <w:b/>
          <w:bCs/>
        </w:rPr>
      </w:pPr>
    </w:p>
    <w:p w14:paraId="1AFC70CF" w14:textId="6F328080" w:rsidR="0096707F" w:rsidRPr="00DE3D64" w:rsidRDefault="0096707F" w:rsidP="00DE3D64">
      <w:pPr>
        <w:jc w:val="center"/>
        <w:rPr>
          <w:b/>
          <w:bCs/>
        </w:rPr>
      </w:pPr>
      <w:r w:rsidRPr="00DE3D64">
        <w:rPr>
          <w:b/>
          <w:bCs/>
        </w:rPr>
        <w:t>Do Indeferimento e das Sanções</w:t>
      </w:r>
    </w:p>
    <w:p w14:paraId="028DCBFC" w14:textId="77777777" w:rsidR="00DE3D64" w:rsidRPr="00DE3D64" w:rsidRDefault="00DE3D64" w:rsidP="00DE3D64">
      <w:pPr>
        <w:jc w:val="center"/>
        <w:rPr>
          <w:b/>
          <w:bCs/>
        </w:rPr>
      </w:pPr>
    </w:p>
    <w:p w14:paraId="7F7EE0A6" w14:textId="6B1D82EB" w:rsidR="00DE3D64" w:rsidRPr="00DE3D64" w:rsidRDefault="0096707F" w:rsidP="00DE3D64">
      <w:pPr>
        <w:jc w:val="center"/>
        <w:rPr>
          <w:b/>
          <w:bCs/>
        </w:rPr>
      </w:pPr>
      <w:r w:rsidRPr="00DE3D64">
        <w:rPr>
          <w:b/>
          <w:bCs/>
        </w:rPr>
        <w:t>Subseção I</w:t>
      </w:r>
    </w:p>
    <w:p w14:paraId="7D966798" w14:textId="77777777" w:rsidR="00DE3D64" w:rsidRPr="00DE3D64" w:rsidRDefault="00DE3D64" w:rsidP="00DE3D64">
      <w:pPr>
        <w:jc w:val="center"/>
        <w:rPr>
          <w:b/>
          <w:bCs/>
        </w:rPr>
      </w:pPr>
    </w:p>
    <w:p w14:paraId="61807CFB" w14:textId="417D4394" w:rsidR="0096707F" w:rsidRPr="00DE3D64" w:rsidRDefault="0096707F" w:rsidP="00DE3D64">
      <w:pPr>
        <w:jc w:val="center"/>
        <w:rPr>
          <w:b/>
          <w:bCs/>
        </w:rPr>
      </w:pPr>
      <w:r w:rsidRPr="00DE3D64">
        <w:rPr>
          <w:b/>
          <w:bCs/>
        </w:rPr>
        <w:t>Do Indeferimento</w:t>
      </w:r>
    </w:p>
    <w:p w14:paraId="1947837A" w14:textId="77777777" w:rsidR="0096707F" w:rsidRDefault="0096707F" w:rsidP="0096707F">
      <w:pPr>
        <w:ind w:firstLine="4502"/>
        <w:jc w:val="both"/>
      </w:pPr>
    </w:p>
    <w:p w14:paraId="678B8E13" w14:textId="004A1BF4" w:rsidR="0096707F" w:rsidRDefault="0096707F" w:rsidP="0096707F">
      <w:pPr>
        <w:ind w:firstLine="4502"/>
        <w:jc w:val="both"/>
      </w:pPr>
      <w:r w:rsidRPr="00DE3D64">
        <w:rPr>
          <w:b/>
          <w:bCs/>
        </w:rPr>
        <w:t>Art. 508.</w:t>
      </w:r>
      <w:r>
        <w:t xml:space="preserve"> O indeferimento do requerimento do interessado pelo Poder Executivo Municipal ocorrerá quando for apresentada documentação insuficiente </w:t>
      </w:r>
      <w:r w:rsidR="00DE3D64">
        <w:t>ou</w:t>
      </w:r>
      <w:r>
        <w:t xml:space="preserve"> deficiente.</w:t>
      </w:r>
    </w:p>
    <w:p w14:paraId="6FD655ED" w14:textId="77777777" w:rsidR="0096707F" w:rsidRDefault="0096707F" w:rsidP="0096707F">
      <w:pPr>
        <w:ind w:firstLine="4502"/>
        <w:jc w:val="both"/>
      </w:pPr>
    </w:p>
    <w:p w14:paraId="0CAB5BF0" w14:textId="239CDF85" w:rsidR="0096707F" w:rsidRDefault="0096707F" w:rsidP="0096707F">
      <w:pPr>
        <w:ind w:firstLine="4502"/>
        <w:jc w:val="both"/>
      </w:pPr>
      <w:r w:rsidRPr="00DE3D64">
        <w:rPr>
          <w:b/>
          <w:bCs/>
        </w:rPr>
        <w:t xml:space="preserve">Parágrafo </w:t>
      </w:r>
      <w:r w:rsidR="00DE3D64" w:rsidRPr="00DE3D64">
        <w:rPr>
          <w:b/>
          <w:bCs/>
        </w:rPr>
        <w:t>único</w:t>
      </w:r>
      <w:r w:rsidRPr="00DE3D64">
        <w:rPr>
          <w:b/>
          <w:bCs/>
        </w:rPr>
        <w:t>.</w:t>
      </w:r>
      <w:r>
        <w:t xml:space="preserve"> Não estando o requerimento devidamente instruído, conforme o decreto específico, </w:t>
      </w:r>
      <w:r w:rsidR="00DE3D64">
        <w:t>o</w:t>
      </w:r>
      <w:r>
        <w:t xml:space="preserve"> processo será indeferido por deficiência na documentação e o interessado será notificado, no prazo de 15 (quinze) dias, a contar da data do protocolo, devendo no ato do indeferimento ser alegadas, de uma só vez, todas as deficiências de documentação contidas no processo.</w:t>
      </w:r>
    </w:p>
    <w:p w14:paraId="24F2BCF6" w14:textId="77777777" w:rsidR="0096707F" w:rsidRDefault="0096707F" w:rsidP="0096707F">
      <w:pPr>
        <w:ind w:firstLine="4502"/>
        <w:jc w:val="both"/>
      </w:pPr>
    </w:p>
    <w:p w14:paraId="57B8DBCE" w14:textId="5CD95CBF" w:rsidR="00DE3D64" w:rsidRPr="00DE3D64" w:rsidRDefault="0096707F" w:rsidP="00DE3D64">
      <w:pPr>
        <w:jc w:val="center"/>
        <w:rPr>
          <w:b/>
          <w:bCs/>
        </w:rPr>
      </w:pPr>
      <w:r w:rsidRPr="00DE3D64">
        <w:rPr>
          <w:b/>
          <w:bCs/>
        </w:rPr>
        <w:t>Subseção II</w:t>
      </w:r>
    </w:p>
    <w:p w14:paraId="366506EF" w14:textId="77777777" w:rsidR="00DE3D64" w:rsidRPr="00DE3D64" w:rsidRDefault="00DE3D64" w:rsidP="00DE3D64">
      <w:pPr>
        <w:jc w:val="center"/>
        <w:rPr>
          <w:b/>
          <w:bCs/>
        </w:rPr>
      </w:pPr>
    </w:p>
    <w:p w14:paraId="0F47FABE" w14:textId="69D5492C" w:rsidR="0096707F" w:rsidRPr="00DE3D64" w:rsidRDefault="0096707F" w:rsidP="00DE3D64">
      <w:pPr>
        <w:jc w:val="center"/>
        <w:rPr>
          <w:b/>
          <w:bCs/>
        </w:rPr>
      </w:pPr>
      <w:r w:rsidRPr="00DE3D64">
        <w:rPr>
          <w:b/>
          <w:bCs/>
        </w:rPr>
        <w:t>Da Cassação</w:t>
      </w:r>
    </w:p>
    <w:p w14:paraId="576B088A" w14:textId="77777777" w:rsidR="0096707F" w:rsidRPr="00DE3D64" w:rsidRDefault="0096707F" w:rsidP="0096707F">
      <w:pPr>
        <w:ind w:firstLine="4502"/>
        <w:jc w:val="both"/>
        <w:rPr>
          <w:b/>
          <w:bCs/>
        </w:rPr>
      </w:pPr>
    </w:p>
    <w:p w14:paraId="403374D8" w14:textId="77777777" w:rsidR="0096707F" w:rsidRDefault="0096707F" w:rsidP="0096707F">
      <w:pPr>
        <w:ind w:firstLine="4502"/>
        <w:jc w:val="both"/>
      </w:pPr>
      <w:r w:rsidRPr="00DE3D64">
        <w:rPr>
          <w:b/>
          <w:bCs/>
        </w:rPr>
        <w:t>Art. 509.</w:t>
      </w:r>
      <w:r>
        <w:t xml:space="preserve"> A cassação consiste na revogação pelo Poder Executivo Municipal do licenciamento para os expedientes administrativos tratados nos incisos III, IV, V, VI, VII e VIII do artigo 29 da presente lei complementar, nas seguintes situações:</w:t>
      </w:r>
    </w:p>
    <w:p w14:paraId="11164CBA" w14:textId="77777777" w:rsidR="0096707F" w:rsidRDefault="0096707F" w:rsidP="0096707F">
      <w:pPr>
        <w:ind w:firstLine="4502"/>
        <w:jc w:val="both"/>
      </w:pPr>
    </w:p>
    <w:p w14:paraId="1F8A2F46" w14:textId="50E16CF6" w:rsidR="0096707F" w:rsidRDefault="00DE3D64" w:rsidP="0096707F">
      <w:pPr>
        <w:ind w:firstLine="4502"/>
        <w:jc w:val="both"/>
      </w:pPr>
      <w:r w:rsidRPr="00DE3D64">
        <w:rPr>
          <w:b/>
          <w:bCs/>
        </w:rPr>
        <w:t>I -</w:t>
      </w:r>
      <w:r>
        <w:t xml:space="preserve"> como medida preventiva da preservação do patrimônio histórico e cultural;</w:t>
      </w:r>
      <w:r w:rsidR="0096707F">
        <w:t xml:space="preserve"> </w:t>
      </w:r>
    </w:p>
    <w:p w14:paraId="134450A5" w14:textId="77777777" w:rsidR="0096707F" w:rsidRDefault="0096707F" w:rsidP="0096707F">
      <w:pPr>
        <w:ind w:firstLine="4502"/>
        <w:jc w:val="both"/>
      </w:pPr>
    </w:p>
    <w:p w14:paraId="496A7771" w14:textId="04391D2B" w:rsidR="0096707F" w:rsidRDefault="00DE3D64" w:rsidP="0096707F">
      <w:pPr>
        <w:ind w:firstLine="4502"/>
        <w:jc w:val="both"/>
      </w:pPr>
      <w:r w:rsidRPr="00DE3D64">
        <w:rPr>
          <w:b/>
          <w:bCs/>
        </w:rPr>
        <w:lastRenderedPageBreak/>
        <w:t>II -</w:t>
      </w:r>
      <w:r>
        <w:t xml:space="preserve"> </w:t>
      </w:r>
      <w:proofErr w:type="gramStart"/>
      <w:r>
        <w:t>quando</w:t>
      </w:r>
      <w:proofErr w:type="gramEnd"/>
      <w:r>
        <w:t xml:space="preserve"> o licenciado se opuser a exame, verificação ou vistoria por agentes </w:t>
      </w:r>
      <w:r w:rsidR="0096707F">
        <w:t>mun</w:t>
      </w:r>
      <w:r>
        <w:t>icipais</w:t>
      </w:r>
      <w:r w:rsidR="0096707F">
        <w:t>;</w:t>
      </w:r>
    </w:p>
    <w:p w14:paraId="1475119B" w14:textId="77777777" w:rsidR="0096707F" w:rsidRDefault="0096707F" w:rsidP="0096707F">
      <w:pPr>
        <w:ind w:firstLine="4502"/>
        <w:jc w:val="both"/>
      </w:pPr>
      <w:r>
        <w:t xml:space="preserve"> </w:t>
      </w:r>
    </w:p>
    <w:p w14:paraId="06A0B2D6" w14:textId="7E38C879" w:rsidR="0096707F" w:rsidRDefault="0096707F" w:rsidP="0096707F">
      <w:pPr>
        <w:ind w:firstLine="4502"/>
        <w:jc w:val="both"/>
      </w:pPr>
      <w:r w:rsidRPr="00DE3D64">
        <w:rPr>
          <w:b/>
          <w:bCs/>
        </w:rPr>
        <w:t>III -</w:t>
      </w:r>
      <w:r>
        <w:t xml:space="preserve"> por solicitação de</w:t>
      </w:r>
      <w:r w:rsidR="00DE3D64">
        <w:t xml:space="preserve"> </w:t>
      </w:r>
      <w:r>
        <w:t>autoridade pública, comprovados os</w:t>
      </w:r>
      <w:r w:rsidR="00DE3D64">
        <w:t xml:space="preserve"> </w:t>
      </w:r>
      <w:r>
        <w:t>motivos que</w:t>
      </w:r>
      <w:r w:rsidR="00DE3D64">
        <w:t xml:space="preserve"> </w:t>
      </w:r>
      <w:r>
        <w:t>fundamentaram a solicitação;</w:t>
      </w:r>
      <w:r w:rsidR="00DE3D64">
        <w:t xml:space="preserve"> e</w:t>
      </w:r>
    </w:p>
    <w:p w14:paraId="4F559F20" w14:textId="77777777" w:rsidR="00DE3D64" w:rsidRDefault="00DE3D64" w:rsidP="0096707F">
      <w:pPr>
        <w:ind w:firstLine="4502"/>
        <w:jc w:val="both"/>
      </w:pPr>
    </w:p>
    <w:p w14:paraId="5DF96FD1" w14:textId="77777777" w:rsidR="0096707F" w:rsidRDefault="0096707F" w:rsidP="0096707F">
      <w:pPr>
        <w:ind w:firstLine="4502"/>
        <w:jc w:val="both"/>
      </w:pPr>
      <w:r w:rsidRPr="00DE3D64">
        <w:rPr>
          <w:b/>
          <w:bCs/>
        </w:rPr>
        <w:t>IV -</w:t>
      </w:r>
      <w:r>
        <w:t xml:space="preserve"> </w:t>
      </w:r>
      <w:proofErr w:type="gramStart"/>
      <w:r>
        <w:t>quando</w:t>
      </w:r>
      <w:proofErr w:type="gramEnd"/>
      <w:r>
        <w:t xml:space="preserve"> a pessoa física ou jurídica for reincidente em infração às disposições da presente lei complementar e demais normas municipais pertinentes.</w:t>
      </w:r>
    </w:p>
    <w:p w14:paraId="454387FB" w14:textId="77777777" w:rsidR="0096707F" w:rsidRDefault="0096707F" w:rsidP="0096707F">
      <w:pPr>
        <w:ind w:firstLine="4502"/>
        <w:jc w:val="both"/>
      </w:pPr>
    </w:p>
    <w:p w14:paraId="63CC487C" w14:textId="240C19D8" w:rsidR="00DE3D64" w:rsidRPr="00DE3D64" w:rsidRDefault="0096707F" w:rsidP="00DE3D64">
      <w:pPr>
        <w:jc w:val="center"/>
        <w:rPr>
          <w:b/>
          <w:bCs/>
        </w:rPr>
      </w:pPr>
      <w:r w:rsidRPr="00DE3D64">
        <w:rPr>
          <w:b/>
          <w:bCs/>
        </w:rPr>
        <w:t>Subseção III</w:t>
      </w:r>
    </w:p>
    <w:p w14:paraId="07F84BEC" w14:textId="77777777" w:rsidR="00DE3D64" w:rsidRPr="00DE3D64" w:rsidRDefault="00DE3D64" w:rsidP="00DE3D64">
      <w:pPr>
        <w:jc w:val="center"/>
        <w:rPr>
          <w:b/>
          <w:bCs/>
        </w:rPr>
      </w:pPr>
    </w:p>
    <w:p w14:paraId="4AC486F8" w14:textId="2F05AE31" w:rsidR="0096707F" w:rsidRPr="00DE3D64" w:rsidRDefault="0096707F" w:rsidP="00DE3D64">
      <w:pPr>
        <w:jc w:val="center"/>
        <w:rPr>
          <w:b/>
          <w:bCs/>
        </w:rPr>
      </w:pPr>
      <w:r w:rsidRPr="00DE3D64">
        <w:rPr>
          <w:b/>
          <w:bCs/>
        </w:rPr>
        <w:t>Da Interdição</w:t>
      </w:r>
    </w:p>
    <w:p w14:paraId="707AA950" w14:textId="77777777" w:rsidR="0096707F" w:rsidRDefault="0096707F" w:rsidP="0096707F">
      <w:pPr>
        <w:ind w:firstLine="4502"/>
        <w:jc w:val="both"/>
      </w:pPr>
    </w:p>
    <w:p w14:paraId="2CBE5E5F" w14:textId="77777777" w:rsidR="0096707F" w:rsidRDefault="0096707F" w:rsidP="0096707F">
      <w:pPr>
        <w:ind w:firstLine="4502"/>
        <w:jc w:val="both"/>
      </w:pPr>
      <w:r w:rsidRPr="00DE3D64">
        <w:rPr>
          <w:b/>
          <w:bCs/>
        </w:rPr>
        <w:t>Art. 510.</w:t>
      </w:r>
      <w:r>
        <w:t xml:space="preserve"> A interdição consiste no ato de paralisação de toda ou qualquer atividade, obra, ou parte de uma obra, com impedimento do acesso, da ocupação, ou do uso, mediante aplicação do respectivo auto de interdição por autoridade competente.</w:t>
      </w:r>
    </w:p>
    <w:p w14:paraId="1E37232D" w14:textId="77777777" w:rsidR="0096707F" w:rsidRDefault="0096707F" w:rsidP="0096707F">
      <w:pPr>
        <w:ind w:firstLine="4502"/>
        <w:jc w:val="both"/>
      </w:pPr>
    </w:p>
    <w:p w14:paraId="444D45D2" w14:textId="6475121F" w:rsidR="0096707F" w:rsidRDefault="0096707F" w:rsidP="0096707F">
      <w:pPr>
        <w:ind w:firstLine="4502"/>
        <w:jc w:val="both"/>
      </w:pPr>
      <w:r w:rsidRPr="00DE3D64">
        <w:rPr>
          <w:b/>
          <w:bCs/>
        </w:rPr>
        <w:t>Art. 511.</w:t>
      </w:r>
      <w:r>
        <w:t xml:space="preserve"> A interdição será imposta após vistoria efetuada pelo órgão municipal competente, quando for constatado o que segue:</w:t>
      </w:r>
    </w:p>
    <w:p w14:paraId="637C6646" w14:textId="77777777" w:rsidR="0096707F" w:rsidRDefault="0096707F" w:rsidP="0096707F">
      <w:pPr>
        <w:ind w:firstLine="4502"/>
        <w:jc w:val="both"/>
      </w:pPr>
    </w:p>
    <w:p w14:paraId="16667D5E" w14:textId="06A42A54" w:rsidR="0096707F" w:rsidRDefault="0096707F" w:rsidP="0096707F">
      <w:pPr>
        <w:ind w:firstLine="4502"/>
        <w:jc w:val="both"/>
      </w:pPr>
      <w:r w:rsidRPr="00DE3D64">
        <w:rPr>
          <w:b/>
          <w:bCs/>
        </w:rPr>
        <w:t>I</w:t>
      </w:r>
      <w:r w:rsidR="00DE3D64" w:rsidRPr="00DE3D64">
        <w:rPr>
          <w:b/>
          <w:bCs/>
        </w:rPr>
        <w:t xml:space="preserve"> </w:t>
      </w:r>
      <w:r w:rsidRPr="00DE3D64">
        <w:rPr>
          <w:b/>
          <w:bCs/>
        </w:rPr>
        <w:t>-</w:t>
      </w:r>
      <w:r>
        <w:t xml:space="preserve"> </w:t>
      </w:r>
      <w:proofErr w:type="gramStart"/>
      <w:r>
        <w:t>edificação</w:t>
      </w:r>
      <w:proofErr w:type="gramEnd"/>
      <w:r>
        <w:t xml:space="preserve"> ocupada</w:t>
      </w:r>
      <w:r w:rsidR="00DE3D64">
        <w:t xml:space="preserve"> </w:t>
      </w:r>
      <w:r>
        <w:t>s</w:t>
      </w:r>
      <w:r w:rsidR="00DE3D64">
        <w:t>em o respectivo “Certificado de Conclusão de Obra”</w:t>
      </w:r>
      <w:r>
        <w:t xml:space="preserve"> emitido pelo órgão municipal compe</w:t>
      </w:r>
      <w:r w:rsidR="00DE3D64">
        <w:t>tente;</w:t>
      </w:r>
    </w:p>
    <w:p w14:paraId="765B6735" w14:textId="77777777" w:rsidR="00DE3D64" w:rsidRDefault="00DE3D64" w:rsidP="0096707F">
      <w:pPr>
        <w:ind w:firstLine="4502"/>
        <w:jc w:val="both"/>
      </w:pPr>
    </w:p>
    <w:p w14:paraId="74E4364B" w14:textId="31B676F1" w:rsidR="0096707F" w:rsidRDefault="0096707F" w:rsidP="0096707F">
      <w:pPr>
        <w:ind w:firstLine="4502"/>
        <w:jc w:val="both"/>
      </w:pPr>
      <w:r w:rsidRPr="00DE3D64">
        <w:rPr>
          <w:b/>
          <w:bCs/>
        </w:rPr>
        <w:t>II</w:t>
      </w:r>
      <w:r w:rsidR="00DE3D64" w:rsidRPr="00DE3D64">
        <w:rPr>
          <w:b/>
          <w:bCs/>
        </w:rPr>
        <w:t xml:space="preserve"> </w:t>
      </w:r>
      <w:r w:rsidRPr="00DE3D64">
        <w:rPr>
          <w:b/>
          <w:bCs/>
        </w:rPr>
        <w:t>-</w:t>
      </w:r>
      <w:r>
        <w:t xml:space="preserve"> </w:t>
      </w:r>
      <w:proofErr w:type="gramStart"/>
      <w:r>
        <w:t>risco</w:t>
      </w:r>
      <w:proofErr w:type="gramEnd"/>
      <w:r>
        <w:t xml:space="preserve"> à segurança de pessoas, bens, instalações ou equipamentos, inclusive públicos ou de utilidade pública;</w:t>
      </w:r>
      <w:r w:rsidR="00DE3D64">
        <w:t xml:space="preserve"> e</w:t>
      </w:r>
    </w:p>
    <w:p w14:paraId="70661988" w14:textId="77777777" w:rsidR="00DE3D64" w:rsidRDefault="00DE3D64" w:rsidP="0096707F">
      <w:pPr>
        <w:ind w:firstLine="4502"/>
        <w:jc w:val="both"/>
      </w:pPr>
    </w:p>
    <w:p w14:paraId="7203CF75" w14:textId="04DF724F" w:rsidR="0096707F" w:rsidRDefault="0096707F" w:rsidP="0096707F">
      <w:pPr>
        <w:ind w:firstLine="4502"/>
        <w:jc w:val="both"/>
      </w:pPr>
      <w:r w:rsidRPr="00DE3D64">
        <w:rPr>
          <w:b/>
          <w:bCs/>
        </w:rPr>
        <w:t>III</w:t>
      </w:r>
      <w:r w:rsidR="00DE3D64" w:rsidRPr="00DE3D64">
        <w:rPr>
          <w:b/>
          <w:bCs/>
        </w:rPr>
        <w:t xml:space="preserve"> </w:t>
      </w:r>
      <w:r w:rsidRPr="00DE3D64">
        <w:rPr>
          <w:b/>
          <w:bCs/>
        </w:rPr>
        <w:t>-</w:t>
      </w:r>
      <w:r>
        <w:t xml:space="preserve"> ameaça à saúde pública.</w:t>
      </w:r>
    </w:p>
    <w:p w14:paraId="173AB138" w14:textId="77777777" w:rsidR="0096707F" w:rsidRDefault="0096707F" w:rsidP="0096707F">
      <w:pPr>
        <w:ind w:firstLine="4502"/>
        <w:jc w:val="both"/>
      </w:pPr>
    </w:p>
    <w:p w14:paraId="41AD729B" w14:textId="77777777" w:rsidR="0096707F" w:rsidRDefault="0096707F" w:rsidP="0096707F">
      <w:pPr>
        <w:ind w:firstLine="4502"/>
        <w:jc w:val="both"/>
      </w:pPr>
      <w:r w:rsidRPr="00DE3D64">
        <w:rPr>
          <w:b/>
          <w:bCs/>
        </w:rPr>
        <w:t>Art. 512.</w:t>
      </w:r>
      <w:r>
        <w:t xml:space="preserve"> A interdição não exime a obrigatoriedade do cumprimento das demais cominações legais e da aplicação concomitante de multas.</w:t>
      </w:r>
    </w:p>
    <w:p w14:paraId="3612862A" w14:textId="77777777" w:rsidR="0096707F" w:rsidRDefault="0096707F" w:rsidP="0096707F">
      <w:pPr>
        <w:ind w:firstLine="4502"/>
        <w:jc w:val="both"/>
      </w:pPr>
    </w:p>
    <w:p w14:paraId="3CFA9946" w14:textId="01C8AC0B" w:rsidR="00DE3D64" w:rsidRPr="00DE3D64" w:rsidRDefault="0096707F" w:rsidP="00DE3D64">
      <w:pPr>
        <w:jc w:val="center"/>
        <w:rPr>
          <w:b/>
          <w:bCs/>
        </w:rPr>
      </w:pPr>
      <w:r w:rsidRPr="00DE3D64">
        <w:rPr>
          <w:b/>
          <w:bCs/>
        </w:rPr>
        <w:t>Subseção IV</w:t>
      </w:r>
    </w:p>
    <w:p w14:paraId="7571F661" w14:textId="77777777" w:rsidR="00DE3D64" w:rsidRPr="00DE3D64" w:rsidRDefault="00DE3D64" w:rsidP="00DE3D64">
      <w:pPr>
        <w:jc w:val="center"/>
        <w:rPr>
          <w:b/>
          <w:bCs/>
        </w:rPr>
      </w:pPr>
    </w:p>
    <w:p w14:paraId="7FB1DBA3" w14:textId="74D6F495" w:rsidR="0096707F" w:rsidRPr="00DE3D64" w:rsidRDefault="0096707F" w:rsidP="00DE3D64">
      <w:pPr>
        <w:jc w:val="center"/>
        <w:rPr>
          <w:b/>
          <w:bCs/>
        </w:rPr>
      </w:pPr>
      <w:r w:rsidRPr="00DE3D64">
        <w:rPr>
          <w:b/>
          <w:bCs/>
        </w:rPr>
        <w:t>Do Embargo</w:t>
      </w:r>
    </w:p>
    <w:p w14:paraId="6543E902" w14:textId="77777777" w:rsidR="0096707F" w:rsidRPr="00DE3D64" w:rsidRDefault="0096707F" w:rsidP="0096707F">
      <w:pPr>
        <w:ind w:firstLine="4502"/>
        <w:jc w:val="both"/>
        <w:rPr>
          <w:b/>
          <w:bCs/>
        </w:rPr>
      </w:pPr>
    </w:p>
    <w:p w14:paraId="794EE809" w14:textId="0F75E665" w:rsidR="0096707F" w:rsidRDefault="0096707F" w:rsidP="0096707F">
      <w:pPr>
        <w:ind w:firstLine="4502"/>
        <w:jc w:val="both"/>
      </w:pPr>
      <w:r w:rsidRPr="00DE3D64">
        <w:rPr>
          <w:b/>
          <w:bCs/>
        </w:rPr>
        <w:t>Art. 513.</w:t>
      </w:r>
      <w:r>
        <w:t xml:space="preserve"> O embargo consiste na ordem de paralisação da obra, atividade ou de qualquer ação que venha em prejuízo da população, ou que contrarie a legislação municipal, com aplicação do respectivo auto de embargo por autoridade competente.</w:t>
      </w:r>
    </w:p>
    <w:p w14:paraId="63289A34" w14:textId="77777777" w:rsidR="0096707F" w:rsidRDefault="0096707F" w:rsidP="0096707F">
      <w:pPr>
        <w:ind w:firstLine="4502"/>
        <w:jc w:val="both"/>
      </w:pPr>
    </w:p>
    <w:p w14:paraId="27B09D53" w14:textId="436077FC" w:rsidR="0096707F" w:rsidRDefault="0096707F" w:rsidP="0096707F">
      <w:pPr>
        <w:ind w:firstLine="4502"/>
        <w:jc w:val="both"/>
      </w:pPr>
      <w:r w:rsidRPr="00DE3D64">
        <w:rPr>
          <w:b/>
          <w:bCs/>
        </w:rPr>
        <w:t>Parágrafo</w:t>
      </w:r>
      <w:r w:rsidR="00DE3D64" w:rsidRPr="00DE3D64">
        <w:rPr>
          <w:b/>
          <w:bCs/>
        </w:rPr>
        <w:t xml:space="preserve"> </w:t>
      </w:r>
      <w:r w:rsidRPr="00DE3D64">
        <w:rPr>
          <w:b/>
          <w:bCs/>
        </w:rPr>
        <w:t>único.</w:t>
      </w:r>
      <w:r>
        <w:t xml:space="preserve"> O embargo não impede a aplicação concomitante de outras penalidades estabelecidas nesta </w:t>
      </w:r>
      <w:r w:rsidR="00DE3D64">
        <w:t>l</w:t>
      </w:r>
      <w:r>
        <w:t>ei complementar.</w:t>
      </w:r>
    </w:p>
    <w:p w14:paraId="3D904A3A" w14:textId="77777777" w:rsidR="0096707F" w:rsidRDefault="0096707F" w:rsidP="0096707F">
      <w:pPr>
        <w:ind w:firstLine="4502"/>
        <w:jc w:val="both"/>
      </w:pPr>
    </w:p>
    <w:p w14:paraId="637C5B13" w14:textId="77777777" w:rsidR="0096707F" w:rsidRDefault="0096707F" w:rsidP="0096707F">
      <w:pPr>
        <w:ind w:firstLine="4502"/>
        <w:jc w:val="both"/>
      </w:pPr>
      <w:r w:rsidRPr="00DE3D64">
        <w:rPr>
          <w:b/>
          <w:bCs/>
        </w:rPr>
        <w:t>Art. 514.</w:t>
      </w:r>
      <w:r>
        <w:t xml:space="preserve"> O embargo será efetuado nos seguintes casos e condições:</w:t>
      </w:r>
    </w:p>
    <w:p w14:paraId="34BED719" w14:textId="77777777" w:rsidR="0096707F" w:rsidRDefault="0096707F" w:rsidP="0096707F">
      <w:pPr>
        <w:ind w:firstLine="4502"/>
        <w:jc w:val="both"/>
      </w:pPr>
    </w:p>
    <w:p w14:paraId="184EA2D7" w14:textId="645FE26C" w:rsidR="0096707F" w:rsidRDefault="0096707F" w:rsidP="0096707F">
      <w:pPr>
        <w:ind w:firstLine="4502"/>
        <w:jc w:val="both"/>
      </w:pPr>
      <w:r w:rsidRPr="00DE3D64">
        <w:rPr>
          <w:b/>
          <w:bCs/>
        </w:rPr>
        <w:t>I</w:t>
      </w:r>
      <w:r w:rsidR="00DE3D64" w:rsidRPr="00DE3D64">
        <w:rPr>
          <w:b/>
          <w:bCs/>
        </w:rPr>
        <w:t xml:space="preserve"> </w:t>
      </w:r>
      <w:r w:rsidRPr="00DE3D64">
        <w:rPr>
          <w:b/>
          <w:bCs/>
        </w:rPr>
        <w:t>-</w:t>
      </w:r>
      <w:r>
        <w:t xml:space="preserve"> </w:t>
      </w:r>
      <w:proofErr w:type="gramStart"/>
      <w:r>
        <w:t>falta</w:t>
      </w:r>
      <w:proofErr w:type="gramEnd"/>
      <w:r>
        <w:t xml:space="preserve"> de obediência a limites, a restrições ou a condições determinadas pela legislação municipal;</w:t>
      </w:r>
    </w:p>
    <w:p w14:paraId="32C7D5F1" w14:textId="77777777" w:rsidR="00DE3D64" w:rsidRDefault="00DE3D64" w:rsidP="0096707F">
      <w:pPr>
        <w:ind w:firstLine="4502"/>
        <w:jc w:val="both"/>
        <w:rPr>
          <w:b/>
          <w:bCs/>
        </w:rPr>
      </w:pPr>
    </w:p>
    <w:p w14:paraId="1BC9D3E5" w14:textId="4F455B2E" w:rsidR="0096707F" w:rsidRDefault="0096707F" w:rsidP="0096707F">
      <w:pPr>
        <w:ind w:firstLine="4502"/>
        <w:jc w:val="both"/>
      </w:pPr>
      <w:r w:rsidRPr="00DE3D64">
        <w:rPr>
          <w:b/>
          <w:bCs/>
        </w:rPr>
        <w:t>II</w:t>
      </w:r>
      <w:r w:rsidR="00DE3D64" w:rsidRPr="00DE3D64">
        <w:rPr>
          <w:b/>
          <w:bCs/>
        </w:rPr>
        <w:t xml:space="preserve"> </w:t>
      </w:r>
      <w:r w:rsidRPr="00DE3D64">
        <w:rPr>
          <w:b/>
          <w:bCs/>
        </w:rPr>
        <w:t>-</w:t>
      </w:r>
      <w:r>
        <w:t xml:space="preserve"> </w:t>
      </w:r>
      <w:proofErr w:type="gramStart"/>
      <w:r>
        <w:t>falta</w:t>
      </w:r>
      <w:proofErr w:type="gramEnd"/>
      <w:r>
        <w:t xml:space="preserve"> de obediência a limites, a restrições ou a condições determinadas por órgãos de preservação do patrimônio histórico, artístico, cultural, arquitetônico, arqueológico, paisagístico e natural, pelo órgão sanitário responsável, pelo órgão ambiental responsável e qualquer outro órgão que estabeleça condições de implantação de um empreendimento;</w:t>
      </w:r>
    </w:p>
    <w:p w14:paraId="13775D57" w14:textId="77777777" w:rsidR="00DE3D64" w:rsidRDefault="00DE3D64" w:rsidP="0096707F">
      <w:pPr>
        <w:ind w:firstLine="4502"/>
        <w:jc w:val="both"/>
        <w:rPr>
          <w:b/>
          <w:bCs/>
        </w:rPr>
      </w:pPr>
    </w:p>
    <w:p w14:paraId="4F39563D" w14:textId="37675D69" w:rsidR="0096707F" w:rsidRDefault="0096707F" w:rsidP="0096707F">
      <w:pPr>
        <w:ind w:firstLine="4502"/>
        <w:jc w:val="both"/>
      </w:pPr>
      <w:r w:rsidRPr="00DE3D64">
        <w:rPr>
          <w:b/>
          <w:bCs/>
        </w:rPr>
        <w:t>III</w:t>
      </w:r>
      <w:r w:rsidR="00DE3D64">
        <w:t xml:space="preserve"> </w:t>
      </w:r>
      <w:r>
        <w:t>- falta de licença para obra em execução, independente do fim a que se</w:t>
      </w:r>
      <w:r w:rsidR="00DE3D64">
        <w:t xml:space="preserve"> </w:t>
      </w:r>
      <w:r>
        <w:t>destina;</w:t>
      </w:r>
    </w:p>
    <w:p w14:paraId="65AE3FD2" w14:textId="77777777" w:rsidR="0096707F" w:rsidRDefault="0096707F" w:rsidP="0096707F">
      <w:pPr>
        <w:ind w:firstLine="4502"/>
        <w:jc w:val="both"/>
      </w:pPr>
      <w:r>
        <w:t xml:space="preserve"> </w:t>
      </w:r>
    </w:p>
    <w:p w14:paraId="0DA861F2" w14:textId="24CB8B75" w:rsidR="0096707F" w:rsidRDefault="0096707F" w:rsidP="0096707F">
      <w:pPr>
        <w:ind w:firstLine="4502"/>
        <w:jc w:val="both"/>
      </w:pPr>
      <w:r w:rsidRPr="00DE3D64">
        <w:rPr>
          <w:b/>
          <w:bCs/>
        </w:rPr>
        <w:t>IV</w:t>
      </w:r>
      <w:r w:rsidR="00DE3D64">
        <w:rPr>
          <w:b/>
          <w:bCs/>
        </w:rPr>
        <w:t xml:space="preserve"> </w:t>
      </w:r>
      <w:r w:rsidR="00DE3D64" w:rsidRPr="00DE3D64">
        <w:rPr>
          <w:b/>
          <w:bCs/>
        </w:rPr>
        <w:t>-</w:t>
      </w:r>
      <w:r w:rsidR="00DE3D64">
        <w:t xml:space="preserve"> </w:t>
      </w:r>
      <w:proofErr w:type="gramStart"/>
      <w:r w:rsidR="00DE3D64">
        <w:t>q</w:t>
      </w:r>
      <w:r>
        <w:t>uando</w:t>
      </w:r>
      <w:proofErr w:type="gramEnd"/>
      <w:r>
        <w:t xml:space="preserve"> a juízo do órgão competente, houver perigo para à segurança do</w:t>
      </w:r>
      <w:r w:rsidR="00DE3D64">
        <w:t xml:space="preserve"> </w:t>
      </w:r>
      <w:r>
        <w:t>público, dos trabalhadores ou das propriedades vizinhas, nos edifícios, terrenos ou nos logradouros;</w:t>
      </w:r>
    </w:p>
    <w:p w14:paraId="754DC698" w14:textId="77777777" w:rsidR="00DE3D64" w:rsidRDefault="00DE3D64" w:rsidP="0096707F">
      <w:pPr>
        <w:ind w:firstLine="4502"/>
        <w:jc w:val="both"/>
      </w:pPr>
    </w:p>
    <w:p w14:paraId="0FC23285" w14:textId="43C8A23D" w:rsidR="0096707F" w:rsidRDefault="0096707F" w:rsidP="0096707F">
      <w:pPr>
        <w:ind w:firstLine="4502"/>
        <w:jc w:val="both"/>
      </w:pPr>
      <w:r w:rsidRPr="00DE3D64">
        <w:rPr>
          <w:b/>
          <w:bCs/>
        </w:rPr>
        <w:t>V</w:t>
      </w:r>
      <w:r w:rsidR="00DE3D64" w:rsidRPr="00DE3D64">
        <w:rPr>
          <w:b/>
          <w:bCs/>
        </w:rPr>
        <w:t xml:space="preserve"> </w:t>
      </w:r>
      <w:r w:rsidRPr="00DE3D64">
        <w:rPr>
          <w:b/>
          <w:bCs/>
        </w:rPr>
        <w:t>-</w:t>
      </w:r>
      <w:r>
        <w:t xml:space="preserve"> </w:t>
      </w:r>
      <w:proofErr w:type="gramStart"/>
      <w:r>
        <w:t>quando</w:t>
      </w:r>
      <w:proofErr w:type="gramEnd"/>
      <w:r>
        <w:t xml:space="preserve"> se verificar, a qualquer tempo, a falta de segurança, estabilidade ou resistência das edificações, dos terrenos ou das instalações;</w:t>
      </w:r>
    </w:p>
    <w:p w14:paraId="6D88B687" w14:textId="77777777" w:rsidR="00DE3D64" w:rsidRDefault="00DE3D64" w:rsidP="0096707F">
      <w:pPr>
        <w:ind w:firstLine="4502"/>
        <w:jc w:val="both"/>
        <w:rPr>
          <w:b/>
          <w:bCs/>
        </w:rPr>
      </w:pPr>
    </w:p>
    <w:p w14:paraId="2818D53C" w14:textId="0304E318" w:rsidR="0096707F" w:rsidRDefault="0096707F" w:rsidP="0096707F">
      <w:pPr>
        <w:ind w:firstLine="4502"/>
        <w:jc w:val="both"/>
      </w:pPr>
      <w:r w:rsidRPr="00DE3D64">
        <w:rPr>
          <w:b/>
          <w:bCs/>
        </w:rPr>
        <w:t>VI</w:t>
      </w:r>
      <w:r w:rsidR="00DE3D64" w:rsidRPr="00DE3D64">
        <w:rPr>
          <w:b/>
          <w:bCs/>
        </w:rPr>
        <w:t xml:space="preserve"> </w:t>
      </w:r>
      <w:r w:rsidRPr="00DE3D64">
        <w:rPr>
          <w:b/>
          <w:bCs/>
        </w:rPr>
        <w:t>-</w:t>
      </w:r>
      <w:r>
        <w:t xml:space="preserve"> </w:t>
      </w:r>
      <w:proofErr w:type="gramStart"/>
      <w:r>
        <w:t>funcionamento</w:t>
      </w:r>
      <w:proofErr w:type="gramEnd"/>
      <w:r>
        <w:t xml:space="preserve"> irregular de instalações elétricas, mecânicas, industriais, comerciais ou particulares;</w:t>
      </w:r>
    </w:p>
    <w:p w14:paraId="1E23E89D" w14:textId="77777777" w:rsidR="00DE3D64" w:rsidRDefault="00DE3D64" w:rsidP="0096707F">
      <w:pPr>
        <w:ind w:firstLine="4502"/>
        <w:jc w:val="both"/>
        <w:rPr>
          <w:b/>
          <w:bCs/>
        </w:rPr>
      </w:pPr>
    </w:p>
    <w:p w14:paraId="69DE8C7B" w14:textId="2CC0D3F7" w:rsidR="0096707F" w:rsidRDefault="0096707F" w:rsidP="0096707F">
      <w:pPr>
        <w:ind w:firstLine="4502"/>
        <w:jc w:val="both"/>
      </w:pPr>
      <w:r w:rsidRPr="00DE3D64">
        <w:rPr>
          <w:b/>
          <w:bCs/>
        </w:rPr>
        <w:t>VII</w:t>
      </w:r>
      <w:r w:rsidRPr="00DE3D64">
        <w:rPr>
          <w:b/>
          <w:bCs/>
        </w:rPr>
        <w:tab/>
        <w:t>-</w:t>
      </w:r>
      <w:r>
        <w:t xml:space="preserve"> funcionamento</w:t>
      </w:r>
      <w:r w:rsidR="00DE3D64">
        <w:t xml:space="preserve"> </w:t>
      </w:r>
      <w:r>
        <w:t>irregular de aparelhos e dispositivos nos estabelecimentos</w:t>
      </w:r>
      <w:r w:rsidR="00DE3D64">
        <w:t xml:space="preserve"> d</w:t>
      </w:r>
      <w:r>
        <w:t>e diversões;</w:t>
      </w:r>
      <w:r w:rsidR="005752DB">
        <w:t xml:space="preserve"> e</w:t>
      </w:r>
    </w:p>
    <w:p w14:paraId="24B0729B" w14:textId="77777777" w:rsidR="00DE3D64" w:rsidRDefault="00DE3D64" w:rsidP="0096707F">
      <w:pPr>
        <w:ind w:firstLine="4502"/>
        <w:jc w:val="both"/>
        <w:rPr>
          <w:b/>
          <w:bCs/>
        </w:rPr>
      </w:pPr>
    </w:p>
    <w:p w14:paraId="009B5CED" w14:textId="2B9AE181" w:rsidR="0096707F" w:rsidRDefault="0096707F" w:rsidP="0096707F">
      <w:pPr>
        <w:ind w:firstLine="4502"/>
        <w:jc w:val="both"/>
      </w:pPr>
      <w:r w:rsidRPr="00DE3D64">
        <w:rPr>
          <w:b/>
          <w:bCs/>
        </w:rPr>
        <w:t>VIII</w:t>
      </w:r>
      <w:r w:rsidRPr="00DE3D64">
        <w:rPr>
          <w:b/>
          <w:bCs/>
        </w:rPr>
        <w:tab/>
      </w:r>
      <w:r w:rsidR="005752DB">
        <w:rPr>
          <w:b/>
          <w:bCs/>
        </w:rPr>
        <w:t xml:space="preserve"> - </w:t>
      </w:r>
      <w:r>
        <w:t>risco ou prejuízo ao meio ambiente, saúde, patrimônio histórico,</w:t>
      </w:r>
      <w:r w:rsidR="005752DB">
        <w:t xml:space="preserve"> </w:t>
      </w:r>
      <w:r>
        <w:t>artístico, cultural, arquitetônico, arqueológico, paisagístico e natural e a segurança pública</w:t>
      </w:r>
      <w:r w:rsidR="005752DB">
        <w:t>.</w:t>
      </w:r>
    </w:p>
    <w:p w14:paraId="6348A226" w14:textId="77777777" w:rsidR="0096707F" w:rsidRDefault="0096707F" w:rsidP="0096707F">
      <w:pPr>
        <w:ind w:firstLine="4502"/>
        <w:jc w:val="both"/>
      </w:pPr>
    </w:p>
    <w:p w14:paraId="2513B1D6" w14:textId="71ED0D1A" w:rsidR="0096707F" w:rsidRDefault="0096707F" w:rsidP="0096707F">
      <w:pPr>
        <w:ind w:firstLine="4502"/>
        <w:jc w:val="both"/>
      </w:pPr>
      <w:r w:rsidRPr="005752DB">
        <w:rPr>
          <w:b/>
          <w:bCs/>
        </w:rPr>
        <w:t>Art. 515.</w:t>
      </w:r>
      <w:r>
        <w:t xml:space="preserve"> São passíveis ainda de embargo as obras licenciadas de qualquer </w:t>
      </w:r>
      <w:r w:rsidR="005752DB">
        <w:t>n</w:t>
      </w:r>
      <w:r>
        <w:t>atureza:</w:t>
      </w:r>
    </w:p>
    <w:p w14:paraId="7F9A1DE7" w14:textId="77777777" w:rsidR="0096707F" w:rsidRDefault="0096707F" w:rsidP="0096707F">
      <w:pPr>
        <w:ind w:firstLine="4502"/>
        <w:jc w:val="both"/>
      </w:pPr>
    </w:p>
    <w:p w14:paraId="0B4EE48A" w14:textId="77777777" w:rsidR="005752DB" w:rsidRDefault="0096707F" w:rsidP="0096707F">
      <w:pPr>
        <w:ind w:firstLine="4502"/>
        <w:jc w:val="both"/>
      </w:pPr>
      <w:r w:rsidRPr="005752DB">
        <w:rPr>
          <w:b/>
          <w:bCs/>
        </w:rPr>
        <w:t>I -</w:t>
      </w:r>
      <w:r>
        <w:t xml:space="preserve"> </w:t>
      </w:r>
      <w:proofErr w:type="gramStart"/>
      <w:r>
        <w:t>em</w:t>
      </w:r>
      <w:proofErr w:type="gramEnd"/>
      <w:r>
        <w:t xml:space="preserve"> que não esti</w:t>
      </w:r>
      <w:r w:rsidR="005752DB">
        <w:t>ver sendo obedecido o projeto aprovado;</w:t>
      </w:r>
    </w:p>
    <w:p w14:paraId="289B9491" w14:textId="77777777" w:rsidR="005752DB" w:rsidRDefault="005752DB" w:rsidP="0096707F">
      <w:pPr>
        <w:ind w:firstLine="4502"/>
        <w:jc w:val="both"/>
      </w:pPr>
    </w:p>
    <w:p w14:paraId="567A2BD7" w14:textId="14B275A5" w:rsidR="0096707F" w:rsidRDefault="0096707F" w:rsidP="0096707F">
      <w:pPr>
        <w:ind w:firstLine="4502"/>
        <w:jc w:val="both"/>
      </w:pPr>
      <w:r w:rsidRPr="005752DB">
        <w:rPr>
          <w:b/>
          <w:bCs/>
        </w:rPr>
        <w:t>II -</w:t>
      </w:r>
      <w:r>
        <w:t xml:space="preserve"> </w:t>
      </w:r>
      <w:proofErr w:type="gramStart"/>
      <w:r>
        <w:t>não</w:t>
      </w:r>
      <w:proofErr w:type="gramEnd"/>
      <w:r>
        <w:t xml:space="preserve"> estiver sen</w:t>
      </w:r>
      <w:r w:rsidR="005752DB">
        <w:t>do respeitado o alinhamento.</w:t>
      </w:r>
    </w:p>
    <w:p w14:paraId="27F0B9F0" w14:textId="77777777" w:rsidR="0096707F" w:rsidRDefault="0096707F" w:rsidP="0096707F">
      <w:pPr>
        <w:ind w:firstLine="4502"/>
        <w:jc w:val="both"/>
      </w:pPr>
    </w:p>
    <w:p w14:paraId="3BF0C824" w14:textId="54143181" w:rsidR="0096707F" w:rsidRDefault="0096707F" w:rsidP="0096707F">
      <w:pPr>
        <w:ind w:firstLine="4502"/>
        <w:jc w:val="both"/>
      </w:pPr>
      <w:r w:rsidRPr="005752DB">
        <w:rPr>
          <w:b/>
          <w:bCs/>
        </w:rPr>
        <w:t>III</w:t>
      </w:r>
      <w:r w:rsidR="005752DB" w:rsidRPr="005752DB">
        <w:rPr>
          <w:b/>
          <w:bCs/>
        </w:rPr>
        <w:t xml:space="preserve"> </w:t>
      </w:r>
      <w:r w:rsidRPr="005752DB">
        <w:rPr>
          <w:b/>
          <w:bCs/>
        </w:rPr>
        <w:t>-</w:t>
      </w:r>
      <w:r>
        <w:t xml:space="preserve"> não estiver sendo cumprida qualquer das prescrições do Alvará de Aprovação de Projeto e do Alvará para Execução de Obras;</w:t>
      </w:r>
    </w:p>
    <w:p w14:paraId="3272FB9C" w14:textId="77777777" w:rsidR="005752DB" w:rsidRDefault="005752DB" w:rsidP="0096707F">
      <w:pPr>
        <w:ind w:firstLine="4502"/>
        <w:jc w:val="both"/>
        <w:rPr>
          <w:b/>
          <w:bCs/>
        </w:rPr>
      </w:pPr>
    </w:p>
    <w:p w14:paraId="1F3AE44C" w14:textId="37B4E99D" w:rsidR="0096707F" w:rsidRDefault="0096707F" w:rsidP="0096707F">
      <w:pPr>
        <w:ind w:firstLine="4502"/>
        <w:jc w:val="both"/>
      </w:pPr>
      <w:r w:rsidRPr="005752DB">
        <w:rPr>
          <w:b/>
          <w:bCs/>
        </w:rPr>
        <w:t>IV</w:t>
      </w:r>
      <w:r w:rsidR="005752DB" w:rsidRPr="005752DB">
        <w:rPr>
          <w:b/>
          <w:bCs/>
        </w:rPr>
        <w:t xml:space="preserve"> </w:t>
      </w:r>
      <w:r w:rsidRPr="005752DB">
        <w:rPr>
          <w:b/>
          <w:bCs/>
        </w:rPr>
        <w:t>-</w:t>
      </w:r>
      <w:r>
        <w:t xml:space="preserve"> </w:t>
      </w:r>
      <w:proofErr w:type="gramStart"/>
      <w:r>
        <w:t>quando</w:t>
      </w:r>
      <w:proofErr w:type="gramEnd"/>
      <w:r>
        <w:t xml:space="preserve"> a construção ou instalação estiver sendo executada de maneira irregular e/ou, a juízo do órgão competente, possa resultar prejuízo para a segurança da construção, da instalação, das pessoas, do meio ambiente ou do patrimônio histórico, artístico, cultural, arquitetônico, arqueológico, paisagístico e natural.</w:t>
      </w:r>
    </w:p>
    <w:p w14:paraId="3154FB92" w14:textId="77777777" w:rsidR="0096707F" w:rsidRDefault="0096707F" w:rsidP="0096707F">
      <w:pPr>
        <w:ind w:firstLine="4502"/>
        <w:jc w:val="both"/>
      </w:pPr>
    </w:p>
    <w:p w14:paraId="2443E037" w14:textId="77777777" w:rsidR="0096707F" w:rsidRDefault="0096707F" w:rsidP="0096707F">
      <w:pPr>
        <w:ind w:firstLine="4502"/>
        <w:jc w:val="both"/>
      </w:pPr>
      <w:r w:rsidRPr="005752DB">
        <w:rPr>
          <w:b/>
          <w:bCs/>
        </w:rPr>
        <w:t>Art. 516.</w:t>
      </w:r>
      <w:r>
        <w:t xml:space="preserve"> O órgão competente poderá solicitar, sempre que necessário, o auxílio de força policial para fazer respeitar o cumprimento do embargo.</w:t>
      </w:r>
    </w:p>
    <w:p w14:paraId="5AFD5F18" w14:textId="77777777" w:rsidR="0096707F" w:rsidRDefault="0096707F" w:rsidP="0096707F">
      <w:pPr>
        <w:ind w:firstLine="4502"/>
        <w:jc w:val="both"/>
      </w:pPr>
    </w:p>
    <w:p w14:paraId="4535EFA3" w14:textId="77777777" w:rsidR="0096707F" w:rsidRDefault="0096707F" w:rsidP="0096707F">
      <w:pPr>
        <w:ind w:firstLine="4502"/>
        <w:jc w:val="both"/>
      </w:pPr>
      <w:r w:rsidRPr="005752DB">
        <w:rPr>
          <w:b/>
          <w:bCs/>
        </w:rPr>
        <w:t>Art. 517.</w:t>
      </w:r>
      <w:r>
        <w:t xml:space="preserve"> O levantamento de embargo poderá ser concedido, mediante requerimento dirigido ao Poder Executivo Municipal, após a constatação da regularização do fato que deu causa ao mesmo e a devida quitação de eventuais multas aplicadas.</w:t>
      </w:r>
    </w:p>
    <w:p w14:paraId="41372AD7" w14:textId="77777777" w:rsidR="0096707F" w:rsidRDefault="0096707F" w:rsidP="0096707F">
      <w:pPr>
        <w:ind w:firstLine="4502"/>
        <w:jc w:val="both"/>
      </w:pPr>
    </w:p>
    <w:p w14:paraId="7C733FC9" w14:textId="77777777" w:rsidR="0096707F" w:rsidRDefault="0096707F" w:rsidP="0096707F">
      <w:pPr>
        <w:ind w:firstLine="4502"/>
        <w:jc w:val="both"/>
      </w:pPr>
      <w:r w:rsidRPr="005752DB">
        <w:rPr>
          <w:b/>
          <w:bCs/>
        </w:rPr>
        <w:t>Art. 518.</w:t>
      </w:r>
      <w:r>
        <w:t xml:space="preserve"> O embargo poderá implicar:</w:t>
      </w:r>
    </w:p>
    <w:p w14:paraId="6C62FF5F" w14:textId="77777777" w:rsidR="0096707F" w:rsidRDefault="0096707F" w:rsidP="0096707F">
      <w:pPr>
        <w:ind w:firstLine="4502"/>
        <w:jc w:val="both"/>
      </w:pPr>
    </w:p>
    <w:p w14:paraId="2CEBDB5F" w14:textId="1BEBDEBB" w:rsidR="0096707F" w:rsidRDefault="0096707F" w:rsidP="0096707F">
      <w:pPr>
        <w:ind w:firstLine="4502"/>
        <w:jc w:val="both"/>
      </w:pPr>
      <w:r w:rsidRPr="005752DB">
        <w:rPr>
          <w:b/>
          <w:bCs/>
        </w:rPr>
        <w:t>I</w:t>
      </w:r>
      <w:r w:rsidR="005752DB">
        <w:rPr>
          <w:b/>
          <w:bCs/>
        </w:rPr>
        <w:t xml:space="preserve"> </w:t>
      </w:r>
      <w:r w:rsidRPr="005752DB">
        <w:rPr>
          <w:b/>
          <w:bCs/>
        </w:rPr>
        <w:t>-</w:t>
      </w:r>
      <w:r>
        <w:t xml:space="preserve"> </w:t>
      </w:r>
      <w:proofErr w:type="gramStart"/>
      <w:r>
        <w:t>na</w:t>
      </w:r>
      <w:proofErr w:type="gramEnd"/>
      <w:r>
        <w:t xml:space="preserve"> cassação do Alvará de Aprovação de Projeto e do respectivo Alvará para Execução de Obras;</w:t>
      </w:r>
    </w:p>
    <w:p w14:paraId="6F4B88BA" w14:textId="37860768" w:rsidR="0096707F" w:rsidRDefault="0096707F" w:rsidP="0096707F">
      <w:pPr>
        <w:ind w:firstLine="4502"/>
        <w:jc w:val="both"/>
      </w:pPr>
      <w:r w:rsidRPr="005752DB">
        <w:rPr>
          <w:b/>
          <w:bCs/>
        </w:rPr>
        <w:t>II</w:t>
      </w:r>
      <w:r w:rsidR="005752DB" w:rsidRPr="005752DB">
        <w:rPr>
          <w:b/>
          <w:bCs/>
        </w:rPr>
        <w:t xml:space="preserve"> </w:t>
      </w:r>
      <w:r w:rsidRPr="005752DB">
        <w:rPr>
          <w:b/>
          <w:bCs/>
        </w:rPr>
        <w:t>-</w:t>
      </w:r>
      <w:r>
        <w:t xml:space="preserve"> </w:t>
      </w:r>
      <w:proofErr w:type="gramStart"/>
      <w:r>
        <w:t>na</w:t>
      </w:r>
      <w:proofErr w:type="gramEnd"/>
      <w:r>
        <w:t xml:space="preserve"> demolição da construção, total ou parcial, quando verificada a impossibilidade de reversão do fato que gerou a sua aplicação.</w:t>
      </w:r>
    </w:p>
    <w:p w14:paraId="3FC930C5" w14:textId="77777777" w:rsidR="0096707F" w:rsidRDefault="0096707F" w:rsidP="0096707F">
      <w:pPr>
        <w:ind w:firstLine="4502"/>
        <w:jc w:val="both"/>
      </w:pPr>
    </w:p>
    <w:p w14:paraId="59FCCC3C" w14:textId="38A00F8D" w:rsidR="005752DB" w:rsidRPr="005752DB" w:rsidRDefault="0096707F" w:rsidP="005752DB">
      <w:pPr>
        <w:jc w:val="center"/>
        <w:rPr>
          <w:b/>
          <w:bCs/>
        </w:rPr>
      </w:pPr>
      <w:r w:rsidRPr="005752DB">
        <w:rPr>
          <w:b/>
          <w:bCs/>
        </w:rPr>
        <w:t>Subseção V</w:t>
      </w:r>
    </w:p>
    <w:p w14:paraId="32AE30FE" w14:textId="77777777" w:rsidR="005752DB" w:rsidRPr="005752DB" w:rsidRDefault="005752DB" w:rsidP="005752DB">
      <w:pPr>
        <w:jc w:val="center"/>
        <w:rPr>
          <w:b/>
          <w:bCs/>
        </w:rPr>
      </w:pPr>
    </w:p>
    <w:p w14:paraId="2460D04E" w14:textId="52341248" w:rsidR="0096707F" w:rsidRPr="005752DB" w:rsidRDefault="0096707F" w:rsidP="005752DB">
      <w:pPr>
        <w:jc w:val="center"/>
        <w:rPr>
          <w:b/>
          <w:bCs/>
        </w:rPr>
      </w:pPr>
      <w:r w:rsidRPr="005752DB">
        <w:rPr>
          <w:b/>
          <w:bCs/>
        </w:rPr>
        <w:t>Das Demolições</w:t>
      </w:r>
    </w:p>
    <w:p w14:paraId="312418E7" w14:textId="77777777" w:rsidR="0096707F" w:rsidRDefault="0096707F" w:rsidP="0096707F">
      <w:pPr>
        <w:ind w:firstLine="4502"/>
        <w:jc w:val="both"/>
      </w:pPr>
    </w:p>
    <w:p w14:paraId="50DC2438" w14:textId="77777777" w:rsidR="0096707F" w:rsidRDefault="0096707F" w:rsidP="0096707F">
      <w:pPr>
        <w:ind w:firstLine="4502"/>
        <w:jc w:val="both"/>
      </w:pPr>
      <w:r w:rsidRPr="005752DB">
        <w:rPr>
          <w:b/>
          <w:bCs/>
        </w:rPr>
        <w:t>Art. 519.</w:t>
      </w:r>
      <w:r>
        <w:t xml:space="preserve"> A demolição administrativa de uma obra ou edificação, total ou parcial, será imposta corno sanção, à custa dos responsáveis pela construção nos seguintes casos:</w:t>
      </w:r>
    </w:p>
    <w:p w14:paraId="5068B004" w14:textId="77777777" w:rsidR="005752DB" w:rsidRDefault="005752DB" w:rsidP="0096707F">
      <w:pPr>
        <w:ind w:firstLine="4502"/>
        <w:jc w:val="both"/>
        <w:rPr>
          <w:b/>
          <w:bCs/>
        </w:rPr>
      </w:pPr>
    </w:p>
    <w:p w14:paraId="28664B11" w14:textId="284C1BA5" w:rsidR="0096707F" w:rsidRDefault="0096707F" w:rsidP="0096707F">
      <w:pPr>
        <w:ind w:firstLine="4502"/>
        <w:jc w:val="both"/>
      </w:pPr>
      <w:r w:rsidRPr="005752DB">
        <w:rPr>
          <w:b/>
          <w:bCs/>
        </w:rPr>
        <w:t>I</w:t>
      </w:r>
      <w:r w:rsidR="005752DB">
        <w:rPr>
          <w:b/>
          <w:bCs/>
        </w:rPr>
        <w:t xml:space="preserve"> </w:t>
      </w:r>
      <w:r w:rsidRPr="005752DB">
        <w:rPr>
          <w:b/>
          <w:bCs/>
        </w:rPr>
        <w:t>-</w:t>
      </w:r>
      <w:r>
        <w:t xml:space="preserve"> </w:t>
      </w:r>
      <w:proofErr w:type="gramStart"/>
      <w:r>
        <w:t>execução</w:t>
      </w:r>
      <w:proofErr w:type="gramEnd"/>
      <w:r>
        <w:t xml:space="preserve"> da obra em desacordo com o projeto aprovado e o respectivo Alvará para Execução de Obras, tornando-a incompatível com a legislação vigente;</w:t>
      </w:r>
    </w:p>
    <w:p w14:paraId="07920D29" w14:textId="77777777" w:rsidR="005752DB" w:rsidRDefault="005752DB" w:rsidP="0096707F">
      <w:pPr>
        <w:ind w:firstLine="4502"/>
        <w:jc w:val="both"/>
        <w:rPr>
          <w:b/>
          <w:bCs/>
        </w:rPr>
      </w:pPr>
    </w:p>
    <w:p w14:paraId="775A9307" w14:textId="492070A1" w:rsidR="0096707F" w:rsidRDefault="0096707F" w:rsidP="0096707F">
      <w:pPr>
        <w:ind w:firstLine="4502"/>
        <w:jc w:val="both"/>
      </w:pPr>
      <w:r w:rsidRPr="005752DB">
        <w:rPr>
          <w:b/>
          <w:bCs/>
        </w:rPr>
        <w:t>II</w:t>
      </w:r>
      <w:r w:rsidR="005752DB">
        <w:rPr>
          <w:b/>
          <w:bCs/>
        </w:rPr>
        <w:t xml:space="preserve"> </w:t>
      </w:r>
      <w:r w:rsidRPr="005752DB">
        <w:rPr>
          <w:b/>
          <w:bCs/>
        </w:rPr>
        <w:t>-</w:t>
      </w:r>
      <w:r>
        <w:t xml:space="preserve"> </w:t>
      </w:r>
      <w:proofErr w:type="gramStart"/>
      <w:r>
        <w:t>execução</w:t>
      </w:r>
      <w:proofErr w:type="gramEnd"/>
      <w:r>
        <w:t xml:space="preserve"> da obra sem o projeto aprovado e o respectivo Alvará para Execução de Obras, em desacordo com a legislação vigente;</w:t>
      </w:r>
    </w:p>
    <w:p w14:paraId="4A9ECCB7" w14:textId="77777777" w:rsidR="005752DB" w:rsidRDefault="005752DB" w:rsidP="0096707F">
      <w:pPr>
        <w:ind w:firstLine="4502"/>
        <w:jc w:val="both"/>
      </w:pPr>
    </w:p>
    <w:p w14:paraId="68C77B29" w14:textId="23A47052" w:rsidR="0096707F" w:rsidRDefault="005752DB" w:rsidP="0096707F">
      <w:pPr>
        <w:ind w:firstLine="4502"/>
        <w:jc w:val="both"/>
      </w:pPr>
      <w:r>
        <w:rPr>
          <w:b/>
          <w:bCs/>
        </w:rPr>
        <w:t>II</w:t>
      </w:r>
      <w:r w:rsidR="0096707F" w:rsidRPr="005752DB">
        <w:rPr>
          <w:b/>
          <w:bCs/>
        </w:rPr>
        <w:t>I -</w:t>
      </w:r>
      <w:r w:rsidR="0096707F">
        <w:t xml:space="preserve"> execução da obra desrespeitando o alinhamento, sem possibilidade de modificação na edificação para ajustá-la à legislação vigente;</w:t>
      </w:r>
      <w:r>
        <w:t xml:space="preserve"> e</w:t>
      </w:r>
    </w:p>
    <w:p w14:paraId="7094411E" w14:textId="77777777" w:rsidR="005752DB" w:rsidRDefault="005752DB" w:rsidP="0096707F">
      <w:pPr>
        <w:ind w:firstLine="4502"/>
        <w:jc w:val="both"/>
      </w:pPr>
    </w:p>
    <w:p w14:paraId="16A423C2" w14:textId="1B50B086" w:rsidR="0096707F" w:rsidRDefault="0096707F" w:rsidP="0096707F">
      <w:pPr>
        <w:ind w:firstLine="4502"/>
        <w:jc w:val="both"/>
      </w:pPr>
      <w:r w:rsidRPr="005752DB">
        <w:rPr>
          <w:b/>
          <w:bCs/>
        </w:rPr>
        <w:t>IV -</w:t>
      </w:r>
      <w:r>
        <w:t xml:space="preserve"> </w:t>
      </w:r>
      <w:proofErr w:type="gramStart"/>
      <w:r>
        <w:t>risco</w:t>
      </w:r>
      <w:proofErr w:type="gramEnd"/>
      <w:r>
        <w:t xml:space="preserve"> para a segurança pública.</w:t>
      </w:r>
    </w:p>
    <w:p w14:paraId="288281DE" w14:textId="77777777" w:rsidR="005752DB" w:rsidRDefault="005752DB" w:rsidP="0096707F">
      <w:pPr>
        <w:ind w:firstLine="4502"/>
        <w:jc w:val="both"/>
      </w:pPr>
    </w:p>
    <w:p w14:paraId="31FC8E30" w14:textId="77777777" w:rsidR="0096707F" w:rsidRDefault="0096707F" w:rsidP="0096707F">
      <w:pPr>
        <w:ind w:firstLine="4502"/>
        <w:jc w:val="both"/>
      </w:pPr>
      <w:r w:rsidRPr="005752DB">
        <w:rPr>
          <w:b/>
          <w:bCs/>
        </w:rPr>
        <w:t>Parágrafo único.</w:t>
      </w:r>
      <w:r>
        <w:t xml:space="preserve"> A ação demolitória se fará sem riscos à segurança pública e ao funcionamento dos sistemas urbanos e das redes de serviços públicos.</w:t>
      </w:r>
    </w:p>
    <w:p w14:paraId="40E79091" w14:textId="77777777" w:rsidR="0096707F" w:rsidRDefault="0096707F" w:rsidP="0096707F">
      <w:pPr>
        <w:ind w:firstLine="4502"/>
        <w:jc w:val="both"/>
      </w:pPr>
    </w:p>
    <w:p w14:paraId="0EA1EF4F" w14:textId="4F034EFD" w:rsidR="0096707F" w:rsidRDefault="0096707F" w:rsidP="0096707F">
      <w:pPr>
        <w:ind w:firstLine="4502"/>
        <w:jc w:val="both"/>
      </w:pPr>
      <w:r w:rsidRPr="005752DB">
        <w:rPr>
          <w:b/>
          <w:bCs/>
        </w:rPr>
        <w:t>Art. 520.</w:t>
      </w:r>
      <w:r>
        <w:t xml:space="preserve"> A demolição administrativa com recuperação, de uma obra ou</w:t>
      </w:r>
      <w:r w:rsidR="005752DB">
        <w:t xml:space="preserve"> </w:t>
      </w:r>
      <w:r>
        <w:t>edificação, total ou parcial, será imposta como sanção, à custa dos responsáveis pela - construção nos seguintes casos:</w:t>
      </w:r>
    </w:p>
    <w:p w14:paraId="75665B00" w14:textId="77777777" w:rsidR="0096707F" w:rsidRDefault="0096707F" w:rsidP="0096707F">
      <w:pPr>
        <w:ind w:firstLine="4502"/>
        <w:jc w:val="both"/>
      </w:pPr>
    </w:p>
    <w:p w14:paraId="7D96EF73" w14:textId="149E913C" w:rsidR="0096707F" w:rsidRDefault="0096707F" w:rsidP="0096707F">
      <w:pPr>
        <w:ind w:firstLine="4502"/>
        <w:jc w:val="both"/>
      </w:pPr>
      <w:r w:rsidRPr="005752DB">
        <w:rPr>
          <w:b/>
          <w:bCs/>
        </w:rPr>
        <w:t>I</w:t>
      </w:r>
      <w:r w:rsidR="005752DB" w:rsidRPr="005752DB">
        <w:rPr>
          <w:b/>
          <w:bCs/>
        </w:rPr>
        <w:t xml:space="preserve"> </w:t>
      </w:r>
      <w:r w:rsidRPr="005752DB">
        <w:rPr>
          <w:b/>
          <w:bCs/>
        </w:rPr>
        <w:t>-</w:t>
      </w:r>
      <w:r>
        <w:t xml:space="preserve"> </w:t>
      </w:r>
      <w:proofErr w:type="gramStart"/>
      <w:r>
        <w:t>execução</w:t>
      </w:r>
      <w:proofErr w:type="gramEnd"/>
      <w:r>
        <w:t xml:space="preserve"> da obra de</w:t>
      </w:r>
      <w:r w:rsidR="005752DB">
        <w:t>sr</w:t>
      </w:r>
      <w:r>
        <w:t>espeitando</w:t>
      </w:r>
      <w:r w:rsidR="005752DB">
        <w:t xml:space="preserve"> </w:t>
      </w:r>
      <w:r>
        <w:t xml:space="preserve">Área de Preservação </w:t>
      </w:r>
      <w:r w:rsidR="005752DB">
        <w:t xml:space="preserve">Permanente (APP) </w:t>
      </w:r>
      <w:r>
        <w:t>ou outra área protegida, sem pos</w:t>
      </w:r>
      <w:r w:rsidR="005752DB">
        <w:t>s</w:t>
      </w:r>
      <w:r>
        <w:t>ibi</w:t>
      </w:r>
      <w:r w:rsidR="005752DB">
        <w:t>l</w:t>
      </w:r>
      <w:r>
        <w:t>idade de mo</w:t>
      </w:r>
      <w:r w:rsidR="005752DB">
        <w:t>difi</w:t>
      </w:r>
      <w:r>
        <w:t xml:space="preserve">cação na edificação </w:t>
      </w:r>
      <w:r w:rsidR="005752DB">
        <w:t>para ajustá-la a legis</w:t>
      </w:r>
      <w:r>
        <w:t>lação vigente;</w:t>
      </w:r>
      <w:r w:rsidR="005752DB">
        <w:t xml:space="preserve"> e</w:t>
      </w:r>
    </w:p>
    <w:p w14:paraId="226CFF8C" w14:textId="77777777" w:rsidR="0096707F" w:rsidRDefault="0096707F" w:rsidP="0096707F">
      <w:pPr>
        <w:ind w:firstLine="4502"/>
        <w:jc w:val="both"/>
      </w:pPr>
    </w:p>
    <w:p w14:paraId="63D6C65A" w14:textId="08BCB83A" w:rsidR="0096707F" w:rsidRDefault="0096707F" w:rsidP="0096707F">
      <w:pPr>
        <w:ind w:firstLine="4502"/>
        <w:jc w:val="both"/>
      </w:pPr>
      <w:r w:rsidRPr="005752DB">
        <w:rPr>
          <w:b/>
          <w:bCs/>
        </w:rPr>
        <w:t>II</w:t>
      </w:r>
      <w:r w:rsidR="005752DB" w:rsidRPr="005752DB">
        <w:rPr>
          <w:b/>
          <w:bCs/>
        </w:rPr>
        <w:t xml:space="preserve"> </w:t>
      </w:r>
      <w:r w:rsidRPr="005752DB">
        <w:rPr>
          <w:b/>
          <w:bCs/>
        </w:rPr>
        <w:t>-</w:t>
      </w:r>
      <w:r>
        <w:t xml:space="preserve"> </w:t>
      </w:r>
      <w:proofErr w:type="gramStart"/>
      <w:r>
        <w:t>execução</w:t>
      </w:r>
      <w:proofErr w:type="gramEnd"/>
      <w:r>
        <w:t xml:space="preserve"> de obra sem alvará ou em desacordo com o projeto aprovado em imóveis de valor cultural e de sítios históricos que alterem o objeto tombado.</w:t>
      </w:r>
    </w:p>
    <w:p w14:paraId="4184453F" w14:textId="77777777" w:rsidR="0096707F" w:rsidRDefault="0096707F" w:rsidP="0096707F">
      <w:pPr>
        <w:ind w:firstLine="4502"/>
        <w:jc w:val="both"/>
      </w:pPr>
    </w:p>
    <w:p w14:paraId="0A615C41" w14:textId="77777777" w:rsidR="0096707F" w:rsidRDefault="0096707F" w:rsidP="0096707F">
      <w:pPr>
        <w:ind w:firstLine="4502"/>
        <w:jc w:val="both"/>
      </w:pPr>
      <w:r w:rsidRPr="005752DB">
        <w:rPr>
          <w:b/>
          <w:bCs/>
        </w:rPr>
        <w:t>Parágrafo único.</w:t>
      </w:r>
      <w:r>
        <w:t xml:space="preserve"> A ação demolitória se fará sem riscos à segurança pública e ao funcionamento dos sistemas urbanos e das redes de serviços públicos.</w:t>
      </w:r>
    </w:p>
    <w:p w14:paraId="541CDF56" w14:textId="77777777" w:rsidR="0096707F" w:rsidRDefault="0096707F" w:rsidP="0096707F">
      <w:pPr>
        <w:ind w:firstLine="4502"/>
        <w:jc w:val="both"/>
      </w:pPr>
    </w:p>
    <w:p w14:paraId="4CCAE77C" w14:textId="3C223087" w:rsidR="005752DB" w:rsidRDefault="0096707F" w:rsidP="005752DB">
      <w:pPr>
        <w:ind w:hanging="142"/>
        <w:jc w:val="center"/>
        <w:rPr>
          <w:b/>
          <w:bCs/>
        </w:rPr>
      </w:pPr>
      <w:r w:rsidRPr="005752DB">
        <w:rPr>
          <w:b/>
          <w:bCs/>
        </w:rPr>
        <w:t>Subseção VI</w:t>
      </w:r>
    </w:p>
    <w:p w14:paraId="0FF65495" w14:textId="77777777" w:rsidR="005752DB" w:rsidRDefault="005752DB" w:rsidP="005752DB">
      <w:pPr>
        <w:ind w:hanging="142"/>
        <w:jc w:val="center"/>
        <w:rPr>
          <w:b/>
          <w:bCs/>
        </w:rPr>
      </w:pPr>
    </w:p>
    <w:p w14:paraId="72B0C925" w14:textId="1F1F546B" w:rsidR="0096707F" w:rsidRPr="005752DB" w:rsidRDefault="0096707F" w:rsidP="005752DB">
      <w:pPr>
        <w:ind w:hanging="142"/>
        <w:jc w:val="center"/>
        <w:rPr>
          <w:b/>
          <w:bCs/>
        </w:rPr>
      </w:pPr>
      <w:r w:rsidRPr="005752DB">
        <w:rPr>
          <w:b/>
          <w:bCs/>
        </w:rPr>
        <w:t>Da Notificação</w:t>
      </w:r>
    </w:p>
    <w:p w14:paraId="032187A8" w14:textId="77777777" w:rsidR="0096707F" w:rsidRDefault="0096707F" w:rsidP="0096707F">
      <w:pPr>
        <w:ind w:firstLine="4502"/>
        <w:jc w:val="both"/>
      </w:pPr>
    </w:p>
    <w:p w14:paraId="385DEB35" w14:textId="39C65EBC" w:rsidR="0096707F" w:rsidRDefault="0096707F" w:rsidP="0096707F">
      <w:pPr>
        <w:ind w:firstLine="4502"/>
        <w:jc w:val="both"/>
      </w:pPr>
      <w:r w:rsidRPr="00D16A43">
        <w:rPr>
          <w:b/>
          <w:bCs/>
        </w:rPr>
        <w:t>Art. 521.</w:t>
      </w:r>
      <w:r>
        <w:t xml:space="preserve"> A Notificação é o instrumento descritivo pelo qual a fiscalização comunica a(s) irregularidade(s) verificada(s) em relação às disposições desta lei complementar e demais legislações pertinentes, intima o infrator à eliminação ou correção da mesma, dentro de prazo determinado.</w:t>
      </w:r>
    </w:p>
    <w:p w14:paraId="06152C6C" w14:textId="77777777" w:rsidR="0096707F" w:rsidRDefault="0096707F" w:rsidP="0096707F">
      <w:pPr>
        <w:ind w:firstLine="4502"/>
        <w:jc w:val="both"/>
      </w:pPr>
    </w:p>
    <w:p w14:paraId="7555DF62" w14:textId="6A2F75C8" w:rsidR="0096707F" w:rsidRDefault="0096707F" w:rsidP="0096707F">
      <w:pPr>
        <w:ind w:firstLine="4502"/>
        <w:jc w:val="both"/>
      </w:pPr>
      <w:r w:rsidRPr="00D16A43">
        <w:rPr>
          <w:b/>
          <w:bCs/>
        </w:rPr>
        <w:t>§ 1º</w:t>
      </w:r>
      <w:r>
        <w:t xml:space="preserve"> A notificação deverá sempre preceder à lavratura de autos de infração, multas, embargos ou </w:t>
      </w:r>
      <w:r w:rsidR="00D16A43">
        <w:t>demolições</w:t>
      </w:r>
      <w:r>
        <w:t xml:space="preserve"> de obras e construções que se apresentem na situação descrita no caput deste artigo.</w:t>
      </w:r>
    </w:p>
    <w:p w14:paraId="7A679C9F" w14:textId="77777777" w:rsidR="0096707F" w:rsidRDefault="0096707F" w:rsidP="0096707F">
      <w:pPr>
        <w:ind w:firstLine="4502"/>
        <w:jc w:val="both"/>
      </w:pPr>
    </w:p>
    <w:p w14:paraId="73F080DC" w14:textId="77777777" w:rsidR="0096707F" w:rsidRDefault="0096707F" w:rsidP="0096707F">
      <w:pPr>
        <w:ind w:firstLine="4502"/>
        <w:jc w:val="both"/>
      </w:pPr>
      <w:r w:rsidRPr="00D16A43">
        <w:rPr>
          <w:b/>
          <w:bCs/>
        </w:rPr>
        <w:t>§ 2º</w:t>
      </w:r>
      <w:r>
        <w:t xml:space="preserve"> A notificação, depois de publicada em veículo de comunicação oficial do Município, será encaminhada ao notificado por remessa postal.</w:t>
      </w:r>
    </w:p>
    <w:p w14:paraId="6C8C76EC" w14:textId="77777777" w:rsidR="0096707F" w:rsidRDefault="0096707F" w:rsidP="0096707F">
      <w:pPr>
        <w:ind w:firstLine="4502"/>
        <w:jc w:val="both"/>
      </w:pPr>
    </w:p>
    <w:p w14:paraId="63BB3770" w14:textId="2A9E6F1D" w:rsidR="0096707F" w:rsidRDefault="0096707F" w:rsidP="0096707F">
      <w:pPr>
        <w:ind w:firstLine="4502"/>
        <w:jc w:val="both"/>
      </w:pPr>
      <w:r w:rsidRPr="00D16A43">
        <w:rPr>
          <w:b/>
          <w:bCs/>
        </w:rPr>
        <w:t>§ 3</w:t>
      </w:r>
      <w:r w:rsidR="00D16A43">
        <w:rPr>
          <w:b/>
          <w:bCs/>
        </w:rPr>
        <w:t>º</w:t>
      </w:r>
      <w:r>
        <w:t xml:space="preserve"> Deverão ser comunicados da notificação todos os</w:t>
      </w:r>
      <w:r w:rsidR="00D16A43">
        <w:t xml:space="preserve"> </w:t>
      </w:r>
      <w:r>
        <w:t>envolvidos na irregularidade verificada (proprietário/possuidor, autor do projeto, responsável técnico ou outro).</w:t>
      </w:r>
    </w:p>
    <w:p w14:paraId="204ABFB2" w14:textId="77777777" w:rsidR="0096707F" w:rsidRDefault="0096707F" w:rsidP="0096707F">
      <w:pPr>
        <w:ind w:firstLine="4502"/>
        <w:jc w:val="both"/>
      </w:pPr>
    </w:p>
    <w:p w14:paraId="6EA8DABD" w14:textId="3D524338" w:rsidR="0096707F" w:rsidRDefault="0096707F" w:rsidP="0096707F">
      <w:pPr>
        <w:ind w:firstLine="4502"/>
        <w:jc w:val="both"/>
      </w:pPr>
      <w:r w:rsidRPr="00D16A43">
        <w:rPr>
          <w:b/>
          <w:bCs/>
        </w:rPr>
        <w:t>§ 4</w:t>
      </w:r>
      <w:r w:rsidR="00D16A43" w:rsidRPr="00D16A43">
        <w:rPr>
          <w:b/>
          <w:bCs/>
        </w:rPr>
        <w:t>º</w:t>
      </w:r>
      <w:r>
        <w:t xml:space="preserve"> O prazo para a regularização da situação notificada será de 30 (trinta) dias, podendo, mediante pedido do interessado, ser prorrogado por igual período uma única vez.</w:t>
      </w:r>
    </w:p>
    <w:p w14:paraId="5EDC8503" w14:textId="77777777" w:rsidR="0096707F" w:rsidRDefault="0096707F" w:rsidP="0096707F">
      <w:pPr>
        <w:ind w:firstLine="4502"/>
        <w:jc w:val="both"/>
      </w:pPr>
    </w:p>
    <w:p w14:paraId="4A81BFBA" w14:textId="77777777" w:rsidR="00D16A43" w:rsidRDefault="0096707F" w:rsidP="00D16A43">
      <w:pPr>
        <w:ind w:firstLine="4502"/>
        <w:jc w:val="both"/>
      </w:pPr>
      <w:r w:rsidRPr="00D16A43">
        <w:rPr>
          <w:b/>
          <w:bCs/>
        </w:rPr>
        <w:t>§ 5</w:t>
      </w:r>
      <w:r w:rsidR="00D16A43" w:rsidRPr="00D16A43">
        <w:rPr>
          <w:b/>
          <w:bCs/>
        </w:rPr>
        <w:t>º</w:t>
      </w:r>
      <w:r w:rsidR="00D16A43">
        <w:t xml:space="preserve"> </w:t>
      </w:r>
      <w:r>
        <w:t>Decorrido o prazo estabelecido, sem que o infrator tenha iniciado a regularização da situação, lavrar-se-á o respectivo auto de infração.</w:t>
      </w:r>
    </w:p>
    <w:p w14:paraId="50482DEB" w14:textId="77777777" w:rsidR="00D16A43" w:rsidRDefault="00D16A43" w:rsidP="00D16A43">
      <w:pPr>
        <w:ind w:firstLine="4502"/>
        <w:jc w:val="both"/>
      </w:pPr>
    </w:p>
    <w:p w14:paraId="4B4E8636" w14:textId="6EA5234D" w:rsidR="0096707F" w:rsidRDefault="0096707F" w:rsidP="00D16A43">
      <w:pPr>
        <w:ind w:firstLine="4502"/>
        <w:jc w:val="both"/>
      </w:pPr>
      <w:r w:rsidRPr="00D16A43">
        <w:rPr>
          <w:b/>
          <w:bCs/>
        </w:rPr>
        <w:t>§</w:t>
      </w:r>
      <w:r w:rsidR="00D16A43" w:rsidRPr="00D16A43">
        <w:rPr>
          <w:b/>
          <w:bCs/>
        </w:rPr>
        <w:t xml:space="preserve"> </w:t>
      </w:r>
      <w:r w:rsidRPr="00D16A43">
        <w:rPr>
          <w:b/>
          <w:bCs/>
        </w:rPr>
        <w:t>6</w:t>
      </w:r>
      <w:r w:rsidR="00D16A43">
        <w:rPr>
          <w:b/>
          <w:bCs/>
        </w:rPr>
        <w:t>º</w:t>
      </w:r>
      <w:r w:rsidR="00D16A43">
        <w:t xml:space="preserve"> </w:t>
      </w:r>
      <w:r>
        <w:t>Iniciada a regularização, mediante pedido e comprovação do fato pelo interessado, o prazo da notificação fica suspenso, voltando a correr normalmente caso a regularização seja paralisada por falta de interesse.</w:t>
      </w:r>
    </w:p>
    <w:p w14:paraId="1E7FB124" w14:textId="77777777" w:rsidR="0096707F" w:rsidRDefault="0096707F" w:rsidP="0096707F">
      <w:pPr>
        <w:ind w:firstLine="4502"/>
        <w:jc w:val="both"/>
      </w:pPr>
    </w:p>
    <w:p w14:paraId="23BB7EA8" w14:textId="77777777" w:rsidR="0096707F" w:rsidRDefault="0096707F" w:rsidP="0096707F">
      <w:pPr>
        <w:ind w:firstLine="4502"/>
        <w:jc w:val="both"/>
      </w:pPr>
      <w:r w:rsidRPr="00D16A43">
        <w:rPr>
          <w:b/>
          <w:bCs/>
        </w:rPr>
        <w:t>Art. 522.</w:t>
      </w:r>
      <w:r>
        <w:t xml:space="preserve"> Na notificação deverão constar as informações que dispuser o regulamento próprio, a ser expedido por ato do Poder Executivo Municipal.</w:t>
      </w:r>
    </w:p>
    <w:p w14:paraId="6AF6BEEE" w14:textId="77777777" w:rsidR="0096707F" w:rsidRDefault="0096707F" w:rsidP="0096707F">
      <w:pPr>
        <w:ind w:firstLine="4502"/>
        <w:jc w:val="both"/>
      </w:pPr>
    </w:p>
    <w:p w14:paraId="2F6CBF67" w14:textId="02CBF8B3" w:rsidR="00C63028" w:rsidRPr="00C63028" w:rsidRDefault="0096707F" w:rsidP="00C63028">
      <w:pPr>
        <w:jc w:val="center"/>
        <w:rPr>
          <w:b/>
          <w:bCs/>
        </w:rPr>
      </w:pPr>
      <w:r w:rsidRPr="00C63028">
        <w:rPr>
          <w:b/>
          <w:bCs/>
        </w:rPr>
        <w:t>Subseção VII</w:t>
      </w:r>
    </w:p>
    <w:p w14:paraId="2E53093E" w14:textId="77777777" w:rsidR="00C63028" w:rsidRPr="00C63028" w:rsidRDefault="00C63028" w:rsidP="00C63028">
      <w:pPr>
        <w:jc w:val="center"/>
        <w:rPr>
          <w:b/>
          <w:bCs/>
        </w:rPr>
      </w:pPr>
    </w:p>
    <w:p w14:paraId="1707B0BE" w14:textId="6610A458" w:rsidR="0096707F" w:rsidRPr="00C63028" w:rsidRDefault="0096707F" w:rsidP="00C63028">
      <w:pPr>
        <w:jc w:val="center"/>
        <w:rPr>
          <w:b/>
          <w:bCs/>
        </w:rPr>
      </w:pPr>
      <w:r w:rsidRPr="00C63028">
        <w:rPr>
          <w:b/>
          <w:bCs/>
        </w:rPr>
        <w:t>Do Auto de Infração</w:t>
      </w:r>
    </w:p>
    <w:p w14:paraId="1D141B4E" w14:textId="77777777" w:rsidR="0096707F" w:rsidRDefault="0096707F" w:rsidP="0096707F">
      <w:pPr>
        <w:ind w:firstLine="4502"/>
        <w:jc w:val="both"/>
      </w:pPr>
    </w:p>
    <w:p w14:paraId="27682E3E" w14:textId="1956F5F1" w:rsidR="0096707F" w:rsidRDefault="0096707F" w:rsidP="0096707F">
      <w:pPr>
        <w:ind w:firstLine="4502"/>
        <w:jc w:val="both"/>
      </w:pPr>
      <w:r w:rsidRPr="00C63028">
        <w:rPr>
          <w:b/>
          <w:bCs/>
        </w:rPr>
        <w:t>Art. 523.</w:t>
      </w:r>
      <w:r>
        <w:t xml:space="preserve"> O auto d</w:t>
      </w:r>
      <w:r w:rsidR="00C63028">
        <w:t>e i</w:t>
      </w:r>
      <w:r>
        <w:t>nfração é o instrumento descritivo no qual a fiscalização aplica a sanção cabível a qualqu</w:t>
      </w:r>
      <w:r w:rsidR="00C63028">
        <w:t>e</w:t>
      </w:r>
      <w:r>
        <w:t>r</w:t>
      </w:r>
      <w:r w:rsidR="00C63028">
        <w:t xml:space="preserve"> vi</w:t>
      </w:r>
      <w:r>
        <w:t>olação de</w:t>
      </w:r>
      <w:r w:rsidR="00C63028">
        <w:t>s</w:t>
      </w:r>
      <w:r>
        <w:t>ta lei complementar e demais regulamentos aplicáveis do Município.</w:t>
      </w:r>
    </w:p>
    <w:p w14:paraId="59BAF99B" w14:textId="77777777" w:rsidR="0096707F" w:rsidRDefault="0096707F" w:rsidP="0096707F">
      <w:pPr>
        <w:ind w:firstLine="4502"/>
        <w:jc w:val="both"/>
      </w:pPr>
    </w:p>
    <w:p w14:paraId="75068BFE" w14:textId="77777777" w:rsidR="0096707F" w:rsidRDefault="0096707F" w:rsidP="0096707F">
      <w:pPr>
        <w:ind w:firstLine="4502"/>
        <w:jc w:val="both"/>
      </w:pPr>
      <w:r w:rsidRPr="00C63028">
        <w:rPr>
          <w:b/>
          <w:bCs/>
        </w:rPr>
        <w:t>Art. 524.</w:t>
      </w:r>
      <w:r>
        <w:t xml:space="preserve"> Constatada a infração de qualquer das disposições desta lei complementar, será lavrado um auto de infração por agente de fiscalização do órgão competente, podendo ser comunicado ao infrator por um dos meios a seguir:·</w:t>
      </w:r>
    </w:p>
    <w:p w14:paraId="17358391" w14:textId="77777777" w:rsidR="0096707F" w:rsidRDefault="0096707F" w:rsidP="0096707F">
      <w:pPr>
        <w:ind w:firstLine="4502"/>
        <w:jc w:val="both"/>
      </w:pPr>
    </w:p>
    <w:p w14:paraId="7B05018D" w14:textId="20F3C5D1" w:rsidR="0096707F" w:rsidRDefault="0096707F" w:rsidP="0096707F">
      <w:pPr>
        <w:ind w:firstLine="4502"/>
        <w:jc w:val="both"/>
      </w:pPr>
      <w:r w:rsidRPr="00C63028">
        <w:rPr>
          <w:b/>
          <w:bCs/>
        </w:rPr>
        <w:t>I</w:t>
      </w:r>
      <w:r w:rsidR="00C63028">
        <w:rPr>
          <w:b/>
          <w:bCs/>
        </w:rPr>
        <w:t xml:space="preserve"> </w:t>
      </w:r>
      <w:r w:rsidRPr="00C63028">
        <w:rPr>
          <w:b/>
          <w:bCs/>
        </w:rPr>
        <w:t>-</w:t>
      </w:r>
      <w:r>
        <w:t xml:space="preserve"> </w:t>
      </w:r>
      <w:proofErr w:type="gramStart"/>
      <w:r>
        <w:t>pessoalmente</w:t>
      </w:r>
      <w:proofErr w:type="gramEnd"/>
      <w:r>
        <w:t>;</w:t>
      </w:r>
    </w:p>
    <w:p w14:paraId="3EE9A3DD" w14:textId="77777777" w:rsidR="00C63028" w:rsidRDefault="00C63028" w:rsidP="0096707F">
      <w:pPr>
        <w:ind w:firstLine="4502"/>
        <w:jc w:val="both"/>
      </w:pPr>
    </w:p>
    <w:p w14:paraId="0A19810D" w14:textId="581023AC" w:rsidR="0096707F" w:rsidRDefault="0096707F" w:rsidP="0096707F">
      <w:pPr>
        <w:ind w:firstLine="4502"/>
        <w:jc w:val="both"/>
      </w:pPr>
      <w:r w:rsidRPr="00C63028">
        <w:rPr>
          <w:b/>
          <w:bCs/>
        </w:rPr>
        <w:t>II</w:t>
      </w:r>
      <w:r w:rsidR="00C63028">
        <w:rPr>
          <w:b/>
          <w:bCs/>
        </w:rPr>
        <w:t xml:space="preserve"> </w:t>
      </w:r>
      <w:r w:rsidRPr="00C63028">
        <w:rPr>
          <w:b/>
          <w:bCs/>
        </w:rPr>
        <w:t>-</w:t>
      </w:r>
      <w:r>
        <w:t xml:space="preserve"> </w:t>
      </w:r>
      <w:proofErr w:type="gramStart"/>
      <w:r>
        <w:t>pelo</w:t>
      </w:r>
      <w:proofErr w:type="gramEnd"/>
      <w:r>
        <w:t xml:space="preserve"> correio com aviso de recebimento (A.R.);</w:t>
      </w:r>
    </w:p>
    <w:p w14:paraId="4E680445" w14:textId="77777777" w:rsidR="00C63028" w:rsidRDefault="00C63028" w:rsidP="0096707F">
      <w:pPr>
        <w:ind w:firstLine="4502"/>
        <w:jc w:val="both"/>
      </w:pPr>
    </w:p>
    <w:p w14:paraId="0F7888E5" w14:textId="3A584A15" w:rsidR="0096707F" w:rsidRDefault="0096707F" w:rsidP="0096707F">
      <w:pPr>
        <w:ind w:firstLine="4502"/>
        <w:jc w:val="both"/>
      </w:pPr>
      <w:r w:rsidRPr="00C63028">
        <w:rPr>
          <w:b/>
          <w:bCs/>
        </w:rPr>
        <w:lastRenderedPageBreak/>
        <w:t>III</w:t>
      </w:r>
      <w:r w:rsidR="00C63028">
        <w:rPr>
          <w:b/>
          <w:bCs/>
        </w:rPr>
        <w:t xml:space="preserve"> </w:t>
      </w:r>
      <w:r w:rsidRPr="00C63028">
        <w:rPr>
          <w:b/>
          <w:bCs/>
        </w:rPr>
        <w:t>-</w:t>
      </w:r>
      <w:r>
        <w:t xml:space="preserve"> por qualquer meio oficial que cumpra a finalidade de cientificar o responsável da aplicação da penalidade;</w:t>
      </w:r>
      <w:r w:rsidR="00C63028">
        <w:t xml:space="preserve"> e</w:t>
      </w:r>
    </w:p>
    <w:p w14:paraId="044963EF" w14:textId="77777777" w:rsidR="00C63028" w:rsidRDefault="00C63028" w:rsidP="0096707F">
      <w:pPr>
        <w:ind w:firstLine="4502"/>
        <w:jc w:val="both"/>
      </w:pPr>
    </w:p>
    <w:p w14:paraId="1E28835F" w14:textId="41A43E87" w:rsidR="0096707F" w:rsidRDefault="0096707F" w:rsidP="0096707F">
      <w:pPr>
        <w:ind w:firstLine="4502"/>
        <w:jc w:val="both"/>
      </w:pPr>
      <w:r w:rsidRPr="00C63028">
        <w:rPr>
          <w:b/>
          <w:bCs/>
        </w:rPr>
        <w:t>IV</w:t>
      </w:r>
      <w:r w:rsidR="00C63028">
        <w:rPr>
          <w:b/>
          <w:bCs/>
        </w:rPr>
        <w:t xml:space="preserve"> </w:t>
      </w:r>
      <w:r w:rsidRPr="00C63028">
        <w:rPr>
          <w:b/>
          <w:bCs/>
        </w:rPr>
        <w:t>-</w:t>
      </w:r>
      <w:r>
        <w:t xml:space="preserve"> </w:t>
      </w:r>
      <w:proofErr w:type="gramStart"/>
      <w:r>
        <w:t>por</w:t>
      </w:r>
      <w:proofErr w:type="gramEnd"/>
      <w:r>
        <w:t xml:space="preserve"> edital, quando esgotadas as buscas para sua localização.</w:t>
      </w:r>
    </w:p>
    <w:p w14:paraId="1344A69C" w14:textId="77777777" w:rsidR="0096707F" w:rsidRDefault="0096707F" w:rsidP="0096707F">
      <w:pPr>
        <w:ind w:firstLine="4502"/>
        <w:jc w:val="both"/>
      </w:pPr>
    </w:p>
    <w:p w14:paraId="4BB87302" w14:textId="3D4C2420" w:rsidR="0096707F" w:rsidRDefault="0096707F" w:rsidP="0096707F">
      <w:pPr>
        <w:ind w:firstLine="4502"/>
        <w:jc w:val="both"/>
      </w:pPr>
      <w:r w:rsidRPr="00C63028">
        <w:rPr>
          <w:b/>
          <w:bCs/>
        </w:rPr>
        <w:t xml:space="preserve">§ </w:t>
      </w:r>
      <w:r w:rsidR="00C63028">
        <w:rPr>
          <w:b/>
          <w:bCs/>
        </w:rPr>
        <w:t>1º</w:t>
      </w:r>
      <w:r>
        <w:t xml:space="preserve"> O infrator será considerado ciente da aplicação do auto de infração, por comunicação via edital, quando decorrido o prazo de 10 (dez) dias da data de publicação na imprensa oficial e/ou jornal de circulação local.</w:t>
      </w:r>
    </w:p>
    <w:p w14:paraId="7E20E060" w14:textId="77777777" w:rsidR="0096707F" w:rsidRDefault="0096707F" w:rsidP="0096707F">
      <w:pPr>
        <w:ind w:firstLine="4502"/>
        <w:jc w:val="both"/>
      </w:pPr>
    </w:p>
    <w:p w14:paraId="4E4CBC1C" w14:textId="1670BCE2" w:rsidR="0096707F" w:rsidRDefault="0096707F" w:rsidP="0096707F">
      <w:pPr>
        <w:ind w:firstLine="4502"/>
        <w:jc w:val="both"/>
      </w:pPr>
      <w:r w:rsidRPr="00C63028">
        <w:rPr>
          <w:b/>
          <w:bCs/>
        </w:rPr>
        <w:t>§ 2º</w:t>
      </w:r>
      <w:r>
        <w:t xml:space="preserve"> O auto</w:t>
      </w:r>
      <w:r w:rsidR="00C63028">
        <w:t xml:space="preserve"> </w:t>
      </w:r>
      <w:r>
        <w:t>de infração deverá ser precedido de verificação pessoal do agente fiscalizador, não bastando mera comunicação ou denúncia de terceiros.</w:t>
      </w:r>
    </w:p>
    <w:p w14:paraId="70D9541D" w14:textId="77777777" w:rsidR="0096707F" w:rsidRDefault="0096707F" w:rsidP="0096707F">
      <w:pPr>
        <w:ind w:firstLine="4502"/>
        <w:jc w:val="both"/>
      </w:pPr>
    </w:p>
    <w:p w14:paraId="5C7CC37C" w14:textId="77777777" w:rsidR="0096707F" w:rsidRDefault="0096707F" w:rsidP="0096707F">
      <w:pPr>
        <w:ind w:firstLine="4502"/>
        <w:jc w:val="both"/>
      </w:pPr>
      <w:r w:rsidRPr="00C63028">
        <w:rPr>
          <w:b/>
          <w:bCs/>
        </w:rPr>
        <w:t>Art. 525.</w:t>
      </w:r>
      <w:r>
        <w:t xml:space="preserve"> O auto de infração será lavrado, com precisão e clareza, pelo agente da fiscalização da Prefeitura e deverá conter, no mínimo:</w:t>
      </w:r>
    </w:p>
    <w:p w14:paraId="39645C11" w14:textId="77777777" w:rsidR="0096707F" w:rsidRDefault="0096707F" w:rsidP="0096707F">
      <w:pPr>
        <w:ind w:firstLine="4502"/>
        <w:jc w:val="both"/>
      </w:pPr>
    </w:p>
    <w:p w14:paraId="02A99F85" w14:textId="77777777" w:rsidR="00C63028" w:rsidRDefault="0096707F" w:rsidP="0096707F">
      <w:pPr>
        <w:ind w:firstLine="4502"/>
        <w:jc w:val="both"/>
      </w:pPr>
      <w:r w:rsidRPr="00C63028">
        <w:rPr>
          <w:b/>
          <w:bCs/>
        </w:rPr>
        <w:t>I -</w:t>
      </w:r>
      <w:r>
        <w:t xml:space="preserve"> </w:t>
      </w:r>
      <w:proofErr w:type="gramStart"/>
      <w:r>
        <w:t>nome</w:t>
      </w:r>
      <w:proofErr w:type="gramEnd"/>
      <w:r>
        <w:t xml:space="preserve"> do proprietário; </w:t>
      </w:r>
    </w:p>
    <w:p w14:paraId="3E0FAD5B" w14:textId="77777777" w:rsidR="00C63028" w:rsidRDefault="00C63028" w:rsidP="0096707F">
      <w:pPr>
        <w:ind w:firstLine="4502"/>
        <w:jc w:val="both"/>
      </w:pPr>
    </w:p>
    <w:p w14:paraId="5A2CC0DB" w14:textId="4059549C" w:rsidR="0096707F" w:rsidRDefault="0096707F" w:rsidP="0096707F">
      <w:pPr>
        <w:ind w:firstLine="4502"/>
        <w:jc w:val="both"/>
      </w:pPr>
      <w:r w:rsidRPr="00C63028">
        <w:rPr>
          <w:b/>
          <w:bCs/>
        </w:rPr>
        <w:t>II -</w:t>
      </w:r>
      <w:r>
        <w:t xml:space="preserve"> </w:t>
      </w:r>
      <w:proofErr w:type="gramStart"/>
      <w:r>
        <w:t>endereço</w:t>
      </w:r>
      <w:proofErr w:type="gramEnd"/>
      <w:r>
        <w:t>;</w:t>
      </w:r>
    </w:p>
    <w:p w14:paraId="410A9811" w14:textId="77777777" w:rsidR="00C63028" w:rsidRDefault="00C63028" w:rsidP="0096707F">
      <w:pPr>
        <w:ind w:firstLine="4502"/>
        <w:jc w:val="both"/>
      </w:pPr>
    </w:p>
    <w:p w14:paraId="01EF72BF" w14:textId="015BF345" w:rsidR="0096707F" w:rsidRDefault="0096707F" w:rsidP="0096707F">
      <w:pPr>
        <w:ind w:firstLine="4502"/>
        <w:jc w:val="both"/>
      </w:pPr>
      <w:r w:rsidRPr="00C63028">
        <w:rPr>
          <w:b/>
          <w:bCs/>
        </w:rPr>
        <w:t>III</w:t>
      </w:r>
      <w:r w:rsidR="00C63028">
        <w:rPr>
          <w:b/>
          <w:bCs/>
        </w:rPr>
        <w:t xml:space="preserve"> </w:t>
      </w:r>
      <w:r w:rsidRPr="00C63028">
        <w:rPr>
          <w:b/>
          <w:bCs/>
        </w:rPr>
        <w:t>-</w:t>
      </w:r>
      <w:r>
        <w:t xml:space="preserve"> data do Auto de Infração;</w:t>
      </w:r>
    </w:p>
    <w:p w14:paraId="5A0BFB9F" w14:textId="77777777" w:rsidR="00C63028" w:rsidRDefault="00C63028" w:rsidP="0096707F">
      <w:pPr>
        <w:ind w:firstLine="4502"/>
        <w:jc w:val="both"/>
      </w:pPr>
    </w:p>
    <w:p w14:paraId="3909FB0F" w14:textId="77777777" w:rsidR="00C63028" w:rsidRDefault="0096707F" w:rsidP="0096707F">
      <w:pPr>
        <w:ind w:firstLine="4502"/>
        <w:jc w:val="both"/>
      </w:pPr>
      <w:r w:rsidRPr="00C63028">
        <w:rPr>
          <w:b/>
          <w:bCs/>
        </w:rPr>
        <w:t>IV</w:t>
      </w:r>
      <w:r w:rsidR="00C63028">
        <w:rPr>
          <w:b/>
          <w:bCs/>
        </w:rPr>
        <w:t xml:space="preserve"> </w:t>
      </w:r>
      <w:r w:rsidRPr="00C63028">
        <w:rPr>
          <w:b/>
          <w:bCs/>
        </w:rPr>
        <w:t>-</w:t>
      </w:r>
      <w:r>
        <w:t xml:space="preserve"> </w:t>
      </w:r>
      <w:proofErr w:type="gramStart"/>
      <w:r>
        <w:t>motivo</w:t>
      </w:r>
      <w:proofErr w:type="gramEnd"/>
      <w:r>
        <w:t xml:space="preserve"> da autuação, com o devido embasamento legal;</w:t>
      </w:r>
    </w:p>
    <w:p w14:paraId="1874FBCF" w14:textId="77777777" w:rsidR="00C63028" w:rsidRDefault="00C63028" w:rsidP="0096707F">
      <w:pPr>
        <w:ind w:firstLine="4502"/>
        <w:jc w:val="both"/>
      </w:pPr>
    </w:p>
    <w:p w14:paraId="5A11AD0D" w14:textId="1E83EA09" w:rsidR="0096707F" w:rsidRDefault="0096707F" w:rsidP="0096707F">
      <w:pPr>
        <w:ind w:firstLine="4502"/>
        <w:jc w:val="both"/>
      </w:pPr>
      <w:r w:rsidRPr="00C63028">
        <w:rPr>
          <w:b/>
          <w:bCs/>
        </w:rPr>
        <w:t>V -</w:t>
      </w:r>
      <w:r>
        <w:t xml:space="preserve"> </w:t>
      </w:r>
      <w:proofErr w:type="gramStart"/>
      <w:r>
        <w:t>prazo</w:t>
      </w:r>
      <w:proofErr w:type="gramEnd"/>
      <w:r>
        <w:t xml:space="preserve"> para atender o Auto de Infração;</w:t>
      </w:r>
      <w:r w:rsidR="00C63028">
        <w:t xml:space="preserve"> e</w:t>
      </w:r>
    </w:p>
    <w:p w14:paraId="04FCE803" w14:textId="77777777" w:rsidR="00C63028" w:rsidRDefault="00C63028" w:rsidP="0096707F">
      <w:pPr>
        <w:ind w:firstLine="4502"/>
        <w:jc w:val="both"/>
        <w:rPr>
          <w:b/>
          <w:bCs/>
        </w:rPr>
      </w:pPr>
    </w:p>
    <w:p w14:paraId="7328B73F" w14:textId="4F6C3367" w:rsidR="0096707F" w:rsidRDefault="0096707F" w:rsidP="0096707F">
      <w:pPr>
        <w:ind w:firstLine="4502"/>
        <w:jc w:val="both"/>
      </w:pPr>
      <w:r w:rsidRPr="00C63028">
        <w:rPr>
          <w:b/>
          <w:bCs/>
        </w:rPr>
        <w:t>VI -</w:t>
      </w:r>
      <w:r>
        <w:t xml:space="preserve"> </w:t>
      </w:r>
      <w:proofErr w:type="gramStart"/>
      <w:r>
        <w:t>valor</w:t>
      </w:r>
      <w:proofErr w:type="gramEnd"/>
      <w:r>
        <w:t xml:space="preserve"> da multa.</w:t>
      </w:r>
    </w:p>
    <w:p w14:paraId="7C0ACF77" w14:textId="77777777" w:rsidR="0096707F" w:rsidRDefault="0096707F" w:rsidP="0096707F">
      <w:pPr>
        <w:ind w:firstLine="4502"/>
        <w:jc w:val="both"/>
      </w:pPr>
    </w:p>
    <w:p w14:paraId="45C5F181" w14:textId="5E75A202" w:rsidR="0096707F" w:rsidRDefault="0096707F" w:rsidP="0096707F">
      <w:pPr>
        <w:ind w:firstLine="4502"/>
        <w:jc w:val="both"/>
      </w:pPr>
      <w:r w:rsidRPr="00C63028">
        <w:rPr>
          <w:b/>
          <w:bCs/>
        </w:rPr>
        <w:t>§ 1</w:t>
      </w:r>
      <w:r w:rsidR="00C63028">
        <w:rPr>
          <w:b/>
          <w:bCs/>
        </w:rPr>
        <w:t xml:space="preserve">º </w:t>
      </w:r>
      <w:r>
        <w:t>Após a publicação do auto de infração no veículo de divulgação oficial do Município, será encaminhada comunicação ao autuado intimando-o a retirar o auto de infração no órgão competente, no prazo de</w:t>
      </w:r>
      <w:r w:rsidR="00C63028">
        <w:t xml:space="preserve"> </w:t>
      </w:r>
      <w:r>
        <w:t>7 (sete) dias úteis e, passado o prazo sem a devida manifestação do interessado, o auto de infração será encaminhado para cobrança em dívida ativa.</w:t>
      </w:r>
    </w:p>
    <w:p w14:paraId="55CEC3A5" w14:textId="77777777" w:rsidR="0096707F" w:rsidRDefault="0096707F" w:rsidP="0096707F">
      <w:pPr>
        <w:ind w:firstLine="4502"/>
        <w:jc w:val="both"/>
      </w:pPr>
    </w:p>
    <w:p w14:paraId="78346C5A" w14:textId="77777777" w:rsidR="0096707F" w:rsidRDefault="0096707F" w:rsidP="0096707F">
      <w:pPr>
        <w:ind w:firstLine="4502"/>
        <w:jc w:val="both"/>
      </w:pPr>
      <w:r w:rsidRPr="00C63028">
        <w:rPr>
          <w:b/>
          <w:bCs/>
        </w:rPr>
        <w:t>§ 2º</w:t>
      </w:r>
      <w:r>
        <w:t xml:space="preserve"> A assinatura do autuado não importa em confissão nem a sua falta ou recusa em nulidade do auto ou agravamento da infração.</w:t>
      </w:r>
    </w:p>
    <w:p w14:paraId="0E2DA99E" w14:textId="77777777" w:rsidR="0096707F" w:rsidRDefault="0096707F" w:rsidP="0096707F">
      <w:pPr>
        <w:ind w:firstLine="4502"/>
        <w:jc w:val="both"/>
      </w:pPr>
    </w:p>
    <w:p w14:paraId="4ABD05A3" w14:textId="7AF2357D" w:rsidR="0096707F" w:rsidRDefault="0096707F" w:rsidP="0096707F">
      <w:pPr>
        <w:ind w:firstLine="4502"/>
        <w:jc w:val="both"/>
      </w:pPr>
      <w:r w:rsidRPr="00C63028">
        <w:rPr>
          <w:b/>
          <w:bCs/>
        </w:rPr>
        <w:t>§ 3º</w:t>
      </w:r>
      <w:r>
        <w:t xml:space="preserve"> O autuado poderá apresentar defesa em até 1</w:t>
      </w:r>
      <w:r w:rsidR="00C63028">
        <w:t>0</w:t>
      </w:r>
      <w:r>
        <w:t xml:space="preserve"> (dez) dias da data do auto de</w:t>
      </w:r>
      <w:r w:rsidR="00C63028">
        <w:t xml:space="preserve"> </w:t>
      </w:r>
      <w:r>
        <w:t>infração.</w:t>
      </w:r>
    </w:p>
    <w:p w14:paraId="508E089E" w14:textId="77777777" w:rsidR="0096707F" w:rsidRDefault="0096707F" w:rsidP="0096707F">
      <w:pPr>
        <w:ind w:firstLine="4502"/>
        <w:jc w:val="both"/>
      </w:pPr>
    </w:p>
    <w:p w14:paraId="78F09063" w14:textId="2A15E49D" w:rsidR="0096707F" w:rsidRDefault="0096707F" w:rsidP="0096707F">
      <w:pPr>
        <w:ind w:firstLine="4502"/>
        <w:jc w:val="both"/>
      </w:pPr>
      <w:r w:rsidRPr="00C63028">
        <w:rPr>
          <w:b/>
          <w:bCs/>
        </w:rPr>
        <w:t>§ 4º</w:t>
      </w:r>
      <w:r>
        <w:t xml:space="preserve"> O autuado deve</w:t>
      </w:r>
      <w:r w:rsidR="00C63028">
        <w:t>rá</w:t>
      </w:r>
      <w:r>
        <w:t xml:space="preserve"> pagar a multa em até 30 (trinta) dias, obrigando</w:t>
      </w:r>
      <w:r w:rsidR="00C63028">
        <w:t>-</w:t>
      </w:r>
      <w:r>
        <w:t>se,</w:t>
      </w:r>
      <w:r w:rsidR="00C63028">
        <w:t xml:space="preserve"> </w:t>
      </w:r>
      <w:r>
        <w:t>ainda, a apresentar ao órgão com</w:t>
      </w:r>
      <w:r w:rsidR="00C63028">
        <w:t xml:space="preserve">petente </w:t>
      </w:r>
      <w:r>
        <w:t>o comprovante de recolhimento da multa, para anexação ao respectivo processo.</w:t>
      </w:r>
      <w:r>
        <w:tab/>
        <w:t xml:space="preserve"> </w:t>
      </w:r>
    </w:p>
    <w:p w14:paraId="3FE01A2E" w14:textId="77777777" w:rsidR="0096707F" w:rsidRDefault="0096707F" w:rsidP="0096707F">
      <w:pPr>
        <w:ind w:firstLine="4502"/>
        <w:jc w:val="both"/>
      </w:pPr>
      <w:r>
        <w:t xml:space="preserve"> </w:t>
      </w:r>
    </w:p>
    <w:p w14:paraId="3ED7E527" w14:textId="2E124815" w:rsidR="0096707F" w:rsidRDefault="0096707F" w:rsidP="0096707F">
      <w:pPr>
        <w:ind w:firstLine="4502"/>
        <w:jc w:val="both"/>
      </w:pPr>
      <w:r w:rsidRPr="00C63028">
        <w:rPr>
          <w:b/>
          <w:bCs/>
        </w:rPr>
        <w:t>§ 5º</w:t>
      </w:r>
      <w:r>
        <w:t xml:space="preserve"> O auto de infração será lavrado em 3 (três) vias, sendo a primeira entregue ou remetida ao infrator, a segunda juntada na ação fiscal e a terceira para controle do órgão que emitiu o auto de infração.</w:t>
      </w:r>
    </w:p>
    <w:p w14:paraId="7B7EDCA3" w14:textId="77777777" w:rsidR="0096707F" w:rsidRDefault="0096707F" w:rsidP="0096707F">
      <w:pPr>
        <w:ind w:firstLine="4502"/>
        <w:jc w:val="both"/>
      </w:pPr>
    </w:p>
    <w:p w14:paraId="4CE34064" w14:textId="77777777" w:rsidR="0096707F" w:rsidRDefault="0096707F" w:rsidP="0096707F">
      <w:pPr>
        <w:ind w:firstLine="4502"/>
        <w:jc w:val="both"/>
      </w:pPr>
      <w:r w:rsidRPr="00C63028">
        <w:rPr>
          <w:b/>
          <w:bCs/>
        </w:rPr>
        <w:lastRenderedPageBreak/>
        <w:t>§ 6º</w:t>
      </w:r>
      <w:r>
        <w:t xml:space="preserve"> A regularização de uma infração pelo seu saneamento ou pelo pagamento das licenças ou dos emolumentos em débito não anula um auto de infração, que não poderá ser cancelado ou anulado, quando tiver sido regularmente lavrado.</w:t>
      </w:r>
    </w:p>
    <w:p w14:paraId="452A1AD0" w14:textId="77777777" w:rsidR="0096707F" w:rsidRDefault="0096707F" w:rsidP="0096707F">
      <w:pPr>
        <w:ind w:firstLine="4502"/>
        <w:jc w:val="both"/>
      </w:pPr>
    </w:p>
    <w:p w14:paraId="7B537945" w14:textId="77777777" w:rsidR="0096707F" w:rsidRDefault="0096707F" w:rsidP="0096707F">
      <w:pPr>
        <w:ind w:firstLine="4502"/>
        <w:jc w:val="both"/>
      </w:pPr>
      <w:r w:rsidRPr="00C63028">
        <w:rPr>
          <w:b/>
          <w:bCs/>
        </w:rPr>
        <w:t>Art. 526.</w:t>
      </w:r>
      <w:r>
        <w:t xml:space="preserve"> Dará motivo à lavratura de auto de infração:</w:t>
      </w:r>
    </w:p>
    <w:p w14:paraId="4C6058DB" w14:textId="77777777" w:rsidR="0096707F" w:rsidRDefault="0096707F" w:rsidP="0096707F">
      <w:pPr>
        <w:ind w:firstLine="4502"/>
        <w:jc w:val="both"/>
      </w:pPr>
    </w:p>
    <w:p w14:paraId="273DAF17" w14:textId="79783C65" w:rsidR="0096707F" w:rsidRDefault="0096707F" w:rsidP="0096707F">
      <w:pPr>
        <w:ind w:firstLine="4502"/>
        <w:jc w:val="both"/>
      </w:pPr>
      <w:r w:rsidRPr="00C63028">
        <w:rPr>
          <w:b/>
          <w:bCs/>
        </w:rPr>
        <w:t>I</w:t>
      </w:r>
      <w:r w:rsidR="00C63028" w:rsidRPr="00C63028">
        <w:rPr>
          <w:b/>
          <w:bCs/>
        </w:rPr>
        <w:t xml:space="preserve"> </w:t>
      </w:r>
      <w:r w:rsidRPr="00C63028">
        <w:rPr>
          <w:b/>
          <w:bCs/>
        </w:rPr>
        <w:t>-</w:t>
      </w:r>
      <w:r>
        <w:t xml:space="preserve"> </w:t>
      </w:r>
      <w:proofErr w:type="gramStart"/>
      <w:r>
        <w:t>o</w:t>
      </w:r>
      <w:proofErr w:type="gramEnd"/>
      <w:r>
        <w:t xml:space="preserve"> descumprimento de notificação ou do embargo ou de ambos emitida pelo agente fiscalizador, em função da irregularidade verificada;</w:t>
      </w:r>
      <w:r w:rsidR="00C63028">
        <w:t xml:space="preserve"> e</w:t>
      </w:r>
    </w:p>
    <w:p w14:paraId="058EC254" w14:textId="77777777" w:rsidR="00C63028" w:rsidRDefault="00C63028" w:rsidP="0096707F">
      <w:pPr>
        <w:ind w:firstLine="4502"/>
        <w:jc w:val="both"/>
      </w:pPr>
    </w:p>
    <w:p w14:paraId="0472BD8E" w14:textId="039F5122" w:rsidR="0096707F" w:rsidRDefault="0096707F" w:rsidP="0096707F">
      <w:pPr>
        <w:ind w:firstLine="4502"/>
        <w:jc w:val="both"/>
      </w:pPr>
      <w:r w:rsidRPr="00C63028">
        <w:rPr>
          <w:b/>
          <w:bCs/>
        </w:rPr>
        <w:t>II</w:t>
      </w:r>
      <w:r w:rsidR="00C63028" w:rsidRPr="00C63028">
        <w:rPr>
          <w:b/>
          <w:bCs/>
        </w:rPr>
        <w:t xml:space="preserve"> </w:t>
      </w:r>
      <w:r w:rsidRPr="00C63028">
        <w:rPr>
          <w:b/>
          <w:bCs/>
        </w:rPr>
        <w:t>-</w:t>
      </w:r>
      <w:r>
        <w:t xml:space="preserve"> </w:t>
      </w:r>
      <w:proofErr w:type="gramStart"/>
      <w:r>
        <w:t>nos</w:t>
      </w:r>
      <w:proofErr w:type="gramEnd"/>
      <w:r>
        <w:t xml:space="preserve"> casos de perigo iminente ou infrações flagrantes que coloquem em risco a integridade física de pessoas e bens, exigindo ação imediata por parte do Poder Executivo Municipal.</w:t>
      </w:r>
    </w:p>
    <w:p w14:paraId="40DEACE7" w14:textId="77777777" w:rsidR="0096707F" w:rsidRDefault="0096707F" w:rsidP="0096707F">
      <w:pPr>
        <w:ind w:firstLine="4502"/>
        <w:jc w:val="both"/>
      </w:pPr>
    </w:p>
    <w:p w14:paraId="399BFC39" w14:textId="77777777" w:rsidR="0096707F" w:rsidRDefault="0096707F" w:rsidP="0096707F">
      <w:pPr>
        <w:ind w:firstLine="4502"/>
        <w:jc w:val="both"/>
      </w:pPr>
      <w:r w:rsidRPr="00C63028">
        <w:rPr>
          <w:b/>
          <w:bCs/>
        </w:rPr>
        <w:t>§ 1º</w:t>
      </w:r>
      <w:r>
        <w:t xml:space="preserve"> O valor da multa será calculado conforme o Anexo 06, que integra esta lei complementar.</w:t>
      </w:r>
    </w:p>
    <w:p w14:paraId="3027FC89" w14:textId="77777777" w:rsidR="0096707F" w:rsidRDefault="0096707F" w:rsidP="0096707F">
      <w:pPr>
        <w:ind w:firstLine="4502"/>
        <w:jc w:val="both"/>
      </w:pPr>
    </w:p>
    <w:p w14:paraId="090FE7D8" w14:textId="26FD22C3" w:rsidR="0096707F" w:rsidRDefault="0096707F" w:rsidP="0096707F">
      <w:pPr>
        <w:ind w:firstLine="4502"/>
        <w:jc w:val="both"/>
      </w:pPr>
      <w:r w:rsidRPr="00C63028">
        <w:rPr>
          <w:b/>
          <w:bCs/>
        </w:rPr>
        <w:t xml:space="preserve">§ </w:t>
      </w:r>
      <w:proofErr w:type="gramStart"/>
      <w:r w:rsidRPr="00C63028">
        <w:rPr>
          <w:b/>
          <w:bCs/>
        </w:rPr>
        <w:t>2º</w:t>
      </w:r>
      <w:r>
        <w:t xml:space="preserve"> A aplicação e o pagamento da multa não exime</w:t>
      </w:r>
      <w:proofErr w:type="gramEnd"/>
      <w:r>
        <w:t xml:space="preserve"> o infrator de outras sanções previstas nesta lei complementar, bem como da correção dos fatos que geraram a sua imposição.</w:t>
      </w:r>
    </w:p>
    <w:p w14:paraId="423DF54D" w14:textId="77777777" w:rsidR="0096707F" w:rsidRDefault="0096707F" w:rsidP="0096707F">
      <w:pPr>
        <w:ind w:firstLine="4502"/>
        <w:jc w:val="both"/>
      </w:pPr>
    </w:p>
    <w:p w14:paraId="3CF98051" w14:textId="77777777" w:rsidR="00C63028" w:rsidRDefault="0096707F" w:rsidP="00C63028">
      <w:pPr>
        <w:jc w:val="center"/>
        <w:rPr>
          <w:b/>
          <w:bCs/>
        </w:rPr>
      </w:pPr>
      <w:r w:rsidRPr="00C63028">
        <w:rPr>
          <w:b/>
          <w:bCs/>
        </w:rPr>
        <w:t>Subseção VIII</w:t>
      </w:r>
    </w:p>
    <w:p w14:paraId="3C3E09F4" w14:textId="77777777" w:rsidR="00C63028" w:rsidRDefault="00C63028" w:rsidP="00C63028">
      <w:pPr>
        <w:jc w:val="center"/>
        <w:rPr>
          <w:b/>
          <w:bCs/>
        </w:rPr>
      </w:pPr>
    </w:p>
    <w:p w14:paraId="5DF86EC7" w14:textId="1C5FFB81" w:rsidR="0096707F" w:rsidRPr="00C63028" w:rsidRDefault="0096707F" w:rsidP="00C63028">
      <w:pPr>
        <w:jc w:val="center"/>
        <w:rPr>
          <w:b/>
          <w:bCs/>
        </w:rPr>
      </w:pPr>
      <w:r w:rsidRPr="00C63028">
        <w:rPr>
          <w:b/>
          <w:bCs/>
        </w:rPr>
        <w:t>Da Autuação e Multas</w:t>
      </w:r>
    </w:p>
    <w:p w14:paraId="1EBEA009" w14:textId="77777777" w:rsidR="0096707F" w:rsidRPr="00C63028" w:rsidRDefault="0096707F" w:rsidP="0096707F">
      <w:pPr>
        <w:ind w:firstLine="4502"/>
        <w:jc w:val="both"/>
        <w:rPr>
          <w:b/>
          <w:bCs/>
        </w:rPr>
      </w:pPr>
    </w:p>
    <w:p w14:paraId="48DF5EA1" w14:textId="79E1F243" w:rsidR="0096707F" w:rsidRDefault="0096707F" w:rsidP="0096707F">
      <w:pPr>
        <w:ind w:firstLine="4502"/>
        <w:jc w:val="both"/>
      </w:pPr>
      <w:r w:rsidRPr="00C63028">
        <w:rPr>
          <w:b/>
          <w:bCs/>
        </w:rPr>
        <w:t>Art. 527.</w:t>
      </w:r>
      <w:r>
        <w:t xml:space="preserve"> A multa consiste na imposição de penas pecuniárias, cujos valores</w:t>
      </w:r>
      <w:r w:rsidR="00C63028">
        <w:t xml:space="preserve"> </w:t>
      </w:r>
      <w:r>
        <w:t>estão dispostos n</w:t>
      </w:r>
      <w:r w:rsidR="00C63028">
        <w:t>o</w:t>
      </w:r>
      <w:r>
        <w:t xml:space="preserve"> Anexo 06, que integra esta lei complementar.</w:t>
      </w:r>
    </w:p>
    <w:p w14:paraId="3C3E3096" w14:textId="77777777" w:rsidR="0096707F" w:rsidRDefault="0096707F" w:rsidP="0096707F">
      <w:pPr>
        <w:ind w:firstLine="4502"/>
        <w:jc w:val="both"/>
      </w:pPr>
    </w:p>
    <w:p w14:paraId="38DACC20" w14:textId="77777777" w:rsidR="0096707F" w:rsidRDefault="0096707F" w:rsidP="0096707F">
      <w:pPr>
        <w:ind w:firstLine="4502"/>
        <w:jc w:val="both"/>
      </w:pPr>
      <w:r w:rsidRPr="00C63028">
        <w:rPr>
          <w:b/>
          <w:bCs/>
        </w:rPr>
        <w:t>Art. 528.</w:t>
      </w:r>
      <w:r>
        <w:t xml:space="preserve"> Na reincidência da infração, as multas serão aplicadas em dobro.</w:t>
      </w:r>
    </w:p>
    <w:p w14:paraId="3CD5B51A" w14:textId="77777777" w:rsidR="0096707F" w:rsidRDefault="0096707F" w:rsidP="0096707F">
      <w:pPr>
        <w:ind w:firstLine="4502"/>
        <w:jc w:val="both"/>
      </w:pPr>
    </w:p>
    <w:p w14:paraId="6D91793D" w14:textId="77777777" w:rsidR="0096707F" w:rsidRDefault="0096707F" w:rsidP="0096707F">
      <w:pPr>
        <w:ind w:firstLine="4502"/>
        <w:jc w:val="both"/>
      </w:pPr>
      <w:r w:rsidRPr="00C63028">
        <w:rPr>
          <w:b/>
          <w:bCs/>
        </w:rPr>
        <w:t>§ 1º</w:t>
      </w:r>
      <w:r>
        <w:t xml:space="preserve"> Constitui reincidência a infração reiterada de dispositivos legais em processo administrativo ao qual já tenha havido decisão administrativa definitiva, cometida pelo mesmo infrator.</w:t>
      </w:r>
    </w:p>
    <w:p w14:paraId="00E50E5A" w14:textId="77777777" w:rsidR="0096707F" w:rsidRDefault="0096707F" w:rsidP="0096707F">
      <w:pPr>
        <w:ind w:firstLine="4502"/>
        <w:jc w:val="both"/>
      </w:pPr>
    </w:p>
    <w:p w14:paraId="6E644977" w14:textId="3CA14084" w:rsidR="0096707F" w:rsidRDefault="0096707F" w:rsidP="0096707F">
      <w:pPr>
        <w:ind w:firstLine="4502"/>
        <w:jc w:val="both"/>
      </w:pPr>
      <w:r w:rsidRPr="00C63028">
        <w:rPr>
          <w:b/>
          <w:bCs/>
        </w:rPr>
        <w:t>§ 2º</w:t>
      </w:r>
      <w:r>
        <w:t xml:space="preserve"> Para os casos de reincidência será considerado o período de 24 (vinte e quatro) meses imediatamente anteriores à data da aplicação da penalidade corre</w:t>
      </w:r>
      <w:r w:rsidR="00C63028">
        <w:t>spo</w:t>
      </w:r>
      <w:r>
        <w:t>ndente.</w:t>
      </w:r>
    </w:p>
    <w:p w14:paraId="186351F8" w14:textId="77777777" w:rsidR="0096707F" w:rsidRDefault="0096707F" w:rsidP="0096707F">
      <w:pPr>
        <w:ind w:firstLine="4502"/>
        <w:jc w:val="both"/>
      </w:pPr>
    </w:p>
    <w:p w14:paraId="4E116F77" w14:textId="09C2E5BD" w:rsidR="0096707F" w:rsidRDefault="0096707F" w:rsidP="0096707F">
      <w:pPr>
        <w:ind w:firstLine="4502"/>
        <w:jc w:val="both"/>
      </w:pPr>
      <w:r w:rsidRPr="00C63028">
        <w:rPr>
          <w:b/>
          <w:bCs/>
        </w:rPr>
        <w:t>§</w:t>
      </w:r>
      <w:r w:rsidR="00C63028">
        <w:rPr>
          <w:b/>
          <w:bCs/>
        </w:rPr>
        <w:t xml:space="preserve"> </w:t>
      </w:r>
      <w:r w:rsidRPr="00C63028">
        <w:rPr>
          <w:b/>
          <w:bCs/>
        </w:rPr>
        <w:t>3º</w:t>
      </w:r>
      <w:r w:rsidR="00C63028">
        <w:rPr>
          <w:b/>
          <w:bCs/>
        </w:rPr>
        <w:t xml:space="preserve"> </w:t>
      </w:r>
      <w:r>
        <w:t>Para</w:t>
      </w:r>
      <w:r w:rsidR="00C63028">
        <w:t xml:space="preserve"> </w:t>
      </w:r>
      <w:r>
        <w:t xml:space="preserve">efeito </w:t>
      </w:r>
      <w:r w:rsidR="00C63028">
        <w:t>d</w:t>
      </w:r>
      <w:r>
        <w:t>esta lei complementar</w:t>
      </w:r>
      <w:r w:rsidR="00C63028">
        <w:t xml:space="preserve"> c</w:t>
      </w:r>
      <w:r>
        <w:t>onsideram-se</w:t>
      </w:r>
      <w:r w:rsidR="00C63028">
        <w:t xml:space="preserve"> circunstâncias </w:t>
      </w:r>
      <w:r>
        <w:t>agravantes:</w:t>
      </w:r>
    </w:p>
    <w:p w14:paraId="0DEE0405" w14:textId="77777777" w:rsidR="0096707F" w:rsidRDefault="0096707F" w:rsidP="0096707F">
      <w:pPr>
        <w:ind w:firstLine="4502"/>
        <w:jc w:val="both"/>
      </w:pPr>
    </w:p>
    <w:p w14:paraId="7F1CFAD8" w14:textId="795E3B17" w:rsidR="0096707F" w:rsidRDefault="0096707F" w:rsidP="0096707F">
      <w:pPr>
        <w:ind w:firstLine="4502"/>
        <w:jc w:val="both"/>
      </w:pPr>
      <w:r w:rsidRPr="00C63028">
        <w:rPr>
          <w:b/>
          <w:bCs/>
        </w:rPr>
        <w:t>I</w:t>
      </w:r>
      <w:r w:rsidR="00C63028" w:rsidRPr="00C63028">
        <w:rPr>
          <w:b/>
          <w:bCs/>
        </w:rPr>
        <w:t xml:space="preserve"> </w:t>
      </w:r>
      <w:r w:rsidRPr="00C63028">
        <w:rPr>
          <w:b/>
          <w:bCs/>
        </w:rPr>
        <w:t>-</w:t>
      </w:r>
      <w:r>
        <w:t xml:space="preserve"> </w:t>
      </w:r>
      <w:proofErr w:type="gramStart"/>
      <w:r>
        <w:t>a</w:t>
      </w:r>
      <w:proofErr w:type="gramEnd"/>
      <w:r>
        <w:t xml:space="preserve"> reincidência na infração;</w:t>
      </w:r>
    </w:p>
    <w:p w14:paraId="3F6E20E8" w14:textId="77777777" w:rsidR="00C63028" w:rsidRDefault="00C63028" w:rsidP="0096707F">
      <w:pPr>
        <w:ind w:firstLine="4502"/>
        <w:jc w:val="both"/>
      </w:pPr>
    </w:p>
    <w:p w14:paraId="15D0382B" w14:textId="09560C83" w:rsidR="0096707F" w:rsidRDefault="0096707F" w:rsidP="0096707F">
      <w:pPr>
        <w:ind w:firstLine="4502"/>
        <w:jc w:val="both"/>
      </w:pPr>
      <w:r w:rsidRPr="00C63028">
        <w:rPr>
          <w:b/>
          <w:bCs/>
        </w:rPr>
        <w:t>II</w:t>
      </w:r>
      <w:r w:rsidR="00C63028" w:rsidRPr="00C63028">
        <w:rPr>
          <w:b/>
          <w:bCs/>
        </w:rPr>
        <w:t xml:space="preserve"> </w:t>
      </w:r>
      <w:r w:rsidRPr="00C63028">
        <w:rPr>
          <w:b/>
          <w:bCs/>
        </w:rPr>
        <w:t>-</w:t>
      </w:r>
      <w:r>
        <w:t xml:space="preserve"> </w:t>
      </w:r>
      <w:proofErr w:type="gramStart"/>
      <w:r>
        <w:t>cometer</w:t>
      </w:r>
      <w:proofErr w:type="gramEnd"/>
      <w:r>
        <w:t xml:space="preserve"> infração para obter vantagem pecuniária;</w:t>
      </w:r>
    </w:p>
    <w:p w14:paraId="13D753D5" w14:textId="77777777" w:rsidR="00C63028" w:rsidRDefault="00C63028" w:rsidP="0096707F">
      <w:pPr>
        <w:ind w:firstLine="4502"/>
        <w:jc w:val="both"/>
      </w:pPr>
    </w:p>
    <w:p w14:paraId="47385FDD" w14:textId="77777777" w:rsidR="00C63028" w:rsidRDefault="0096707F" w:rsidP="0096707F">
      <w:pPr>
        <w:ind w:firstLine="4502"/>
        <w:jc w:val="both"/>
      </w:pPr>
      <w:r w:rsidRPr="00C63028">
        <w:rPr>
          <w:b/>
          <w:bCs/>
        </w:rPr>
        <w:t>III</w:t>
      </w:r>
      <w:r w:rsidR="00C63028" w:rsidRPr="00C63028">
        <w:rPr>
          <w:b/>
          <w:bCs/>
        </w:rPr>
        <w:t xml:space="preserve"> </w:t>
      </w:r>
      <w:r w:rsidRPr="00C63028">
        <w:rPr>
          <w:b/>
          <w:bCs/>
        </w:rPr>
        <w:t>-</w:t>
      </w:r>
      <w:r>
        <w:t xml:space="preserve"> ter provocado </w:t>
      </w:r>
      <w:r w:rsidR="00C63028">
        <w:t xml:space="preserve">consequências </w:t>
      </w:r>
      <w:r>
        <w:t xml:space="preserve">danosas ao meio ambiente; </w:t>
      </w:r>
    </w:p>
    <w:p w14:paraId="36A15BD1" w14:textId="77777777" w:rsidR="00C63028" w:rsidRDefault="00C63028" w:rsidP="0096707F">
      <w:pPr>
        <w:ind w:firstLine="4502"/>
        <w:jc w:val="both"/>
      </w:pPr>
    </w:p>
    <w:p w14:paraId="70077B4C" w14:textId="14D08227" w:rsidR="0096707F" w:rsidRDefault="0096707F" w:rsidP="0096707F">
      <w:pPr>
        <w:ind w:firstLine="4502"/>
        <w:jc w:val="both"/>
      </w:pPr>
      <w:r w:rsidRPr="00C63028">
        <w:rPr>
          <w:b/>
          <w:bCs/>
        </w:rPr>
        <w:t>IV -</w:t>
      </w:r>
      <w:r>
        <w:t xml:space="preserve"> </w:t>
      </w:r>
      <w:proofErr w:type="gramStart"/>
      <w:r>
        <w:t>agir</w:t>
      </w:r>
      <w:proofErr w:type="gramEnd"/>
      <w:r>
        <w:t xml:space="preserve"> com dolo direto ou e</w:t>
      </w:r>
      <w:r w:rsidR="00C63028">
        <w:t>v</w:t>
      </w:r>
      <w:r>
        <w:t>ent</w:t>
      </w:r>
      <w:r w:rsidR="00C63028">
        <w:t>u</w:t>
      </w:r>
      <w:r>
        <w:t>al;</w:t>
      </w:r>
      <w:r w:rsidR="00C63028">
        <w:t xml:space="preserve"> e</w:t>
      </w:r>
    </w:p>
    <w:p w14:paraId="7828719E" w14:textId="77777777" w:rsidR="00C63028" w:rsidRDefault="00C63028" w:rsidP="0096707F">
      <w:pPr>
        <w:ind w:firstLine="4502"/>
        <w:jc w:val="both"/>
      </w:pPr>
    </w:p>
    <w:p w14:paraId="6A11FCDB" w14:textId="775B3C17" w:rsidR="0096707F" w:rsidRDefault="0096707F" w:rsidP="0096707F">
      <w:pPr>
        <w:ind w:firstLine="4502"/>
        <w:jc w:val="both"/>
      </w:pPr>
      <w:r w:rsidRPr="00C63028">
        <w:rPr>
          <w:b/>
          <w:bCs/>
        </w:rPr>
        <w:t>V</w:t>
      </w:r>
      <w:r w:rsidR="00C63028" w:rsidRPr="00C63028">
        <w:rPr>
          <w:b/>
          <w:bCs/>
        </w:rPr>
        <w:t xml:space="preserve"> </w:t>
      </w:r>
      <w:r w:rsidRPr="00C63028">
        <w:rPr>
          <w:b/>
          <w:bCs/>
        </w:rPr>
        <w:t>-</w:t>
      </w:r>
      <w:r>
        <w:t xml:space="preserve"> </w:t>
      </w:r>
      <w:proofErr w:type="gramStart"/>
      <w:r>
        <w:t>provocar</w:t>
      </w:r>
      <w:proofErr w:type="gramEnd"/>
      <w:r>
        <w:t xml:space="preserve"> efeitos danosos à </w:t>
      </w:r>
      <w:r w:rsidR="00C63028">
        <w:t>propriedade</w:t>
      </w:r>
      <w:r>
        <w:t xml:space="preserve"> alheia;</w:t>
      </w:r>
    </w:p>
    <w:p w14:paraId="34CAFEBB" w14:textId="77777777" w:rsidR="00C63028" w:rsidRDefault="00C63028" w:rsidP="0096707F">
      <w:pPr>
        <w:ind w:firstLine="4502"/>
        <w:jc w:val="both"/>
      </w:pPr>
    </w:p>
    <w:p w14:paraId="66727E4E" w14:textId="0D5ED892" w:rsidR="0096707F" w:rsidRDefault="0096707F" w:rsidP="0096707F">
      <w:pPr>
        <w:ind w:firstLine="4502"/>
        <w:jc w:val="both"/>
      </w:pPr>
      <w:r w:rsidRPr="00C63028">
        <w:rPr>
          <w:b/>
          <w:bCs/>
        </w:rPr>
        <w:t>VI</w:t>
      </w:r>
      <w:r w:rsidR="00C63028" w:rsidRPr="00C63028">
        <w:rPr>
          <w:b/>
          <w:bCs/>
        </w:rPr>
        <w:t xml:space="preserve"> </w:t>
      </w:r>
      <w:r w:rsidRPr="00C63028">
        <w:rPr>
          <w:b/>
          <w:bCs/>
        </w:rPr>
        <w:t>-</w:t>
      </w:r>
      <w:r>
        <w:t xml:space="preserve"> </w:t>
      </w:r>
      <w:proofErr w:type="gramStart"/>
      <w:r>
        <w:t>danificar</w:t>
      </w:r>
      <w:proofErr w:type="gramEnd"/>
      <w:r>
        <w:t xml:space="preserve"> áreas de proteção ambiental;</w:t>
      </w:r>
      <w:r w:rsidR="00C63028">
        <w:t xml:space="preserve"> e</w:t>
      </w:r>
    </w:p>
    <w:p w14:paraId="47D6DBC2" w14:textId="77777777" w:rsidR="00C63028" w:rsidRDefault="00C63028" w:rsidP="0096707F">
      <w:pPr>
        <w:ind w:firstLine="4502"/>
        <w:jc w:val="both"/>
      </w:pPr>
    </w:p>
    <w:p w14:paraId="51647065" w14:textId="572C1D9E" w:rsidR="0096707F" w:rsidRDefault="0096707F" w:rsidP="0096707F">
      <w:pPr>
        <w:ind w:firstLine="4502"/>
        <w:jc w:val="both"/>
      </w:pPr>
      <w:r w:rsidRPr="00C63028">
        <w:rPr>
          <w:b/>
          <w:bCs/>
        </w:rPr>
        <w:t>VII</w:t>
      </w:r>
      <w:r w:rsidR="00C63028" w:rsidRPr="00C63028">
        <w:rPr>
          <w:b/>
          <w:bCs/>
        </w:rPr>
        <w:t xml:space="preserve"> </w:t>
      </w:r>
      <w:r w:rsidRPr="00C63028">
        <w:rPr>
          <w:b/>
          <w:bCs/>
        </w:rPr>
        <w:t>-</w:t>
      </w:r>
      <w:r>
        <w:t xml:space="preserve"> usar de meios fraudulentos junto à Municipalidade.</w:t>
      </w:r>
    </w:p>
    <w:p w14:paraId="1538A86A" w14:textId="77777777" w:rsidR="0096707F" w:rsidRDefault="0096707F" w:rsidP="0096707F">
      <w:pPr>
        <w:ind w:firstLine="4502"/>
        <w:jc w:val="both"/>
      </w:pPr>
    </w:p>
    <w:p w14:paraId="070BABAC" w14:textId="21A242BC" w:rsidR="0096707F" w:rsidRDefault="0096707F" w:rsidP="0096707F">
      <w:pPr>
        <w:ind w:firstLine="4502"/>
        <w:jc w:val="both"/>
      </w:pPr>
      <w:r w:rsidRPr="00C63028">
        <w:rPr>
          <w:b/>
          <w:bCs/>
        </w:rPr>
        <w:t>Art. 529.</w:t>
      </w:r>
      <w:r>
        <w:t xml:space="preserve"> No caso de duplicidade, prevalecerá o auto de infração com data mais</w:t>
      </w:r>
      <w:r w:rsidR="00C63028">
        <w:t xml:space="preserve"> </w:t>
      </w:r>
      <w:r>
        <w:t>antiga.</w:t>
      </w:r>
    </w:p>
    <w:p w14:paraId="65C59F1A" w14:textId="77777777" w:rsidR="0096707F" w:rsidRDefault="0096707F" w:rsidP="0096707F">
      <w:pPr>
        <w:ind w:firstLine="4502"/>
        <w:jc w:val="both"/>
      </w:pPr>
    </w:p>
    <w:p w14:paraId="69759C6F" w14:textId="77777777" w:rsidR="0096707F" w:rsidRDefault="0096707F" w:rsidP="0096707F">
      <w:pPr>
        <w:ind w:firstLine="4502"/>
        <w:jc w:val="both"/>
      </w:pPr>
      <w:r w:rsidRPr="00C63028">
        <w:rPr>
          <w:b/>
          <w:bCs/>
        </w:rPr>
        <w:t>Art. 530.</w:t>
      </w:r>
      <w:r>
        <w:t xml:space="preserve"> Decorrido o prazo definido no § 4° do artigo 525 desta lei complementar, sem que tenha sido efetuado o pagamento da multa, o valor da penalidade será encaminhado para inscrição em dívida ativa para efeito de cobrança executiva, com os acréscimos correspondentes.</w:t>
      </w:r>
    </w:p>
    <w:p w14:paraId="5FFF2F0E" w14:textId="77777777" w:rsidR="0096707F" w:rsidRDefault="0096707F" w:rsidP="0096707F">
      <w:pPr>
        <w:ind w:firstLine="4502"/>
        <w:jc w:val="both"/>
      </w:pPr>
    </w:p>
    <w:p w14:paraId="5BBD1908" w14:textId="53C7FA1A" w:rsidR="0096707F" w:rsidRDefault="0096707F" w:rsidP="0096707F">
      <w:pPr>
        <w:ind w:firstLine="4502"/>
        <w:jc w:val="both"/>
      </w:pPr>
      <w:r w:rsidRPr="00C63028">
        <w:rPr>
          <w:b/>
          <w:bCs/>
        </w:rPr>
        <w:t>Art. 53</w:t>
      </w:r>
      <w:r w:rsidR="00C63028">
        <w:rPr>
          <w:b/>
          <w:bCs/>
        </w:rPr>
        <w:t>1.</w:t>
      </w:r>
      <w:r>
        <w:t xml:space="preserve"> A multa poderá ser aplicada não só durante, mas também quando consumada a infração, por ação ou por fato, com a terminação das obras, dos serviços, da instalação, do funcionamento ou das práticas que constituírem a irregula</w:t>
      </w:r>
      <w:r w:rsidR="00C63028">
        <w:t>ri</w:t>
      </w:r>
      <w:r>
        <w:t>dade.</w:t>
      </w:r>
    </w:p>
    <w:p w14:paraId="007625CC" w14:textId="77777777" w:rsidR="0096707F" w:rsidRDefault="0096707F" w:rsidP="0096707F">
      <w:pPr>
        <w:ind w:firstLine="4502"/>
        <w:jc w:val="both"/>
      </w:pPr>
    </w:p>
    <w:p w14:paraId="4F94A713" w14:textId="77777777" w:rsidR="0096707F" w:rsidRDefault="0096707F" w:rsidP="0096707F">
      <w:pPr>
        <w:ind w:firstLine="4502"/>
        <w:jc w:val="both"/>
      </w:pPr>
      <w:r w:rsidRPr="00C63028">
        <w:rPr>
          <w:b/>
          <w:bCs/>
        </w:rPr>
        <w:t>Art. 532.</w:t>
      </w:r>
      <w:r>
        <w:t xml:space="preserve"> Ao não cumprimento ao embargo aplicado, em qualquer situação, ensejará a multa cujo valor será o triplo da somatória das multas aplicadas, sem prejuízo das demais sanções a serem impostas ao caso.</w:t>
      </w:r>
    </w:p>
    <w:p w14:paraId="14DA64F0" w14:textId="77777777" w:rsidR="0096707F" w:rsidRDefault="0096707F" w:rsidP="0096707F">
      <w:pPr>
        <w:ind w:firstLine="4502"/>
        <w:jc w:val="both"/>
      </w:pPr>
    </w:p>
    <w:p w14:paraId="195F12BF" w14:textId="77777777" w:rsidR="0096707F" w:rsidRDefault="0096707F" w:rsidP="0096707F">
      <w:pPr>
        <w:ind w:firstLine="4502"/>
        <w:jc w:val="both"/>
      </w:pPr>
      <w:r w:rsidRPr="00C63028">
        <w:rPr>
          <w:b/>
          <w:bCs/>
        </w:rPr>
        <w:t>Art. 533.</w:t>
      </w:r>
      <w:r>
        <w:t xml:space="preserve"> No caso de serem regularizáveis as obras, os serviços ou instalações executadas, o pagamento da multa não exime o infrator do recolhimento dos emolumentos correspondentes, sem prejuízo da obrigação de demolir, desmontar ou modificar o que tiver sido executado em desacordo com esta lei complementar.</w:t>
      </w:r>
    </w:p>
    <w:p w14:paraId="6F5EEEC5" w14:textId="77777777" w:rsidR="0096707F" w:rsidRDefault="0096707F" w:rsidP="0096707F">
      <w:pPr>
        <w:ind w:firstLine="4502"/>
        <w:jc w:val="both"/>
      </w:pPr>
    </w:p>
    <w:p w14:paraId="1D5EC034" w14:textId="77777777" w:rsidR="00C63028" w:rsidRPr="00C63028" w:rsidRDefault="0096707F" w:rsidP="00C63028">
      <w:pPr>
        <w:jc w:val="center"/>
        <w:rPr>
          <w:b/>
          <w:bCs/>
        </w:rPr>
      </w:pPr>
      <w:r w:rsidRPr="00C63028">
        <w:rPr>
          <w:b/>
          <w:bCs/>
        </w:rPr>
        <w:t>Seção III</w:t>
      </w:r>
    </w:p>
    <w:p w14:paraId="3FA78AD9" w14:textId="77777777" w:rsidR="00C63028" w:rsidRPr="00C63028" w:rsidRDefault="00C63028" w:rsidP="00C63028">
      <w:pPr>
        <w:jc w:val="center"/>
        <w:rPr>
          <w:b/>
          <w:bCs/>
        </w:rPr>
      </w:pPr>
    </w:p>
    <w:p w14:paraId="27FADD0D" w14:textId="14135CAA" w:rsidR="0096707F" w:rsidRPr="00C63028" w:rsidRDefault="0096707F" w:rsidP="00C63028">
      <w:pPr>
        <w:jc w:val="center"/>
        <w:rPr>
          <w:b/>
          <w:bCs/>
        </w:rPr>
      </w:pPr>
      <w:r w:rsidRPr="00C63028">
        <w:rPr>
          <w:b/>
          <w:bCs/>
        </w:rPr>
        <w:t>Da Defesa e Recurso</w:t>
      </w:r>
    </w:p>
    <w:p w14:paraId="5DFEFB56" w14:textId="77777777" w:rsidR="0096707F" w:rsidRPr="00C63028" w:rsidRDefault="0096707F" w:rsidP="0096707F">
      <w:pPr>
        <w:ind w:firstLine="4502"/>
        <w:jc w:val="both"/>
        <w:rPr>
          <w:b/>
          <w:bCs/>
        </w:rPr>
      </w:pPr>
    </w:p>
    <w:p w14:paraId="19FCF440" w14:textId="589E37FB" w:rsidR="0096707F" w:rsidRDefault="0096707F" w:rsidP="0096707F">
      <w:pPr>
        <w:ind w:firstLine="4502"/>
        <w:jc w:val="both"/>
      </w:pPr>
      <w:r w:rsidRPr="00C63028">
        <w:rPr>
          <w:b/>
          <w:bCs/>
        </w:rPr>
        <w:t>Art. 534.</w:t>
      </w:r>
      <w:r>
        <w:t xml:space="preserve"> A defesa quanto a qualquer sanção e/ou indeferimento far-se-á por petição e em processo administrativo próprio, onde o interessado deverá alegar, de uma só vez, toda matéria que entender útil, juntando os documentos comprobatórios das razões apresentadas.</w:t>
      </w:r>
    </w:p>
    <w:p w14:paraId="6614DF86" w14:textId="77777777" w:rsidR="00C63028" w:rsidRDefault="00C63028" w:rsidP="0096707F">
      <w:pPr>
        <w:ind w:firstLine="4502"/>
        <w:jc w:val="both"/>
      </w:pPr>
    </w:p>
    <w:p w14:paraId="41BBB28F" w14:textId="77777777" w:rsidR="00C63028" w:rsidRDefault="0096707F" w:rsidP="0096707F">
      <w:pPr>
        <w:ind w:firstLine="4502"/>
        <w:jc w:val="both"/>
      </w:pPr>
      <w:r w:rsidRPr="00C63028">
        <w:rPr>
          <w:b/>
          <w:bCs/>
        </w:rPr>
        <w:t>§</w:t>
      </w:r>
      <w:r w:rsidR="00C63028" w:rsidRPr="00C63028">
        <w:rPr>
          <w:b/>
          <w:bCs/>
        </w:rPr>
        <w:t xml:space="preserve"> </w:t>
      </w:r>
      <w:r w:rsidRPr="00C63028">
        <w:rPr>
          <w:b/>
          <w:bCs/>
        </w:rPr>
        <w:t>1°</w:t>
      </w:r>
      <w:r>
        <w:t xml:space="preserve"> A petição mencionará, </w:t>
      </w:r>
      <w:r w:rsidR="00C63028">
        <w:t>obrigatoriamente:</w:t>
      </w:r>
    </w:p>
    <w:p w14:paraId="0A000369" w14:textId="77777777" w:rsidR="00C63028" w:rsidRDefault="00C63028" w:rsidP="0096707F">
      <w:pPr>
        <w:ind w:firstLine="4502"/>
        <w:jc w:val="both"/>
      </w:pPr>
    </w:p>
    <w:p w14:paraId="18330535" w14:textId="58BDF229" w:rsidR="0096707F" w:rsidRDefault="0096707F" w:rsidP="0096707F">
      <w:pPr>
        <w:ind w:firstLine="4502"/>
        <w:jc w:val="both"/>
      </w:pPr>
      <w:r w:rsidRPr="00C63028">
        <w:rPr>
          <w:b/>
          <w:bCs/>
        </w:rPr>
        <w:t>I -</w:t>
      </w:r>
      <w:r>
        <w:t xml:space="preserve"> </w:t>
      </w:r>
      <w:proofErr w:type="gramStart"/>
      <w:r>
        <w:t>a</w:t>
      </w:r>
      <w:proofErr w:type="gramEnd"/>
      <w:r>
        <w:t xml:space="preserve"> autoridade julgadora a quem é dirigida;</w:t>
      </w:r>
    </w:p>
    <w:p w14:paraId="778C05A1" w14:textId="77777777" w:rsidR="00C63028" w:rsidRDefault="00C63028" w:rsidP="0096707F">
      <w:pPr>
        <w:ind w:firstLine="4502"/>
        <w:jc w:val="both"/>
      </w:pPr>
    </w:p>
    <w:p w14:paraId="785B8071" w14:textId="48C4558F" w:rsidR="0096707F" w:rsidRDefault="0096707F" w:rsidP="0096707F">
      <w:pPr>
        <w:ind w:firstLine="4502"/>
        <w:jc w:val="both"/>
      </w:pPr>
      <w:r w:rsidRPr="00C63028">
        <w:rPr>
          <w:b/>
          <w:bCs/>
        </w:rPr>
        <w:t>II</w:t>
      </w:r>
      <w:r w:rsidR="00C63028" w:rsidRPr="00C63028">
        <w:rPr>
          <w:b/>
          <w:bCs/>
        </w:rPr>
        <w:t xml:space="preserve"> </w:t>
      </w:r>
      <w:r w:rsidRPr="00C63028">
        <w:rPr>
          <w:b/>
          <w:bCs/>
        </w:rPr>
        <w:t>-</w:t>
      </w:r>
      <w:r>
        <w:t xml:space="preserve"> </w:t>
      </w:r>
      <w:proofErr w:type="gramStart"/>
      <w:r>
        <w:t>a</w:t>
      </w:r>
      <w:proofErr w:type="gramEnd"/>
      <w:r>
        <w:t xml:space="preserve"> qualificação do interessado e o endereço para a notificação;</w:t>
      </w:r>
    </w:p>
    <w:p w14:paraId="738333C5" w14:textId="77777777" w:rsidR="00C63028" w:rsidRDefault="00C63028" w:rsidP="0096707F">
      <w:pPr>
        <w:ind w:firstLine="4502"/>
        <w:jc w:val="both"/>
      </w:pPr>
    </w:p>
    <w:p w14:paraId="695B661C" w14:textId="0E10738C" w:rsidR="0096707F" w:rsidRDefault="0096707F" w:rsidP="0096707F">
      <w:pPr>
        <w:ind w:firstLine="4502"/>
        <w:jc w:val="both"/>
      </w:pPr>
      <w:r w:rsidRPr="00C63028">
        <w:rPr>
          <w:b/>
          <w:bCs/>
        </w:rPr>
        <w:t>III</w:t>
      </w:r>
      <w:r w:rsidR="00C63028" w:rsidRPr="00C63028">
        <w:rPr>
          <w:b/>
          <w:bCs/>
        </w:rPr>
        <w:t xml:space="preserve"> </w:t>
      </w:r>
      <w:r w:rsidRPr="00C63028">
        <w:rPr>
          <w:b/>
          <w:bCs/>
        </w:rPr>
        <w:t>-</w:t>
      </w:r>
      <w:r>
        <w:t xml:space="preserve"> os dados do imóvel;</w:t>
      </w:r>
    </w:p>
    <w:p w14:paraId="634CE72C" w14:textId="77777777" w:rsidR="00C63028" w:rsidRDefault="00C63028" w:rsidP="0096707F">
      <w:pPr>
        <w:ind w:firstLine="4502"/>
        <w:jc w:val="both"/>
      </w:pPr>
    </w:p>
    <w:p w14:paraId="72693223" w14:textId="6F754834" w:rsidR="0096707F" w:rsidRDefault="0096707F" w:rsidP="0096707F">
      <w:pPr>
        <w:ind w:firstLine="4502"/>
        <w:jc w:val="both"/>
      </w:pPr>
      <w:r w:rsidRPr="00C63028">
        <w:rPr>
          <w:b/>
          <w:bCs/>
        </w:rPr>
        <w:t>IV</w:t>
      </w:r>
      <w:r w:rsidR="00C63028" w:rsidRPr="00C63028">
        <w:rPr>
          <w:b/>
          <w:bCs/>
        </w:rPr>
        <w:t xml:space="preserve"> </w:t>
      </w:r>
      <w:r w:rsidRPr="00C63028">
        <w:rPr>
          <w:b/>
          <w:bCs/>
        </w:rPr>
        <w:t>-</w:t>
      </w:r>
      <w:r>
        <w:t xml:space="preserve"> </w:t>
      </w:r>
      <w:proofErr w:type="gramStart"/>
      <w:r>
        <w:t>os</w:t>
      </w:r>
      <w:proofErr w:type="gramEnd"/>
      <w:r>
        <w:t xml:space="preserve"> motivos de fato e de direito em que se fundamenta;</w:t>
      </w:r>
      <w:r w:rsidR="00C63028">
        <w:t xml:space="preserve"> e</w:t>
      </w:r>
    </w:p>
    <w:p w14:paraId="5740256F" w14:textId="77777777" w:rsidR="00C63028" w:rsidRDefault="00C63028" w:rsidP="0096707F">
      <w:pPr>
        <w:ind w:firstLine="4502"/>
        <w:jc w:val="both"/>
      </w:pPr>
    </w:p>
    <w:p w14:paraId="48B54D1E" w14:textId="32E652B0" w:rsidR="0096707F" w:rsidRDefault="0096707F" w:rsidP="0096707F">
      <w:pPr>
        <w:ind w:firstLine="4502"/>
        <w:jc w:val="both"/>
      </w:pPr>
      <w:r w:rsidRPr="00C63028">
        <w:rPr>
          <w:b/>
          <w:bCs/>
        </w:rPr>
        <w:t>V</w:t>
      </w:r>
      <w:r w:rsidR="00C63028" w:rsidRPr="00C63028">
        <w:rPr>
          <w:b/>
          <w:bCs/>
        </w:rPr>
        <w:t xml:space="preserve"> </w:t>
      </w:r>
      <w:r w:rsidRPr="00C63028">
        <w:rPr>
          <w:b/>
          <w:bCs/>
        </w:rPr>
        <w:t>-</w:t>
      </w:r>
      <w:r>
        <w:t xml:space="preserve"> </w:t>
      </w:r>
      <w:proofErr w:type="gramStart"/>
      <w:r>
        <w:t>o</w:t>
      </w:r>
      <w:proofErr w:type="gramEnd"/>
      <w:r>
        <w:t xml:space="preserve"> objetivo visado, com referência ao objeto do questionamento.</w:t>
      </w:r>
    </w:p>
    <w:p w14:paraId="6E5C6105" w14:textId="77777777" w:rsidR="0096707F" w:rsidRDefault="0096707F" w:rsidP="0096707F">
      <w:pPr>
        <w:ind w:firstLine="4502"/>
        <w:jc w:val="both"/>
      </w:pPr>
    </w:p>
    <w:p w14:paraId="79732565" w14:textId="579CDA60" w:rsidR="0096707F" w:rsidRDefault="00C63028" w:rsidP="0096707F">
      <w:pPr>
        <w:ind w:firstLine="4502"/>
        <w:jc w:val="both"/>
      </w:pPr>
      <w:r w:rsidRPr="00C63028">
        <w:rPr>
          <w:b/>
          <w:bCs/>
        </w:rPr>
        <w:t>§ 2º</w:t>
      </w:r>
      <w:r>
        <w:t xml:space="preserve"> A impugnação suspenderá a sanção até a decisão do Poder Executivo </w:t>
      </w:r>
      <w:r w:rsidR="0096707F">
        <w:t>Municipal.</w:t>
      </w:r>
    </w:p>
    <w:p w14:paraId="46FF2212" w14:textId="77777777" w:rsidR="0096707F" w:rsidRDefault="0096707F" w:rsidP="0096707F">
      <w:pPr>
        <w:ind w:firstLine="4502"/>
        <w:jc w:val="both"/>
      </w:pPr>
    </w:p>
    <w:p w14:paraId="44CAF045" w14:textId="3DA941A9" w:rsidR="0096707F" w:rsidRDefault="0096707F" w:rsidP="0096707F">
      <w:pPr>
        <w:ind w:firstLine="4502"/>
        <w:jc w:val="both"/>
      </w:pPr>
      <w:r w:rsidRPr="00C63028">
        <w:rPr>
          <w:b/>
          <w:bCs/>
        </w:rPr>
        <w:t>§ 3º</w:t>
      </w:r>
      <w:r>
        <w:t xml:space="preserve"> O Poder Executivo Municipal determinará, por meio de ofício ou de requerimento do interessado, a realização das diligências que entender necessárias, fixando­ lhe o prazo, e indeferirá as consideradas prescindíveis, impraticáveis </w:t>
      </w:r>
      <w:r w:rsidR="00C63028">
        <w:t>ou</w:t>
      </w:r>
      <w:r>
        <w:t xml:space="preserve"> protelatórias, podendo ainda solicitar o parecer da Procuradoria Geral do Município.</w:t>
      </w:r>
    </w:p>
    <w:p w14:paraId="387057D7" w14:textId="77777777" w:rsidR="0096707F" w:rsidRDefault="0096707F" w:rsidP="0096707F">
      <w:pPr>
        <w:ind w:firstLine="4502"/>
        <w:jc w:val="both"/>
      </w:pPr>
    </w:p>
    <w:p w14:paraId="48E6A59A" w14:textId="77777777" w:rsidR="0096707F" w:rsidRDefault="0096707F" w:rsidP="0096707F">
      <w:pPr>
        <w:ind w:firstLine="4502"/>
        <w:jc w:val="both"/>
      </w:pPr>
      <w:r w:rsidRPr="004E11CF">
        <w:rPr>
          <w:b/>
          <w:bCs/>
        </w:rPr>
        <w:t>§ 4º</w:t>
      </w:r>
      <w:r>
        <w:t xml:space="preserve"> Preparado o processo para decisão, o Poder Executivo Municipal prolatará despacho em até 30 (trinta) dias, resolvendo todas as questões debatidas e pronunciando a procedência ou improcedência da impugnação.</w:t>
      </w:r>
    </w:p>
    <w:p w14:paraId="536BDE42" w14:textId="77777777" w:rsidR="0096707F" w:rsidRDefault="0096707F" w:rsidP="0096707F">
      <w:pPr>
        <w:ind w:firstLine="4502"/>
        <w:jc w:val="both"/>
      </w:pPr>
    </w:p>
    <w:p w14:paraId="6C3A7798" w14:textId="0B5FDD94" w:rsidR="0096707F" w:rsidRDefault="0096707F" w:rsidP="0096707F">
      <w:pPr>
        <w:ind w:firstLine="4502"/>
        <w:jc w:val="both"/>
      </w:pPr>
      <w:r w:rsidRPr="004E11CF">
        <w:rPr>
          <w:b/>
          <w:bCs/>
        </w:rPr>
        <w:t>Art. 535.</w:t>
      </w:r>
      <w:r>
        <w:t xml:space="preserve"> O autuado</w:t>
      </w:r>
      <w:r w:rsidR="004E11CF">
        <w:t xml:space="preserve"> </w:t>
      </w:r>
      <w:r>
        <w:t>será notificado da decisão por publicação no veículo d</w:t>
      </w:r>
      <w:r w:rsidR="004E11CF">
        <w:t>e</w:t>
      </w:r>
      <w:r>
        <w:t xml:space="preserve"> comunicação oficial do Município e por outro meio de comunicação (Carta com Aviso de Recebimento, e-mail ou outro).</w:t>
      </w:r>
    </w:p>
    <w:p w14:paraId="1A0AF875" w14:textId="77777777" w:rsidR="0096707F" w:rsidRDefault="0096707F" w:rsidP="0096707F">
      <w:pPr>
        <w:ind w:firstLine="4502"/>
        <w:jc w:val="both"/>
      </w:pPr>
    </w:p>
    <w:p w14:paraId="0947EBF5" w14:textId="3BB4FCC6" w:rsidR="0096707F" w:rsidRDefault="0096707F" w:rsidP="0096707F">
      <w:pPr>
        <w:ind w:firstLine="4502"/>
        <w:jc w:val="both"/>
      </w:pPr>
      <w:r w:rsidRPr="004E11CF">
        <w:rPr>
          <w:b/>
          <w:bCs/>
        </w:rPr>
        <w:t>Art. 536.</w:t>
      </w:r>
      <w:r>
        <w:t xml:space="preserve"> A decisão administrativa produzirá os seguintes efeitos, conforme o</w:t>
      </w:r>
      <w:r w:rsidR="004E11CF">
        <w:t xml:space="preserve"> </w:t>
      </w:r>
      <w:r>
        <w:t>caso:</w:t>
      </w:r>
    </w:p>
    <w:p w14:paraId="2733D086" w14:textId="77777777" w:rsidR="0096707F" w:rsidRDefault="0096707F" w:rsidP="0096707F">
      <w:pPr>
        <w:ind w:firstLine="4502"/>
        <w:jc w:val="both"/>
      </w:pPr>
    </w:p>
    <w:p w14:paraId="09D37934" w14:textId="4FD67305" w:rsidR="0096707F" w:rsidRDefault="0096707F" w:rsidP="0096707F">
      <w:pPr>
        <w:ind w:firstLine="4502"/>
        <w:jc w:val="both"/>
      </w:pPr>
      <w:r w:rsidRPr="004E11CF">
        <w:rPr>
          <w:b/>
          <w:bCs/>
        </w:rPr>
        <w:t>I</w:t>
      </w:r>
      <w:r w:rsidR="004E11CF" w:rsidRPr="004E11CF">
        <w:rPr>
          <w:b/>
          <w:bCs/>
        </w:rPr>
        <w:t xml:space="preserve"> </w:t>
      </w:r>
      <w:r w:rsidRPr="004E11CF">
        <w:rPr>
          <w:b/>
          <w:bCs/>
        </w:rPr>
        <w:t>-</w:t>
      </w:r>
      <w:r>
        <w:t xml:space="preserve"> </w:t>
      </w:r>
      <w:proofErr w:type="gramStart"/>
      <w:r>
        <w:t>quando</w:t>
      </w:r>
      <w:proofErr w:type="gramEnd"/>
      <w:r>
        <w:t xml:space="preserve"> a decisão mantiver a autuação, mantém as penalidades aplicadas por meio do auto de infração;</w:t>
      </w:r>
      <w:r w:rsidR="004E11CF">
        <w:t xml:space="preserve"> e</w:t>
      </w:r>
    </w:p>
    <w:p w14:paraId="4523778D" w14:textId="77777777" w:rsidR="004E11CF" w:rsidRDefault="004E11CF" w:rsidP="0096707F">
      <w:pPr>
        <w:ind w:firstLine="4502"/>
        <w:jc w:val="both"/>
      </w:pPr>
    </w:p>
    <w:p w14:paraId="10DD6F2C" w14:textId="44A73B1A" w:rsidR="0096707F" w:rsidRDefault="0096707F" w:rsidP="0096707F">
      <w:pPr>
        <w:ind w:firstLine="4502"/>
        <w:jc w:val="both"/>
      </w:pPr>
      <w:r w:rsidRPr="004E11CF">
        <w:rPr>
          <w:b/>
          <w:bCs/>
        </w:rPr>
        <w:t>II</w:t>
      </w:r>
      <w:r w:rsidR="004E11CF" w:rsidRPr="004E11CF">
        <w:rPr>
          <w:b/>
          <w:bCs/>
        </w:rPr>
        <w:t xml:space="preserve"> </w:t>
      </w:r>
      <w:r w:rsidRPr="004E11CF">
        <w:rPr>
          <w:b/>
          <w:bCs/>
        </w:rPr>
        <w:t>-</w:t>
      </w:r>
      <w:r>
        <w:t xml:space="preserve"> </w:t>
      </w:r>
      <w:proofErr w:type="gramStart"/>
      <w:r>
        <w:t>quando</w:t>
      </w:r>
      <w:proofErr w:type="gramEnd"/>
      <w:r>
        <w:t xml:space="preserve"> a decisão tomar insubsistente a autuação, revogar as penalidades aplicadas indevidamente.</w:t>
      </w:r>
    </w:p>
    <w:p w14:paraId="19FEB611" w14:textId="77777777" w:rsidR="0096707F" w:rsidRDefault="0096707F" w:rsidP="0096707F">
      <w:pPr>
        <w:ind w:firstLine="4502"/>
        <w:jc w:val="both"/>
      </w:pPr>
    </w:p>
    <w:p w14:paraId="5B9B5DCD" w14:textId="77777777" w:rsidR="0096707F" w:rsidRDefault="0096707F" w:rsidP="0096707F">
      <w:pPr>
        <w:ind w:firstLine="4502"/>
        <w:jc w:val="both"/>
      </w:pPr>
      <w:r w:rsidRPr="004E11CF">
        <w:rPr>
          <w:b/>
          <w:bCs/>
        </w:rPr>
        <w:t>Parágrafo único.</w:t>
      </w:r>
      <w:r>
        <w:t xml:space="preserve"> Não caberá recurso, quando a decisão administrativa for prolatada pela autoridade máxima da municipalidade.</w:t>
      </w:r>
    </w:p>
    <w:p w14:paraId="726A6114" w14:textId="77777777" w:rsidR="0096707F" w:rsidRDefault="0096707F" w:rsidP="0096707F">
      <w:pPr>
        <w:ind w:firstLine="4502"/>
        <w:jc w:val="both"/>
      </w:pPr>
    </w:p>
    <w:p w14:paraId="5033DED8" w14:textId="1CEB5DD4" w:rsidR="004E11CF" w:rsidRPr="004E11CF" w:rsidRDefault="0096707F" w:rsidP="004E11CF">
      <w:pPr>
        <w:jc w:val="center"/>
      </w:pPr>
      <w:r w:rsidRPr="004E11CF">
        <w:t>CAPÍTULO XVI</w:t>
      </w:r>
    </w:p>
    <w:p w14:paraId="173E8552" w14:textId="77777777" w:rsidR="004E11CF" w:rsidRPr="004E11CF" w:rsidRDefault="004E11CF" w:rsidP="004E11CF">
      <w:pPr>
        <w:jc w:val="center"/>
      </w:pPr>
    </w:p>
    <w:p w14:paraId="761B33C6" w14:textId="70F8E38D" w:rsidR="0096707F" w:rsidRPr="004E11CF" w:rsidRDefault="0096707F" w:rsidP="004E11CF">
      <w:pPr>
        <w:jc w:val="center"/>
      </w:pPr>
      <w:r w:rsidRPr="004E11CF">
        <w:t>DAS DISPOSIÇÕES FINAIS E TRANSITÓRIAS</w:t>
      </w:r>
    </w:p>
    <w:p w14:paraId="0C9E2859" w14:textId="77777777" w:rsidR="0096707F" w:rsidRPr="004E11CF" w:rsidRDefault="0096707F" w:rsidP="0096707F">
      <w:pPr>
        <w:ind w:firstLine="4502"/>
        <w:jc w:val="both"/>
        <w:rPr>
          <w:b/>
          <w:bCs/>
        </w:rPr>
      </w:pPr>
    </w:p>
    <w:p w14:paraId="2A7E83B9" w14:textId="737D430D" w:rsidR="0096707F" w:rsidRDefault="0096707F" w:rsidP="0096707F">
      <w:pPr>
        <w:ind w:firstLine="4502"/>
        <w:jc w:val="both"/>
      </w:pPr>
      <w:r w:rsidRPr="004E11CF">
        <w:rPr>
          <w:b/>
          <w:bCs/>
        </w:rPr>
        <w:t>Art. 537.</w:t>
      </w:r>
      <w:r>
        <w:t xml:space="preserve"> O Poder Executivo Municipal expedirá os atos administrativos que se fizerem </w:t>
      </w:r>
      <w:r w:rsidR="004E11CF">
        <w:t>necessários</w:t>
      </w:r>
      <w:r>
        <w:t xml:space="preserve"> à fiel observância das disposições desta lei complementar.</w:t>
      </w:r>
    </w:p>
    <w:p w14:paraId="52901C2F" w14:textId="77777777" w:rsidR="0096707F" w:rsidRDefault="0096707F" w:rsidP="0096707F">
      <w:pPr>
        <w:ind w:firstLine="4502"/>
        <w:jc w:val="both"/>
      </w:pPr>
    </w:p>
    <w:p w14:paraId="7D9617F4" w14:textId="77777777" w:rsidR="0096707F" w:rsidRDefault="0096707F" w:rsidP="0096707F">
      <w:pPr>
        <w:ind w:firstLine="4502"/>
        <w:jc w:val="both"/>
      </w:pPr>
      <w:r w:rsidRPr="004E11CF">
        <w:rPr>
          <w:b/>
          <w:bCs/>
        </w:rPr>
        <w:t>Art. 538.</w:t>
      </w:r>
      <w:r>
        <w:t xml:space="preserve"> Os projetos aprovados anteriormente à vigência desta lei complementar poderão ser construídos de acordo com o projeto aprovado sob o Alvará de Licença para Construção, Reforma, Conservação e Demolição válido.</w:t>
      </w:r>
    </w:p>
    <w:p w14:paraId="0221E687" w14:textId="77777777" w:rsidR="0096707F" w:rsidRDefault="0096707F" w:rsidP="0096707F">
      <w:pPr>
        <w:ind w:firstLine="4502"/>
        <w:jc w:val="both"/>
      </w:pPr>
    </w:p>
    <w:p w14:paraId="69957852" w14:textId="483BEA3B" w:rsidR="0096707F" w:rsidRDefault="0096707F" w:rsidP="0096707F">
      <w:pPr>
        <w:ind w:firstLine="4502"/>
        <w:jc w:val="both"/>
      </w:pPr>
      <w:r w:rsidRPr="004E11CF">
        <w:rPr>
          <w:b/>
          <w:bCs/>
        </w:rPr>
        <w:lastRenderedPageBreak/>
        <w:t>Art. 539</w:t>
      </w:r>
      <w:r w:rsidR="004E11CF" w:rsidRPr="004E11CF">
        <w:rPr>
          <w:b/>
          <w:bCs/>
        </w:rPr>
        <w:t>.</w:t>
      </w:r>
      <w:r>
        <w:t xml:space="preserve"> Os processos protocolados anteriormente à vigência desta lei complementar poderão ser concluídos com base na legislação anterior.</w:t>
      </w:r>
    </w:p>
    <w:p w14:paraId="2635D33C" w14:textId="77777777" w:rsidR="0096707F" w:rsidRDefault="0096707F" w:rsidP="0096707F">
      <w:pPr>
        <w:ind w:firstLine="4502"/>
        <w:jc w:val="both"/>
      </w:pPr>
    </w:p>
    <w:p w14:paraId="79F56F6C" w14:textId="38FC43C4" w:rsidR="0096707F" w:rsidRDefault="0096707F" w:rsidP="0096707F">
      <w:pPr>
        <w:ind w:firstLine="4502"/>
        <w:jc w:val="both"/>
      </w:pPr>
      <w:r w:rsidRPr="004E11CF">
        <w:rPr>
          <w:b/>
          <w:bCs/>
        </w:rPr>
        <w:t>Art. 540.</w:t>
      </w:r>
      <w:r>
        <w:t xml:space="preserve"> Os interessados em aprovar projetos cujo protocolo necessite da Certidão de Uso e Ocupação do Solo, poderão ser protocolados e concluídos com base na legislação anterior, desde que a data de protocolo do processo de pedido de Certidão de Uso e Ocupação do Solo seja anterior à vigência desta lei complementar.</w:t>
      </w:r>
    </w:p>
    <w:p w14:paraId="1C777A12" w14:textId="77777777" w:rsidR="004E11CF" w:rsidRDefault="004E11CF" w:rsidP="0096707F">
      <w:pPr>
        <w:ind w:firstLine="4502"/>
        <w:jc w:val="both"/>
      </w:pPr>
    </w:p>
    <w:p w14:paraId="507602EC" w14:textId="524248AD" w:rsidR="004E11CF" w:rsidRDefault="004E11CF" w:rsidP="0096707F">
      <w:pPr>
        <w:ind w:firstLine="4502"/>
        <w:jc w:val="both"/>
      </w:pPr>
      <w:r w:rsidRPr="004E11CF">
        <w:rPr>
          <w:b/>
          <w:bCs/>
        </w:rPr>
        <w:t>Art. 541.</w:t>
      </w:r>
      <w:r>
        <w:t xml:space="preserve"> Esta lei complementar deverá ser revisada a cada 5 (cinco) anos.</w:t>
      </w:r>
    </w:p>
    <w:p w14:paraId="0EDA5A21" w14:textId="77777777" w:rsidR="0096707F" w:rsidRDefault="0096707F" w:rsidP="0096707F">
      <w:pPr>
        <w:ind w:firstLine="4502"/>
        <w:jc w:val="both"/>
      </w:pPr>
      <w:r>
        <w:t xml:space="preserve"> </w:t>
      </w:r>
    </w:p>
    <w:p w14:paraId="7FF19AFA" w14:textId="0AC41666" w:rsidR="0096707F" w:rsidRPr="00D8112C" w:rsidRDefault="00D8112C" w:rsidP="0096707F">
      <w:pPr>
        <w:ind w:firstLine="4502"/>
        <w:jc w:val="both"/>
      </w:pPr>
      <w:r w:rsidRPr="00D8112C">
        <w:rPr>
          <w:b/>
          <w:bCs/>
        </w:rPr>
        <w:t xml:space="preserve">Art. 542. </w:t>
      </w:r>
      <w:r w:rsidRPr="00D8112C">
        <w:t xml:space="preserve">Ficam revogadas as Leis Complementares </w:t>
      </w:r>
      <w:proofErr w:type="spellStart"/>
      <w:r w:rsidRPr="00D8112C">
        <w:t>nºs</w:t>
      </w:r>
      <w:proofErr w:type="spellEnd"/>
      <w:r w:rsidRPr="00D8112C">
        <w:t xml:space="preserve"> 06, de 20 de setembro de 2002; e 62, de 13 de novembro de 2009; as Leis Municipais </w:t>
      </w:r>
      <w:proofErr w:type="spellStart"/>
      <w:r w:rsidRPr="00D8112C">
        <w:t>nºs</w:t>
      </w:r>
      <w:proofErr w:type="spellEnd"/>
      <w:r w:rsidRPr="00D8112C">
        <w:t xml:space="preserve"> 2.292, de 12 de maio de 1977; 2.940, de 22 de agosto de 1985; 3.026, de 22 de julho de 1986; 3.412, de 22 de março de 1989; 4.098, de 16 de novembro de 1993; 4.562, de 5 de novembro de 1996; 4.935, de 8 de setembro de 1999 e 5.354, de 22 de abril de 2002; os artigos 9° a 14, o artigo 18, os artigos 25 a 37 e os artigos 39 a 48 da Lei Municipal nº 4.630, de 27 de junho de 1997, com nova redação dada pelas Leis Municipais </w:t>
      </w:r>
      <w:proofErr w:type="spellStart"/>
      <w:r w:rsidRPr="00D8112C">
        <w:t>nºs</w:t>
      </w:r>
      <w:proofErr w:type="spellEnd"/>
      <w:r w:rsidRPr="00D8112C">
        <w:t xml:space="preserve"> 4.794, de 17 de julho de 1998 e 6.562, de 8 de julho de 2011; os artigos 1º, 2°, 3° e 5° da Lei Municipal nº 3.610, de 20 de setembro de 1990.</w:t>
      </w:r>
    </w:p>
    <w:p w14:paraId="4EE36C07" w14:textId="77777777" w:rsidR="00D8112C" w:rsidRPr="00D8112C" w:rsidRDefault="00D8112C" w:rsidP="0096707F">
      <w:pPr>
        <w:ind w:firstLine="4502"/>
        <w:jc w:val="both"/>
      </w:pPr>
    </w:p>
    <w:p w14:paraId="72D35C95" w14:textId="2AC40823" w:rsidR="0096707F" w:rsidRDefault="0096707F" w:rsidP="0096707F">
      <w:pPr>
        <w:ind w:firstLine="4502"/>
        <w:jc w:val="both"/>
      </w:pPr>
      <w:r w:rsidRPr="004E11CF">
        <w:rPr>
          <w:b/>
          <w:bCs/>
        </w:rPr>
        <w:t>Art. 543.</w:t>
      </w:r>
      <w:r>
        <w:t xml:space="preserve"> Esta lei complementar entrará em vigor 180 (cento e oitenta) dias após a data de sua publicação.</w:t>
      </w:r>
    </w:p>
    <w:p w14:paraId="3193B265" w14:textId="77777777" w:rsidR="0096707F" w:rsidRDefault="0096707F" w:rsidP="0096707F">
      <w:pPr>
        <w:ind w:firstLine="4502"/>
        <w:jc w:val="both"/>
      </w:pPr>
    </w:p>
    <w:p w14:paraId="70977CED" w14:textId="77777777" w:rsidR="004E11CF" w:rsidRDefault="004E11CF" w:rsidP="0096707F">
      <w:pPr>
        <w:ind w:firstLine="4502"/>
        <w:jc w:val="both"/>
      </w:pPr>
    </w:p>
    <w:p w14:paraId="5C0B07BF" w14:textId="7D56FE65" w:rsidR="004E11CF" w:rsidRPr="004E11CF" w:rsidRDefault="004E11CF" w:rsidP="004E11CF">
      <w:pPr>
        <w:ind w:firstLine="4502"/>
        <w:jc w:val="both"/>
      </w:pPr>
      <w:r w:rsidRPr="004E11CF">
        <w:t xml:space="preserve">PREFEITURA MUNICIPAL DE MOGI DAS CRUZES, </w:t>
      </w:r>
      <w:r>
        <w:t>15</w:t>
      </w:r>
      <w:r w:rsidRPr="004E11CF">
        <w:t xml:space="preserve"> de </w:t>
      </w:r>
      <w:r>
        <w:t>janeiro</w:t>
      </w:r>
      <w:r w:rsidRPr="004E11CF">
        <w:t xml:space="preserve"> de 2019, 45</w:t>
      </w:r>
      <w:r>
        <w:t>8</w:t>
      </w:r>
      <w:r w:rsidRPr="004E11CF">
        <w:t>º da Fundação da Cidade de Mogi das Cruzes.</w:t>
      </w:r>
    </w:p>
    <w:p w14:paraId="2E3523D9" w14:textId="77777777" w:rsidR="004E11CF" w:rsidRPr="004E11CF" w:rsidRDefault="004E11CF" w:rsidP="004E11CF">
      <w:pPr>
        <w:ind w:firstLine="4502"/>
        <w:jc w:val="both"/>
      </w:pPr>
    </w:p>
    <w:p w14:paraId="47AD002B" w14:textId="77777777" w:rsidR="004E11CF" w:rsidRPr="004E11CF" w:rsidRDefault="004E11CF" w:rsidP="004E11CF">
      <w:pPr>
        <w:ind w:firstLine="4502"/>
        <w:jc w:val="both"/>
      </w:pPr>
    </w:p>
    <w:p w14:paraId="52EC3E46" w14:textId="77777777" w:rsidR="004E11CF" w:rsidRPr="004E11CF" w:rsidRDefault="004E11CF" w:rsidP="004E11CF">
      <w:pPr>
        <w:jc w:val="center"/>
      </w:pPr>
      <w:r w:rsidRPr="004E11CF">
        <w:t>MARCUS MELO</w:t>
      </w:r>
    </w:p>
    <w:p w14:paraId="4C1DD64D" w14:textId="77777777" w:rsidR="004E11CF" w:rsidRPr="004E11CF" w:rsidRDefault="004E11CF" w:rsidP="004E11CF">
      <w:pPr>
        <w:jc w:val="center"/>
      </w:pPr>
      <w:r w:rsidRPr="004E11CF">
        <w:t>Prefeito de Mogi das Cruzes</w:t>
      </w:r>
    </w:p>
    <w:p w14:paraId="2FB31DC4" w14:textId="77777777" w:rsidR="004E11CF" w:rsidRPr="004E11CF" w:rsidRDefault="004E11CF" w:rsidP="004E11CF">
      <w:pPr>
        <w:jc w:val="center"/>
      </w:pPr>
    </w:p>
    <w:p w14:paraId="0589C139" w14:textId="77777777" w:rsidR="004E11CF" w:rsidRPr="004E11CF" w:rsidRDefault="004E11CF" w:rsidP="004E11CF">
      <w:pPr>
        <w:jc w:val="center"/>
      </w:pPr>
    </w:p>
    <w:p w14:paraId="10C65318" w14:textId="47863826" w:rsidR="004E11CF" w:rsidRPr="004E11CF" w:rsidRDefault="004E11CF" w:rsidP="004E11CF">
      <w:pPr>
        <w:jc w:val="center"/>
      </w:pPr>
      <w:r>
        <w:t>MARCOS ROBERTO REGUEIRO</w:t>
      </w:r>
    </w:p>
    <w:p w14:paraId="236E79B7" w14:textId="3D893DA7" w:rsidR="004E11CF" w:rsidRPr="004E11CF" w:rsidRDefault="004E11CF" w:rsidP="004E11CF">
      <w:pPr>
        <w:jc w:val="center"/>
      </w:pPr>
      <w:r>
        <w:t xml:space="preserve">Resp. pela </w:t>
      </w:r>
      <w:r w:rsidRPr="004E11CF">
        <w:t>Secret</w:t>
      </w:r>
      <w:r>
        <w:t xml:space="preserve">aria </w:t>
      </w:r>
      <w:r w:rsidRPr="004E11CF">
        <w:t>de Gabinete do Prefeito</w:t>
      </w:r>
    </w:p>
    <w:p w14:paraId="60402B95" w14:textId="77777777" w:rsidR="004E11CF" w:rsidRPr="004E11CF" w:rsidRDefault="004E11CF" w:rsidP="004E11CF">
      <w:pPr>
        <w:jc w:val="center"/>
      </w:pPr>
    </w:p>
    <w:p w14:paraId="18D4E59F" w14:textId="77777777" w:rsidR="004E11CF" w:rsidRPr="004E11CF" w:rsidRDefault="004E11CF" w:rsidP="004E11CF">
      <w:pPr>
        <w:jc w:val="center"/>
      </w:pPr>
    </w:p>
    <w:p w14:paraId="3A79CD38" w14:textId="77777777" w:rsidR="004E11CF" w:rsidRPr="004E11CF" w:rsidRDefault="004E11CF" w:rsidP="004E11CF">
      <w:pPr>
        <w:jc w:val="center"/>
      </w:pPr>
      <w:r w:rsidRPr="004E11CF">
        <w:t>MARCO SOARES</w:t>
      </w:r>
    </w:p>
    <w:p w14:paraId="6DC2A99E" w14:textId="77777777" w:rsidR="004E11CF" w:rsidRPr="004E11CF" w:rsidRDefault="004E11CF" w:rsidP="004E11CF">
      <w:pPr>
        <w:jc w:val="center"/>
      </w:pPr>
      <w:r w:rsidRPr="004E11CF">
        <w:t>Secretário de Governo</w:t>
      </w:r>
    </w:p>
    <w:p w14:paraId="5FF20F27" w14:textId="77777777" w:rsidR="004E11CF" w:rsidRPr="004E11CF" w:rsidRDefault="004E11CF" w:rsidP="004E11CF">
      <w:pPr>
        <w:jc w:val="center"/>
      </w:pPr>
    </w:p>
    <w:p w14:paraId="643C35A4" w14:textId="77777777" w:rsidR="004E11CF" w:rsidRPr="004E11CF" w:rsidRDefault="004E11CF" w:rsidP="004E11CF">
      <w:pPr>
        <w:jc w:val="center"/>
      </w:pPr>
    </w:p>
    <w:p w14:paraId="74E2B2AF" w14:textId="58165CFA" w:rsidR="004E11CF" w:rsidRPr="004E11CF" w:rsidRDefault="004E11CF" w:rsidP="004E11CF">
      <w:pPr>
        <w:jc w:val="center"/>
      </w:pPr>
      <w:r>
        <w:t>DALCIANI FELIZARDO</w:t>
      </w:r>
    </w:p>
    <w:p w14:paraId="66F481E1" w14:textId="77777777" w:rsidR="004E11CF" w:rsidRDefault="004E11CF" w:rsidP="004E11CF">
      <w:pPr>
        <w:jc w:val="center"/>
      </w:pPr>
      <w:r w:rsidRPr="004E11CF">
        <w:t>Secretári</w:t>
      </w:r>
      <w:r>
        <w:t>a de Assuntos Jurídicos</w:t>
      </w:r>
    </w:p>
    <w:p w14:paraId="012B0301" w14:textId="77777777" w:rsidR="004E11CF" w:rsidRDefault="004E11CF" w:rsidP="004E11CF">
      <w:pPr>
        <w:jc w:val="center"/>
      </w:pPr>
    </w:p>
    <w:p w14:paraId="40943392" w14:textId="77777777" w:rsidR="004E11CF" w:rsidRDefault="004E11CF" w:rsidP="004E11CF">
      <w:pPr>
        <w:jc w:val="center"/>
      </w:pPr>
    </w:p>
    <w:p w14:paraId="58D0A891" w14:textId="77777777" w:rsidR="004E11CF" w:rsidRDefault="004E11CF" w:rsidP="004E11CF">
      <w:pPr>
        <w:jc w:val="center"/>
      </w:pPr>
      <w:r>
        <w:t>NÍDIA FÁTIMA CRISTÓFORO</w:t>
      </w:r>
    </w:p>
    <w:p w14:paraId="37EDE92C" w14:textId="172C88AA" w:rsidR="004E11CF" w:rsidRPr="004E11CF" w:rsidRDefault="004E11CF" w:rsidP="004E11CF">
      <w:pPr>
        <w:jc w:val="center"/>
      </w:pPr>
      <w:r>
        <w:t>Secretária Adjunta de Planejamento e Urbanismo</w:t>
      </w:r>
    </w:p>
    <w:p w14:paraId="3D1711BB" w14:textId="77777777" w:rsidR="004E11CF" w:rsidRPr="004E11CF" w:rsidRDefault="004E11CF" w:rsidP="004E11CF">
      <w:pPr>
        <w:ind w:firstLine="4502"/>
        <w:jc w:val="both"/>
      </w:pPr>
    </w:p>
    <w:p w14:paraId="390FF71E" w14:textId="77777777" w:rsidR="004E11CF" w:rsidRPr="004E11CF" w:rsidRDefault="004E11CF" w:rsidP="004E11CF">
      <w:pPr>
        <w:ind w:firstLine="4502"/>
        <w:jc w:val="both"/>
      </w:pPr>
    </w:p>
    <w:p w14:paraId="34881EFA" w14:textId="2F48DD59" w:rsidR="004E11CF" w:rsidRDefault="004E11CF" w:rsidP="004E11CF">
      <w:pPr>
        <w:ind w:firstLine="4502"/>
        <w:jc w:val="both"/>
      </w:pPr>
      <w:r w:rsidRPr="004E11CF">
        <w:t xml:space="preserve">Registrada na Secretaria de Governo – Departamento de Administração e publicada no Quadro de Editais da Prefeitura Municipal em </w:t>
      </w:r>
      <w:r>
        <w:t>15</w:t>
      </w:r>
      <w:r w:rsidRPr="004E11CF">
        <w:t xml:space="preserve"> de </w:t>
      </w:r>
      <w:r>
        <w:t>janeiro</w:t>
      </w:r>
      <w:r w:rsidRPr="004E11CF">
        <w:t xml:space="preserve"> de 2019. Acesso público pelo site </w:t>
      </w:r>
      <w:hyperlink r:id="rId8" w:history="1">
        <w:r w:rsidRPr="004E11CF">
          <w:rPr>
            <w:rStyle w:val="Hyperlink"/>
          </w:rPr>
          <w:t>www.mogidascruzes.sp.gov.br</w:t>
        </w:r>
      </w:hyperlink>
      <w:r w:rsidRPr="004E11CF">
        <w:t>.</w:t>
      </w:r>
    </w:p>
    <w:p w14:paraId="651937EE" w14:textId="77777777" w:rsidR="004E11CF" w:rsidRPr="004E11CF" w:rsidRDefault="004E11CF" w:rsidP="004E11CF">
      <w:pPr>
        <w:ind w:firstLine="4502"/>
        <w:jc w:val="both"/>
      </w:pPr>
    </w:p>
    <w:p w14:paraId="1383A0DF" w14:textId="77777777" w:rsidR="004E11CF" w:rsidRPr="004E11CF" w:rsidRDefault="004E11CF" w:rsidP="004E11CF">
      <w:pPr>
        <w:ind w:firstLine="4502"/>
        <w:jc w:val="both"/>
      </w:pPr>
    </w:p>
    <w:p w14:paraId="4C15F604" w14:textId="3BBF44B5" w:rsidR="0096707F" w:rsidRPr="004E11CF" w:rsidRDefault="004E11CF" w:rsidP="004E11CF">
      <w:pPr>
        <w:rPr>
          <w:color w:val="FF0000"/>
        </w:rPr>
      </w:pPr>
      <w:r w:rsidRPr="004E11CF">
        <w:rPr>
          <w:color w:val="FF0000"/>
        </w:rPr>
        <w:t>Este texto não substitui o publicado e arquivado pela Câmara Municipal.</w:t>
      </w:r>
    </w:p>
    <w:p w14:paraId="018BC65B" w14:textId="77777777" w:rsidR="0096707F" w:rsidRDefault="0096707F" w:rsidP="0096707F">
      <w:pPr>
        <w:ind w:firstLine="4502"/>
        <w:jc w:val="both"/>
      </w:pPr>
    </w:p>
    <w:p w14:paraId="7572AEE9" w14:textId="77777777" w:rsidR="00B6735A" w:rsidRDefault="00B6735A" w:rsidP="0096707F">
      <w:pPr>
        <w:ind w:firstLine="4502"/>
        <w:jc w:val="both"/>
      </w:pPr>
    </w:p>
    <w:p w14:paraId="429A8BD8" w14:textId="1B3714B0" w:rsidR="007C6D09" w:rsidRDefault="007C6D09" w:rsidP="007C6D09">
      <w:pPr>
        <w:jc w:val="center"/>
        <w:rPr>
          <w:b/>
          <w:bCs/>
        </w:rPr>
      </w:pPr>
      <w:r w:rsidRPr="007C6D09">
        <w:rPr>
          <w:b/>
          <w:bCs/>
        </w:rPr>
        <w:t>ANEXO 01</w:t>
      </w:r>
    </w:p>
    <w:p w14:paraId="13C2E31C" w14:textId="77777777" w:rsidR="007C6D09" w:rsidRPr="007C6D09" w:rsidRDefault="007C6D09" w:rsidP="007C6D09">
      <w:pPr>
        <w:jc w:val="center"/>
        <w:rPr>
          <w:b/>
          <w:bCs/>
        </w:rPr>
      </w:pPr>
    </w:p>
    <w:tbl>
      <w:tblPr>
        <w:tblStyle w:val="Estil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262"/>
        <w:gridCol w:w="4788"/>
      </w:tblGrid>
      <w:tr w:rsidR="007C6D09" w:rsidRPr="007C6D09" w14:paraId="52946DBE" w14:textId="77777777" w:rsidTr="007C6D09">
        <w:trPr>
          <w:cnfStyle w:val="100000000000" w:firstRow="1" w:lastRow="0" w:firstColumn="0" w:lastColumn="0" w:oddVBand="0" w:evenVBand="0" w:oddHBand="0" w:evenHBand="0" w:firstRowFirstColumn="0" w:firstRowLastColumn="0" w:lastRowFirstColumn="0" w:lastRowLastColumn="0"/>
        </w:trPr>
        <w:tc>
          <w:tcPr>
            <w:tcW w:w="0" w:type="auto"/>
            <w:gridSpan w:val="3"/>
            <w:shd w:val="clear" w:color="auto" w:fill="D9D9D9" w:themeFill="background1" w:themeFillShade="D9"/>
          </w:tcPr>
          <w:p w14:paraId="74A0A986" w14:textId="2C85A83B" w:rsidR="007C6D09" w:rsidRPr="007C6D09" w:rsidRDefault="007C6D09" w:rsidP="007C6D09">
            <w:pPr>
              <w:jc w:val="center"/>
              <w:rPr>
                <w:b/>
                <w:bCs/>
              </w:rPr>
            </w:pPr>
            <w:r w:rsidRPr="007C6D09">
              <w:rPr>
                <w:b/>
                <w:bCs/>
              </w:rPr>
              <w:t>ANEXO 01 À LEI COMPLEMENTAR Nº 143/19</w:t>
            </w:r>
          </w:p>
        </w:tc>
      </w:tr>
      <w:tr w:rsidR="007C6D09" w:rsidRPr="007C6D09" w14:paraId="5142E953" w14:textId="77777777" w:rsidTr="007C6D09">
        <w:tc>
          <w:tcPr>
            <w:tcW w:w="0" w:type="auto"/>
            <w:gridSpan w:val="3"/>
            <w:shd w:val="clear" w:color="auto" w:fill="D9D9D9" w:themeFill="background1" w:themeFillShade="D9"/>
          </w:tcPr>
          <w:p w14:paraId="2CD061C1" w14:textId="2E748AD4" w:rsidR="007C6D09" w:rsidRPr="007C6D09" w:rsidRDefault="007C6D09" w:rsidP="007C6D09">
            <w:pPr>
              <w:jc w:val="center"/>
              <w:rPr>
                <w:b/>
                <w:bCs/>
              </w:rPr>
            </w:pPr>
            <w:r w:rsidRPr="007C6D09">
              <w:rPr>
                <w:b/>
                <w:bCs/>
              </w:rPr>
              <w:t>CÓDIGO DE OBRAS E EDIFICAÇÕES DE MOGI DAS CRUZES</w:t>
            </w:r>
          </w:p>
        </w:tc>
      </w:tr>
      <w:tr w:rsidR="007C6D09" w:rsidRPr="007C6D09" w14:paraId="62052784" w14:textId="77777777" w:rsidTr="007C6D09">
        <w:tc>
          <w:tcPr>
            <w:tcW w:w="0" w:type="auto"/>
            <w:gridSpan w:val="3"/>
            <w:shd w:val="clear" w:color="auto" w:fill="D9D9D9" w:themeFill="background1" w:themeFillShade="D9"/>
          </w:tcPr>
          <w:p w14:paraId="3E948027" w14:textId="5AA44B7F" w:rsidR="007C6D09" w:rsidRPr="007C6D09" w:rsidRDefault="007C6D09" w:rsidP="007C6D09">
            <w:pPr>
              <w:jc w:val="center"/>
              <w:rPr>
                <w:b/>
                <w:bCs/>
              </w:rPr>
            </w:pPr>
            <w:r w:rsidRPr="007C6D09">
              <w:rPr>
                <w:b/>
                <w:bCs/>
              </w:rPr>
              <w:t>GLOSSÁRIO E DEFINIÇÕES</w:t>
            </w:r>
          </w:p>
        </w:tc>
      </w:tr>
      <w:tr w:rsidR="004954AA" w:rsidRPr="00B7526A" w14:paraId="04073CF9" w14:textId="77777777" w:rsidTr="007C6D09">
        <w:trPr>
          <w:trHeight w:val="1108"/>
        </w:trPr>
        <w:tc>
          <w:tcPr>
            <w:tcW w:w="0" w:type="auto"/>
            <w:vMerge w:val="restart"/>
          </w:tcPr>
          <w:p w14:paraId="1FD40F8E" w14:textId="77777777" w:rsidR="004954AA" w:rsidRPr="00B7526A" w:rsidRDefault="004954AA" w:rsidP="00DA56FD">
            <w:pPr>
              <w:jc w:val="both"/>
              <w:rPr>
                <w:b/>
                <w:bCs/>
              </w:rPr>
            </w:pPr>
            <w:r w:rsidRPr="00B7526A">
              <w:rPr>
                <w:b/>
                <w:bCs/>
              </w:rPr>
              <w:t xml:space="preserve">ABNT </w:t>
            </w:r>
          </w:p>
          <w:p w14:paraId="41982B7F" w14:textId="77777777" w:rsidR="004954AA" w:rsidRDefault="004954AA" w:rsidP="00DA56FD">
            <w:pPr>
              <w:jc w:val="both"/>
            </w:pPr>
            <w:r w:rsidRPr="00B7526A">
              <w:t>Associação Brasileira de Normas Técnicas, órgão designado pelo COMMETRO como o responsável pela normalização técnica no país</w:t>
            </w:r>
            <w:r>
              <w:t>.</w:t>
            </w:r>
          </w:p>
          <w:p w14:paraId="2D9967C5" w14:textId="77777777" w:rsidR="004954AA" w:rsidRPr="00B7526A" w:rsidRDefault="004954AA" w:rsidP="00DA56FD">
            <w:pPr>
              <w:jc w:val="both"/>
            </w:pPr>
          </w:p>
          <w:p w14:paraId="05C96D59" w14:textId="77777777" w:rsidR="004954AA" w:rsidRPr="00B7526A" w:rsidRDefault="004954AA" w:rsidP="00B7526A">
            <w:pPr>
              <w:jc w:val="both"/>
              <w:rPr>
                <w:b/>
                <w:bCs/>
              </w:rPr>
            </w:pPr>
            <w:r w:rsidRPr="00B7526A">
              <w:rPr>
                <w:b/>
                <w:bCs/>
              </w:rPr>
              <w:t>Abrigo de Veículos</w:t>
            </w:r>
          </w:p>
          <w:p w14:paraId="1B74AA61" w14:textId="0E4C6274" w:rsidR="004954AA" w:rsidRDefault="004954AA" w:rsidP="00B7526A">
            <w:pPr>
              <w:jc w:val="both"/>
            </w:pPr>
            <w:r w:rsidRPr="00B7526A">
              <w:t>Cobertura para a proteção de veículos contra as intempéries, aberto, no mínimo, em dois de seus lados</w:t>
            </w:r>
            <w:r>
              <w:t>.</w:t>
            </w:r>
          </w:p>
          <w:p w14:paraId="26971D51" w14:textId="77777777" w:rsidR="004954AA" w:rsidRPr="00B7526A" w:rsidRDefault="004954AA" w:rsidP="00B7526A">
            <w:pPr>
              <w:jc w:val="both"/>
            </w:pPr>
          </w:p>
          <w:p w14:paraId="65B903CF" w14:textId="77777777" w:rsidR="004954AA" w:rsidRPr="00B7526A" w:rsidRDefault="004954AA" w:rsidP="00B7526A">
            <w:pPr>
              <w:jc w:val="both"/>
              <w:rPr>
                <w:b/>
                <w:bCs/>
              </w:rPr>
            </w:pPr>
            <w:r w:rsidRPr="00B7526A">
              <w:rPr>
                <w:b/>
                <w:bCs/>
              </w:rPr>
              <w:t>Acessibilidade</w:t>
            </w:r>
          </w:p>
          <w:p w14:paraId="05D3FB5D" w14:textId="2369AE32" w:rsidR="004954AA" w:rsidRDefault="004954AA" w:rsidP="00B7526A">
            <w:pPr>
              <w:jc w:val="both"/>
            </w:pPr>
            <w:r w:rsidRPr="00B7526A">
              <w:t>Possibilidade e condição de alcance para utilização com segurança e autonomia do mobiliário e equipamentos urbanos, dos transportes, dos sistemas e meios de comunicação, dos espaços e edificações, incluindo o patrimônio cultural e natural para as pessoas em geral e, em particular, para as pessoas portadoras de deficiência ou com mobilidade reduzida</w:t>
            </w:r>
            <w:r>
              <w:t>.</w:t>
            </w:r>
          </w:p>
          <w:p w14:paraId="181F3A02" w14:textId="77777777" w:rsidR="004954AA" w:rsidRPr="00B7526A" w:rsidRDefault="004954AA" w:rsidP="00B7526A">
            <w:pPr>
              <w:jc w:val="both"/>
            </w:pPr>
          </w:p>
          <w:p w14:paraId="305EC620" w14:textId="77777777" w:rsidR="004954AA" w:rsidRPr="00B7526A" w:rsidRDefault="004954AA" w:rsidP="00B7526A">
            <w:pPr>
              <w:jc w:val="both"/>
              <w:rPr>
                <w:b/>
                <w:bCs/>
              </w:rPr>
            </w:pPr>
            <w:r w:rsidRPr="00B7526A">
              <w:rPr>
                <w:b/>
                <w:bCs/>
              </w:rPr>
              <w:t>Acessível</w:t>
            </w:r>
          </w:p>
          <w:p w14:paraId="3EE37AF6" w14:textId="010125D6" w:rsidR="004954AA" w:rsidRDefault="004954AA" w:rsidP="00B7526A">
            <w:pPr>
              <w:jc w:val="both"/>
            </w:pPr>
            <w:r w:rsidRPr="00B7526A">
              <w:t>Espaço, edificação, mobiliário, equipamento urbano ou elemento que possa ser alcançado, visitado e utilizado por qualquer pessoa, inclusive aquelas com deficiência, implicando tanto em acessibilidade física como de comunicação</w:t>
            </w:r>
            <w:r>
              <w:t>.</w:t>
            </w:r>
          </w:p>
          <w:p w14:paraId="5EF89B0E" w14:textId="77777777" w:rsidR="004954AA" w:rsidRPr="00B7526A" w:rsidRDefault="004954AA" w:rsidP="00B7526A">
            <w:pPr>
              <w:jc w:val="both"/>
            </w:pPr>
          </w:p>
          <w:p w14:paraId="37F11831" w14:textId="77777777" w:rsidR="004954AA" w:rsidRPr="00A3153C" w:rsidRDefault="004954AA" w:rsidP="00B7526A">
            <w:pPr>
              <w:jc w:val="both"/>
              <w:rPr>
                <w:b/>
                <w:bCs/>
              </w:rPr>
            </w:pPr>
            <w:r w:rsidRPr="00A3153C">
              <w:rPr>
                <w:b/>
                <w:bCs/>
              </w:rPr>
              <w:t xml:space="preserve">Adaptação de uso </w:t>
            </w:r>
          </w:p>
          <w:p w14:paraId="65ECC8F9" w14:textId="77777777" w:rsidR="004954AA" w:rsidRDefault="004954AA" w:rsidP="00B7526A">
            <w:pPr>
              <w:jc w:val="both"/>
            </w:pPr>
            <w:r w:rsidRPr="00B7526A">
              <w:t xml:space="preserve">Obra que tem por objetivo mudar a classificação de uma edificação existente para que ela possa abrigar </w:t>
            </w:r>
            <w:r w:rsidRPr="00B7526A">
              <w:lastRenderedPageBreak/>
              <w:t>outro tipo de atividade ou uso, diferente daquele inicialmente a ela destinado</w:t>
            </w:r>
            <w:r>
              <w:t>.</w:t>
            </w:r>
          </w:p>
          <w:p w14:paraId="1A4005DF" w14:textId="77777777" w:rsidR="004954AA" w:rsidRDefault="004954AA" w:rsidP="00B7526A">
            <w:pPr>
              <w:jc w:val="both"/>
            </w:pPr>
          </w:p>
          <w:p w14:paraId="19BF5FD9" w14:textId="77777777" w:rsidR="004954AA" w:rsidRPr="00A3153C" w:rsidRDefault="004954AA" w:rsidP="00A3153C">
            <w:pPr>
              <w:jc w:val="both"/>
              <w:rPr>
                <w:b/>
                <w:bCs/>
              </w:rPr>
            </w:pPr>
            <w:r w:rsidRPr="00A3153C">
              <w:rPr>
                <w:b/>
                <w:bCs/>
              </w:rPr>
              <w:t>Alinhamento</w:t>
            </w:r>
          </w:p>
          <w:p w14:paraId="6FA877B7" w14:textId="77777777" w:rsidR="004954AA" w:rsidRDefault="004954AA" w:rsidP="00A3153C">
            <w:pPr>
              <w:jc w:val="both"/>
            </w:pPr>
            <w:r w:rsidRPr="00B7526A">
              <w:t>Linha legal divisória entre o terreno de propriedade pública ou privada e o logradouro público</w:t>
            </w:r>
            <w:r>
              <w:t>.</w:t>
            </w:r>
          </w:p>
          <w:p w14:paraId="4A5E1495" w14:textId="77777777" w:rsidR="004954AA" w:rsidRDefault="004954AA" w:rsidP="00A3153C">
            <w:pPr>
              <w:jc w:val="both"/>
            </w:pPr>
          </w:p>
          <w:p w14:paraId="124A532B" w14:textId="77777777" w:rsidR="004954AA" w:rsidRPr="00A3153C" w:rsidRDefault="004954AA" w:rsidP="00894CDF">
            <w:pPr>
              <w:jc w:val="both"/>
              <w:rPr>
                <w:b/>
                <w:bCs/>
              </w:rPr>
            </w:pPr>
            <w:r w:rsidRPr="00A3153C">
              <w:rPr>
                <w:b/>
                <w:bCs/>
              </w:rPr>
              <w:t>Alvará</w:t>
            </w:r>
          </w:p>
          <w:p w14:paraId="25FAAE52" w14:textId="77777777" w:rsidR="004954AA" w:rsidRDefault="004954AA" w:rsidP="00894CDF">
            <w:pPr>
              <w:jc w:val="both"/>
            </w:pPr>
            <w:r w:rsidRPr="00B7526A">
              <w:t>É o instrumento que dá aprovação ou autorização para a prática de ato, realização de atividade ou exercício de direito dependente de policiamento administrativo</w:t>
            </w:r>
            <w:r>
              <w:t>.</w:t>
            </w:r>
          </w:p>
          <w:p w14:paraId="64232E45" w14:textId="77777777" w:rsidR="004954AA" w:rsidRDefault="004954AA" w:rsidP="00894CDF">
            <w:pPr>
              <w:jc w:val="both"/>
            </w:pPr>
          </w:p>
          <w:p w14:paraId="21278BD8" w14:textId="77777777" w:rsidR="004954AA" w:rsidRPr="00A3153C" w:rsidRDefault="004954AA" w:rsidP="00894CDF">
            <w:pPr>
              <w:jc w:val="both"/>
              <w:rPr>
                <w:b/>
                <w:bCs/>
              </w:rPr>
            </w:pPr>
            <w:r w:rsidRPr="00A3153C">
              <w:rPr>
                <w:b/>
                <w:bCs/>
              </w:rPr>
              <w:t>Alvenaria</w:t>
            </w:r>
          </w:p>
          <w:p w14:paraId="69CB95CD" w14:textId="77777777" w:rsidR="004954AA" w:rsidRDefault="004954AA" w:rsidP="00894CDF">
            <w:pPr>
              <w:jc w:val="both"/>
            </w:pPr>
            <w:r w:rsidRPr="00B7526A">
              <w:t>Resultado de processo construtivo que utiliza blocos de concreto, tijolos ou pedras, rejuntadas ou não com argamassa</w:t>
            </w:r>
            <w:r>
              <w:t>.</w:t>
            </w:r>
          </w:p>
          <w:p w14:paraId="7B54EB84" w14:textId="77777777" w:rsidR="004954AA" w:rsidRDefault="004954AA" w:rsidP="00894CDF">
            <w:pPr>
              <w:jc w:val="both"/>
            </w:pPr>
          </w:p>
          <w:p w14:paraId="19629D8C" w14:textId="77777777" w:rsidR="004954AA" w:rsidRPr="00A3153C" w:rsidRDefault="004954AA" w:rsidP="00894CDF">
            <w:pPr>
              <w:jc w:val="both"/>
              <w:rPr>
                <w:b/>
                <w:bCs/>
              </w:rPr>
            </w:pPr>
            <w:r w:rsidRPr="00A3153C">
              <w:rPr>
                <w:b/>
                <w:bCs/>
              </w:rPr>
              <w:t>Ampliação</w:t>
            </w:r>
          </w:p>
          <w:p w14:paraId="403CC402" w14:textId="77777777" w:rsidR="004954AA" w:rsidRDefault="004954AA" w:rsidP="00894CDF">
            <w:pPr>
              <w:jc w:val="both"/>
            </w:pPr>
            <w:r w:rsidRPr="00B7526A">
              <w:t>Qualquer obra que constitua na construção de um bloco independente ou não, em lote com edificação legalizada</w:t>
            </w:r>
            <w:r>
              <w:t>.</w:t>
            </w:r>
          </w:p>
          <w:p w14:paraId="21E89402" w14:textId="77777777" w:rsidR="004954AA" w:rsidRDefault="004954AA" w:rsidP="00894CDF">
            <w:pPr>
              <w:jc w:val="both"/>
            </w:pPr>
          </w:p>
          <w:p w14:paraId="7742D228" w14:textId="76386820" w:rsidR="004954AA" w:rsidRPr="00A3153C" w:rsidRDefault="004954AA" w:rsidP="00894CDF">
            <w:pPr>
              <w:jc w:val="both"/>
              <w:rPr>
                <w:b/>
                <w:bCs/>
              </w:rPr>
            </w:pPr>
            <w:r w:rsidRPr="00A3153C">
              <w:rPr>
                <w:b/>
                <w:bCs/>
              </w:rPr>
              <w:t>Andar</w:t>
            </w:r>
          </w:p>
          <w:p w14:paraId="3378518E" w14:textId="77777777" w:rsidR="004954AA" w:rsidRDefault="004954AA" w:rsidP="00894CDF">
            <w:pPr>
              <w:jc w:val="both"/>
            </w:pPr>
            <w:r w:rsidRPr="00B7526A">
              <w:t>Volume compreendido entre dois pavimentos consecutivos, ou entre o pavimento e o nível superior de sua cobertura</w:t>
            </w:r>
            <w:r>
              <w:t>.</w:t>
            </w:r>
          </w:p>
          <w:p w14:paraId="2FAB8B71" w14:textId="77777777" w:rsidR="004954AA" w:rsidRDefault="004954AA" w:rsidP="00894CDF">
            <w:pPr>
              <w:jc w:val="both"/>
            </w:pPr>
          </w:p>
          <w:p w14:paraId="5985419D" w14:textId="29DD73AD" w:rsidR="004954AA" w:rsidRPr="00A3153C" w:rsidRDefault="004954AA" w:rsidP="00894CDF">
            <w:pPr>
              <w:jc w:val="both"/>
              <w:rPr>
                <w:b/>
                <w:bCs/>
              </w:rPr>
            </w:pPr>
            <w:r w:rsidRPr="00A3153C">
              <w:rPr>
                <w:b/>
                <w:bCs/>
              </w:rPr>
              <w:t>Antecâmara</w:t>
            </w:r>
          </w:p>
          <w:p w14:paraId="549907AA" w14:textId="77777777" w:rsidR="004954AA" w:rsidRDefault="004954AA" w:rsidP="00894CDF">
            <w:pPr>
              <w:jc w:val="both"/>
            </w:pPr>
            <w:r w:rsidRPr="00B7526A">
              <w:t>Compartimento/ambiente</w:t>
            </w:r>
            <w:r>
              <w:t xml:space="preserve"> </w:t>
            </w:r>
            <w:r w:rsidRPr="00B7526A">
              <w:t>complementar e contíguo a um outro, sendo este último para determinada atividade fim, com a função de barreira física, para proteger dos riscos de infecção e ou contaminação todos os usuários e ou os produtos processados no ambiente da atividade fim</w:t>
            </w:r>
            <w:r>
              <w:t>.</w:t>
            </w:r>
          </w:p>
          <w:p w14:paraId="482C1FD2" w14:textId="77777777" w:rsidR="004954AA" w:rsidRDefault="004954AA" w:rsidP="00894CDF">
            <w:pPr>
              <w:jc w:val="both"/>
            </w:pPr>
          </w:p>
          <w:p w14:paraId="50C04D84" w14:textId="77777777" w:rsidR="004954AA" w:rsidRPr="00894CDF" w:rsidRDefault="004954AA" w:rsidP="00894CDF">
            <w:pPr>
              <w:jc w:val="both"/>
              <w:rPr>
                <w:b/>
                <w:bCs/>
              </w:rPr>
            </w:pPr>
            <w:r w:rsidRPr="00894CDF">
              <w:rPr>
                <w:b/>
                <w:bCs/>
              </w:rPr>
              <w:t>Auto de interdição</w:t>
            </w:r>
          </w:p>
          <w:p w14:paraId="0ADEE821" w14:textId="77777777" w:rsidR="004954AA" w:rsidRDefault="004954AA" w:rsidP="00894CDF">
            <w:pPr>
              <w:jc w:val="both"/>
            </w:pPr>
            <w:r w:rsidRPr="00894CDF">
              <w:t>Ato administrativo por meio do qual o agente da fiscalização municipal autua o infrator impedindo a prática de atos jurídicos ou toma defesa à feitura de qualquer ação</w:t>
            </w:r>
            <w:r>
              <w:t>.</w:t>
            </w:r>
          </w:p>
          <w:p w14:paraId="4DFD1E96" w14:textId="77777777" w:rsidR="004954AA" w:rsidRDefault="004954AA" w:rsidP="00894CDF">
            <w:pPr>
              <w:jc w:val="both"/>
              <w:rPr>
                <w:b/>
                <w:bCs/>
              </w:rPr>
            </w:pPr>
          </w:p>
          <w:p w14:paraId="3EDA4217" w14:textId="162614EA" w:rsidR="004954AA" w:rsidRPr="00894CDF" w:rsidRDefault="004954AA" w:rsidP="00894CDF">
            <w:pPr>
              <w:jc w:val="both"/>
              <w:rPr>
                <w:b/>
                <w:bCs/>
              </w:rPr>
            </w:pPr>
            <w:r w:rsidRPr="00894CDF">
              <w:rPr>
                <w:b/>
                <w:bCs/>
              </w:rPr>
              <w:t>Barracão</w:t>
            </w:r>
          </w:p>
          <w:p w14:paraId="796104C4" w14:textId="77777777" w:rsidR="004954AA" w:rsidRDefault="004954AA" w:rsidP="00894CDF">
            <w:pPr>
              <w:jc w:val="both"/>
            </w:pPr>
            <w:r w:rsidRPr="00B7526A">
              <w:t>Edificação provisória destinada à guarda de materiais e/ou serviços de administração de obras</w:t>
            </w:r>
            <w:r>
              <w:t>.</w:t>
            </w:r>
          </w:p>
          <w:p w14:paraId="611F185D" w14:textId="77777777" w:rsidR="004954AA" w:rsidRDefault="004954AA" w:rsidP="00894CDF">
            <w:pPr>
              <w:jc w:val="both"/>
            </w:pPr>
          </w:p>
          <w:p w14:paraId="00BBD68E" w14:textId="3C39B1D3" w:rsidR="004954AA" w:rsidRPr="00894CDF" w:rsidRDefault="004954AA" w:rsidP="00894CDF">
            <w:pPr>
              <w:jc w:val="both"/>
              <w:rPr>
                <w:b/>
                <w:bCs/>
              </w:rPr>
            </w:pPr>
            <w:r w:rsidRPr="00894CDF">
              <w:rPr>
                <w:b/>
                <w:bCs/>
              </w:rPr>
              <w:t xml:space="preserve">Caixa de escada </w:t>
            </w:r>
          </w:p>
          <w:p w14:paraId="6294F5AC" w14:textId="77777777" w:rsidR="004954AA" w:rsidRDefault="004954AA" w:rsidP="00894CDF">
            <w:pPr>
              <w:jc w:val="both"/>
              <w:rPr>
                <w:b/>
                <w:bCs/>
              </w:rPr>
            </w:pPr>
            <w:r w:rsidRPr="00B7526A">
              <w:t>Espaço fechado de um edifício onde se desenvolve a escada</w:t>
            </w:r>
            <w:r>
              <w:t>.</w:t>
            </w:r>
            <w:r w:rsidRPr="00894CDF">
              <w:rPr>
                <w:b/>
                <w:bCs/>
              </w:rPr>
              <w:t xml:space="preserve"> </w:t>
            </w:r>
          </w:p>
          <w:p w14:paraId="610F83CB" w14:textId="77777777" w:rsidR="004954AA" w:rsidRDefault="004954AA" w:rsidP="00894CDF">
            <w:pPr>
              <w:jc w:val="both"/>
              <w:rPr>
                <w:b/>
                <w:bCs/>
              </w:rPr>
            </w:pPr>
          </w:p>
          <w:p w14:paraId="0C67BBC1" w14:textId="07A1B0FD" w:rsidR="004954AA" w:rsidRPr="00894CDF" w:rsidRDefault="004954AA" w:rsidP="00894CDF">
            <w:pPr>
              <w:jc w:val="both"/>
              <w:rPr>
                <w:b/>
                <w:bCs/>
              </w:rPr>
            </w:pPr>
            <w:r w:rsidRPr="00894CDF">
              <w:rPr>
                <w:b/>
                <w:bCs/>
              </w:rPr>
              <w:t xml:space="preserve">Caixa de rolamento </w:t>
            </w:r>
          </w:p>
          <w:p w14:paraId="4F14B499" w14:textId="1937983F" w:rsidR="004954AA" w:rsidRDefault="004954AA" w:rsidP="00894CDF">
            <w:pPr>
              <w:jc w:val="both"/>
            </w:pPr>
            <w:r w:rsidRPr="00B7526A">
              <w:t>V</w:t>
            </w:r>
            <w:r>
              <w:t>.</w:t>
            </w:r>
            <w:r w:rsidRPr="00B7526A">
              <w:t xml:space="preserve"> Leito carroçável</w:t>
            </w:r>
            <w:r>
              <w:t>.</w:t>
            </w:r>
          </w:p>
          <w:p w14:paraId="7BD4E806" w14:textId="77777777" w:rsidR="004954AA" w:rsidRDefault="004954AA" w:rsidP="00894CDF">
            <w:pPr>
              <w:jc w:val="both"/>
            </w:pPr>
          </w:p>
          <w:p w14:paraId="7885A393" w14:textId="77777777" w:rsidR="004954AA" w:rsidRPr="00894CDF" w:rsidRDefault="004954AA" w:rsidP="00894CDF">
            <w:pPr>
              <w:jc w:val="both"/>
              <w:rPr>
                <w:b/>
                <w:bCs/>
              </w:rPr>
            </w:pPr>
            <w:r w:rsidRPr="00894CDF">
              <w:rPr>
                <w:b/>
                <w:bCs/>
              </w:rPr>
              <w:t>Carga térmica</w:t>
            </w:r>
          </w:p>
          <w:p w14:paraId="7D614F99" w14:textId="77777777" w:rsidR="004954AA" w:rsidRDefault="004954AA" w:rsidP="00894CDF">
            <w:pPr>
              <w:jc w:val="both"/>
            </w:pPr>
            <w:r w:rsidRPr="00B7526A">
              <w:t>Carga de calor adquirido ou perdido no interior de uma edificação</w:t>
            </w:r>
            <w:r>
              <w:t>.</w:t>
            </w:r>
          </w:p>
          <w:p w14:paraId="7DBBDA01" w14:textId="77777777" w:rsidR="004954AA" w:rsidRDefault="004954AA" w:rsidP="00894CDF">
            <w:pPr>
              <w:jc w:val="both"/>
            </w:pPr>
          </w:p>
          <w:p w14:paraId="2C2B2819" w14:textId="77777777" w:rsidR="004954AA" w:rsidRPr="00894CDF" w:rsidRDefault="004954AA" w:rsidP="00894CDF">
            <w:pPr>
              <w:jc w:val="both"/>
              <w:rPr>
                <w:b/>
                <w:bCs/>
              </w:rPr>
            </w:pPr>
            <w:r w:rsidRPr="00894CDF">
              <w:rPr>
                <w:b/>
                <w:bCs/>
              </w:rPr>
              <w:t>Certificado de conclusão de obras</w:t>
            </w:r>
          </w:p>
          <w:p w14:paraId="29820408" w14:textId="77777777" w:rsidR="004954AA" w:rsidRDefault="004954AA" w:rsidP="00894CDF">
            <w:pPr>
              <w:jc w:val="both"/>
            </w:pPr>
            <w:r w:rsidRPr="00B7526A">
              <w:t>Ato administrativo através do qual o órgão competente do Poder Executivo Municipal expede documento autorizando a ocupação parcial de edificação nova, ampliada ou reformada, ou a ocupação da totalidade ou de determinado número de unidades imobiliárias componentes de uma edificação nova, ampliada ou reformada</w:t>
            </w:r>
            <w:r>
              <w:t>.</w:t>
            </w:r>
          </w:p>
          <w:p w14:paraId="4B00DD72" w14:textId="77777777" w:rsidR="004954AA" w:rsidRDefault="004954AA" w:rsidP="00894CDF">
            <w:pPr>
              <w:jc w:val="both"/>
              <w:rPr>
                <w:b/>
                <w:bCs/>
              </w:rPr>
            </w:pPr>
          </w:p>
          <w:p w14:paraId="50A00346" w14:textId="77777777" w:rsidR="004954AA" w:rsidRDefault="004954AA" w:rsidP="00894CDF">
            <w:pPr>
              <w:jc w:val="both"/>
              <w:rPr>
                <w:b/>
                <w:bCs/>
              </w:rPr>
            </w:pPr>
            <w:r w:rsidRPr="00894CDF">
              <w:rPr>
                <w:b/>
                <w:bCs/>
              </w:rPr>
              <w:t>Cobertura</w:t>
            </w:r>
          </w:p>
          <w:p w14:paraId="3E5B0DF3" w14:textId="77777777" w:rsidR="004954AA" w:rsidRDefault="004954AA" w:rsidP="00B51DAC">
            <w:pPr>
              <w:jc w:val="both"/>
              <w:rPr>
                <w:b/>
                <w:bCs/>
              </w:rPr>
            </w:pPr>
            <w:r w:rsidRPr="00B7526A">
              <w:t>Elemento de coroamento da edificação destinado a proteger as demais partes componentes, geralmente composto por lajes e sistemas de vigamentos, telhados e materiais translúcidos (vidros, plásticos rígidos etc</w:t>
            </w:r>
            <w:r>
              <w:t>.</w:t>
            </w:r>
            <w:r w:rsidRPr="00B7526A">
              <w:t>)</w:t>
            </w:r>
            <w:r w:rsidRPr="00894CDF">
              <w:rPr>
                <w:b/>
                <w:bCs/>
              </w:rPr>
              <w:t xml:space="preserve"> </w:t>
            </w:r>
          </w:p>
          <w:p w14:paraId="2ADAD3F4" w14:textId="77777777" w:rsidR="004954AA" w:rsidRDefault="004954AA" w:rsidP="00B51DAC">
            <w:pPr>
              <w:jc w:val="both"/>
              <w:rPr>
                <w:b/>
                <w:bCs/>
              </w:rPr>
            </w:pPr>
          </w:p>
          <w:p w14:paraId="63B5D6F4" w14:textId="4632EDD5" w:rsidR="004954AA" w:rsidRPr="00894CDF" w:rsidRDefault="004954AA" w:rsidP="00B51DAC">
            <w:pPr>
              <w:jc w:val="both"/>
              <w:rPr>
                <w:b/>
                <w:bCs/>
              </w:rPr>
            </w:pPr>
            <w:r w:rsidRPr="00894CDF">
              <w:rPr>
                <w:b/>
                <w:bCs/>
              </w:rPr>
              <w:t>Cota de soleira</w:t>
            </w:r>
          </w:p>
          <w:p w14:paraId="71D5B3D2" w14:textId="77777777" w:rsidR="004954AA" w:rsidRDefault="004954AA" w:rsidP="00B51DAC">
            <w:pPr>
              <w:jc w:val="both"/>
              <w:rPr>
                <w:b/>
                <w:bCs/>
              </w:rPr>
            </w:pPr>
            <w:r w:rsidRPr="00B7526A">
              <w:t>É a diferença altimétrica de um ponto na soleira do vão da porta de acesso principal da edificação, em referência a um ponto conhecido na guia da rua frontal a mesma, também conhecida como cota de implantação do piso térreo da edificação</w:t>
            </w:r>
            <w:r>
              <w:t>.</w:t>
            </w:r>
            <w:r w:rsidRPr="00B51DAC">
              <w:rPr>
                <w:b/>
                <w:bCs/>
              </w:rPr>
              <w:t xml:space="preserve"> </w:t>
            </w:r>
          </w:p>
          <w:p w14:paraId="435900F0" w14:textId="77777777" w:rsidR="004954AA" w:rsidRDefault="004954AA" w:rsidP="00B51DAC">
            <w:pPr>
              <w:jc w:val="both"/>
              <w:rPr>
                <w:b/>
                <w:bCs/>
              </w:rPr>
            </w:pPr>
          </w:p>
          <w:p w14:paraId="52043BBC" w14:textId="2E6066EB" w:rsidR="004954AA" w:rsidRPr="00B51DAC" w:rsidRDefault="004954AA" w:rsidP="00B51DAC">
            <w:pPr>
              <w:jc w:val="both"/>
              <w:rPr>
                <w:b/>
                <w:bCs/>
              </w:rPr>
            </w:pPr>
            <w:r w:rsidRPr="00B51DAC">
              <w:rPr>
                <w:b/>
                <w:bCs/>
              </w:rPr>
              <w:t>Deque Molhado / Prainha</w:t>
            </w:r>
          </w:p>
          <w:p w14:paraId="1C2EC6B0" w14:textId="77777777" w:rsidR="004954AA" w:rsidRDefault="004954AA" w:rsidP="00B51DAC">
            <w:pPr>
              <w:jc w:val="both"/>
            </w:pPr>
            <w:r w:rsidRPr="00B7526A">
              <w:t>Tanque de piscina, ou parte dele, cuja profundidade da água seja inferior a</w:t>
            </w:r>
            <w:r>
              <w:t xml:space="preserve"> </w:t>
            </w:r>
            <w:r w:rsidRPr="00B7526A">
              <w:t>0,60m (sessenta centímetros), utilizada para descanso e lazer</w:t>
            </w:r>
            <w:r>
              <w:t>.</w:t>
            </w:r>
            <w:r w:rsidRPr="00B7526A">
              <w:t xml:space="preserve"> </w:t>
            </w:r>
          </w:p>
          <w:p w14:paraId="2A2198FF" w14:textId="77777777" w:rsidR="004954AA" w:rsidRDefault="004954AA" w:rsidP="00B51DAC">
            <w:pPr>
              <w:jc w:val="both"/>
            </w:pPr>
          </w:p>
          <w:p w14:paraId="038FB059" w14:textId="49890F6D" w:rsidR="004954AA" w:rsidRPr="00B51DAC" w:rsidRDefault="004954AA" w:rsidP="00B51DAC">
            <w:pPr>
              <w:jc w:val="both"/>
              <w:rPr>
                <w:b/>
                <w:bCs/>
              </w:rPr>
            </w:pPr>
            <w:r w:rsidRPr="00B51DAC">
              <w:rPr>
                <w:b/>
                <w:bCs/>
              </w:rPr>
              <w:t>Desempenho</w:t>
            </w:r>
          </w:p>
          <w:p w14:paraId="3A6CF4A3" w14:textId="65F744A7" w:rsidR="004954AA" w:rsidRDefault="004954AA" w:rsidP="00B51DAC">
            <w:pPr>
              <w:jc w:val="both"/>
            </w:pPr>
            <w:r w:rsidRPr="00B7526A">
              <w:t>É o atendimento das exigências: fisiológicas, psicológicas, sociológicas e econômicas do homem</w:t>
            </w:r>
            <w:r>
              <w:t>.</w:t>
            </w:r>
          </w:p>
          <w:p w14:paraId="727D6E3C" w14:textId="77777777" w:rsidR="004954AA" w:rsidRPr="00B7526A" w:rsidRDefault="004954AA" w:rsidP="00B51DAC">
            <w:pPr>
              <w:jc w:val="both"/>
            </w:pPr>
          </w:p>
          <w:p w14:paraId="00F1F4CC" w14:textId="77777777" w:rsidR="004954AA" w:rsidRPr="00B51DAC" w:rsidRDefault="004954AA" w:rsidP="00B51DAC">
            <w:pPr>
              <w:jc w:val="both"/>
              <w:rPr>
                <w:b/>
                <w:bCs/>
              </w:rPr>
            </w:pPr>
            <w:r w:rsidRPr="00B51DAC">
              <w:rPr>
                <w:b/>
                <w:bCs/>
              </w:rPr>
              <w:t>Dimensão mínima</w:t>
            </w:r>
          </w:p>
          <w:p w14:paraId="5D48F8F2" w14:textId="50FAFBA4" w:rsidR="004954AA" w:rsidRDefault="004954AA" w:rsidP="00B51DAC">
            <w:pPr>
              <w:jc w:val="both"/>
            </w:pPr>
            <w:r w:rsidRPr="00B7526A">
              <w:lastRenderedPageBreak/>
              <w:t>Menor distância medida em projeção horizontal entre os limites paralelos das paredes e é definido sempre por uma linha</w:t>
            </w:r>
            <w:r>
              <w:t>.</w:t>
            </w:r>
          </w:p>
          <w:p w14:paraId="2D133198" w14:textId="77777777" w:rsidR="004954AA" w:rsidRPr="00B7526A" w:rsidRDefault="004954AA" w:rsidP="00B51DAC">
            <w:pPr>
              <w:jc w:val="both"/>
            </w:pPr>
          </w:p>
          <w:p w14:paraId="538336A7" w14:textId="77777777" w:rsidR="004954AA" w:rsidRPr="00B51DAC" w:rsidRDefault="004954AA" w:rsidP="00B51DAC">
            <w:pPr>
              <w:jc w:val="both"/>
              <w:rPr>
                <w:b/>
                <w:bCs/>
              </w:rPr>
            </w:pPr>
            <w:r w:rsidRPr="00B51DAC">
              <w:rPr>
                <w:b/>
                <w:bCs/>
              </w:rPr>
              <w:t>Divisórias Leves</w:t>
            </w:r>
          </w:p>
          <w:p w14:paraId="6BD488B2" w14:textId="54625E2C" w:rsidR="004954AA" w:rsidRDefault="004954AA" w:rsidP="00B51DAC">
            <w:pPr>
              <w:jc w:val="both"/>
            </w:pPr>
            <w:r w:rsidRPr="00B7526A">
              <w:t>Estruturas utilizadas para dividir compartimentos, geralmente de gesso, Eucatex ou PVC, que diferem da alvenaria por serem mais fáceis de serem instaladas e removidas</w:t>
            </w:r>
            <w:r>
              <w:t>.</w:t>
            </w:r>
          </w:p>
          <w:p w14:paraId="583F58D4" w14:textId="77777777" w:rsidR="004954AA" w:rsidRPr="00B7526A" w:rsidRDefault="004954AA" w:rsidP="00B51DAC">
            <w:pPr>
              <w:jc w:val="both"/>
            </w:pPr>
          </w:p>
          <w:p w14:paraId="538D014F" w14:textId="77777777" w:rsidR="004954AA" w:rsidRPr="00B51DAC" w:rsidRDefault="004954AA" w:rsidP="00B51DAC">
            <w:pPr>
              <w:jc w:val="both"/>
              <w:rPr>
                <w:b/>
                <w:bCs/>
              </w:rPr>
            </w:pPr>
            <w:r w:rsidRPr="00B51DAC">
              <w:rPr>
                <w:b/>
                <w:bCs/>
              </w:rPr>
              <w:t>Edícula</w:t>
            </w:r>
          </w:p>
          <w:p w14:paraId="63781C39" w14:textId="113FAEE9" w:rsidR="004954AA" w:rsidRDefault="004954AA" w:rsidP="00B51DAC">
            <w:pPr>
              <w:jc w:val="both"/>
            </w:pPr>
            <w:r w:rsidRPr="00B7526A">
              <w:t>Edificação secundária e acessória da edificação principal e que não poderá constituir domicílio independente</w:t>
            </w:r>
            <w:r>
              <w:t>.</w:t>
            </w:r>
          </w:p>
          <w:p w14:paraId="5A99FE49" w14:textId="77777777" w:rsidR="004954AA" w:rsidRPr="00B7526A" w:rsidRDefault="004954AA" w:rsidP="00B51DAC">
            <w:pPr>
              <w:jc w:val="both"/>
            </w:pPr>
          </w:p>
          <w:p w14:paraId="7FDD382C" w14:textId="77777777" w:rsidR="004954AA" w:rsidRDefault="004954AA" w:rsidP="00B51DAC">
            <w:pPr>
              <w:jc w:val="both"/>
            </w:pPr>
            <w:r w:rsidRPr="00B51DAC">
              <w:rPr>
                <w:b/>
                <w:bCs/>
              </w:rPr>
              <w:t xml:space="preserve">Edificação </w:t>
            </w:r>
            <w:proofErr w:type="spellStart"/>
            <w:r w:rsidRPr="00B51DAC">
              <w:rPr>
                <w:b/>
                <w:bCs/>
              </w:rPr>
              <w:t>Unirresidencial</w:t>
            </w:r>
            <w:proofErr w:type="spellEnd"/>
            <w:r w:rsidRPr="00B7526A">
              <w:t xml:space="preserve"> </w:t>
            </w:r>
          </w:p>
          <w:p w14:paraId="5B332A1C" w14:textId="05383009" w:rsidR="004954AA" w:rsidRDefault="004954AA" w:rsidP="00B51DAC">
            <w:pPr>
              <w:jc w:val="both"/>
            </w:pPr>
            <w:r w:rsidRPr="00B7526A">
              <w:t>Edificações destinadas exclusivamente ao uso residencial, com apenas uma unidade de habitação por lote, podendo, para efeito desta Lei Complementar, ter até 2 (duas) unidades no mesmo terreno desde que sobrepostas e com acessos independentes até o logradouro público</w:t>
            </w:r>
            <w:r>
              <w:t>.</w:t>
            </w:r>
          </w:p>
          <w:p w14:paraId="73577059" w14:textId="77777777" w:rsidR="004954AA" w:rsidRDefault="004954AA" w:rsidP="00B51DAC">
            <w:pPr>
              <w:jc w:val="both"/>
            </w:pPr>
          </w:p>
          <w:p w14:paraId="2C3CCC50" w14:textId="77777777" w:rsidR="004954AA" w:rsidRDefault="004954AA" w:rsidP="00B51DAC">
            <w:pPr>
              <w:jc w:val="both"/>
            </w:pPr>
            <w:r w:rsidRPr="00B51DAC">
              <w:rPr>
                <w:b/>
                <w:bCs/>
              </w:rPr>
              <w:t>Edifício garagem</w:t>
            </w:r>
            <w:r w:rsidRPr="00B7526A">
              <w:t xml:space="preserve"> </w:t>
            </w:r>
          </w:p>
          <w:p w14:paraId="48A32F55" w14:textId="77777777" w:rsidR="004954AA" w:rsidRDefault="004954AA" w:rsidP="00B51DAC">
            <w:pPr>
              <w:jc w:val="both"/>
            </w:pPr>
            <w:r w:rsidRPr="00B7526A">
              <w:t>Edificação destinada exclusivamente ao estacionamento de veículos, geralmente dotado de rampas e/ou elevadores</w:t>
            </w:r>
            <w:r>
              <w:t>.</w:t>
            </w:r>
          </w:p>
          <w:p w14:paraId="5B40CCB3" w14:textId="77777777" w:rsidR="004954AA" w:rsidRDefault="004954AA" w:rsidP="00B51DAC">
            <w:pPr>
              <w:jc w:val="both"/>
            </w:pPr>
          </w:p>
          <w:p w14:paraId="44061934" w14:textId="2A097A3D" w:rsidR="004954AA" w:rsidRPr="00B51DAC" w:rsidRDefault="004954AA" w:rsidP="00B51DAC">
            <w:pPr>
              <w:jc w:val="both"/>
              <w:rPr>
                <w:b/>
                <w:bCs/>
              </w:rPr>
            </w:pPr>
            <w:r w:rsidRPr="00B51DAC">
              <w:rPr>
                <w:b/>
                <w:bCs/>
              </w:rPr>
              <w:t xml:space="preserve"> Edilícia </w:t>
            </w:r>
          </w:p>
          <w:p w14:paraId="5972BC79" w14:textId="77777777" w:rsidR="004954AA" w:rsidRDefault="004954AA" w:rsidP="00B51DAC">
            <w:pPr>
              <w:jc w:val="both"/>
              <w:rPr>
                <w:b/>
                <w:bCs/>
              </w:rPr>
            </w:pPr>
            <w:r w:rsidRPr="00B7526A">
              <w:t>Relativa a prédios</w:t>
            </w:r>
            <w:r>
              <w:t>.</w:t>
            </w:r>
            <w:r w:rsidRPr="00B7526A">
              <w:t xml:space="preserve"> Legislação edilícia é aquela que regula as construções e uso de edifícios</w:t>
            </w:r>
            <w:r>
              <w:t>.</w:t>
            </w:r>
            <w:r w:rsidRPr="00B51DAC">
              <w:rPr>
                <w:b/>
                <w:bCs/>
              </w:rPr>
              <w:t xml:space="preserve"> </w:t>
            </w:r>
          </w:p>
          <w:p w14:paraId="45089254" w14:textId="77777777" w:rsidR="004954AA" w:rsidRDefault="004954AA" w:rsidP="00B51DAC">
            <w:pPr>
              <w:jc w:val="both"/>
              <w:rPr>
                <w:b/>
                <w:bCs/>
              </w:rPr>
            </w:pPr>
          </w:p>
          <w:p w14:paraId="15899D68" w14:textId="77777777" w:rsidR="004954AA" w:rsidRDefault="004954AA" w:rsidP="00B51DAC">
            <w:pPr>
              <w:jc w:val="both"/>
              <w:rPr>
                <w:b/>
                <w:bCs/>
              </w:rPr>
            </w:pPr>
            <w:r w:rsidRPr="00B51DAC">
              <w:rPr>
                <w:b/>
                <w:bCs/>
              </w:rPr>
              <w:t>Embargo</w:t>
            </w:r>
          </w:p>
          <w:p w14:paraId="1D94809B" w14:textId="77777777" w:rsidR="004954AA" w:rsidRDefault="004954AA" w:rsidP="009D068C">
            <w:pPr>
              <w:jc w:val="both"/>
              <w:rPr>
                <w:b/>
                <w:bCs/>
              </w:rPr>
            </w:pPr>
            <w:r w:rsidRPr="00B7526A">
              <w:t>Impedimento da prática de um ato contrário ao interesse público ou pelo desatendimento a esta lei / Código de Obras e Edificações, por meio de ordem de paralisação dos trabalhos na obra ou serviço em execução, baixado no exercício do poder de polícia, por autoridade competente</w:t>
            </w:r>
            <w:r>
              <w:t>.</w:t>
            </w:r>
            <w:r w:rsidRPr="009D068C">
              <w:rPr>
                <w:b/>
                <w:bCs/>
              </w:rPr>
              <w:t xml:space="preserve"> </w:t>
            </w:r>
          </w:p>
          <w:p w14:paraId="2C895B23" w14:textId="77777777" w:rsidR="004954AA" w:rsidRDefault="004954AA" w:rsidP="009D068C">
            <w:pPr>
              <w:jc w:val="both"/>
              <w:rPr>
                <w:b/>
                <w:bCs/>
              </w:rPr>
            </w:pPr>
          </w:p>
          <w:p w14:paraId="6E643A1F" w14:textId="651688C2" w:rsidR="004954AA" w:rsidRPr="009D068C" w:rsidRDefault="004954AA" w:rsidP="009D068C">
            <w:pPr>
              <w:jc w:val="both"/>
              <w:rPr>
                <w:b/>
                <w:bCs/>
              </w:rPr>
            </w:pPr>
            <w:r w:rsidRPr="009D068C">
              <w:rPr>
                <w:b/>
                <w:bCs/>
              </w:rPr>
              <w:t>Empena</w:t>
            </w:r>
          </w:p>
          <w:p w14:paraId="3B0A6EBD" w14:textId="77777777" w:rsidR="004954AA" w:rsidRDefault="004954AA" w:rsidP="009D068C">
            <w:pPr>
              <w:jc w:val="both"/>
            </w:pPr>
            <w:r w:rsidRPr="00B7526A">
              <w:t xml:space="preserve">Qualquer fachada lateral da edificação, principalmente aquela construída sobre as divisas do terreno, e que não apresente aberturas destinadas à iluminação e ventilação, comumente </w:t>
            </w:r>
            <w:r w:rsidRPr="00B7526A">
              <w:lastRenderedPageBreak/>
              <w:t>denominada “parede cega”, independentemente de serem elementos de fachada</w:t>
            </w:r>
            <w:r>
              <w:t>.</w:t>
            </w:r>
          </w:p>
          <w:p w14:paraId="22771B4A" w14:textId="77777777" w:rsidR="004954AA" w:rsidRDefault="004954AA" w:rsidP="009D068C">
            <w:pPr>
              <w:jc w:val="both"/>
            </w:pPr>
          </w:p>
          <w:p w14:paraId="65B6B8BC" w14:textId="335A18D3" w:rsidR="004954AA" w:rsidRPr="009D068C" w:rsidRDefault="004954AA" w:rsidP="009D068C">
            <w:pPr>
              <w:jc w:val="both"/>
              <w:rPr>
                <w:b/>
                <w:bCs/>
              </w:rPr>
            </w:pPr>
            <w:r w:rsidRPr="009D068C">
              <w:rPr>
                <w:b/>
                <w:bCs/>
              </w:rPr>
              <w:t>Esquadrias</w:t>
            </w:r>
          </w:p>
          <w:p w14:paraId="2DD9F118" w14:textId="4E5EA80B" w:rsidR="004954AA" w:rsidRPr="00B7526A" w:rsidRDefault="004954AA" w:rsidP="009D068C">
            <w:pPr>
              <w:jc w:val="both"/>
            </w:pPr>
            <w:r w:rsidRPr="00B7526A">
              <w:t>Peças que fazem o fecho dos vãos, como portas, janelas, venezianas, caixilhos, portões, guichês etc</w:t>
            </w:r>
            <w:r>
              <w:t xml:space="preserve">., </w:t>
            </w:r>
            <w:r w:rsidRPr="00B7526A">
              <w:t>e seus complementos</w:t>
            </w:r>
            <w:r>
              <w:t>.</w:t>
            </w:r>
          </w:p>
          <w:p w14:paraId="1F1EB63D" w14:textId="77777777" w:rsidR="004954AA" w:rsidRDefault="004954AA" w:rsidP="009D068C">
            <w:pPr>
              <w:jc w:val="both"/>
            </w:pPr>
          </w:p>
          <w:p w14:paraId="443AD1E4" w14:textId="612337C0" w:rsidR="004954AA" w:rsidRPr="009D068C" w:rsidRDefault="004954AA" w:rsidP="009D068C">
            <w:pPr>
              <w:jc w:val="both"/>
              <w:rPr>
                <w:b/>
                <w:bCs/>
              </w:rPr>
            </w:pPr>
            <w:r w:rsidRPr="009D068C">
              <w:rPr>
                <w:b/>
                <w:bCs/>
              </w:rPr>
              <w:t>Estanqueidade</w:t>
            </w:r>
          </w:p>
          <w:p w14:paraId="1F92E335" w14:textId="784214CE" w:rsidR="004954AA" w:rsidRPr="00B7526A" w:rsidRDefault="004954AA" w:rsidP="009D068C">
            <w:pPr>
              <w:jc w:val="both"/>
            </w:pPr>
            <w:r w:rsidRPr="00B7526A">
              <w:t>É a propriedade do material ou do elemento construtivo de não permitir a passagem de água</w:t>
            </w:r>
            <w:r>
              <w:t>.</w:t>
            </w:r>
          </w:p>
          <w:p w14:paraId="2422259F" w14:textId="77777777" w:rsidR="004954AA" w:rsidRPr="009D068C" w:rsidRDefault="004954AA" w:rsidP="009D068C">
            <w:pPr>
              <w:jc w:val="both"/>
              <w:rPr>
                <w:b/>
                <w:bCs/>
              </w:rPr>
            </w:pPr>
            <w:r w:rsidRPr="009D068C">
              <w:rPr>
                <w:b/>
                <w:bCs/>
              </w:rPr>
              <w:t>Estore</w:t>
            </w:r>
          </w:p>
          <w:p w14:paraId="4D0A0C65" w14:textId="77777777" w:rsidR="004954AA" w:rsidRPr="00B7526A" w:rsidRDefault="004954AA" w:rsidP="009D068C">
            <w:pPr>
              <w:jc w:val="both"/>
            </w:pPr>
            <w:r w:rsidRPr="00B7526A">
              <w:t>Cortina que se enrola e desenrola por meio de mecanismo apropriado</w:t>
            </w:r>
          </w:p>
          <w:p w14:paraId="158A4B0C" w14:textId="77777777" w:rsidR="004954AA" w:rsidRPr="009D068C" w:rsidRDefault="004954AA" w:rsidP="009D068C">
            <w:pPr>
              <w:jc w:val="both"/>
              <w:rPr>
                <w:b/>
                <w:bCs/>
              </w:rPr>
            </w:pPr>
            <w:r w:rsidRPr="009D068C">
              <w:rPr>
                <w:b/>
                <w:bCs/>
              </w:rPr>
              <w:t>Fachada</w:t>
            </w:r>
          </w:p>
          <w:p w14:paraId="756DC25B" w14:textId="77777777" w:rsidR="004954AA" w:rsidRPr="00B7526A" w:rsidRDefault="004954AA" w:rsidP="009D068C">
            <w:pPr>
              <w:jc w:val="both"/>
            </w:pPr>
            <w:r w:rsidRPr="00B7526A">
              <w:t>Face exterior de um edifício voltada para um logradouro público ou espaço aberto, especialmente a principal</w:t>
            </w:r>
          </w:p>
          <w:p w14:paraId="4399D382" w14:textId="77777777" w:rsidR="004954AA" w:rsidRPr="009D068C" w:rsidRDefault="004954AA" w:rsidP="009D068C">
            <w:pPr>
              <w:jc w:val="both"/>
              <w:rPr>
                <w:b/>
                <w:bCs/>
              </w:rPr>
            </w:pPr>
            <w:r w:rsidRPr="009D068C">
              <w:rPr>
                <w:b/>
                <w:bCs/>
              </w:rPr>
              <w:t>Filtro anaeróbio</w:t>
            </w:r>
          </w:p>
          <w:p w14:paraId="7F53FFF6" w14:textId="77777777" w:rsidR="004954AA" w:rsidRPr="00B7526A" w:rsidRDefault="004954AA" w:rsidP="009D068C">
            <w:pPr>
              <w:jc w:val="both"/>
            </w:pPr>
            <w:r w:rsidRPr="00B7526A">
              <w:t>Unidade destinada ao tratamento de esgoto, mediante afogamento do meio biológico filtrante</w:t>
            </w:r>
            <w:r>
              <w:t>.</w:t>
            </w:r>
          </w:p>
          <w:p w14:paraId="548F7182" w14:textId="77777777" w:rsidR="004954AA" w:rsidRPr="009D068C" w:rsidRDefault="004954AA" w:rsidP="009D068C">
            <w:pPr>
              <w:jc w:val="both"/>
              <w:rPr>
                <w:b/>
                <w:bCs/>
              </w:rPr>
            </w:pPr>
            <w:r w:rsidRPr="009D068C">
              <w:rPr>
                <w:b/>
                <w:bCs/>
              </w:rPr>
              <w:t>Fossa séptica ou Tanque séptico</w:t>
            </w:r>
          </w:p>
          <w:p w14:paraId="2F64A97A" w14:textId="77777777" w:rsidR="004954AA" w:rsidRDefault="004954AA" w:rsidP="009D068C">
            <w:pPr>
              <w:jc w:val="both"/>
            </w:pPr>
            <w:r w:rsidRPr="00B7526A">
              <w:t>Unidade cilíndrica ou prismática retangular de fluxo horizontal, para tratamento de esgotos por processos de sedimentação, flotação e digestão</w:t>
            </w:r>
            <w:r>
              <w:t>.</w:t>
            </w:r>
          </w:p>
          <w:p w14:paraId="2A645AF0" w14:textId="77777777" w:rsidR="004954AA" w:rsidRPr="009D068C" w:rsidRDefault="004954AA" w:rsidP="009D068C">
            <w:pPr>
              <w:jc w:val="both"/>
              <w:rPr>
                <w:b/>
                <w:bCs/>
              </w:rPr>
            </w:pPr>
            <w:r w:rsidRPr="009D068C">
              <w:rPr>
                <w:b/>
                <w:bCs/>
              </w:rPr>
              <w:t>Fundação</w:t>
            </w:r>
          </w:p>
          <w:p w14:paraId="0DB9B084" w14:textId="77777777" w:rsidR="004954AA" w:rsidRPr="00B7526A" w:rsidRDefault="004954AA" w:rsidP="009D068C">
            <w:pPr>
              <w:jc w:val="both"/>
            </w:pPr>
            <w:r w:rsidRPr="00B7526A">
              <w:t>Parte da construção, geralmente abaixo do nível do terreno, que transmite ao solo as cargas da edificação</w:t>
            </w:r>
            <w:r>
              <w:t>.</w:t>
            </w:r>
          </w:p>
          <w:p w14:paraId="27B572EC" w14:textId="77777777" w:rsidR="004954AA" w:rsidRPr="009D068C" w:rsidRDefault="004954AA" w:rsidP="009D068C">
            <w:pPr>
              <w:jc w:val="both"/>
              <w:rPr>
                <w:b/>
                <w:bCs/>
              </w:rPr>
            </w:pPr>
            <w:r w:rsidRPr="009D068C">
              <w:rPr>
                <w:b/>
                <w:bCs/>
              </w:rPr>
              <w:t>Gabarito de altura</w:t>
            </w:r>
          </w:p>
          <w:p w14:paraId="299A58CF" w14:textId="77777777" w:rsidR="004954AA" w:rsidRDefault="004954AA" w:rsidP="00B87E5F">
            <w:pPr>
              <w:jc w:val="both"/>
            </w:pPr>
            <w:r w:rsidRPr="00B7526A">
              <w:t>É a altura máxima permitida para as edificações, contada a partir da cota mais baixa do pavimento térreo até a cota mais elevada da cobertura do último pavimento, excetuando-se as obras de caixa d’água, casa de máquinas, platibandas e telhado</w:t>
            </w:r>
            <w:r>
              <w:t>.</w:t>
            </w:r>
            <w:r w:rsidRPr="00B7526A">
              <w:t xml:space="preserve"> </w:t>
            </w:r>
          </w:p>
          <w:p w14:paraId="4179153A" w14:textId="77777777" w:rsidR="004954AA" w:rsidRDefault="004954AA" w:rsidP="00B87E5F">
            <w:pPr>
              <w:jc w:val="both"/>
            </w:pPr>
          </w:p>
          <w:p w14:paraId="6F966DC4" w14:textId="214DD1DF" w:rsidR="004954AA" w:rsidRPr="00B87E5F" w:rsidRDefault="004954AA" w:rsidP="00B87E5F">
            <w:pPr>
              <w:jc w:val="both"/>
              <w:rPr>
                <w:b/>
                <w:bCs/>
              </w:rPr>
            </w:pPr>
            <w:proofErr w:type="spellStart"/>
            <w:r w:rsidRPr="00B87E5F">
              <w:rPr>
                <w:b/>
                <w:bCs/>
              </w:rPr>
              <w:t>Ignifugante</w:t>
            </w:r>
            <w:proofErr w:type="spellEnd"/>
          </w:p>
          <w:p w14:paraId="78FDE6DE" w14:textId="5D303B45" w:rsidR="004954AA" w:rsidRDefault="004954AA" w:rsidP="00B87E5F">
            <w:pPr>
              <w:jc w:val="both"/>
            </w:pPr>
            <w:r w:rsidRPr="00B7526A">
              <w:t>É a propriedade de retardar a propagação das chamas em materiais de fácil combustão</w:t>
            </w:r>
            <w:r>
              <w:t>.</w:t>
            </w:r>
          </w:p>
          <w:p w14:paraId="2F4BD767" w14:textId="77777777" w:rsidR="004954AA" w:rsidRPr="00B7526A" w:rsidRDefault="004954AA" w:rsidP="00B87E5F">
            <w:pPr>
              <w:jc w:val="both"/>
            </w:pPr>
          </w:p>
          <w:p w14:paraId="3F8EDDCA" w14:textId="77777777" w:rsidR="004954AA" w:rsidRPr="00B87E5F" w:rsidRDefault="004954AA" w:rsidP="00B87E5F">
            <w:pPr>
              <w:jc w:val="both"/>
              <w:rPr>
                <w:b/>
                <w:bCs/>
              </w:rPr>
            </w:pPr>
            <w:r w:rsidRPr="00B87E5F">
              <w:rPr>
                <w:b/>
                <w:bCs/>
              </w:rPr>
              <w:t>Iluminação Zenital</w:t>
            </w:r>
          </w:p>
          <w:p w14:paraId="66DF740F" w14:textId="74DF81A9" w:rsidR="004954AA" w:rsidRDefault="004954AA" w:rsidP="00B87E5F">
            <w:pPr>
              <w:jc w:val="both"/>
            </w:pPr>
            <w:r w:rsidRPr="00B7526A">
              <w:t>Iluminação feita pelo teto da edificação</w:t>
            </w:r>
            <w:r>
              <w:t>.</w:t>
            </w:r>
            <w:r w:rsidRPr="00B7526A">
              <w:t xml:space="preserve"> Zênite - ponto alto</w:t>
            </w:r>
            <w:r>
              <w:t>.</w:t>
            </w:r>
          </w:p>
          <w:p w14:paraId="2BCDBE55" w14:textId="77777777" w:rsidR="004954AA" w:rsidRPr="00B7526A" w:rsidRDefault="004954AA" w:rsidP="00B87E5F">
            <w:pPr>
              <w:jc w:val="both"/>
            </w:pPr>
          </w:p>
          <w:p w14:paraId="25744FF3" w14:textId="77777777" w:rsidR="004954AA" w:rsidRPr="00B87E5F" w:rsidRDefault="004954AA" w:rsidP="00B87E5F">
            <w:pPr>
              <w:jc w:val="both"/>
              <w:rPr>
                <w:b/>
                <w:bCs/>
              </w:rPr>
            </w:pPr>
            <w:r w:rsidRPr="00B87E5F">
              <w:rPr>
                <w:b/>
                <w:bCs/>
              </w:rPr>
              <w:t>Imputrescível</w:t>
            </w:r>
          </w:p>
          <w:p w14:paraId="05B4A748" w14:textId="77777777" w:rsidR="004954AA" w:rsidRDefault="004954AA" w:rsidP="00B87E5F">
            <w:pPr>
              <w:jc w:val="both"/>
            </w:pPr>
            <w:r w:rsidRPr="00B7526A">
              <w:lastRenderedPageBreak/>
              <w:t>É a propriedade do material de não se deteriorar mediante determinada conservação</w:t>
            </w:r>
            <w:r>
              <w:t>.</w:t>
            </w:r>
            <w:r w:rsidRPr="00B7526A">
              <w:t xml:space="preserve"> </w:t>
            </w:r>
          </w:p>
          <w:p w14:paraId="61CB071E" w14:textId="77777777" w:rsidR="004954AA" w:rsidRDefault="004954AA" w:rsidP="00B87E5F">
            <w:pPr>
              <w:jc w:val="both"/>
            </w:pPr>
          </w:p>
          <w:p w14:paraId="2CF53500" w14:textId="7E8224CF" w:rsidR="004954AA" w:rsidRPr="005C721C" w:rsidRDefault="004954AA" w:rsidP="00B87E5F">
            <w:pPr>
              <w:jc w:val="both"/>
              <w:rPr>
                <w:b/>
                <w:bCs/>
              </w:rPr>
            </w:pPr>
            <w:r w:rsidRPr="005C721C">
              <w:rPr>
                <w:b/>
                <w:bCs/>
              </w:rPr>
              <w:t>Incolumidade</w:t>
            </w:r>
          </w:p>
          <w:p w14:paraId="55FEFC44" w14:textId="44DCF5B8" w:rsidR="004954AA" w:rsidRDefault="004954AA" w:rsidP="00B87E5F">
            <w:pPr>
              <w:jc w:val="both"/>
            </w:pPr>
            <w:r w:rsidRPr="00B7526A">
              <w:t>O que deve estar livre de perigo, ileso, intato, bem conservado</w:t>
            </w:r>
            <w:r>
              <w:t>.</w:t>
            </w:r>
          </w:p>
          <w:p w14:paraId="786C2B06" w14:textId="77777777" w:rsidR="004954AA" w:rsidRPr="00B7526A" w:rsidRDefault="004954AA" w:rsidP="00B87E5F">
            <w:pPr>
              <w:jc w:val="both"/>
            </w:pPr>
          </w:p>
          <w:p w14:paraId="3220B08B" w14:textId="77777777" w:rsidR="004954AA" w:rsidRPr="005C721C" w:rsidRDefault="004954AA" w:rsidP="00B87E5F">
            <w:pPr>
              <w:jc w:val="both"/>
              <w:rPr>
                <w:b/>
                <w:bCs/>
              </w:rPr>
            </w:pPr>
            <w:r w:rsidRPr="005C721C">
              <w:rPr>
                <w:b/>
                <w:bCs/>
              </w:rPr>
              <w:t>Inércia térmica</w:t>
            </w:r>
          </w:p>
          <w:p w14:paraId="6AB79A48" w14:textId="77777777" w:rsidR="004954AA" w:rsidRDefault="004954AA" w:rsidP="00B87E5F">
            <w:pPr>
              <w:jc w:val="both"/>
            </w:pPr>
            <w:r w:rsidRPr="00B7526A">
              <w:t>Capacidade de um material ou componente de uma edificação de retardar e amortecer o fluxo de calor entre dois meios</w:t>
            </w:r>
            <w:r>
              <w:t>.</w:t>
            </w:r>
          </w:p>
          <w:p w14:paraId="36757407" w14:textId="77777777" w:rsidR="004954AA" w:rsidRDefault="004954AA" w:rsidP="00B87E5F">
            <w:pPr>
              <w:jc w:val="both"/>
            </w:pPr>
          </w:p>
          <w:p w14:paraId="5E33BED2" w14:textId="20A6B4DE" w:rsidR="004954AA" w:rsidRPr="005C721C" w:rsidRDefault="004954AA" w:rsidP="00B87E5F">
            <w:pPr>
              <w:jc w:val="both"/>
              <w:rPr>
                <w:b/>
                <w:bCs/>
              </w:rPr>
            </w:pPr>
            <w:r w:rsidRPr="005C721C">
              <w:rPr>
                <w:b/>
                <w:bCs/>
              </w:rPr>
              <w:t>Infração</w:t>
            </w:r>
          </w:p>
          <w:p w14:paraId="022C77FA" w14:textId="5358C6DB" w:rsidR="004954AA" w:rsidRDefault="004954AA" w:rsidP="00B87E5F">
            <w:pPr>
              <w:jc w:val="both"/>
            </w:pPr>
            <w:r w:rsidRPr="00B7526A">
              <w:t>Designa o fato que viole ou infrinja disposição de lei, regulamento ou ordem de autoridade pública, onde há imposição de pena</w:t>
            </w:r>
            <w:r>
              <w:t>.</w:t>
            </w:r>
          </w:p>
          <w:p w14:paraId="77472C1A" w14:textId="77777777" w:rsidR="004954AA" w:rsidRPr="00B7526A" w:rsidRDefault="004954AA" w:rsidP="00B87E5F">
            <w:pPr>
              <w:jc w:val="both"/>
            </w:pPr>
          </w:p>
          <w:p w14:paraId="7F0364B1" w14:textId="77777777" w:rsidR="004954AA" w:rsidRPr="005C721C" w:rsidRDefault="004954AA" w:rsidP="00B87E5F">
            <w:pPr>
              <w:jc w:val="both"/>
              <w:rPr>
                <w:b/>
                <w:bCs/>
              </w:rPr>
            </w:pPr>
            <w:r w:rsidRPr="005C721C">
              <w:rPr>
                <w:b/>
                <w:bCs/>
              </w:rPr>
              <w:t>Interdição</w:t>
            </w:r>
          </w:p>
          <w:p w14:paraId="0885032E" w14:textId="77777777" w:rsidR="004954AA" w:rsidRDefault="004954AA" w:rsidP="005C721C">
            <w:pPr>
              <w:jc w:val="both"/>
            </w:pPr>
            <w:r w:rsidRPr="00B7526A">
              <w:t>Ordem para paralisação ou encerramento de empreendimento ou atividade; ordem e ato de fechamento e desocupação de imóvel em situação irregular ou de risco em relação às condições de estabilidade, segurança ou salubridade, pela desobediência à ordem legal da autoridade competente</w:t>
            </w:r>
            <w:r>
              <w:t>.</w:t>
            </w:r>
          </w:p>
          <w:p w14:paraId="7937E3D1" w14:textId="77777777" w:rsidR="004954AA" w:rsidRDefault="004954AA" w:rsidP="005C721C">
            <w:pPr>
              <w:jc w:val="both"/>
            </w:pPr>
          </w:p>
          <w:p w14:paraId="116A479E" w14:textId="71D7A73E" w:rsidR="004954AA" w:rsidRPr="005C721C" w:rsidRDefault="004954AA" w:rsidP="005C721C">
            <w:pPr>
              <w:jc w:val="both"/>
              <w:rPr>
                <w:b/>
                <w:bCs/>
              </w:rPr>
            </w:pPr>
            <w:r w:rsidRPr="005C721C">
              <w:rPr>
                <w:b/>
                <w:bCs/>
              </w:rPr>
              <w:t xml:space="preserve">Licença </w:t>
            </w:r>
          </w:p>
          <w:p w14:paraId="354A29EE" w14:textId="77777777" w:rsidR="004954AA" w:rsidRDefault="004954AA" w:rsidP="005C721C">
            <w:pPr>
              <w:jc w:val="both"/>
            </w:pPr>
            <w:r w:rsidRPr="00B7526A">
              <w:t>Ato administrativo através do qual o órgão competente do Poder Executivo Municipal concede a permissão ou autorização a alguém, para que possa realizar determinada atividade ou empreendimento previsto em leis</w:t>
            </w:r>
            <w:r>
              <w:t>.</w:t>
            </w:r>
          </w:p>
          <w:p w14:paraId="5737F21E" w14:textId="77777777" w:rsidR="004954AA" w:rsidRPr="00B7526A" w:rsidRDefault="004954AA" w:rsidP="005C721C">
            <w:pPr>
              <w:jc w:val="both"/>
            </w:pPr>
          </w:p>
          <w:p w14:paraId="79375C69" w14:textId="77777777" w:rsidR="004954AA" w:rsidRPr="005C721C" w:rsidRDefault="004954AA" w:rsidP="005C721C">
            <w:pPr>
              <w:jc w:val="both"/>
              <w:rPr>
                <w:b/>
                <w:bCs/>
              </w:rPr>
            </w:pPr>
            <w:r w:rsidRPr="005C721C">
              <w:rPr>
                <w:b/>
                <w:bCs/>
              </w:rPr>
              <w:t>Local de reunião (ou afluência) de público</w:t>
            </w:r>
          </w:p>
          <w:p w14:paraId="5BE116E3" w14:textId="77777777" w:rsidR="004954AA" w:rsidRDefault="004954AA" w:rsidP="005C721C">
            <w:pPr>
              <w:jc w:val="both"/>
            </w:pPr>
            <w:r w:rsidRPr="00B7526A">
              <w:t>Ocupação ou uso de uma edificação ou parte dela, onde se reúnem mais de 50 (cinquenta) pessoas, tais como teatro, cinema, museu, biblioteca, auditório, tribunal, clube, estação de passageiros, igreja, templo, salão ou centro comunitário, salão de baile, estádio esportivo, circo e assemelhados</w:t>
            </w:r>
            <w:r>
              <w:t>.</w:t>
            </w:r>
          </w:p>
          <w:p w14:paraId="5D41FA1F" w14:textId="77777777" w:rsidR="004954AA" w:rsidRPr="00B7526A" w:rsidRDefault="004954AA" w:rsidP="005C721C">
            <w:pPr>
              <w:jc w:val="both"/>
            </w:pPr>
          </w:p>
          <w:p w14:paraId="6537EE49" w14:textId="77777777" w:rsidR="004954AA" w:rsidRPr="005C721C" w:rsidRDefault="004954AA" w:rsidP="005C721C">
            <w:pPr>
              <w:jc w:val="both"/>
              <w:rPr>
                <w:b/>
                <w:bCs/>
              </w:rPr>
            </w:pPr>
            <w:r w:rsidRPr="005C721C">
              <w:rPr>
                <w:b/>
                <w:bCs/>
              </w:rPr>
              <w:t>Logradouro público</w:t>
            </w:r>
          </w:p>
          <w:p w14:paraId="72C06551" w14:textId="77777777" w:rsidR="004954AA" w:rsidRDefault="004954AA" w:rsidP="005C721C">
            <w:pPr>
              <w:jc w:val="both"/>
            </w:pPr>
            <w:r w:rsidRPr="00B7526A">
              <w:t xml:space="preserve">Espaços de domínio público destinados à circulação de pessoas e veículos, ou de ambos, compreendendo passeios, avenidas, ruas, alamedas, travessas, praças, estradas, vielas, largos, </w:t>
            </w:r>
            <w:r w:rsidRPr="00B7526A">
              <w:lastRenderedPageBreak/>
              <w:t>viadutos, escadarias etc</w:t>
            </w:r>
            <w:r>
              <w:t>.,</w:t>
            </w:r>
            <w:r w:rsidRPr="00B7526A">
              <w:t xml:space="preserve"> que se originem de processo legal de ocupação do solo ou localizados em Áreas de Especial Interesse Social</w:t>
            </w:r>
            <w:r>
              <w:t>.</w:t>
            </w:r>
          </w:p>
          <w:p w14:paraId="28C927E6" w14:textId="77777777" w:rsidR="004954AA" w:rsidRDefault="004954AA" w:rsidP="005C721C">
            <w:pPr>
              <w:jc w:val="both"/>
            </w:pPr>
          </w:p>
          <w:p w14:paraId="547EA0C2" w14:textId="59FBB7DB" w:rsidR="004954AA" w:rsidRPr="005C721C" w:rsidRDefault="004954AA" w:rsidP="005C721C">
            <w:pPr>
              <w:jc w:val="both"/>
              <w:rPr>
                <w:b/>
                <w:bCs/>
              </w:rPr>
            </w:pPr>
            <w:r w:rsidRPr="005C721C">
              <w:rPr>
                <w:b/>
                <w:bCs/>
              </w:rPr>
              <w:t>Lote</w:t>
            </w:r>
          </w:p>
          <w:p w14:paraId="41649AB9" w14:textId="77777777" w:rsidR="004954AA" w:rsidRDefault="004954AA" w:rsidP="005C721C">
            <w:pPr>
              <w:jc w:val="both"/>
            </w:pPr>
            <w:r w:rsidRPr="00B7526A">
              <w:t>A parcela de terreno infra estruturado proveniente de parcelamento do solo (loteamento, desmembramento, fracionamento ou remembramento) com, pelo menos, uma testada com frente para um logradouro público</w:t>
            </w:r>
            <w:r>
              <w:t>.</w:t>
            </w:r>
          </w:p>
          <w:p w14:paraId="0394A04B" w14:textId="77777777" w:rsidR="004954AA" w:rsidRDefault="004954AA" w:rsidP="005C721C">
            <w:pPr>
              <w:jc w:val="both"/>
            </w:pPr>
          </w:p>
          <w:p w14:paraId="4C9F8FA1" w14:textId="77D606D4" w:rsidR="004954AA" w:rsidRPr="005C721C" w:rsidRDefault="004954AA" w:rsidP="005C721C">
            <w:pPr>
              <w:jc w:val="both"/>
              <w:rPr>
                <w:b/>
                <w:bCs/>
              </w:rPr>
            </w:pPr>
            <w:r w:rsidRPr="005C721C">
              <w:rPr>
                <w:b/>
                <w:bCs/>
              </w:rPr>
              <w:t>Muro de arrimo</w:t>
            </w:r>
          </w:p>
          <w:p w14:paraId="2055E310" w14:textId="77777777" w:rsidR="004954AA" w:rsidRPr="00B7526A" w:rsidRDefault="004954AA" w:rsidP="005C721C">
            <w:pPr>
              <w:jc w:val="both"/>
            </w:pPr>
            <w:r w:rsidRPr="00B7526A">
              <w:t xml:space="preserve">Elemento estrutural destinado a conter a terra, quando o corte do terreno tem inclinação acentuada, superior ao ângulo natural de repouso do solo; comumente feito de concreto simples ou armado, pedra ou tijolo, ou de gabiões; resistente, trabalha por gravidade ou flexão, evitando desmoronamentos; construído para conter maciço de terra, empuxo das águas de infiltração ou sobrecarga de construção, </w:t>
            </w:r>
            <w:proofErr w:type="spellStart"/>
            <w:r w:rsidRPr="00B7526A">
              <w:t>sobre-aterro</w:t>
            </w:r>
            <w:proofErr w:type="spellEnd"/>
            <w:r w:rsidRPr="00B7526A">
              <w:t>, etc</w:t>
            </w:r>
            <w:r>
              <w:t>.</w:t>
            </w:r>
          </w:p>
          <w:p w14:paraId="0C75D241" w14:textId="77777777" w:rsidR="004954AA" w:rsidRDefault="004954AA" w:rsidP="005C721C">
            <w:pPr>
              <w:jc w:val="both"/>
              <w:rPr>
                <w:b/>
                <w:bCs/>
              </w:rPr>
            </w:pPr>
          </w:p>
          <w:p w14:paraId="25FEA819" w14:textId="3AE55EE2" w:rsidR="004954AA" w:rsidRPr="005C721C" w:rsidRDefault="004954AA" w:rsidP="005C721C">
            <w:pPr>
              <w:jc w:val="both"/>
              <w:rPr>
                <w:b/>
                <w:bCs/>
              </w:rPr>
            </w:pPr>
            <w:r w:rsidRPr="005C721C">
              <w:rPr>
                <w:b/>
                <w:bCs/>
              </w:rPr>
              <w:t>NBR</w:t>
            </w:r>
          </w:p>
          <w:p w14:paraId="35837CF5" w14:textId="77777777" w:rsidR="004954AA" w:rsidRPr="00B7526A" w:rsidRDefault="004954AA" w:rsidP="005C721C">
            <w:pPr>
              <w:jc w:val="both"/>
            </w:pPr>
            <w:r w:rsidRPr="00B7526A">
              <w:t>Norma Brasileira Registrada</w:t>
            </w:r>
          </w:p>
          <w:p w14:paraId="3C213527" w14:textId="77777777" w:rsidR="004954AA" w:rsidRDefault="004954AA" w:rsidP="005C721C">
            <w:pPr>
              <w:jc w:val="both"/>
              <w:rPr>
                <w:b/>
                <w:bCs/>
              </w:rPr>
            </w:pPr>
          </w:p>
          <w:p w14:paraId="105D8D7C" w14:textId="1F0FCC66" w:rsidR="004954AA" w:rsidRPr="005C721C" w:rsidRDefault="004954AA" w:rsidP="005C721C">
            <w:pPr>
              <w:jc w:val="both"/>
              <w:rPr>
                <w:b/>
                <w:bCs/>
              </w:rPr>
            </w:pPr>
            <w:r w:rsidRPr="005C721C">
              <w:rPr>
                <w:b/>
                <w:bCs/>
              </w:rPr>
              <w:t>Nivelamento</w:t>
            </w:r>
          </w:p>
          <w:p w14:paraId="4EEEE58B" w14:textId="77777777" w:rsidR="004954AA" w:rsidRPr="00894CDF" w:rsidRDefault="004954AA" w:rsidP="005C721C">
            <w:pPr>
              <w:jc w:val="both"/>
              <w:rPr>
                <w:b/>
                <w:bCs/>
              </w:rPr>
            </w:pPr>
            <w:r w:rsidRPr="00B7526A">
              <w:t>Fixação da cota correspondente aos diversos pontos característicos da via urbana, a ser observada por todas as construções nos seus limites com o domínio público (alinhamento)</w:t>
            </w:r>
            <w:r>
              <w:t xml:space="preserve">. </w:t>
            </w:r>
            <w:r w:rsidRPr="00B7526A">
              <w:t>Verificação da horizontalidade de uma superfície</w:t>
            </w:r>
            <w:r>
              <w:t xml:space="preserve">. </w:t>
            </w:r>
            <w:r w:rsidRPr="00B7526A">
              <w:t>Determinação das diversas cotas de altitude de um terreno</w:t>
            </w:r>
            <w:r>
              <w:t xml:space="preserve">. </w:t>
            </w:r>
            <w:r w:rsidRPr="00B7526A">
              <w:t>Regularização de um terreno por meio de aterro e desaterro</w:t>
            </w:r>
            <w:r>
              <w:t>.</w:t>
            </w:r>
          </w:p>
          <w:p w14:paraId="3DE8E52E" w14:textId="77777777" w:rsidR="004954AA" w:rsidRPr="00B7526A" w:rsidRDefault="004954AA" w:rsidP="00A3153C">
            <w:pPr>
              <w:jc w:val="both"/>
            </w:pPr>
            <w:r w:rsidRPr="00B7526A">
              <w:t xml:space="preserve"> </w:t>
            </w:r>
          </w:p>
          <w:p w14:paraId="2AACEDD4" w14:textId="77777777" w:rsidR="004954AA" w:rsidRPr="005C721C" w:rsidRDefault="004954AA" w:rsidP="00A3153C">
            <w:pPr>
              <w:jc w:val="both"/>
              <w:rPr>
                <w:b/>
                <w:bCs/>
              </w:rPr>
            </w:pPr>
            <w:r w:rsidRPr="005C721C">
              <w:rPr>
                <w:b/>
                <w:bCs/>
              </w:rPr>
              <w:t>Obra</w:t>
            </w:r>
          </w:p>
          <w:p w14:paraId="38B66426" w14:textId="77777777" w:rsidR="004954AA" w:rsidRDefault="004954AA" w:rsidP="003139BD">
            <w:pPr>
              <w:jc w:val="both"/>
            </w:pPr>
            <w:r w:rsidRPr="00B7526A">
              <w:t>Realização de trabalho em imóvel, cujo resultado implique a alteração de seu estado físico anterior, desde seu início até sua conclusão, através de um conjunto de procedimentos técnicos relativos à execução de empreendimento e serviços, implantação de equipamentos e instalações definidos em projetos e memoriais técnicos descritivos</w:t>
            </w:r>
            <w:r>
              <w:t>.</w:t>
            </w:r>
            <w:r w:rsidRPr="00B7526A">
              <w:t xml:space="preserve"> </w:t>
            </w:r>
          </w:p>
          <w:p w14:paraId="7B75BB28" w14:textId="77777777" w:rsidR="004954AA" w:rsidRDefault="004954AA" w:rsidP="003139BD">
            <w:pPr>
              <w:jc w:val="both"/>
            </w:pPr>
          </w:p>
          <w:p w14:paraId="5941275D" w14:textId="482CD860" w:rsidR="004954AA" w:rsidRPr="003139BD" w:rsidRDefault="004954AA" w:rsidP="003139BD">
            <w:pPr>
              <w:jc w:val="both"/>
              <w:rPr>
                <w:b/>
                <w:bCs/>
              </w:rPr>
            </w:pPr>
            <w:r w:rsidRPr="003139BD">
              <w:rPr>
                <w:b/>
                <w:bCs/>
              </w:rPr>
              <w:t>Patamar</w:t>
            </w:r>
          </w:p>
          <w:p w14:paraId="338FF0E1" w14:textId="6E99D707" w:rsidR="004954AA" w:rsidRDefault="004954AA" w:rsidP="003139BD">
            <w:pPr>
              <w:jc w:val="both"/>
            </w:pPr>
            <w:r w:rsidRPr="00B7526A">
              <w:lastRenderedPageBreak/>
              <w:t>Superfície plana, de maior largura que o degrau, situado entre dois lanços sucessivos de uma mesma escada</w:t>
            </w:r>
            <w:r>
              <w:t>.</w:t>
            </w:r>
          </w:p>
          <w:p w14:paraId="5720ACB0" w14:textId="77777777" w:rsidR="004954AA" w:rsidRPr="00B7526A" w:rsidRDefault="004954AA" w:rsidP="003139BD">
            <w:pPr>
              <w:jc w:val="both"/>
            </w:pPr>
          </w:p>
          <w:p w14:paraId="3418B644" w14:textId="77777777" w:rsidR="004954AA" w:rsidRPr="003139BD" w:rsidRDefault="004954AA" w:rsidP="003139BD">
            <w:pPr>
              <w:jc w:val="both"/>
              <w:rPr>
                <w:b/>
                <w:bCs/>
              </w:rPr>
            </w:pPr>
            <w:r w:rsidRPr="003139BD">
              <w:rPr>
                <w:b/>
                <w:bCs/>
              </w:rPr>
              <w:t>Pátios de iluminação e ventilação</w:t>
            </w:r>
          </w:p>
          <w:p w14:paraId="694AF876" w14:textId="77777777" w:rsidR="004954AA" w:rsidRDefault="004954AA" w:rsidP="003139BD">
            <w:pPr>
              <w:jc w:val="both"/>
            </w:pPr>
            <w:r w:rsidRPr="00B7526A">
              <w:t>Recinto descoberto no interior de uma construção, ou área a ela encostada, utilizado para iluminar e ventilar compartimentos</w:t>
            </w:r>
            <w:r>
              <w:t>.</w:t>
            </w:r>
            <w:r w:rsidRPr="00B7526A">
              <w:t xml:space="preserve"> </w:t>
            </w:r>
          </w:p>
          <w:p w14:paraId="0E4C646C" w14:textId="77777777" w:rsidR="004954AA" w:rsidRDefault="004954AA" w:rsidP="003139BD">
            <w:pPr>
              <w:jc w:val="both"/>
            </w:pPr>
          </w:p>
          <w:p w14:paraId="741C602E" w14:textId="7C2ABAC7" w:rsidR="004954AA" w:rsidRPr="003139BD" w:rsidRDefault="004954AA" w:rsidP="003139BD">
            <w:pPr>
              <w:jc w:val="both"/>
              <w:rPr>
                <w:b/>
                <w:bCs/>
              </w:rPr>
            </w:pPr>
            <w:r w:rsidRPr="003139BD">
              <w:rPr>
                <w:b/>
                <w:bCs/>
              </w:rPr>
              <w:t>Pavimento</w:t>
            </w:r>
          </w:p>
          <w:p w14:paraId="7FA2BB65" w14:textId="23B54E17" w:rsidR="004954AA" w:rsidRDefault="004954AA" w:rsidP="003139BD">
            <w:pPr>
              <w:jc w:val="both"/>
            </w:pPr>
            <w:r w:rsidRPr="00B7526A">
              <w:t>Plano de piso</w:t>
            </w:r>
            <w:r>
              <w:t>.</w:t>
            </w:r>
          </w:p>
          <w:p w14:paraId="6E1BEDA8" w14:textId="77777777" w:rsidR="004954AA" w:rsidRPr="00B7526A" w:rsidRDefault="004954AA" w:rsidP="003139BD">
            <w:pPr>
              <w:jc w:val="both"/>
            </w:pPr>
          </w:p>
          <w:p w14:paraId="20FC071B" w14:textId="77777777" w:rsidR="004954AA" w:rsidRPr="003139BD" w:rsidRDefault="004954AA" w:rsidP="003139BD">
            <w:pPr>
              <w:jc w:val="both"/>
              <w:rPr>
                <w:b/>
                <w:bCs/>
              </w:rPr>
            </w:pPr>
            <w:r w:rsidRPr="003139BD">
              <w:rPr>
                <w:b/>
                <w:bCs/>
              </w:rPr>
              <w:t>Peça Descritiva</w:t>
            </w:r>
          </w:p>
          <w:p w14:paraId="33150FF7" w14:textId="10EC1812" w:rsidR="004954AA" w:rsidRDefault="004954AA" w:rsidP="003139BD">
            <w:pPr>
              <w:jc w:val="both"/>
            </w:pPr>
            <w:r w:rsidRPr="00B7526A">
              <w:t>Texto descritivo de elementos ou serviços para a compreensão de uma obra, tal como especificação de componentes a serem utilizados e índices de desempenho a serem obtidos</w:t>
            </w:r>
            <w:r>
              <w:t>.</w:t>
            </w:r>
          </w:p>
          <w:p w14:paraId="707E3B9A" w14:textId="77777777" w:rsidR="004954AA" w:rsidRDefault="004954AA" w:rsidP="003139BD">
            <w:pPr>
              <w:jc w:val="both"/>
            </w:pPr>
          </w:p>
          <w:p w14:paraId="0318EB2C" w14:textId="77777777" w:rsidR="004954AA" w:rsidRPr="003139BD" w:rsidRDefault="004954AA" w:rsidP="003139BD">
            <w:pPr>
              <w:jc w:val="both"/>
              <w:rPr>
                <w:b/>
                <w:bCs/>
              </w:rPr>
            </w:pPr>
            <w:r w:rsidRPr="003139BD">
              <w:rPr>
                <w:b/>
                <w:bCs/>
              </w:rPr>
              <w:t>Peça Gráfica</w:t>
            </w:r>
          </w:p>
          <w:p w14:paraId="6E02A43D" w14:textId="77777777" w:rsidR="004954AA" w:rsidRDefault="004954AA" w:rsidP="003139BD">
            <w:pPr>
              <w:jc w:val="both"/>
            </w:pPr>
            <w:r w:rsidRPr="00B7526A">
              <w:t>Representação gráfica de elementos para a compreensão de um projeto ou obra</w:t>
            </w:r>
            <w:r>
              <w:t>.</w:t>
            </w:r>
          </w:p>
          <w:p w14:paraId="3A57D76F" w14:textId="77777777" w:rsidR="004954AA" w:rsidRPr="00B7526A" w:rsidRDefault="004954AA" w:rsidP="003139BD">
            <w:pPr>
              <w:jc w:val="both"/>
            </w:pPr>
          </w:p>
          <w:p w14:paraId="7663AD46" w14:textId="77777777" w:rsidR="004954AA" w:rsidRPr="003139BD" w:rsidRDefault="004954AA" w:rsidP="003139BD">
            <w:pPr>
              <w:jc w:val="both"/>
              <w:rPr>
                <w:b/>
                <w:bCs/>
              </w:rPr>
            </w:pPr>
            <w:r w:rsidRPr="003139BD">
              <w:rPr>
                <w:b/>
                <w:bCs/>
              </w:rPr>
              <w:t>Pé-direito</w:t>
            </w:r>
          </w:p>
          <w:p w14:paraId="68FB4399" w14:textId="77777777" w:rsidR="004954AA" w:rsidRDefault="004954AA" w:rsidP="003139BD">
            <w:pPr>
              <w:jc w:val="both"/>
            </w:pPr>
            <w:r w:rsidRPr="00B7526A">
              <w:t>Distância vertical medida entre o piso acabado e a parte inferior do teto de um compartimento, ou do forro falso se houver</w:t>
            </w:r>
            <w:r>
              <w:t xml:space="preserve">. </w:t>
            </w:r>
            <w:r w:rsidRPr="00B7526A">
              <w:t>Caso o teto não seja plano, vale a menor das distâncias</w:t>
            </w:r>
            <w:r>
              <w:t>.</w:t>
            </w:r>
          </w:p>
          <w:p w14:paraId="66BBB9BD" w14:textId="77777777" w:rsidR="004954AA" w:rsidRPr="00B7526A" w:rsidRDefault="004954AA" w:rsidP="003139BD">
            <w:pPr>
              <w:jc w:val="both"/>
            </w:pPr>
          </w:p>
          <w:p w14:paraId="0A5D3773" w14:textId="77777777" w:rsidR="004954AA" w:rsidRPr="003139BD" w:rsidRDefault="004954AA" w:rsidP="003139BD">
            <w:pPr>
              <w:jc w:val="both"/>
              <w:rPr>
                <w:b/>
                <w:bCs/>
              </w:rPr>
            </w:pPr>
            <w:r w:rsidRPr="003139BD">
              <w:rPr>
                <w:b/>
                <w:bCs/>
              </w:rPr>
              <w:t>Pessoa com deficiência ou com mobilidade reduzida</w:t>
            </w:r>
          </w:p>
          <w:p w14:paraId="57C6491C" w14:textId="3524FBB6" w:rsidR="004954AA" w:rsidRPr="00B7526A" w:rsidRDefault="004954AA" w:rsidP="003139BD">
            <w:pPr>
              <w:jc w:val="both"/>
            </w:pPr>
            <w:r w:rsidRPr="00B7526A">
              <w:t>É aquela que, temporária ou permanentemente, tem limitada sua capacidade de relacionar-se com o meio e de utilizá-lo</w:t>
            </w:r>
            <w:r>
              <w:t>.</w:t>
            </w:r>
          </w:p>
          <w:p w14:paraId="45EB030A" w14:textId="77777777" w:rsidR="004954AA" w:rsidRDefault="004954AA" w:rsidP="00A3153C">
            <w:pPr>
              <w:jc w:val="both"/>
              <w:rPr>
                <w:b/>
                <w:bCs/>
              </w:rPr>
            </w:pPr>
          </w:p>
          <w:p w14:paraId="000FB4F7" w14:textId="77777777" w:rsidR="004954AA" w:rsidRPr="00894CDF" w:rsidRDefault="004954AA" w:rsidP="00A3153C">
            <w:pPr>
              <w:jc w:val="both"/>
              <w:rPr>
                <w:b/>
                <w:bCs/>
              </w:rPr>
            </w:pPr>
            <w:r w:rsidRPr="003139BD">
              <w:rPr>
                <w:b/>
                <w:bCs/>
              </w:rPr>
              <w:t>Plano Diretor</w:t>
            </w:r>
          </w:p>
          <w:p w14:paraId="7CE2FAD6" w14:textId="77777777" w:rsidR="004954AA" w:rsidRDefault="004954AA" w:rsidP="00A3153C">
            <w:pPr>
              <w:jc w:val="both"/>
            </w:pPr>
            <w:r w:rsidRPr="00B7526A">
              <w:t>Complexo de normas legais e diretrizes técnicas para o desenvolvimento global e constante do Município, sobre os aspectos físico, social, econômico e administrativo, desejado pela comunidade local</w:t>
            </w:r>
            <w:r>
              <w:t xml:space="preserve">. </w:t>
            </w:r>
            <w:r w:rsidRPr="00B7526A">
              <w:t>Devem suas normas legais e diretrizes técnicas se vincularem aos objetivos dos planos dos diversos escalões do governo em que se insere o Município</w:t>
            </w:r>
            <w:r>
              <w:t xml:space="preserve">. </w:t>
            </w:r>
            <w:r w:rsidRPr="00B7526A">
              <w:t xml:space="preserve">O Plano Diretor é o instrumento básico da política de desenvolvimento e de expansão urbana elaborado pelo Executivo Municipal e aprovado, sob a forma de lei, pela </w:t>
            </w:r>
            <w:r w:rsidRPr="00B7526A">
              <w:lastRenderedPageBreak/>
              <w:t>Câmara Municipal, sendo no mínimo de abrangência municipal, devendo preferencialmente integrar-se aos objetivos dos planos regional, estadual e nacional</w:t>
            </w:r>
            <w:r>
              <w:t>.</w:t>
            </w:r>
          </w:p>
          <w:p w14:paraId="5300DF86" w14:textId="77777777" w:rsidR="004954AA" w:rsidRDefault="004954AA" w:rsidP="00A3153C">
            <w:pPr>
              <w:jc w:val="both"/>
            </w:pPr>
          </w:p>
          <w:p w14:paraId="304D7BE3" w14:textId="77777777" w:rsidR="004954AA" w:rsidRPr="003139BD" w:rsidRDefault="004954AA" w:rsidP="00A3153C">
            <w:pPr>
              <w:jc w:val="both"/>
              <w:rPr>
                <w:b/>
                <w:bCs/>
              </w:rPr>
            </w:pPr>
            <w:r w:rsidRPr="003139BD">
              <w:rPr>
                <w:b/>
                <w:bCs/>
              </w:rPr>
              <w:t>Platibanda</w:t>
            </w:r>
          </w:p>
          <w:p w14:paraId="27966FC9" w14:textId="724C95FE" w:rsidR="004954AA" w:rsidRDefault="004954AA" w:rsidP="00A3153C">
            <w:pPr>
              <w:jc w:val="both"/>
            </w:pPr>
            <w:r w:rsidRPr="00B7526A">
              <w:t>Mureta de alvenaria maciça ou vazada, localizada no topo das edificações, geralmente utilizada para fechamento das coberturas</w:t>
            </w:r>
            <w:r>
              <w:t>.</w:t>
            </w:r>
          </w:p>
          <w:p w14:paraId="7FEC7801" w14:textId="77777777" w:rsidR="004954AA" w:rsidRPr="00B7526A" w:rsidRDefault="004954AA" w:rsidP="00A3153C">
            <w:pPr>
              <w:jc w:val="both"/>
            </w:pPr>
          </w:p>
          <w:p w14:paraId="514B2DF6" w14:textId="77777777" w:rsidR="004954AA" w:rsidRPr="003139BD" w:rsidRDefault="004954AA" w:rsidP="00A3153C">
            <w:pPr>
              <w:jc w:val="both"/>
              <w:rPr>
                <w:b/>
                <w:bCs/>
              </w:rPr>
            </w:pPr>
            <w:r w:rsidRPr="003139BD">
              <w:rPr>
                <w:b/>
                <w:bCs/>
              </w:rPr>
              <w:t>Porta corta-fogo</w:t>
            </w:r>
          </w:p>
          <w:p w14:paraId="0F623A37" w14:textId="77777777" w:rsidR="004954AA" w:rsidRDefault="004954AA" w:rsidP="00A3153C">
            <w:pPr>
              <w:jc w:val="both"/>
            </w:pPr>
            <w:r w:rsidRPr="00B7526A">
              <w:t>Conjunto de folha de porta, marco e acessórios, dotada de marca de conformidade da ABNT, que impede ou retarda a propagação do fogo, calor e gases de combustão de um ambiente para outro e resiste ao fogo, sem sofrer colapso, por um tempo mínimo estabelecido</w:t>
            </w:r>
            <w:r>
              <w:t>.</w:t>
            </w:r>
          </w:p>
          <w:p w14:paraId="186AF4E7" w14:textId="77777777" w:rsidR="004954AA" w:rsidRDefault="004954AA" w:rsidP="00A3153C">
            <w:pPr>
              <w:jc w:val="both"/>
            </w:pPr>
          </w:p>
          <w:p w14:paraId="5EE837D7" w14:textId="77777777" w:rsidR="004954AA" w:rsidRPr="003139BD" w:rsidRDefault="004954AA" w:rsidP="00A3153C">
            <w:pPr>
              <w:jc w:val="both"/>
              <w:rPr>
                <w:b/>
                <w:bCs/>
              </w:rPr>
            </w:pPr>
            <w:r w:rsidRPr="003139BD">
              <w:rPr>
                <w:b/>
                <w:bCs/>
              </w:rPr>
              <w:t>Projeto</w:t>
            </w:r>
          </w:p>
          <w:p w14:paraId="2E500CB5" w14:textId="0F7B337D" w:rsidR="004954AA" w:rsidRDefault="004954AA" w:rsidP="00A3153C">
            <w:pPr>
              <w:jc w:val="both"/>
            </w:pPr>
            <w:r w:rsidRPr="00B7526A">
              <w:t>Conjunto de informações técnicas necessárias e suficientes para a perfeita execução dos serviços de uma obra</w:t>
            </w:r>
            <w:r>
              <w:t>.</w:t>
            </w:r>
          </w:p>
          <w:p w14:paraId="4921D935" w14:textId="77777777" w:rsidR="004954AA" w:rsidRPr="00894CDF" w:rsidRDefault="004954AA" w:rsidP="00A3153C">
            <w:pPr>
              <w:jc w:val="both"/>
              <w:rPr>
                <w:b/>
                <w:bCs/>
              </w:rPr>
            </w:pPr>
          </w:p>
          <w:p w14:paraId="50044568" w14:textId="77777777" w:rsidR="004954AA" w:rsidRPr="003139BD" w:rsidRDefault="004954AA" w:rsidP="00A3153C">
            <w:pPr>
              <w:jc w:val="both"/>
              <w:rPr>
                <w:b/>
                <w:bCs/>
              </w:rPr>
            </w:pPr>
            <w:r w:rsidRPr="003139BD">
              <w:rPr>
                <w:b/>
                <w:bCs/>
              </w:rPr>
              <w:t>Reforma com ampliação</w:t>
            </w:r>
          </w:p>
          <w:p w14:paraId="4EE795D3" w14:textId="0EEFEC1F" w:rsidR="004954AA" w:rsidRDefault="004954AA" w:rsidP="00A3153C">
            <w:pPr>
              <w:jc w:val="both"/>
            </w:pPr>
            <w:r w:rsidRPr="00B7526A">
              <w:t>Qualquer obra de acréscimo vertical ou horizontal a partir de uma edificação existente e legalizada, inclusive construção de bloco independente dentro do mesmo lote</w:t>
            </w:r>
            <w:r>
              <w:t>.</w:t>
            </w:r>
          </w:p>
          <w:p w14:paraId="747878F0" w14:textId="77777777" w:rsidR="004954AA" w:rsidRPr="00B7526A" w:rsidRDefault="004954AA" w:rsidP="00A3153C">
            <w:pPr>
              <w:jc w:val="both"/>
            </w:pPr>
          </w:p>
          <w:p w14:paraId="256BA0D6" w14:textId="77777777" w:rsidR="004954AA" w:rsidRPr="003139BD" w:rsidRDefault="004954AA" w:rsidP="00A3153C">
            <w:pPr>
              <w:jc w:val="both"/>
              <w:rPr>
                <w:b/>
                <w:bCs/>
              </w:rPr>
            </w:pPr>
            <w:r w:rsidRPr="003139BD">
              <w:rPr>
                <w:b/>
                <w:bCs/>
              </w:rPr>
              <w:t>Renovação de Licença</w:t>
            </w:r>
          </w:p>
          <w:p w14:paraId="2D05FBC6" w14:textId="648364E8" w:rsidR="004954AA" w:rsidRDefault="004954AA" w:rsidP="00A3153C">
            <w:pPr>
              <w:jc w:val="both"/>
            </w:pPr>
            <w:r w:rsidRPr="00B7526A">
              <w:t>Revalidação da licença concedida anteriormente</w:t>
            </w:r>
            <w:r>
              <w:t>.</w:t>
            </w:r>
          </w:p>
          <w:p w14:paraId="18F6F116" w14:textId="77777777" w:rsidR="004954AA" w:rsidRPr="00B7526A" w:rsidRDefault="004954AA" w:rsidP="00A3153C">
            <w:pPr>
              <w:jc w:val="both"/>
            </w:pPr>
          </w:p>
          <w:p w14:paraId="5998A016" w14:textId="77777777" w:rsidR="004954AA" w:rsidRPr="003139BD" w:rsidRDefault="004954AA" w:rsidP="00A3153C">
            <w:pPr>
              <w:jc w:val="both"/>
              <w:rPr>
                <w:b/>
                <w:bCs/>
              </w:rPr>
            </w:pPr>
            <w:r w:rsidRPr="003139BD">
              <w:rPr>
                <w:b/>
                <w:bCs/>
              </w:rPr>
              <w:t>Reparo</w:t>
            </w:r>
          </w:p>
          <w:p w14:paraId="13B14D62" w14:textId="77777777" w:rsidR="004954AA" w:rsidRDefault="004954AA" w:rsidP="00A3153C">
            <w:pPr>
              <w:jc w:val="both"/>
            </w:pPr>
            <w:r w:rsidRPr="00B7526A">
              <w:t>Obra ou serviço destinados à manutenção de um edifício, sem implicar em mudança de uso, acréscimo ou supressão de área, alteração de estrutura, da compartimentação horizontal ou vertical, da volumetria e dos espaços destinados à circulação, iluminação e ventilação</w:t>
            </w:r>
            <w:r>
              <w:t>.</w:t>
            </w:r>
          </w:p>
          <w:p w14:paraId="18A91659" w14:textId="77777777" w:rsidR="004954AA" w:rsidRPr="00894CDF" w:rsidRDefault="004954AA" w:rsidP="00A3153C">
            <w:pPr>
              <w:jc w:val="both"/>
              <w:rPr>
                <w:b/>
                <w:bCs/>
              </w:rPr>
            </w:pPr>
          </w:p>
          <w:p w14:paraId="13F2710F" w14:textId="77777777" w:rsidR="004954AA" w:rsidRPr="003139BD" w:rsidRDefault="004954AA" w:rsidP="00A3153C">
            <w:pPr>
              <w:jc w:val="both"/>
              <w:rPr>
                <w:b/>
                <w:bCs/>
              </w:rPr>
            </w:pPr>
            <w:r w:rsidRPr="003139BD">
              <w:rPr>
                <w:b/>
                <w:bCs/>
              </w:rPr>
              <w:t>Resíduos Sólidos</w:t>
            </w:r>
          </w:p>
          <w:p w14:paraId="6B7A810C" w14:textId="353F0BE7" w:rsidR="004954AA" w:rsidRDefault="004954AA" w:rsidP="00A3153C">
            <w:pPr>
              <w:jc w:val="both"/>
            </w:pPr>
            <w:r w:rsidRPr="00B7526A">
              <w:t xml:space="preserve">Material descartado com conteúdo líquido insuficiente para livremente exercer influência nos estados sólidos ou semissólidos, resultantes de atividade da comunidade, sejam eles de ordem </w:t>
            </w:r>
            <w:r w:rsidRPr="00B7526A">
              <w:lastRenderedPageBreak/>
              <w:t>doméstica, hospitalar, comercial de serviços de varrição e industrial</w:t>
            </w:r>
            <w:r>
              <w:t>.</w:t>
            </w:r>
          </w:p>
          <w:p w14:paraId="14F5EA8F" w14:textId="77777777" w:rsidR="004954AA" w:rsidRPr="00894CDF" w:rsidRDefault="004954AA" w:rsidP="00A3153C">
            <w:pPr>
              <w:jc w:val="both"/>
              <w:rPr>
                <w:b/>
                <w:bCs/>
              </w:rPr>
            </w:pPr>
          </w:p>
          <w:p w14:paraId="55B58E70" w14:textId="77777777" w:rsidR="004954AA" w:rsidRPr="00DB19FA" w:rsidRDefault="004954AA" w:rsidP="00A3153C">
            <w:pPr>
              <w:jc w:val="both"/>
              <w:rPr>
                <w:b/>
                <w:bCs/>
              </w:rPr>
            </w:pPr>
            <w:r w:rsidRPr="00DB19FA">
              <w:rPr>
                <w:b/>
                <w:bCs/>
              </w:rPr>
              <w:t>Resíduos Sólidos de Construção e Demolição</w:t>
            </w:r>
          </w:p>
          <w:p w14:paraId="7AFFBA2D" w14:textId="77777777" w:rsidR="004954AA" w:rsidRDefault="004954AA" w:rsidP="00A3153C">
            <w:pPr>
              <w:jc w:val="both"/>
            </w:pPr>
            <w:r w:rsidRPr="00B7526A">
              <w:t>Todo o rejeito de material utilizado na execução de etapas de obras da construção civil, podendo ser provenientes de construções novas, reformas, reparos, restaurações, demolições e obras de infraestrutura</w:t>
            </w:r>
            <w:r>
              <w:t>.</w:t>
            </w:r>
          </w:p>
          <w:p w14:paraId="2A7494E9" w14:textId="77777777" w:rsidR="004954AA" w:rsidRPr="00894CDF" w:rsidRDefault="004954AA" w:rsidP="00A3153C">
            <w:pPr>
              <w:jc w:val="both"/>
              <w:rPr>
                <w:b/>
                <w:bCs/>
              </w:rPr>
            </w:pPr>
          </w:p>
          <w:p w14:paraId="3F965964" w14:textId="77777777" w:rsidR="004954AA" w:rsidRPr="00DB19FA" w:rsidRDefault="004954AA" w:rsidP="00A3153C">
            <w:pPr>
              <w:jc w:val="both"/>
              <w:rPr>
                <w:b/>
                <w:bCs/>
              </w:rPr>
            </w:pPr>
            <w:r w:rsidRPr="00DB19FA">
              <w:rPr>
                <w:b/>
                <w:bCs/>
              </w:rPr>
              <w:t>Sarjeta</w:t>
            </w:r>
          </w:p>
          <w:p w14:paraId="05F033B6" w14:textId="2DDAA1B2" w:rsidR="004954AA" w:rsidRDefault="004954AA" w:rsidP="00A3153C">
            <w:pPr>
              <w:jc w:val="both"/>
            </w:pPr>
            <w:r w:rsidRPr="00B7526A">
              <w:t>Valeta implantada na intersecção do meio fio, ou extremidade da calçada, com a faixa carroçável das ruas para escoar águas pluviais</w:t>
            </w:r>
            <w:r>
              <w:t>.</w:t>
            </w:r>
          </w:p>
          <w:p w14:paraId="5EA8E040" w14:textId="77777777" w:rsidR="004954AA" w:rsidRPr="00B7526A" w:rsidRDefault="004954AA" w:rsidP="00A3153C">
            <w:pPr>
              <w:jc w:val="both"/>
            </w:pPr>
          </w:p>
          <w:p w14:paraId="6AFC938C" w14:textId="77777777" w:rsidR="004954AA" w:rsidRPr="00DB19FA" w:rsidRDefault="004954AA" w:rsidP="00A3153C">
            <w:pPr>
              <w:jc w:val="both"/>
              <w:rPr>
                <w:b/>
                <w:bCs/>
              </w:rPr>
            </w:pPr>
            <w:r w:rsidRPr="00DB19FA">
              <w:rPr>
                <w:b/>
                <w:bCs/>
              </w:rPr>
              <w:t>Segurança</w:t>
            </w:r>
          </w:p>
          <w:p w14:paraId="437AA05E" w14:textId="77777777" w:rsidR="004954AA" w:rsidRDefault="004954AA" w:rsidP="00A3153C">
            <w:pPr>
              <w:jc w:val="both"/>
            </w:pPr>
            <w:r w:rsidRPr="00B7526A">
              <w:t>É o atendimento das condições mínimas necessárias do usuário na edificação, garantindo a salvaguarda de pessoas e de seus bens</w:t>
            </w:r>
            <w:r>
              <w:t>.</w:t>
            </w:r>
          </w:p>
          <w:p w14:paraId="04E815B2" w14:textId="77777777" w:rsidR="004954AA" w:rsidRPr="00894CDF" w:rsidRDefault="004954AA" w:rsidP="00A3153C">
            <w:pPr>
              <w:jc w:val="both"/>
              <w:rPr>
                <w:b/>
                <w:bCs/>
              </w:rPr>
            </w:pPr>
          </w:p>
          <w:p w14:paraId="5266FFE1" w14:textId="77777777" w:rsidR="004954AA" w:rsidRPr="00DB19FA" w:rsidRDefault="004954AA" w:rsidP="00A3153C">
            <w:pPr>
              <w:jc w:val="both"/>
              <w:rPr>
                <w:b/>
                <w:bCs/>
              </w:rPr>
            </w:pPr>
            <w:r w:rsidRPr="00DB19FA">
              <w:rPr>
                <w:b/>
                <w:bCs/>
              </w:rPr>
              <w:t>Sistema de Medição</w:t>
            </w:r>
          </w:p>
          <w:p w14:paraId="54732A63" w14:textId="569503C3" w:rsidR="004954AA" w:rsidRDefault="004954AA" w:rsidP="00A3153C">
            <w:pPr>
              <w:jc w:val="both"/>
            </w:pPr>
            <w:r w:rsidRPr="00B7526A">
              <w:t>Conjunto de equipamentos e acessórios destinados a contabilizar e disponibilizar o volume consumido em um determinado período de tempo</w:t>
            </w:r>
            <w:r>
              <w:t xml:space="preserve">. </w:t>
            </w:r>
            <w:r w:rsidRPr="00B7526A">
              <w:t>Pode ser composto por apenas um medidor mecânico, com saída pulsada ou eletrônicos, os quais permitem a leitura remota</w:t>
            </w:r>
            <w:r>
              <w:t>.</w:t>
            </w:r>
          </w:p>
          <w:p w14:paraId="7426804F" w14:textId="77777777" w:rsidR="004954AA" w:rsidRPr="00B7526A" w:rsidRDefault="004954AA" w:rsidP="00A3153C">
            <w:pPr>
              <w:jc w:val="both"/>
            </w:pPr>
          </w:p>
          <w:p w14:paraId="612DF506" w14:textId="77777777" w:rsidR="004954AA" w:rsidRPr="00DB19FA" w:rsidRDefault="004954AA" w:rsidP="00A3153C">
            <w:pPr>
              <w:jc w:val="both"/>
              <w:rPr>
                <w:b/>
                <w:bCs/>
              </w:rPr>
            </w:pPr>
            <w:r w:rsidRPr="00DB19FA">
              <w:rPr>
                <w:b/>
                <w:bCs/>
              </w:rPr>
              <w:t>Soleira</w:t>
            </w:r>
          </w:p>
          <w:p w14:paraId="00A9A1E4" w14:textId="71CA2B67" w:rsidR="004954AA" w:rsidRDefault="004954AA" w:rsidP="00A3153C">
            <w:pPr>
              <w:jc w:val="both"/>
            </w:pPr>
            <w:r w:rsidRPr="00B7526A">
              <w:t>Parte inferior do vão da porta que está rasante com o piso</w:t>
            </w:r>
            <w:r>
              <w:t>.</w:t>
            </w:r>
            <w:r w:rsidRPr="00B7526A">
              <w:t xml:space="preserve"> Nas portas externas, a soleira concorda com o piso interno, formando degrau pela parte de fora</w:t>
            </w:r>
            <w:r>
              <w:t>.</w:t>
            </w:r>
          </w:p>
          <w:p w14:paraId="5B1D3F21" w14:textId="77777777" w:rsidR="004954AA" w:rsidRPr="00894CDF" w:rsidRDefault="004954AA" w:rsidP="00A3153C">
            <w:pPr>
              <w:jc w:val="both"/>
              <w:rPr>
                <w:b/>
                <w:bCs/>
              </w:rPr>
            </w:pPr>
          </w:p>
          <w:p w14:paraId="06B44DAC" w14:textId="77777777" w:rsidR="004954AA" w:rsidRPr="00DB19FA" w:rsidRDefault="004954AA" w:rsidP="00A3153C">
            <w:pPr>
              <w:jc w:val="both"/>
              <w:rPr>
                <w:b/>
                <w:bCs/>
              </w:rPr>
            </w:pPr>
            <w:r w:rsidRPr="00DB19FA">
              <w:rPr>
                <w:b/>
                <w:bCs/>
              </w:rPr>
              <w:t>Sondagem</w:t>
            </w:r>
          </w:p>
          <w:p w14:paraId="1D9B0E40" w14:textId="77777777" w:rsidR="004954AA" w:rsidRPr="00894CDF" w:rsidRDefault="004954AA" w:rsidP="00A3153C">
            <w:pPr>
              <w:jc w:val="both"/>
              <w:rPr>
                <w:b/>
                <w:bCs/>
              </w:rPr>
            </w:pPr>
            <w:r w:rsidRPr="00B7526A">
              <w:t>Procedimento realizado para investigar as características do solo, podendo ser geotécnica, que determina as tensões admissíveis do solo para fins de edificação das fundações, ou ambiental, que identifica a presença de contaminação no solo, decorrentes de vazamentos, derrames de produtos, resíduos tóxicos, etc</w:t>
            </w:r>
            <w:r>
              <w:t>.</w:t>
            </w:r>
          </w:p>
          <w:p w14:paraId="607E5C74" w14:textId="77777777" w:rsidR="004954AA" w:rsidRPr="00B7526A" w:rsidRDefault="004954AA" w:rsidP="00A3153C">
            <w:pPr>
              <w:jc w:val="both"/>
            </w:pPr>
          </w:p>
          <w:p w14:paraId="0CA5FA06" w14:textId="77777777" w:rsidR="004954AA" w:rsidRPr="00DB19FA" w:rsidRDefault="004954AA" w:rsidP="00A3153C">
            <w:pPr>
              <w:jc w:val="both"/>
              <w:rPr>
                <w:b/>
                <w:bCs/>
              </w:rPr>
            </w:pPr>
            <w:r w:rsidRPr="00DB19FA">
              <w:rPr>
                <w:b/>
                <w:bCs/>
              </w:rPr>
              <w:t>Torre</w:t>
            </w:r>
          </w:p>
          <w:p w14:paraId="56756835" w14:textId="1C84A528" w:rsidR="004954AA" w:rsidRDefault="004954AA" w:rsidP="00A3153C">
            <w:pPr>
              <w:jc w:val="both"/>
            </w:pPr>
            <w:r w:rsidRPr="00B7526A">
              <w:t xml:space="preserve">Construção cujas dimensões da base são menores que sua altura, presente comumente nas igrejas </w:t>
            </w:r>
            <w:r w:rsidRPr="00B7526A">
              <w:lastRenderedPageBreak/>
              <w:t>como apêndice da construção principal, e neste caso usado como suporte do campanário</w:t>
            </w:r>
            <w:r>
              <w:t>.</w:t>
            </w:r>
          </w:p>
          <w:p w14:paraId="26C9B7EA" w14:textId="77777777" w:rsidR="004954AA" w:rsidRPr="00B7526A" w:rsidRDefault="004954AA" w:rsidP="00A3153C">
            <w:pPr>
              <w:jc w:val="both"/>
            </w:pPr>
          </w:p>
          <w:p w14:paraId="712BA3A6" w14:textId="77777777" w:rsidR="004954AA" w:rsidRPr="00DB19FA" w:rsidRDefault="004954AA" w:rsidP="00A3153C">
            <w:pPr>
              <w:jc w:val="both"/>
              <w:rPr>
                <w:b/>
                <w:bCs/>
              </w:rPr>
            </w:pPr>
            <w:r w:rsidRPr="00DB19FA">
              <w:rPr>
                <w:b/>
                <w:bCs/>
              </w:rPr>
              <w:t>Tubulação</w:t>
            </w:r>
          </w:p>
          <w:p w14:paraId="323214D0" w14:textId="23A15284" w:rsidR="004954AA" w:rsidRDefault="004954AA" w:rsidP="00A3153C">
            <w:pPr>
              <w:jc w:val="both"/>
            </w:pPr>
            <w:r w:rsidRPr="00B7526A">
              <w:t>Conjunto de componentes formados, basicamente, por tubos, conexões, válvulas e registros, destinados a conduzir líquidos</w:t>
            </w:r>
            <w:r>
              <w:t>.</w:t>
            </w:r>
          </w:p>
          <w:p w14:paraId="0EAF0177" w14:textId="77777777" w:rsidR="004954AA" w:rsidRPr="00B7526A" w:rsidRDefault="004954AA" w:rsidP="00A3153C">
            <w:pPr>
              <w:jc w:val="both"/>
            </w:pPr>
          </w:p>
          <w:p w14:paraId="46552CA1" w14:textId="77777777" w:rsidR="004954AA" w:rsidRPr="00DB19FA" w:rsidRDefault="004954AA" w:rsidP="00A3153C">
            <w:pPr>
              <w:jc w:val="both"/>
              <w:rPr>
                <w:b/>
                <w:bCs/>
              </w:rPr>
            </w:pPr>
            <w:r w:rsidRPr="00DB19FA">
              <w:rPr>
                <w:b/>
                <w:bCs/>
              </w:rPr>
              <w:t>Varanda</w:t>
            </w:r>
          </w:p>
          <w:p w14:paraId="1DA52CF9" w14:textId="6AD7EC99" w:rsidR="004954AA" w:rsidRPr="00894CDF" w:rsidRDefault="004954AA" w:rsidP="00A3153C">
            <w:pPr>
              <w:jc w:val="both"/>
              <w:rPr>
                <w:b/>
                <w:bCs/>
              </w:rPr>
            </w:pPr>
            <w:r w:rsidRPr="00B7526A">
              <w:t>Parte da edificação, não em balanço, limitada pela parede perimetral do edifício, tendo pelo menos uma das faces abertas para o espaço livre exterior, sempre protegido com uma cobertura, que faz a transposição entre o ambiente interno e externo</w:t>
            </w:r>
            <w:r>
              <w:t>.</w:t>
            </w:r>
          </w:p>
        </w:tc>
        <w:tc>
          <w:tcPr>
            <w:tcW w:w="0" w:type="auto"/>
          </w:tcPr>
          <w:p w14:paraId="64BB0939" w14:textId="77777777" w:rsidR="004954AA" w:rsidRPr="00B7526A" w:rsidRDefault="004954AA" w:rsidP="00DA56FD">
            <w:pPr>
              <w:jc w:val="both"/>
            </w:pPr>
          </w:p>
        </w:tc>
        <w:tc>
          <w:tcPr>
            <w:tcW w:w="0" w:type="auto"/>
            <w:vMerge w:val="restart"/>
          </w:tcPr>
          <w:p w14:paraId="707CAE72" w14:textId="77777777" w:rsidR="004954AA" w:rsidRPr="00B7526A" w:rsidRDefault="004954AA" w:rsidP="00B7526A">
            <w:pPr>
              <w:jc w:val="both"/>
              <w:rPr>
                <w:b/>
                <w:bCs/>
              </w:rPr>
            </w:pPr>
            <w:r w:rsidRPr="00B7526A">
              <w:rPr>
                <w:b/>
                <w:bCs/>
              </w:rPr>
              <w:t>Aeração</w:t>
            </w:r>
          </w:p>
          <w:p w14:paraId="1BC6C063" w14:textId="77777777" w:rsidR="004954AA" w:rsidRDefault="004954AA" w:rsidP="00B7526A">
            <w:pPr>
              <w:jc w:val="both"/>
            </w:pPr>
            <w:r w:rsidRPr="00B7526A">
              <w:t>Ato ou efeito de arejar</w:t>
            </w:r>
            <w:r>
              <w:t xml:space="preserve">. </w:t>
            </w:r>
            <w:r w:rsidRPr="00B7526A">
              <w:t>Renovação de ar</w:t>
            </w:r>
            <w:r>
              <w:t xml:space="preserve">. </w:t>
            </w:r>
            <w:r w:rsidRPr="00B7526A">
              <w:t>Mesmo que ventilação natural</w:t>
            </w:r>
            <w:r>
              <w:t>.</w:t>
            </w:r>
          </w:p>
          <w:p w14:paraId="00766773" w14:textId="77777777" w:rsidR="004954AA" w:rsidRPr="00B7526A" w:rsidRDefault="004954AA" w:rsidP="00B7526A">
            <w:pPr>
              <w:jc w:val="both"/>
            </w:pPr>
          </w:p>
          <w:p w14:paraId="32CF4FE3" w14:textId="77777777" w:rsidR="004954AA" w:rsidRPr="00B7526A" w:rsidRDefault="004954AA" w:rsidP="00B7526A">
            <w:pPr>
              <w:jc w:val="both"/>
              <w:rPr>
                <w:b/>
                <w:bCs/>
              </w:rPr>
            </w:pPr>
            <w:r w:rsidRPr="00B7526A">
              <w:rPr>
                <w:b/>
                <w:bCs/>
              </w:rPr>
              <w:t>Água Cinza</w:t>
            </w:r>
          </w:p>
          <w:p w14:paraId="56387A99" w14:textId="77777777" w:rsidR="004954AA" w:rsidRDefault="004954AA" w:rsidP="00B7526A">
            <w:pPr>
              <w:jc w:val="both"/>
            </w:pPr>
            <w:r w:rsidRPr="00B7526A">
              <w:t>Efluente que não possui contribuição de bacias sanitárias e pias de cozinha, ou seja, o esgoto gerado pelo uso de banheiras,</w:t>
            </w:r>
            <w:r>
              <w:t xml:space="preserve"> </w:t>
            </w:r>
            <w:r w:rsidRPr="00B7526A">
              <w:t>chuveiros, lavatórios, máquinas de lavar roupas</w:t>
            </w:r>
            <w:r>
              <w:t>.</w:t>
            </w:r>
          </w:p>
          <w:p w14:paraId="07CB31C5" w14:textId="77777777" w:rsidR="004954AA" w:rsidRPr="00B7526A" w:rsidRDefault="004954AA" w:rsidP="00B7526A">
            <w:pPr>
              <w:jc w:val="both"/>
            </w:pPr>
          </w:p>
          <w:p w14:paraId="4FC43631" w14:textId="77777777" w:rsidR="004954AA" w:rsidRPr="00B7526A" w:rsidRDefault="004954AA" w:rsidP="00B7526A">
            <w:pPr>
              <w:jc w:val="both"/>
              <w:rPr>
                <w:b/>
                <w:bCs/>
              </w:rPr>
            </w:pPr>
            <w:r w:rsidRPr="00B7526A">
              <w:rPr>
                <w:b/>
                <w:bCs/>
              </w:rPr>
              <w:t>Água de drenagem de terreno</w:t>
            </w:r>
          </w:p>
          <w:p w14:paraId="355FE43F" w14:textId="19411541" w:rsidR="004954AA" w:rsidRDefault="004954AA" w:rsidP="00B7526A">
            <w:pPr>
              <w:jc w:val="both"/>
            </w:pPr>
            <w:r w:rsidRPr="00B7526A">
              <w:t>Água proveniente do lençol freático presente no nível da edificação, captada através de sistemas de drenagem e de contenção do subsolo</w:t>
            </w:r>
            <w:r>
              <w:t>.</w:t>
            </w:r>
          </w:p>
          <w:p w14:paraId="56636250" w14:textId="77777777" w:rsidR="004954AA" w:rsidRPr="00B7526A" w:rsidRDefault="004954AA" w:rsidP="00B7526A">
            <w:pPr>
              <w:jc w:val="both"/>
            </w:pPr>
          </w:p>
          <w:p w14:paraId="3AC414B0" w14:textId="77777777" w:rsidR="004954AA" w:rsidRPr="00B7526A" w:rsidRDefault="004954AA" w:rsidP="00B7526A">
            <w:pPr>
              <w:jc w:val="both"/>
              <w:rPr>
                <w:b/>
                <w:bCs/>
              </w:rPr>
            </w:pPr>
            <w:r w:rsidRPr="00B7526A">
              <w:rPr>
                <w:b/>
                <w:bCs/>
              </w:rPr>
              <w:t>Água de qualidade inferior</w:t>
            </w:r>
          </w:p>
          <w:p w14:paraId="0F5A6893" w14:textId="3DBF8AFA" w:rsidR="004954AA" w:rsidRDefault="004954AA" w:rsidP="00B7526A">
            <w:pPr>
              <w:jc w:val="both"/>
            </w:pPr>
            <w:r w:rsidRPr="00B7526A">
              <w:t>Água não caracterizada como esgoto, porém inadequada para os usos mais exigentes</w:t>
            </w:r>
            <w:r>
              <w:t>.</w:t>
            </w:r>
          </w:p>
          <w:p w14:paraId="4E8FAF32" w14:textId="77777777" w:rsidR="004954AA" w:rsidRPr="00B7526A" w:rsidRDefault="004954AA" w:rsidP="00B7526A">
            <w:pPr>
              <w:jc w:val="both"/>
            </w:pPr>
          </w:p>
          <w:p w14:paraId="1A6A9191" w14:textId="77777777" w:rsidR="004954AA" w:rsidRPr="00B7526A" w:rsidRDefault="004954AA" w:rsidP="00B7526A">
            <w:pPr>
              <w:jc w:val="both"/>
              <w:rPr>
                <w:b/>
                <w:bCs/>
              </w:rPr>
            </w:pPr>
            <w:r w:rsidRPr="00B7526A">
              <w:rPr>
                <w:b/>
                <w:bCs/>
              </w:rPr>
              <w:t>Água de reuso</w:t>
            </w:r>
          </w:p>
          <w:p w14:paraId="055F2A11" w14:textId="7940EEBF" w:rsidR="004954AA" w:rsidRDefault="004954AA" w:rsidP="00B7526A">
            <w:pPr>
              <w:jc w:val="both"/>
            </w:pPr>
            <w:r w:rsidRPr="00B7526A">
              <w:t>Água residuária que se encontra dentro dos padrões exigidos para sua utilização</w:t>
            </w:r>
            <w:r>
              <w:t>.</w:t>
            </w:r>
          </w:p>
          <w:p w14:paraId="5BCC7C31" w14:textId="7B6CA29F" w:rsidR="004954AA" w:rsidRPr="00B7526A" w:rsidRDefault="004954AA" w:rsidP="00B7526A">
            <w:pPr>
              <w:jc w:val="both"/>
            </w:pPr>
          </w:p>
          <w:p w14:paraId="2EDD7F1B" w14:textId="77777777" w:rsidR="004954AA" w:rsidRDefault="004954AA" w:rsidP="00A3153C">
            <w:pPr>
              <w:jc w:val="both"/>
              <w:rPr>
                <w:b/>
                <w:bCs/>
              </w:rPr>
            </w:pPr>
            <w:r w:rsidRPr="00A3153C">
              <w:rPr>
                <w:b/>
                <w:bCs/>
              </w:rPr>
              <w:t>Água pluvial</w:t>
            </w:r>
          </w:p>
          <w:p w14:paraId="0261F9BE" w14:textId="00EBA1F8" w:rsidR="004954AA" w:rsidRDefault="004954AA" w:rsidP="00A3153C">
            <w:pPr>
              <w:jc w:val="both"/>
            </w:pPr>
            <w:r w:rsidRPr="00B7526A">
              <w:t>Água que provém diretamente da chuva, captada após o escoamento por áreas de cobertura, telhados ou grandes superfícies impermeáveis</w:t>
            </w:r>
            <w:r>
              <w:t>.</w:t>
            </w:r>
          </w:p>
          <w:p w14:paraId="2FAD5312" w14:textId="77777777" w:rsidR="004954AA" w:rsidRPr="00B7526A" w:rsidRDefault="004954AA" w:rsidP="00A3153C">
            <w:pPr>
              <w:jc w:val="both"/>
            </w:pPr>
          </w:p>
          <w:p w14:paraId="03B693B7" w14:textId="77777777" w:rsidR="004954AA" w:rsidRPr="00A3153C" w:rsidRDefault="004954AA" w:rsidP="00A3153C">
            <w:pPr>
              <w:jc w:val="both"/>
              <w:rPr>
                <w:b/>
                <w:bCs/>
              </w:rPr>
            </w:pPr>
            <w:r w:rsidRPr="00A3153C">
              <w:rPr>
                <w:b/>
                <w:bCs/>
              </w:rPr>
              <w:t>Água potável</w:t>
            </w:r>
          </w:p>
          <w:p w14:paraId="1B9B1A07" w14:textId="77777777" w:rsidR="004954AA" w:rsidRDefault="004954AA" w:rsidP="00894CDF">
            <w:pPr>
              <w:jc w:val="both"/>
              <w:rPr>
                <w:b/>
                <w:bCs/>
              </w:rPr>
            </w:pPr>
            <w:r w:rsidRPr="00B7526A">
              <w:lastRenderedPageBreak/>
              <w:t>Água que atende ao padrão de potabilidade determinado pela Portaria MS nº 2</w:t>
            </w:r>
            <w:r>
              <w:t>.</w:t>
            </w:r>
            <w:r w:rsidRPr="00B7526A">
              <w:t>914/2011, do Ministério da Saúde, ou outra que venha a substituir</w:t>
            </w:r>
            <w:r>
              <w:t>.</w:t>
            </w:r>
            <w:r w:rsidRPr="00A3153C">
              <w:rPr>
                <w:b/>
                <w:bCs/>
              </w:rPr>
              <w:t xml:space="preserve"> </w:t>
            </w:r>
          </w:p>
          <w:p w14:paraId="0EC4F8A5" w14:textId="77777777" w:rsidR="004954AA" w:rsidRDefault="004954AA" w:rsidP="00894CDF">
            <w:pPr>
              <w:jc w:val="both"/>
              <w:rPr>
                <w:b/>
                <w:bCs/>
              </w:rPr>
            </w:pPr>
          </w:p>
          <w:p w14:paraId="58A98240" w14:textId="284233AB" w:rsidR="004954AA" w:rsidRPr="00A3153C" w:rsidRDefault="004954AA" w:rsidP="00894CDF">
            <w:pPr>
              <w:jc w:val="both"/>
              <w:rPr>
                <w:b/>
                <w:bCs/>
              </w:rPr>
            </w:pPr>
            <w:r w:rsidRPr="00A3153C">
              <w:rPr>
                <w:b/>
                <w:bCs/>
              </w:rPr>
              <w:t>Áreas comuns</w:t>
            </w:r>
          </w:p>
          <w:p w14:paraId="79F6B55A" w14:textId="77777777" w:rsidR="004954AA" w:rsidRDefault="004954AA" w:rsidP="00894CDF">
            <w:pPr>
              <w:jc w:val="both"/>
            </w:pPr>
            <w:r w:rsidRPr="00B7526A">
              <w:t xml:space="preserve">Todas as áreas de circulação e de uso comum, em edificações para qualquer tipo de uso e ou </w:t>
            </w:r>
            <w:proofErr w:type="spellStart"/>
            <w:r w:rsidRPr="00B7526A">
              <w:t>empreendimentos</w:t>
            </w:r>
            <w:proofErr w:type="spellEnd"/>
            <w:r w:rsidRPr="00B7526A">
              <w:t xml:space="preserve"> condominiais, à exceção das partes do terreno de uso exclusivo e privativo correspondentes às unidades condominiais</w:t>
            </w:r>
            <w:r>
              <w:t>.</w:t>
            </w:r>
          </w:p>
          <w:p w14:paraId="08983150" w14:textId="77777777" w:rsidR="004954AA" w:rsidRPr="00B7526A" w:rsidRDefault="004954AA" w:rsidP="00894CDF">
            <w:pPr>
              <w:jc w:val="both"/>
            </w:pPr>
          </w:p>
          <w:p w14:paraId="51A88807" w14:textId="77777777" w:rsidR="004954AA" w:rsidRPr="00A3153C" w:rsidRDefault="004954AA" w:rsidP="00894CDF">
            <w:pPr>
              <w:jc w:val="both"/>
              <w:rPr>
                <w:b/>
                <w:bCs/>
              </w:rPr>
            </w:pPr>
            <w:r w:rsidRPr="00A3153C">
              <w:rPr>
                <w:b/>
                <w:bCs/>
              </w:rPr>
              <w:t xml:space="preserve">Área de acumulação </w:t>
            </w:r>
          </w:p>
          <w:p w14:paraId="153A0229" w14:textId="77777777" w:rsidR="004954AA" w:rsidRDefault="004954AA" w:rsidP="00894CDF">
            <w:pPr>
              <w:jc w:val="both"/>
            </w:pPr>
            <w:r w:rsidRPr="00B7526A">
              <w:t>Área livre reservada dentro do empreendimento para acúmulo da entrada de veículos, localizada entre o limite do imóvel e o dispositivo de acesso</w:t>
            </w:r>
            <w:r>
              <w:t>.</w:t>
            </w:r>
          </w:p>
          <w:p w14:paraId="3C8FAF93" w14:textId="77777777" w:rsidR="004954AA" w:rsidRDefault="004954AA" w:rsidP="00894CDF">
            <w:pPr>
              <w:jc w:val="both"/>
            </w:pPr>
          </w:p>
          <w:p w14:paraId="37829431" w14:textId="77777777" w:rsidR="004954AA" w:rsidRPr="00A3153C" w:rsidRDefault="004954AA" w:rsidP="00894CDF">
            <w:pPr>
              <w:jc w:val="both"/>
              <w:rPr>
                <w:b/>
                <w:bCs/>
              </w:rPr>
            </w:pPr>
            <w:r w:rsidRPr="00A3153C">
              <w:rPr>
                <w:b/>
                <w:bCs/>
              </w:rPr>
              <w:t>Área útil</w:t>
            </w:r>
          </w:p>
          <w:p w14:paraId="63597097" w14:textId="77777777" w:rsidR="004954AA" w:rsidRDefault="004954AA" w:rsidP="00894CDF">
            <w:pPr>
              <w:jc w:val="both"/>
            </w:pPr>
            <w:r w:rsidRPr="00B7526A">
              <w:t>Superfície utilizável da área construída de uma parte ou de toda uma edificação, excluídas as partes</w:t>
            </w:r>
            <w:r>
              <w:t xml:space="preserve"> </w:t>
            </w:r>
            <w:r w:rsidRPr="00B7526A">
              <w:t>correspondentes às paredes e pilares daquela</w:t>
            </w:r>
            <w:r>
              <w:t>.</w:t>
            </w:r>
          </w:p>
          <w:p w14:paraId="5956C38D" w14:textId="77777777" w:rsidR="004954AA" w:rsidRDefault="004954AA" w:rsidP="00894CDF">
            <w:pPr>
              <w:jc w:val="both"/>
            </w:pPr>
          </w:p>
          <w:p w14:paraId="5EC7CFF6" w14:textId="77777777" w:rsidR="004954AA" w:rsidRPr="00A3153C" w:rsidRDefault="004954AA" w:rsidP="00894CDF">
            <w:pPr>
              <w:jc w:val="both"/>
              <w:rPr>
                <w:b/>
                <w:bCs/>
              </w:rPr>
            </w:pPr>
            <w:r w:rsidRPr="00A3153C">
              <w:rPr>
                <w:b/>
                <w:bCs/>
              </w:rPr>
              <w:t>Arrimo</w:t>
            </w:r>
          </w:p>
          <w:p w14:paraId="17C09C6C" w14:textId="77777777" w:rsidR="004954AA" w:rsidRDefault="004954AA" w:rsidP="00894CDF">
            <w:pPr>
              <w:jc w:val="both"/>
            </w:pPr>
            <w:r w:rsidRPr="00B7526A">
              <w:t>Escora, apoio</w:t>
            </w:r>
            <w:r>
              <w:t>.</w:t>
            </w:r>
            <w:r w:rsidRPr="00B7526A">
              <w:t xml:space="preserve"> V</w:t>
            </w:r>
            <w:r>
              <w:t>.</w:t>
            </w:r>
            <w:r w:rsidRPr="00B7526A">
              <w:t xml:space="preserve"> Muro de arrimo</w:t>
            </w:r>
            <w:r w:rsidRPr="00894CDF">
              <w:t xml:space="preserve"> </w:t>
            </w:r>
          </w:p>
          <w:p w14:paraId="7AF1F549" w14:textId="77777777" w:rsidR="004954AA" w:rsidRDefault="004954AA" w:rsidP="00894CDF">
            <w:pPr>
              <w:jc w:val="both"/>
            </w:pPr>
          </w:p>
          <w:p w14:paraId="153A6ADC" w14:textId="533D8A5D" w:rsidR="004954AA" w:rsidRPr="00894CDF" w:rsidRDefault="004954AA" w:rsidP="00894CDF">
            <w:pPr>
              <w:jc w:val="both"/>
              <w:rPr>
                <w:b/>
                <w:bCs/>
              </w:rPr>
            </w:pPr>
            <w:r w:rsidRPr="00894CDF">
              <w:rPr>
                <w:b/>
                <w:bCs/>
              </w:rPr>
              <w:t>Ático</w:t>
            </w:r>
          </w:p>
          <w:p w14:paraId="09D04189" w14:textId="77777777" w:rsidR="004954AA" w:rsidRDefault="004954AA" w:rsidP="00894CDF">
            <w:pPr>
              <w:jc w:val="both"/>
            </w:pPr>
            <w:r w:rsidRPr="00894CDF">
              <w:t xml:space="preserve">Parte do volume superior de uma edificação, destinada a abrigar a casa de máquinas, piso técnico de elevadores, caixas d´água e circulação vertical. </w:t>
            </w:r>
          </w:p>
          <w:p w14:paraId="5BA69550" w14:textId="77777777" w:rsidR="004954AA" w:rsidRDefault="004954AA" w:rsidP="00894CDF">
            <w:pPr>
              <w:jc w:val="both"/>
            </w:pPr>
          </w:p>
          <w:p w14:paraId="518FAA19" w14:textId="156EEDD4" w:rsidR="004954AA" w:rsidRPr="00894CDF" w:rsidRDefault="004954AA" w:rsidP="00894CDF">
            <w:pPr>
              <w:jc w:val="both"/>
              <w:rPr>
                <w:b/>
                <w:bCs/>
              </w:rPr>
            </w:pPr>
            <w:r w:rsidRPr="00894CDF">
              <w:rPr>
                <w:b/>
                <w:bCs/>
              </w:rPr>
              <w:t>Ato</w:t>
            </w:r>
          </w:p>
          <w:p w14:paraId="3D6A7907" w14:textId="77777777" w:rsidR="004954AA" w:rsidRDefault="004954AA" w:rsidP="00894CDF">
            <w:pPr>
              <w:jc w:val="both"/>
              <w:rPr>
                <w:b/>
                <w:bCs/>
              </w:rPr>
            </w:pPr>
            <w:r w:rsidRPr="00894CDF">
              <w:t>Procedimento administrativo e procedimento executivo. Instrução administrativa</w:t>
            </w:r>
            <w:r>
              <w:t>.</w:t>
            </w:r>
            <w:r w:rsidRPr="00894CDF">
              <w:rPr>
                <w:b/>
                <w:bCs/>
              </w:rPr>
              <w:t xml:space="preserve"> </w:t>
            </w:r>
          </w:p>
          <w:p w14:paraId="18572601" w14:textId="77777777" w:rsidR="004954AA" w:rsidRDefault="004954AA" w:rsidP="00894CDF">
            <w:pPr>
              <w:jc w:val="both"/>
              <w:rPr>
                <w:b/>
                <w:bCs/>
              </w:rPr>
            </w:pPr>
          </w:p>
          <w:p w14:paraId="2FA6C89E" w14:textId="38B1CECB" w:rsidR="004954AA" w:rsidRDefault="004954AA" w:rsidP="00894CDF">
            <w:pPr>
              <w:jc w:val="both"/>
            </w:pPr>
            <w:r w:rsidRPr="00894CDF">
              <w:rPr>
                <w:b/>
                <w:bCs/>
              </w:rPr>
              <w:t>Conexão cruzada</w:t>
            </w:r>
            <w:r w:rsidRPr="00B7526A">
              <w:t xml:space="preserve"> </w:t>
            </w:r>
          </w:p>
          <w:p w14:paraId="24BC7274" w14:textId="77777777" w:rsidR="004954AA" w:rsidRDefault="004954AA" w:rsidP="00894CDF">
            <w:pPr>
              <w:jc w:val="both"/>
            </w:pPr>
            <w:r w:rsidRPr="00B7526A">
              <w:t>Qualquer ligação por meio de peça, dispositivo ou outro arranjo que conecte duas tubulações, das quais uma conduz água potável e a outra água de qualidade desconhecida ou não potável</w:t>
            </w:r>
            <w:r>
              <w:t>.</w:t>
            </w:r>
          </w:p>
          <w:p w14:paraId="682E7575" w14:textId="77777777" w:rsidR="004954AA" w:rsidRDefault="004954AA" w:rsidP="00894CDF">
            <w:pPr>
              <w:jc w:val="both"/>
            </w:pPr>
          </w:p>
          <w:p w14:paraId="72A01E72" w14:textId="77777777" w:rsidR="004954AA" w:rsidRDefault="004954AA" w:rsidP="00894CDF">
            <w:pPr>
              <w:jc w:val="both"/>
              <w:rPr>
                <w:b/>
                <w:bCs/>
              </w:rPr>
            </w:pPr>
            <w:r w:rsidRPr="00894CDF">
              <w:rPr>
                <w:b/>
                <w:bCs/>
              </w:rPr>
              <w:t xml:space="preserve"> Conforto acústico</w:t>
            </w:r>
          </w:p>
          <w:p w14:paraId="29AB52AD" w14:textId="77777777" w:rsidR="004954AA" w:rsidRDefault="004954AA" w:rsidP="00894CDF">
            <w:pPr>
              <w:jc w:val="both"/>
              <w:rPr>
                <w:b/>
                <w:bCs/>
              </w:rPr>
            </w:pPr>
            <w:r w:rsidRPr="00B7526A">
              <w:lastRenderedPageBreak/>
              <w:t>Satisfação psicofisiológica de um indivíduo com as condições acústicas do ambiente</w:t>
            </w:r>
            <w:r>
              <w:t>.</w:t>
            </w:r>
            <w:r w:rsidRPr="00894CDF">
              <w:rPr>
                <w:b/>
                <w:bCs/>
              </w:rPr>
              <w:t xml:space="preserve"> </w:t>
            </w:r>
          </w:p>
          <w:p w14:paraId="17DFE1F2" w14:textId="77777777" w:rsidR="004954AA" w:rsidRDefault="004954AA" w:rsidP="00894CDF">
            <w:pPr>
              <w:jc w:val="both"/>
              <w:rPr>
                <w:b/>
                <w:bCs/>
              </w:rPr>
            </w:pPr>
          </w:p>
          <w:p w14:paraId="268E3C59" w14:textId="77777777" w:rsidR="004954AA" w:rsidRDefault="004954AA" w:rsidP="00894CDF">
            <w:pPr>
              <w:jc w:val="both"/>
            </w:pPr>
            <w:r w:rsidRPr="00894CDF">
              <w:rPr>
                <w:b/>
                <w:bCs/>
              </w:rPr>
              <w:t>Conforto luminoso</w:t>
            </w:r>
            <w:r w:rsidRPr="00B7526A">
              <w:t xml:space="preserve"> </w:t>
            </w:r>
          </w:p>
          <w:p w14:paraId="6048E855" w14:textId="77777777" w:rsidR="004954AA" w:rsidRDefault="004954AA" w:rsidP="00894CDF">
            <w:pPr>
              <w:jc w:val="both"/>
            </w:pPr>
            <w:r w:rsidRPr="00B7526A">
              <w:t>Satisfação psicofisiológica de um indivíduo com as condições luminosas do ambiente</w:t>
            </w:r>
            <w:r>
              <w:t>.</w:t>
            </w:r>
          </w:p>
          <w:p w14:paraId="487F7980" w14:textId="77777777" w:rsidR="004954AA" w:rsidRDefault="004954AA" w:rsidP="00894CDF">
            <w:pPr>
              <w:jc w:val="both"/>
            </w:pPr>
          </w:p>
          <w:p w14:paraId="2CDA03C4" w14:textId="77777777" w:rsidR="004954AA" w:rsidRDefault="004954AA" w:rsidP="00894CDF">
            <w:pPr>
              <w:jc w:val="both"/>
            </w:pPr>
            <w:r w:rsidRPr="00894CDF">
              <w:rPr>
                <w:b/>
                <w:bCs/>
              </w:rPr>
              <w:t>Conforto térmico</w:t>
            </w:r>
            <w:r w:rsidRPr="00B7526A">
              <w:t xml:space="preserve"> </w:t>
            </w:r>
          </w:p>
          <w:p w14:paraId="0F7D7047" w14:textId="42CF52E4" w:rsidR="004954AA" w:rsidRDefault="004954AA" w:rsidP="00894CDF">
            <w:pPr>
              <w:jc w:val="both"/>
            </w:pPr>
            <w:r w:rsidRPr="00B7526A">
              <w:t>Satisfação psicofisiológica de um indivíduo com as condições térmicas do ambiente</w:t>
            </w:r>
            <w:r>
              <w:t>.</w:t>
            </w:r>
          </w:p>
          <w:p w14:paraId="78903437" w14:textId="77777777" w:rsidR="004954AA" w:rsidRPr="00894CDF" w:rsidRDefault="004954AA" w:rsidP="00894CDF">
            <w:pPr>
              <w:jc w:val="both"/>
            </w:pPr>
          </w:p>
          <w:p w14:paraId="1349C850" w14:textId="77777777" w:rsidR="004954AA" w:rsidRPr="00894CDF" w:rsidRDefault="004954AA" w:rsidP="00B51DAC">
            <w:pPr>
              <w:jc w:val="both"/>
              <w:rPr>
                <w:b/>
                <w:bCs/>
              </w:rPr>
            </w:pPr>
            <w:r w:rsidRPr="00894CDF">
              <w:rPr>
                <w:b/>
                <w:bCs/>
              </w:rPr>
              <w:t>Construção</w:t>
            </w:r>
          </w:p>
          <w:p w14:paraId="10966056" w14:textId="312EDCED" w:rsidR="004954AA" w:rsidRDefault="004954AA" w:rsidP="00B51DAC">
            <w:pPr>
              <w:jc w:val="both"/>
            </w:pPr>
            <w:r w:rsidRPr="00B7526A">
              <w:t>Qualquer obra que resulte em edificação ou empreendimento executado em terreno livre</w:t>
            </w:r>
            <w:r>
              <w:t>.</w:t>
            </w:r>
          </w:p>
          <w:p w14:paraId="7F971E18" w14:textId="77777777" w:rsidR="004954AA" w:rsidRPr="00B7526A" w:rsidRDefault="004954AA" w:rsidP="00B51DAC">
            <w:pPr>
              <w:jc w:val="both"/>
            </w:pPr>
          </w:p>
          <w:p w14:paraId="73FA6A5A" w14:textId="77777777" w:rsidR="004954AA" w:rsidRPr="00894CDF" w:rsidRDefault="004954AA" w:rsidP="00B51DAC">
            <w:pPr>
              <w:jc w:val="both"/>
              <w:rPr>
                <w:b/>
                <w:bCs/>
              </w:rPr>
            </w:pPr>
            <w:r w:rsidRPr="00894CDF">
              <w:rPr>
                <w:b/>
                <w:bCs/>
              </w:rPr>
              <w:t>Coroamento</w:t>
            </w:r>
          </w:p>
          <w:p w14:paraId="68CEF7DA" w14:textId="636A812B" w:rsidR="004954AA" w:rsidRDefault="004954AA" w:rsidP="00B51DAC">
            <w:pPr>
              <w:jc w:val="both"/>
            </w:pPr>
            <w:r w:rsidRPr="00B7526A">
              <w:t>Elemento de vedação que envolve o ático</w:t>
            </w:r>
            <w:r>
              <w:t>.</w:t>
            </w:r>
          </w:p>
          <w:p w14:paraId="3E7DB8C3" w14:textId="77777777" w:rsidR="004954AA" w:rsidRPr="00B7526A" w:rsidRDefault="004954AA" w:rsidP="00B51DAC">
            <w:pPr>
              <w:jc w:val="both"/>
            </w:pPr>
          </w:p>
          <w:p w14:paraId="67075B75" w14:textId="77777777" w:rsidR="004954AA" w:rsidRPr="00894CDF" w:rsidRDefault="004954AA" w:rsidP="00B51DAC">
            <w:pPr>
              <w:jc w:val="both"/>
              <w:rPr>
                <w:b/>
                <w:bCs/>
              </w:rPr>
            </w:pPr>
            <w:r w:rsidRPr="00894CDF">
              <w:rPr>
                <w:b/>
                <w:bCs/>
              </w:rPr>
              <w:t>Corte de terreno</w:t>
            </w:r>
          </w:p>
          <w:p w14:paraId="2A03C11D" w14:textId="77777777" w:rsidR="004954AA" w:rsidRDefault="004954AA" w:rsidP="00B51DAC">
            <w:pPr>
              <w:jc w:val="both"/>
              <w:rPr>
                <w:b/>
                <w:bCs/>
              </w:rPr>
            </w:pPr>
            <w:r w:rsidRPr="00B7526A">
              <w:t>Escavação e remoção a céu aberto, total ou parcial da superfície de um terreno resultando no rebaixamento e na formação de nova superfície do mesmo</w:t>
            </w:r>
            <w:r>
              <w:t>.</w:t>
            </w:r>
            <w:r w:rsidRPr="00B51DAC">
              <w:rPr>
                <w:b/>
                <w:bCs/>
              </w:rPr>
              <w:t xml:space="preserve"> </w:t>
            </w:r>
          </w:p>
          <w:p w14:paraId="3A3C80D7" w14:textId="77777777" w:rsidR="004954AA" w:rsidRDefault="004954AA" w:rsidP="00B51DAC">
            <w:pPr>
              <w:jc w:val="both"/>
              <w:rPr>
                <w:b/>
                <w:bCs/>
              </w:rPr>
            </w:pPr>
          </w:p>
          <w:p w14:paraId="4ECDDDE0" w14:textId="6D142E2E" w:rsidR="004954AA" w:rsidRPr="00B51DAC" w:rsidRDefault="004954AA" w:rsidP="00B51DAC">
            <w:pPr>
              <w:jc w:val="both"/>
              <w:rPr>
                <w:b/>
                <w:bCs/>
              </w:rPr>
            </w:pPr>
            <w:r w:rsidRPr="00B51DAC">
              <w:rPr>
                <w:b/>
                <w:bCs/>
              </w:rPr>
              <w:t>Edificação</w:t>
            </w:r>
          </w:p>
          <w:p w14:paraId="4AC5CB37" w14:textId="77777777" w:rsidR="004954AA" w:rsidRDefault="004954AA" w:rsidP="00B51DAC">
            <w:pPr>
              <w:jc w:val="both"/>
            </w:pPr>
            <w:r w:rsidRPr="00B7526A">
              <w:t>Obra coberta destinada a abrigar atividade humana ou qualquer instalação, equipamento e material</w:t>
            </w:r>
            <w:r>
              <w:t>.</w:t>
            </w:r>
          </w:p>
          <w:p w14:paraId="2111EBF4" w14:textId="77777777" w:rsidR="004954AA" w:rsidRPr="00B7526A" w:rsidRDefault="004954AA" w:rsidP="00B51DAC">
            <w:pPr>
              <w:jc w:val="both"/>
            </w:pPr>
          </w:p>
          <w:p w14:paraId="4795A37E" w14:textId="77777777" w:rsidR="004954AA" w:rsidRPr="00B51DAC" w:rsidRDefault="004954AA" w:rsidP="00B51DAC">
            <w:pPr>
              <w:jc w:val="both"/>
              <w:rPr>
                <w:b/>
                <w:bCs/>
              </w:rPr>
            </w:pPr>
            <w:r w:rsidRPr="00B51DAC">
              <w:rPr>
                <w:b/>
                <w:bCs/>
              </w:rPr>
              <w:t>Edificação de uso misto</w:t>
            </w:r>
          </w:p>
          <w:p w14:paraId="69347146" w14:textId="77777777" w:rsidR="004954AA" w:rsidRDefault="004954AA" w:rsidP="00B51DAC">
            <w:pPr>
              <w:jc w:val="both"/>
              <w:rPr>
                <w:b/>
                <w:bCs/>
              </w:rPr>
            </w:pPr>
            <w:r w:rsidRPr="00B7526A">
              <w:t>Edificação ou conjunto de edificações destinados ao uso residencial onde também se admite os usos de comércio e ou serviços, excluídos todos os demais usos</w:t>
            </w:r>
            <w:r>
              <w:t>.</w:t>
            </w:r>
            <w:r w:rsidRPr="00B51DAC">
              <w:rPr>
                <w:b/>
                <w:bCs/>
              </w:rPr>
              <w:t xml:space="preserve"> </w:t>
            </w:r>
          </w:p>
          <w:p w14:paraId="0EC9E68E" w14:textId="77777777" w:rsidR="004954AA" w:rsidRDefault="004954AA" w:rsidP="00B51DAC">
            <w:pPr>
              <w:jc w:val="both"/>
              <w:rPr>
                <w:b/>
                <w:bCs/>
              </w:rPr>
            </w:pPr>
          </w:p>
          <w:p w14:paraId="0588C7D5" w14:textId="1BEA83AB" w:rsidR="004954AA" w:rsidRDefault="004954AA" w:rsidP="00B51DAC">
            <w:pPr>
              <w:jc w:val="both"/>
              <w:rPr>
                <w:b/>
                <w:bCs/>
              </w:rPr>
            </w:pPr>
            <w:r w:rsidRPr="00B51DAC">
              <w:rPr>
                <w:b/>
                <w:bCs/>
              </w:rPr>
              <w:t xml:space="preserve">Edificação </w:t>
            </w:r>
            <w:proofErr w:type="spellStart"/>
            <w:r w:rsidRPr="00B51DAC">
              <w:rPr>
                <w:b/>
                <w:bCs/>
              </w:rPr>
              <w:t>Multirresidencial</w:t>
            </w:r>
            <w:proofErr w:type="spellEnd"/>
          </w:p>
          <w:p w14:paraId="6B66EF52" w14:textId="77777777" w:rsidR="004954AA" w:rsidRDefault="004954AA" w:rsidP="00B51DAC">
            <w:pPr>
              <w:jc w:val="both"/>
              <w:rPr>
                <w:b/>
                <w:bCs/>
              </w:rPr>
            </w:pPr>
            <w:r w:rsidRPr="00B7526A">
              <w:t>Edificação destinada exclusivamente ao uso residencial, isolada e ou agrupadas horizontalmente ou verticalmente, em um ou mais blocos, com mais de uma unidade de habitação por lote ou gleba e com áreas e instalações de uso comum</w:t>
            </w:r>
            <w:r>
              <w:t xml:space="preserve">. </w:t>
            </w:r>
            <w:r w:rsidRPr="00B7526A">
              <w:t xml:space="preserve">Todo empreendimento residencial na forma de urbanização condominial será enquadrado como habitação </w:t>
            </w:r>
            <w:proofErr w:type="spellStart"/>
            <w:r w:rsidRPr="00B7526A">
              <w:t>multirresidencial</w:t>
            </w:r>
            <w:proofErr w:type="spellEnd"/>
            <w:r>
              <w:t>.</w:t>
            </w:r>
            <w:r w:rsidRPr="00B51DAC">
              <w:rPr>
                <w:b/>
                <w:bCs/>
              </w:rPr>
              <w:t xml:space="preserve"> </w:t>
            </w:r>
          </w:p>
          <w:p w14:paraId="66F81ECA" w14:textId="77777777" w:rsidR="004954AA" w:rsidRDefault="004954AA" w:rsidP="00B51DAC">
            <w:pPr>
              <w:jc w:val="both"/>
              <w:rPr>
                <w:b/>
                <w:bCs/>
              </w:rPr>
            </w:pPr>
          </w:p>
          <w:p w14:paraId="57C20AEA" w14:textId="77777777" w:rsidR="004954AA" w:rsidRPr="00B51DAC" w:rsidRDefault="004954AA" w:rsidP="00B51DAC">
            <w:pPr>
              <w:jc w:val="both"/>
              <w:rPr>
                <w:b/>
                <w:bCs/>
              </w:rPr>
            </w:pPr>
            <w:r w:rsidRPr="00B51DAC">
              <w:rPr>
                <w:b/>
                <w:bCs/>
              </w:rPr>
              <w:lastRenderedPageBreak/>
              <w:t xml:space="preserve">Edificação </w:t>
            </w:r>
            <w:proofErr w:type="spellStart"/>
            <w:r w:rsidRPr="00B51DAC">
              <w:rPr>
                <w:b/>
                <w:bCs/>
              </w:rPr>
              <w:t>Multirresidencial</w:t>
            </w:r>
            <w:proofErr w:type="spellEnd"/>
            <w:r w:rsidRPr="00B51DAC">
              <w:rPr>
                <w:b/>
                <w:bCs/>
              </w:rPr>
              <w:t xml:space="preserve"> Horizontal </w:t>
            </w:r>
          </w:p>
          <w:p w14:paraId="204C7B9C" w14:textId="4A29A38D" w:rsidR="004954AA" w:rsidRPr="00B7526A" w:rsidRDefault="004954AA" w:rsidP="00B51DAC">
            <w:pPr>
              <w:jc w:val="both"/>
            </w:pPr>
            <w:r w:rsidRPr="00B7526A">
              <w:t>Conjunto edificado de unidades residenciais agrupadas horizontalmente, podendo estas terem sobreposição de até 2 (duas) unidades residenciais com acessos independentes até o logradouro público</w:t>
            </w:r>
            <w:r>
              <w:t>.</w:t>
            </w:r>
          </w:p>
          <w:p w14:paraId="2E8E0E22" w14:textId="77777777" w:rsidR="004954AA" w:rsidRDefault="004954AA" w:rsidP="00B51DAC">
            <w:pPr>
              <w:jc w:val="both"/>
              <w:rPr>
                <w:b/>
                <w:bCs/>
              </w:rPr>
            </w:pPr>
          </w:p>
          <w:p w14:paraId="4D8D85C7" w14:textId="69745281" w:rsidR="004954AA" w:rsidRPr="00B51DAC" w:rsidRDefault="004954AA" w:rsidP="00B51DAC">
            <w:pPr>
              <w:jc w:val="both"/>
              <w:rPr>
                <w:b/>
                <w:bCs/>
              </w:rPr>
            </w:pPr>
            <w:r w:rsidRPr="00B51DAC">
              <w:rPr>
                <w:b/>
                <w:bCs/>
              </w:rPr>
              <w:t xml:space="preserve">Edificação </w:t>
            </w:r>
            <w:proofErr w:type="spellStart"/>
            <w:r w:rsidRPr="00B51DAC">
              <w:rPr>
                <w:b/>
                <w:bCs/>
              </w:rPr>
              <w:t>Multirresidencial</w:t>
            </w:r>
            <w:proofErr w:type="spellEnd"/>
            <w:r w:rsidRPr="00B51DAC">
              <w:rPr>
                <w:b/>
                <w:bCs/>
              </w:rPr>
              <w:t xml:space="preserve"> Vertical </w:t>
            </w:r>
          </w:p>
          <w:p w14:paraId="1CD07C2C" w14:textId="77777777" w:rsidR="004954AA" w:rsidRDefault="004954AA" w:rsidP="009D068C">
            <w:pPr>
              <w:jc w:val="both"/>
              <w:rPr>
                <w:b/>
                <w:bCs/>
              </w:rPr>
            </w:pPr>
            <w:r w:rsidRPr="00B7526A">
              <w:t>Conjunto edificado de unidades residenciais agrupadas verticalmente</w:t>
            </w:r>
            <w:r>
              <w:t>.</w:t>
            </w:r>
            <w:r w:rsidRPr="00B51DAC">
              <w:rPr>
                <w:b/>
                <w:bCs/>
              </w:rPr>
              <w:t xml:space="preserve"> </w:t>
            </w:r>
          </w:p>
          <w:p w14:paraId="5FECFF9A" w14:textId="77777777" w:rsidR="004954AA" w:rsidRDefault="004954AA" w:rsidP="009D068C">
            <w:pPr>
              <w:jc w:val="both"/>
              <w:rPr>
                <w:b/>
                <w:bCs/>
              </w:rPr>
            </w:pPr>
          </w:p>
          <w:p w14:paraId="7BDC0F58" w14:textId="053867A6" w:rsidR="004954AA" w:rsidRPr="00B51DAC" w:rsidRDefault="004954AA" w:rsidP="009D068C">
            <w:pPr>
              <w:jc w:val="both"/>
              <w:rPr>
                <w:b/>
                <w:bCs/>
              </w:rPr>
            </w:pPr>
            <w:r w:rsidRPr="00B51DAC">
              <w:rPr>
                <w:b/>
                <w:bCs/>
              </w:rPr>
              <w:t>Empreendimento</w:t>
            </w:r>
          </w:p>
          <w:p w14:paraId="44459D07" w14:textId="77777777" w:rsidR="004954AA" w:rsidRDefault="004954AA" w:rsidP="009D068C">
            <w:pPr>
              <w:jc w:val="both"/>
            </w:pPr>
            <w:r w:rsidRPr="00B7526A">
              <w:t>Toda e qualquer ação física, pública ou privada que, com objetivos sociais ou econômicos específicos, cause intervenções sobre o território, envolvendo determinadas condições de ocupação e manejo dos recursos naturais e alterações sobre as peculiaridades ambientais</w:t>
            </w:r>
            <w:r>
              <w:t>.</w:t>
            </w:r>
          </w:p>
          <w:p w14:paraId="3DA5EB56" w14:textId="77777777" w:rsidR="004954AA" w:rsidRDefault="004954AA" w:rsidP="009D068C">
            <w:pPr>
              <w:jc w:val="both"/>
              <w:rPr>
                <w:b/>
                <w:bCs/>
              </w:rPr>
            </w:pPr>
          </w:p>
          <w:p w14:paraId="21421B42" w14:textId="77777777" w:rsidR="004954AA" w:rsidRDefault="004954AA" w:rsidP="009D068C">
            <w:pPr>
              <w:jc w:val="both"/>
            </w:pPr>
            <w:r w:rsidRPr="00B51DAC">
              <w:rPr>
                <w:b/>
                <w:bCs/>
              </w:rPr>
              <w:t>Entulho</w:t>
            </w:r>
            <w:r w:rsidRPr="00B7526A">
              <w:t xml:space="preserve"> </w:t>
            </w:r>
          </w:p>
          <w:p w14:paraId="150B83A7" w14:textId="77777777" w:rsidR="004954AA" w:rsidRDefault="004954AA" w:rsidP="009D068C">
            <w:pPr>
              <w:jc w:val="both"/>
            </w:pPr>
            <w:r w:rsidRPr="00B7526A">
              <w:t>Restos de materiais provenientes da construção de um prédio; materiais inúteis resultantes da demolição</w:t>
            </w:r>
            <w:r>
              <w:t>.</w:t>
            </w:r>
            <w:r w:rsidRPr="00B7526A">
              <w:t xml:space="preserve"> </w:t>
            </w:r>
          </w:p>
          <w:p w14:paraId="54A2446C" w14:textId="77777777" w:rsidR="004954AA" w:rsidRDefault="004954AA" w:rsidP="009D068C">
            <w:pPr>
              <w:jc w:val="both"/>
            </w:pPr>
          </w:p>
          <w:p w14:paraId="06B0D3E0" w14:textId="75C65470" w:rsidR="004954AA" w:rsidRPr="009D068C" w:rsidRDefault="004954AA" w:rsidP="009D068C">
            <w:pPr>
              <w:jc w:val="both"/>
              <w:rPr>
                <w:b/>
                <w:bCs/>
              </w:rPr>
            </w:pPr>
            <w:r w:rsidRPr="009D068C">
              <w:rPr>
                <w:b/>
                <w:bCs/>
              </w:rPr>
              <w:t>Equipamento Mecânico</w:t>
            </w:r>
          </w:p>
          <w:p w14:paraId="48BCDBBE" w14:textId="7027C743" w:rsidR="004954AA" w:rsidRDefault="004954AA" w:rsidP="009D068C">
            <w:pPr>
              <w:jc w:val="both"/>
            </w:pPr>
            <w:r w:rsidRPr="00B7526A">
              <w:t>Instalação/máquina que realiza atividade através de movimento</w:t>
            </w:r>
            <w:r>
              <w:t>.</w:t>
            </w:r>
          </w:p>
          <w:p w14:paraId="41344912" w14:textId="77777777" w:rsidR="004954AA" w:rsidRPr="00B7526A" w:rsidRDefault="004954AA" w:rsidP="009D068C">
            <w:pPr>
              <w:jc w:val="both"/>
            </w:pPr>
          </w:p>
          <w:p w14:paraId="1046D7AD" w14:textId="77777777" w:rsidR="004954AA" w:rsidRPr="009D068C" w:rsidRDefault="004954AA" w:rsidP="009D068C">
            <w:pPr>
              <w:jc w:val="both"/>
              <w:rPr>
                <w:b/>
                <w:bCs/>
              </w:rPr>
            </w:pPr>
            <w:r w:rsidRPr="009D068C">
              <w:rPr>
                <w:b/>
                <w:bCs/>
              </w:rPr>
              <w:t>Escavações</w:t>
            </w:r>
          </w:p>
          <w:p w14:paraId="08CCBE8D" w14:textId="0DE4204B" w:rsidR="004954AA" w:rsidRDefault="004954AA" w:rsidP="009D068C">
            <w:pPr>
              <w:jc w:val="both"/>
            </w:pPr>
            <w:r w:rsidRPr="00B7526A">
              <w:t>Remoções de terras ou outros materiais componentes do solo</w:t>
            </w:r>
            <w:r>
              <w:t>.</w:t>
            </w:r>
          </w:p>
          <w:p w14:paraId="33D61F47" w14:textId="77777777" w:rsidR="004954AA" w:rsidRPr="00B7526A" w:rsidRDefault="004954AA" w:rsidP="009D068C">
            <w:pPr>
              <w:jc w:val="both"/>
            </w:pPr>
          </w:p>
          <w:p w14:paraId="31B6CB44" w14:textId="77777777" w:rsidR="004954AA" w:rsidRPr="009D068C" w:rsidRDefault="004954AA" w:rsidP="009D068C">
            <w:pPr>
              <w:jc w:val="both"/>
              <w:rPr>
                <w:b/>
                <w:bCs/>
              </w:rPr>
            </w:pPr>
            <w:r w:rsidRPr="009D068C">
              <w:rPr>
                <w:b/>
                <w:bCs/>
              </w:rPr>
              <w:t>Esgoto doméstico</w:t>
            </w:r>
          </w:p>
          <w:p w14:paraId="4CA0B157" w14:textId="387AB2D9" w:rsidR="004954AA" w:rsidRDefault="004954AA" w:rsidP="009D068C">
            <w:pPr>
              <w:jc w:val="both"/>
            </w:pPr>
            <w:r w:rsidRPr="00B7526A">
              <w:t>Despejo líquido resultante do uso da água para preparação de alimentos, operações de lavagem e para satisfação de necessidades higiênicas e fisiológicas</w:t>
            </w:r>
            <w:r>
              <w:t>.</w:t>
            </w:r>
          </w:p>
          <w:p w14:paraId="6EAF4A2F" w14:textId="77777777" w:rsidR="004954AA" w:rsidRPr="00B7526A" w:rsidRDefault="004954AA" w:rsidP="009D068C">
            <w:pPr>
              <w:jc w:val="both"/>
            </w:pPr>
          </w:p>
          <w:p w14:paraId="4BC034F1" w14:textId="77777777" w:rsidR="004954AA" w:rsidRPr="009D068C" w:rsidRDefault="004954AA" w:rsidP="009D068C">
            <w:pPr>
              <w:jc w:val="both"/>
              <w:rPr>
                <w:b/>
                <w:bCs/>
              </w:rPr>
            </w:pPr>
            <w:r w:rsidRPr="009D068C">
              <w:rPr>
                <w:b/>
                <w:bCs/>
              </w:rPr>
              <w:t>Esgoto ou efluente industrial</w:t>
            </w:r>
          </w:p>
          <w:p w14:paraId="27BBCF54" w14:textId="55BDE974" w:rsidR="004954AA" w:rsidRDefault="004954AA" w:rsidP="009D068C">
            <w:pPr>
              <w:jc w:val="both"/>
            </w:pPr>
            <w:r w:rsidRPr="00B7526A">
              <w:t>Despejo líquido resultante da atividade industrial</w:t>
            </w:r>
            <w:r>
              <w:t>.</w:t>
            </w:r>
          </w:p>
          <w:p w14:paraId="53132C32" w14:textId="77777777" w:rsidR="004954AA" w:rsidRPr="00B7526A" w:rsidRDefault="004954AA" w:rsidP="009D068C">
            <w:pPr>
              <w:jc w:val="both"/>
            </w:pPr>
          </w:p>
          <w:p w14:paraId="6B0D91D2" w14:textId="77777777" w:rsidR="004954AA" w:rsidRPr="009D068C" w:rsidRDefault="004954AA" w:rsidP="009D068C">
            <w:pPr>
              <w:jc w:val="both"/>
              <w:rPr>
                <w:b/>
                <w:bCs/>
              </w:rPr>
            </w:pPr>
            <w:r w:rsidRPr="009D068C">
              <w:rPr>
                <w:b/>
                <w:bCs/>
              </w:rPr>
              <w:t>Esgoto sanitário</w:t>
            </w:r>
          </w:p>
          <w:p w14:paraId="6793E500" w14:textId="77777777" w:rsidR="004954AA" w:rsidRDefault="004954AA" w:rsidP="00B87E5F">
            <w:pPr>
              <w:jc w:val="both"/>
              <w:rPr>
                <w:b/>
                <w:bCs/>
              </w:rPr>
            </w:pPr>
            <w:r w:rsidRPr="00B7526A">
              <w:t>Despejo líquido constituído de esgoto doméstico e industrial, água de infiltração e parcela de contribuição pluvial</w:t>
            </w:r>
            <w:r>
              <w:t>.</w:t>
            </w:r>
            <w:r w:rsidRPr="00B87E5F">
              <w:rPr>
                <w:b/>
                <w:bCs/>
              </w:rPr>
              <w:t xml:space="preserve"> </w:t>
            </w:r>
          </w:p>
          <w:p w14:paraId="3B0EA8CA" w14:textId="77777777" w:rsidR="004954AA" w:rsidRDefault="004954AA" w:rsidP="00B87E5F">
            <w:pPr>
              <w:jc w:val="both"/>
              <w:rPr>
                <w:b/>
                <w:bCs/>
              </w:rPr>
            </w:pPr>
          </w:p>
          <w:p w14:paraId="297E1226" w14:textId="2FC531A7" w:rsidR="004954AA" w:rsidRPr="00B87E5F" w:rsidRDefault="004954AA" w:rsidP="00B87E5F">
            <w:pPr>
              <w:jc w:val="both"/>
              <w:rPr>
                <w:b/>
                <w:bCs/>
              </w:rPr>
            </w:pPr>
            <w:r w:rsidRPr="00B87E5F">
              <w:rPr>
                <w:b/>
                <w:bCs/>
              </w:rPr>
              <w:t>Galeria comercial e de serviços</w:t>
            </w:r>
          </w:p>
          <w:p w14:paraId="648B13D8" w14:textId="3ECA4396" w:rsidR="004954AA" w:rsidRDefault="004954AA" w:rsidP="00B87E5F">
            <w:pPr>
              <w:jc w:val="both"/>
            </w:pPr>
            <w:r w:rsidRPr="00B7526A">
              <w:t>Conjunto de unidades para uso comercial ou de serviços individualizadas ou não, num mesmo edifício, servido por uma circulação horizontal com ventilação</w:t>
            </w:r>
            <w:r>
              <w:t xml:space="preserve"> </w:t>
            </w:r>
            <w:r w:rsidRPr="00B7526A">
              <w:t>permanente, dimensionada de forma a permitir o acesso dos usuários e a ventilação de lojas e serviços a ela dependentes</w:t>
            </w:r>
            <w:r>
              <w:t>.</w:t>
            </w:r>
          </w:p>
          <w:p w14:paraId="651DB2D5" w14:textId="77777777" w:rsidR="004954AA" w:rsidRPr="00B7526A" w:rsidRDefault="004954AA" w:rsidP="00B87E5F">
            <w:pPr>
              <w:jc w:val="both"/>
            </w:pPr>
          </w:p>
          <w:p w14:paraId="46852FB8" w14:textId="77777777" w:rsidR="004954AA" w:rsidRPr="00B87E5F" w:rsidRDefault="004954AA" w:rsidP="00B87E5F">
            <w:pPr>
              <w:jc w:val="both"/>
              <w:rPr>
                <w:b/>
                <w:bCs/>
              </w:rPr>
            </w:pPr>
            <w:r w:rsidRPr="00B87E5F">
              <w:rPr>
                <w:b/>
                <w:bCs/>
              </w:rPr>
              <w:t>Garagem de veículos</w:t>
            </w:r>
          </w:p>
          <w:p w14:paraId="6487F715" w14:textId="77777777" w:rsidR="004954AA" w:rsidRDefault="004954AA" w:rsidP="00B87E5F">
            <w:pPr>
              <w:jc w:val="both"/>
              <w:rPr>
                <w:b/>
                <w:bCs/>
              </w:rPr>
            </w:pPr>
            <w:r w:rsidRPr="00B7526A">
              <w:t>Ambiente fechado em 3 (três) ou mais lados, para o estacionamento de veículos</w:t>
            </w:r>
            <w:r>
              <w:t>.</w:t>
            </w:r>
            <w:r w:rsidRPr="00B87E5F">
              <w:rPr>
                <w:b/>
                <w:bCs/>
              </w:rPr>
              <w:t xml:space="preserve"> </w:t>
            </w:r>
          </w:p>
          <w:p w14:paraId="69C7750C" w14:textId="77777777" w:rsidR="004954AA" w:rsidRDefault="004954AA" w:rsidP="00B87E5F">
            <w:pPr>
              <w:jc w:val="both"/>
              <w:rPr>
                <w:b/>
                <w:bCs/>
              </w:rPr>
            </w:pPr>
          </w:p>
          <w:p w14:paraId="6B8D4EDE" w14:textId="4F1EC063" w:rsidR="004954AA" w:rsidRPr="00B87E5F" w:rsidRDefault="004954AA" w:rsidP="00B87E5F">
            <w:pPr>
              <w:jc w:val="both"/>
              <w:rPr>
                <w:b/>
                <w:bCs/>
              </w:rPr>
            </w:pPr>
            <w:r w:rsidRPr="00B87E5F">
              <w:rPr>
                <w:b/>
                <w:bCs/>
              </w:rPr>
              <w:t>“Grade”</w:t>
            </w:r>
          </w:p>
          <w:p w14:paraId="271792D6" w14:textId="77777777" w:rsidR="004954AA" w:rsidRDefault="004954AA" w:rsidP="00B87E5F">
            <w:pPr>
              <w:jc w:val="both"/>
            </w:pPr>
            <w:r w:rsidRPr="00B7526A">
              <w:t>Linha reguladora de uma via, composta de uma sequência de retas com declividades permitidas, traçadas sobre o perfil longitudinal do terreno</w:t>
            </w:r>
            <w:r>
              <w:t>.</w:t>
            </w:r>
          </w:p>
          <w:p w14:paraId="38E95FF7" w14:textId="77777777" w:rsidR="004954AA" w:rsidRPr="00B7526A" w:rsidRDefault="004954AA" w:rsidP="00B87E5F">
            <w:pPr>
              <w:jc w:val="both"/>
            </w:pPr>
          </w:p>
          <w:p w14:paraId="4E68DCB4" w14:textId="77777777" w:rsidR="004954AA" w:rsidRPr="00B87E5F" w:rsidRDefault="004954AA" w:rsidP="00B87E5F">
            <w:pPr>
              <w:jc w:val="both"/>
              <w:rPr>
                <w:b/>
                <w:bCs/>
              </w:rPr>
            </w:pPr>
            <w:r w:rsidRPr="00B87E5F">
              <w:rPr>
                <w:b/>
                <w:bCs/>
              </w:rPr>
              <w:t>Grupamento de edificações</w:t>
            </w:r>
          </w:p>
          <w:p w14:paraId="27E7D1BD" w14:textId="77777777" w:rsidR="004954AA" w:rsidRPr="00B7526A" w:rsidRDefault="004954AA" w:rsidP="00B87E5F">
            <w:pPr>
              <w:jc w:val="both"/>
            </w:pPr>
            <w:r w:rsidRPr="00B7526A">
              <w:t>Conjunto de duas ou mais edificações construídas em um único terreno</w:t>
            </w:r>
            <w:r>
              <w:t>.</w:t>
            </w:r>
          </w:p>
          <w:p w14:paraId="78AFC488" w14:textId="77777777" w:rsidR="004954AA" w:rsidRDefault="004954AA" w:rsidP="00B87E5F">
            <w:pPr>
              <w:jc w:val="both"/>
              <w:rPr>
                <w:b/>
                <w:bCs/>
              </w:rPr>
            </w:pPr>
          </w:p>
          <w:p w14:paraId="416FF1BC" w14:textId="3748A35C" w:rsidR="004954AA" w:rsidRPr="00B87E5F" w:rsidRDefault="004954AA" w:rsidP="00B87E5F">
            <w:pPr>
              <w:jc w:val="both"/>
              <w:rPr>
                <w:b/>
                <w:bCs/>
              </w:rPr>
            </w:pPr>
            <w:r w:rsidRPr="00B87E5F">
              <w:rPr>
                <w:b/>
                <w:bCs/>
              </w:rPr>
              <w:t>Habite-se</w:t>
            </w:r>
          </w:p>
          <w:p w14:paraId="7E999335" w14:textId="0B5304A7" w:rsidR="004954AA" w:rsidRPr="00B7526A" w:rsidRDefault="004954AA" w:rsidP="00B87E5F">
            <w:pPr>
              <w:jc w:val="both"/>
            </w:pPr>
            <w:r w:rsidRPr="00B7526A">
              <w:t>V</w:t>
            </w:r>
            <w:r>
              <w:t xml:space="preserve">. </w:t>
            </w:r>
            <w:r w:rsidRPr="00B7526A">
              <w:t>Certificado de Conclusão de Obras</w:t>
            </w:r>
            <w:r>
              <w:t>.</w:t>
            </w:r>
          </w:p>
          <w:p w14:paraId="2AB5E68F" w14:textId="77777777" w:rsidR="004954AA" w:rsidRDefault="004954AA" w:rsidP="00B87E5F">
            <w:pPr>
              <w:jc w:val="both"/>
              <w:rPr>
                <w:b/>
                <w:bCs/>
              </w:rPr>
            </w:pPr>
          </w:p>
          <w:p w14:paraId="64B15741" w14:textId="0A138A86" w:rsidR="004954AA" w:rsidRPr="00B87E5F" w:rsidRDefault="004954AA" w:rsidP="00B87E5F">
            <w:pPr>
              <w:jc w:val="both"/>
              <w:rPr>
                <w:b/>
                <w:bCs/>
              </w:rPr>
            </w:pPr>
            <w:r w:rsidRPr="00B87E5F">
              <w:rPr>
                <w:b/>
                <w:bCs/>
              </w:rPr>
              <w:t>Infraestrutura Verde</w:t>
            </w:r>
          </w:p>
          <w:p w14:paraId="179C4969" w14:textId="77777777" w:rsidR="004954AA" w:rsidRDefault="004954AA" w:rsidP="00B87E5F">
            <w:pPr>
              <w:jc w:val="both"/>
            </w:pPr>
            <w:r w:rsidRPr="00B7526A">
              <w:t xml:space="preserve">Áreas permeáveis ou semipermeáveis, plantadas ou não, que prestam serviços ambientais ao meio urbano contribuindo para melhora da qualidade ambiental, especialmente no que se refere a </w:t>
            </w:r>
            <w:proofErr w:type="spellStart"/>
            <w:r w:rsidRPr="00B7526A">
              <w:t>microdrenagem</w:t>
            </w:r>
            <w:proofErr w:type="spellEnd"/>
            <w:r w:rsidRPr="00B7526A">
              <w:t xml:space="preserve"> e a paisagem urbana</w:t>
            </w:r>
            <w:r>
              <w:t>.</w:t>
            </w:r>
            <w:r w:rsidRPr="00B7526A">
              <w:t xml:space="preserve"> </w:t>
            </w:r>
          </w:p>
          <w:p w14:paraId="106A9F7B" w14:textId="77777777" w:rsidR="004954AA" w:rsidRDefault="004954AA" w:rsidP="00B87E5F">
            <w:pPr>
              <w:jc w:val="both"/>
            </w:pPr>
          </w:p>
          <w:p w14:paraId="5C74EC14" w14:textId="61B8FA63" w:rsidR="004954AA" w:rsidRPr="005C721C" w:rsidRDefault="004954AA" w:rsidP="00B87E5F">
            <w:pPr>
              <w:jc w:val="both"/>
              <w:rPr>
                <w:b/>
                <w:bCs/>
              </w:rPr>
            </w:pPr>
            <w:r w:rsidRPr="005C721C">
              <w:rPr>
                <w:b/>
                <w:bCs/>
              </w:rPr>
              <w:t>Insolação</w:t>
            </w:r>
          </w:p>
          <w:p w14:paraId="0C91AD9C" w14:textId="52F1000B" w:rsidR="004954AA" w:rsidRDefault="004954AA" w:rsidP="00B87E5F">
            <w:pPr>
              <w:jc w:val="both"/>
            </w:pPr>
            <w:r w:rsidRPr="00B7526A">
              <w:t>Efeito da luz solar</w:t>
            </w:r>
            <w:r>
              <w:t xml:space="preserve">. </w:t>
            </w:r>
            <w:r w:rsidRPr="00B7526A">
              <w:t>Quantidade de radiação proveniente do sol que incide sobre uma superfície</w:t>
            </w:r>
            <w:r>
              <w:t xml:space="preserve">. </w:t>
            </w:r>
            <w:r w:rsidRPr="00B7526A">
              <w:t>A insolação é desejável nas edificações, pois tem algum efeito bactericida em face dos raios ultravioleta e pode ajudar a promover a circulação de ar e a retirada de umidade</w:t>
            </w:r>
            <w:r>
              <w:t>.</w:t>
            </w:r>
          </w:p>
          <w:p w14:paraId="20E8F8E9" w14:textId="77777777" w:rsidR="004954AA" w:rsidRPr="00B7526A" w:rsidRDefault="004954AA" w:rsidP="00B87E5F">
            <w:pPr>
              <w:jc w:val="both"/>
            </w:pPr>
          </w:p>
          <w:p w14:paraId="4BBDF431" w14:textId="77777777" w:rsidR="004954AA" w:rsidRPr="005C721C" w:rsidRDefault="004954AA" w:rsidP="00B87E5F">
            <w:pPr>
              <w:jc w:val="both"/>
              <w:rPr>
                <w:b/>
                <w:bCs/>
              </w:rPr>
            </w:pPr>
            <w:r w:rsidRPr="005C721C">
              <w:rPr>
                <w:b/>
                <w:bCs/>
              </w:rPr>
              <w:t>Insonorização</w:t>
            </w:r>
          </w:p>
          <w:p w14:paraId="5D7AD1D5" w14:textId="24A1C389" w:rsidR="004954AA" w:rsidRDefault="004954AA" w:rsidP="00B87E5F">
            <w:pPr>
              <w:jc w:val="both"/>
            </w:pPr>
            <w:r w:rsidRPr="00B7526A">
              <w:t xml:space="preserve">Tratamento acústico dado aos compartimentos, de forma a garantir o conforto e bem estar do </w:t>
            </w:r>
            <w:r w:rsidRPr="00B7526A">
              <w:lastRenderedPageBreak/>
              <w:t>usuário e vizinhança, quanto ao incômodo causado por sons e ruídos de qualquer natureza</w:t>
            </w:r>
            <w:r>
              <w:t>.</w:t>
            </w:r>
          </w:p>
          <w:p w14:paraId="1710F0F1" w14:textId="77777777" w:rsidR="004954AA" w:rsidRDefault="004954AA" w:rsidP="00B87E5F">
            <w:pPr>
              <w:jc w:val="both"/>
            </w:pPr>
          </w:p>
          <w:p w14:paraId="65AAAE39" w14:textId="77777777" w:rsidR="004954AA" w:rsidRPr="005C721C" w:rsidRDefault="004954AA" w:rsidP="00B87E5F">
            <w:pPr>
              <w:jc w:val="both"/>
              <w:rPr>
                <w:b/>
                <w:bCs/>
              </w:rPr>
            </w:pPr>
            <w:r w:rsidRPr="005C721C">
              <w:rPr>
                <w:b/>
                <w:bCs/>
              </w:rPr>
              <w:t>Instalação comercial e de serviços</w:t>
            </w:r>
          </w:p>
          <w:p w14:paraId="318BCC48" w14:textId="77777777" w:rsidR="004954AA" w:rsidRDefault="004954AA" w:rsidP="00B87E5F">
            <w:pPr>
              <w:jc w:val="both"/>
            </w:pPr>
            <w:r w:rsidRPr="00B7526A">
              <w:t>Conjunto de mobiliário e outros equipamentos dispostos no interior de unidades ou edificações comerciais e de serviços de modo a permitir o exercício de uma atividade econômica</w:t>
            </w:r>
            <w:r>
              <w:t>.</w:t>
            </w:r>
          </w:p>
          <w:p w14:paraId="41F092A0" w14:textId="77777777" w:rsidR="004954AA" w:rsidRDefault="004954AA" w:rsidP="00B87E5F">
            <w:pPr>
              <w:jc w:val="both"/>
            </w:pPr>
          </w:p>
          <w:p w14:paraId="113F3667" w14:textId="5B28A937" w:rsidR="004954AA" w:rsidRPr="005C721C" w:rsidRDefault="004954AA" w:rsidP="00B87E5F">
            <w:pPr>
              <w:jc w:val="both"/>
              <w:rPr>
                <w:b/>
                <w:bCs/>
              </w:rPr>
            </w:pPr>
            <w:r w:rsidRPr="005C721C">
              <w:rPr>
                <w:b/>
                <w:bCs/>
              </w:rPr>
              <w:t>Instalações prediais</w:t>
            </w:r>
          </w:p>
          <w:p w14:paraId="4116C278" w14:textId="4535D054" w:rsidR="004954AA" w:rsidRDefault="004954AA" w:rsidP="00B87E5F">
            <w:pPr>
              <w:jc w:val="both"/>
            </w:pPr>
            <w:r w:rsidRPr="00B7526A">
              <w:t>Conjunto de sistemas complementares necessários ao pleno funcionamento da edificação tais como: elétrico, eletrônico, hidráulico e sanitário, mecânico e hidráulico, vapor, gases, comunicação, telefonia, lógica etc</w:t>
            </w:r>
            <w:r>
              <w:t>.</w:t>
            </w:r>
          </w:p>
          <w:p w14:paraId="7A38E6B4" w14:textId="77777777" w:rsidR="004954AA" w:rsidRPr="00B7526A" w:rsidRDefault="004954AA" w:rsidP="00B87E5F">
            <w:pPr>
              <w:jc w:val="both"/>
            </w:pPr>
          </w:p>
          <w:p w14:paraId="212F4026" w14:textId="77777777" w:rsidR="004954AA" w:rsidRPr="005C721C" w:rsidRDefault="004954AA" w:rsidP="00B87E5F">
            <w:pPr>
              <w:jc w:val="both"/>
              <w:rPr>
                <w:b/>
                <w:bCs/>
              </w:rPr>
            </w:pPr>
            <w:r w:rsidRPr="005C721C">
              <w:rPr>
                <w:b/>
                <w:bCs/>
              </w:rPr>
              <w:t>Jirau</w:t>
            </w:r>
          </w:p>
          <w:p w14:paraId="1B700585" w14:textId="77777777" w:rsidR="004954AA" w:rsidRDefault="004954AA" w:rsidP="00B87E5F">
            <w:pPr>
              <w:jc w:val="both"/>
            </w:pPr>
            <w:r w:rsidRPr="00B7526A">
              <w:t>Mobiliário constituído por estrado ou passadiço instalado a meia altura em compartimento</w:t>
            </w:r>
            <w:r>
              <w:t>.</w:t>
            </w:r>
          </w:p>
          <w:p w14:paraId="491795D4" w14:textId="77777777" w:rsidR="004954AA" w:rsidRDefault="004954AA" w:rsidP="00B87E5F">
            <w:pPr>
              <w:jc w:val="both"/>
            </w:pPr>
          </w:p>
          <w:p w14:paraId="521E6501" w14:textId="28DBCE64" w:rsidR="004954AA" w:rsidRPr="005C721C" w:rsidRDefault="004954AA" w:rsidP="00B87E5F">
            <w:pPr>
              <w:jc w:val="both"/>
              <w:rPr>
                <w:b/>
                <w:bCs/>
              </w:rPr>
            </w:pPr>
            <w:r w:rsidRPr="005C721C">
              <w:rPr>
                <w:b/>
                <w:bCs/>
              </w:rPr>
              <w:t xml:space="preserve">Leito carroçável </w:t>
            </w:r>
          </w:p>
          <w:p w14:paraId="35B0DA37" w14:textId="77777777" w:rsidR="004954AA" w:rsidRDefault="004954AA" w:rsidP="00B87E5F">
            <w:pPr>
              <w:jc w:val="both"/>
            </w:pPr>
            <w:r w:rsidRPr="00B7526A">
              <w:t>Parte da via ou do logradouro público destinado à circulação de veículos</w:t>
            </w:r>
            <w:r>
              <w:t>.</w:t>
            </w:r>
          </w:p>
          <w:p w14:paraId="5D14DC67" w14:textId="77777777" w:rsidR="004954AA" w:rsidRDefault="004954AA" w:rsidP="00B87E5F">
            <w:pPr>
              <w:jc w:val="both"/>
            </w:pPr>
          </w:p>
          <w:p w14:paraId="07A94E50" w14:textId="77777777" w:rsidR="004954AA" w:rsidRPr="005C721C" w:rsidRDefault="004954AA" w:rsidP="005C721C">
            <w:pPr>
              <w:jc w:val="both"/>
              <w:rPr>
                <w:b/>
                <w:bCs/>
              </w:rPr>
            </w:pPr>
            <w:r w:rsidRPr="005C721C">
              <w:rPr>
                <w:b/>
                <w:bCs/>
              </w:rPr>
              <w:t>Manutenibilidade</w:t>
            </w:r>
          </w:p>
          <w:p w14:paraId="052E0EA2" w14:textId="77777777" w:rsidR="004954AA" w:rsidRDefault="004954AA" w:rsidP="005C721C">
            <w:pPr>
              <w:jc w:val="both"/>
            </w:pPr>
            <w:r w:rsidRPr="00B7526A">
              <w:t>Qualidade daquilo que pode ser manutenido ou mantido</w:t>
            </w:r>
            <w:r>
              <w:t>.</w:t>
            </w:r>
            <w:r w:rsidRPr="00B7526A">
              <w:t xml:space="preserve"> O que é de fácil manutenção</w:t>
            </w:r>
            <w:r>
              <w:t>.</w:t>
            </w:r>
          </w:p>
          <w:p w14:paraId="48AF2340" w14:textId="77777777" w:rsidR="004954AA" w:rsidRPr="00B7526A" w:rsidRDefault="004954AA" w:rsidP="005C721C">
            <w:pPr>
              <w:jc w:val="both"/>
            </w:pPr>
          </w:p>
          <w:p w14:paraId="52F41FD6" w14:textId="77777777" w:rsidR="004954AA" w:rsidRPr="005C721C" w:rsidRDefault="004954AA" w:rsidP="005C721C">
            <w:pPr>
              <w:jc w:val="both"/>
              <w:rPr>
                <w:b/>
                <w:bCs/>
              </w:rPr>
            </w:pPr>
            <w:r w:rsidRPr="005C721C">
              <w:rPr>
                <w:b/>
                <w:bCs/>
              </w:rPr>
              <w:t>Marquise</w:t>
            </w:r>
          </w:p>
          <w:p w14:paraId="054388F0" w14:textId="77777777" w:rsidR="004954AA" w:rsidRDefault="004954AA" w:rsidP="005C721C">
            <w:pPr>
              <w:jc w:val="both"/>
            </w:pPr>
            <w:r w:rsidRPr="00B7526A">
              <w:t>Balanço constituindo cobertura, localizado em qualquer fachada da edificação</w:t>
            </w:r>
            <w:r>
              <w:t>.</w:t>
            </w:r>
          </w:p>
          <w:p w14:paraId="289AEB28" w14:textId="77777777" w:rsidR="004954AA" w:rsidRDefault="004954AA" w:rsidP="005C721C">
            <w:pPr>
              <w:jc w:val="both"/>
            </w:pPr>
          </w:p>
          <w:p w14:paraId="7A763D6A" w14:textId="5A3C38B8" w:rsidR="004954AA" w:rsidRPr="005C721C" w:rsidRDefault="004954AA" w:rsidP="005C721C">
            <w:pPr>
              <w:jc w:val="both"/>
              <w:rPr>
                <w:b/>
                <w:bCs/>
              </w:rPr>
            </w:pPr>
            <w:r w:rsidRPr="005C721C">
              <w:rPr>
                <w:b/>
                <w:bCs/>
              </w:rPr>
              <w:t xml:space="preserve">Meio-fio </w:t>
            </w:r>
          </w:p>
          <w:p w14:paraId="6F4A8B3D" w14:textId="77777777" w:rsidR="004954AA" w:rsidRDefault="004954AA" w:rsidP="005C721C">
            <w:pPr>
              <w:jc w:val="both"/>
            </w:pPr>
            <w:r w:rsidRPr="00B7526A">
              <w:t>Bloco de cantaria ou concreto que separa o passeio do leito carroçável do logradouro</w:t>
            </w:r>
            <w:r>
              <w:t>.</w:t>
            </w:r>
          </w:p>
          <w:p w14:paraId="593F8891" w14:textId="77777777" w:rsidR="004954AA" w:rsidRDefault="004954AA" w:rsidP="005C721C">
            <w:pPr>
              <w:jc w:val="both"/>
            </w:pPr>
          </w:p>
          <w:p w14:paraId="251F0232" w14:textId="75670F52" w:rsidR="004954AA" w:rsidRPr="005C721C" w:rsidRDefault="004954AA" w:rsidP="005C721C">
            <w:pPr>
              <w:jc w:val="both"/>
              <w:rPr>
                <w:b/>
                <w:bCs/>
              </w:rPr>
            </w:pPr>
            <w:r w:rsidRPr="005C721C">
              <w:rPr>
                <w:b/>
                <w:bCs/>
              </w:rPr>
              <w:t>Memorial Descritivo</w:t>
            </w:r>
          </w:p>
          <w:p w14:paraId="34729EAE" w14:textId="77777777" w:rsidR="004954AA" w:rsidRDefault="004954AA" w:rsidP="005C721C">
            <w:pPr>
              <w:jc w:val="both"/>
            </w:pPr>
            <w:r w:rsidRPr="00B7526A">
              <w:t>É o documento, geralmente em forma de texto, que acompanha os desenhos de um projeto de uma edificação ou de um elemento formal, com os respectivos cálculos complementares, quando for o caso, no qual são descritas as técnicas construtivas e as especificações qualitativas dos materiais e componentes que comporão a edificação</w:t>
            </w:r>
            <w:r>
              <w:t>.</w:t>
            </w:r>
          </w:p>
          <w:p w14:paraId="69A0FDF5" w14:textId="77777777" w:rsidR="004954AA" w:rsidRDefault="004954AA" w:rsidP="005C721C">
            <w:pPr>
              <w:jc w:val="both"/>
            </w:pPr>
          </w:p>
          <w:p w14:paraId="6380E985" w14:textId="77777777" w:rsidR="004954AA" w:rsidRDefault="004954AA" w:rsidP="005C721C">
            <w:pPr>
              <w:jc w:val="both"/>
              <w:rPr>
                <w:b/>
                <w:bCs/>
              </w:rPr>
            </w:pPr>
            <w:r w:rsidRPr="005C721C">
              <w:rPr>
                <w:b/>
                <w:bCs/>
              </w:rPr>
              <w:t>Mezanino</w:t>
            </w:r>
          </w:p>
          <w:p w14:paraId="51AF8C90" w14:textId="77777777" w:rsidR="004954AA" w:rsidRDefault="004954AA" w:rsidP="005C721C">
            <w:pPr>
              <w:jc w:val="both"/>
            </w:pPr>
            <w:r w:rsidRPr="00B7526A">
              <w:t>Piso intermediário entre o piso e o teto de um compartimento, subdividindo-o parcialmente; pavimento que subdivide parcialmente um andar em dois níveis</w:t>
            </w:r>
            <w:r>
              <w:t>.</w:t>
            </w:r>
          </w:p>
          <w:p w14:paraId="335478BF" w14:textId="77777777" w:rsidR="004954AA" w:rsidRDefault="004954AA" w:rsidP="005C721C">
            <w:pPr>
              <w:jc w:val="both"/>
              <w:rPr>
                <w:b/>
                <w:bCs/>
              </w:rPr>
            </w:pPr>
          </w:p>
          <w:p w14:paraId="303DC434" w14:textId="37C8F464" w:rsidR="004954AA" w:rsidRDefault="004954AA" w:rsidP="005C721C">
            <w:pPr>
              <w:jc w:val="both"/>
            </w:pPr>
            <w:r w:rsidRPr="005C721C">
              <w:rPr>
                <w:b/>
                <w:bCs/>
              </w:rPr>
              <w:t>Movimento de terra</w:t>
            </w:r>
            <w:r w:rsidRPr="00B7526A">
              <w:t xml:space="preserve"> </w:t>
            </w:r>
          </w:p>
          <w:p w14:paraId="4C9CD5F5" w14:textId="4AA8F7C0" w:rsidR="004954AA" w:rsidRPr="00B7526A" w:rsidRDefault="004954AA" w:rsidP="005C721C">
            <w:pPr>
              <w:jc w:val="both"/>
            </w:pPr>
            <w:r w:rsidRPr="00B7526A">
              <w:t>Modificação do perfil do terreno ou substituição de solo em terrenos alagadiços, ou que implique em alteração topográfica</w:t>
            </w:r>
            <w:r>
              <w:t>.</w:t>
            </w:r>
          </w:p>
          <w:p w14:paraId="46417302" w14:textId="77777777" w:rsidR="004954AA" w:rsidRDefault="004954AA" w:rsidP="005C721C">
            <w:pPr>
              <w:jc w:val="both"/>
            </w:pPr>
          </w:p>
          <w:p w14:paraId="6FA0D78B" w14:textId="1197DAF5" w:rsidR="004954AA" w:rsidRPr="005C721C" w:rsidRDefault="004954AA" w:rsidP="005C721C">
            <w:pPr>
              <w:jc w:val="both"/>
              <w:rPr>
                <w:b/>
                <w:bCs/>
              </w:rPr>
            </w:pPr>
            <w:r w:rsidRPr="005C721C">
              <w:rPr>
                <w:b/>
                <w:bCs/>
              </w:rPr>
              <w:t>Obra emergencial</w:t>
            </w:r>
          </w:p>
          <w:p w14:paraId="0879E968" w14:textId="09B7AA0C" w:rsidR="004954AA" w:rsidRDefault="004954AA" w:rsidP="005C721C">
            <w:pPr>
              <w:jc w:val="both"/>
            </w:pPr>
            <w:r w:rsidRPr="00B7526A">
              <w:t>Obra de caráter urgente, essencial à garantia das condições de estabilidade, segurança ou salubridade de uma edificação</w:t>
            </w:r>
            <w:r>
              <w:t>.</w:t>
            </w:r>
          </w:p>
          <w:p w14:paraId="241316A9" w14:textId="77777777" w:rsidR="004954AA" w:rsidRPr="00B7526A" w:rsidRDefault="004954AA" w:rsidP="005C721C">
            <w:pPr>
              <w:jc w:val="both"/>
            </w:pPr>
          </w:p>
          <w:p w14:paraId="47FC02A3" w14:textId="77777777" w:rsidR="004954AA" w:rsidRPr="005C721C" w:rsidRDefault="004954AA" w:rsidP="005C721C">
            <w:pPr>
              <w:jc w:val="both"/>
              <w:rPr>
                <w:b/>
                <w:bCs/>
              </w:rPr>
            </w:pPr>
            <w:r w:rsidRPr="005C721C">
              <w:rPr>
                <w:b/>
                <w:bCs/>
              </w:rPr>
              <w:t>Obra pública</w:t>
            </w:r>
          </w:p>
          <w:p w14:paraId="7E155F77" w14:textId="77777777" w:rsidR="004954AA" w:rsidRDefault="004954AA" w:rsidP="003139BD">
            <w:pPr>
              <w:jc w:val="both"/>
            </w:pPr>
            <w:r w:rsidRPr="00B7526A">
              <w:t>É toda realização material e/ou construção destinada ao público ou ao serviço público; a cargo da Administração Pública ou de seus delegados</w:t>
            </w:r>
            <w:r>
              <w:t>.</w:t>
            </w:r>
            <w:r w:rsidRPr="00B7526A">
              <w:t xml:space="preserve"> </w:t>
            </w:r>
          </w:p>
          <w:p w14:paraId="2E583D67" w14:textId="77777777" w:rsidR="004954AA" w:rsidRDefault="004954AA" w:rsidP="003139BD">
            <w:pPr>
              <w:jc w:val="both"/>
            </w:pPr>
          </w:p>
          <w:p w14:paraId="2B36B76C" w14:textId="14FC4E65" w:rsidR="004954AA" w:rsidRPr="003139BD" w:rsidRDefault="004954AA" w:rsidP="003139BD">
            <w:pPr>
              <w:jc w:val="both"/>
              <w:rPr>
                <w:b/>
                <w:bCs/>
              </w:rPr>
            </w:pPr>
            <w:r w:rsidRPr="003139BD">
              <w:rPr>
                <w:b/>
                <w:bCs/>
              </w:rPr>
              <w:t>Ocupe-se</w:t>
            </w:r>
          </w:p>
          <w:p w14:paraId="6D27711D" w14:textId="77777777" w:rsidR="004954AA" w:rsidRDefault="004954AA" w:rsidP="003139BD">
            <w:pPr>
              <w:jc w:val="both"/>
            </w:pPr>
            <w:r w:rsidRPr="00B7526A">
              <w:t>V</w:t>
            </w:r>
            <w:r>
              <w:t xml:space="preserve">. </w:t>
            </w:r>
            <w:r w:rsidRPr="00B7526A">
              <w:t>Certificado de Conclusão de Obras</w:t>
            </w:r>
            <w:r>
              <w:t>.</w:t>
            </w:r>
          </w:p>
          <w:p w14:paraId="30031C7D" w14:textId="77777777" w:rsidR="004954AA" w:rsidRPr="00B7526A" w:rsidRDefault="004954AA" w:rsidP="003139BD">
            <w:pPr>
              <w:jc w:val="both"/>
            </w:pPr>
          </w:p>
          <w:p w14:paraId="1D2B5F4C" w14:textId="77777777" w:rsidR="004954AA" w:rsidRPr="003139BD" w:rsidRDefault="004954AA" w:rsidP="003139BD">
            <w:pPr>
              <w:jc w:val="both"/>
              <w:rPr>
                <w:b/>
                <w:bCs/>
              </w:rPr>
            </w:pPr>
            <w:r w:rsidRPr="003139BD">
              <w:rPr>
                <w:b/>
                <w:bCs/>
              </w:rPr>
              <w:t>Otimização do consumo de água</w:t>
            </w:r>
          </w:p>
          <w:p w14:paraId="30B9CC5B" w14:textId="77777777" w:rsidR="004954AA" w:rsidRDefault="004954AA" w:rsidP="003139BD">
            <w:pPr>
              <w:jc w:val="both"/>
            </w:pPr>
            <w:r w:rsidRPr="00B7526A">
              <w:t>Realização das atividades consumidoras com o menor consumo possível, garantida a qualidade dos resultados obtidos</w:t>
            </w:r>
            <w:r>
              <w:t>.</w:t>
            </w:r>
          </w:p>
          <w:p w14:paraId="03128879" w14:textId="77777777" w:rsidR="004954AA" w:rsidRDefault="004954AA" w:rsidP="003139BD">
            <w:pPr>
              <w:jc w:val="both"/>
            </w:pPr>
          </w:p>
          <w:p w14:paraId="2D874CAB" w14:textId="62E194B3" w:rsidR="004954AA" w:rsidRPr="003139BD" w:rsidRDefault="004954AA" w:rsidP="003139BD">
            <w:pPr>
              <w:jc w:val="both"/>
              <w:rPr>
                <w:b/>
                <w:bCs/>
              </w:rPr>
            </w:pPr>
            <w:r w:rsidRPr="003139BD">
              <w:rPr>
                <w:b/>
                <w:bCs/>
              </w:rPr>
              <w:t>Outorga</w:t>
            </w:r>
          </w:p>
          <w:p w14:paraId="51009281" w14:textId="77777777" w:rsidR="004954AA" w:rsidRDefault="004954AA" w:rsidP="003139BD">
            <w:pPr>
              <w:jc w:val="both"/>
              <w:rPr>
                <w:b/>
                <w:bCs/>
              </w:rPr>
            </w:pPr>
            <w:r w:rsidRPr="00B7526A">
              <w:t>Ato administrativo mediante o qual o Poder Público outorgante (União, Estados ou Distrito Federal) faculta ao outorgado o uso de recurso hídrico, por prazo determinado, nos termos e nas condições expressas no respectivo ato</w:t>
            </w:r>
            <w:r>
              <w:t>.</w:t>
            </w:r>
            <w:r w:rsidRPr="003139BD">
              <w:rPr>
                <w:b/>
                <w:bCs/>
              </w:rPr>
              <w:t xml:space="preserve"> </w:t>
            </w:r>
          </w:p>
          <w:p w14:paraId="30703CFC" w14:textId="77777777" w:rsidR="004954AA" w:rsidRDefault="004954AA" w:rsidP="003139BD">
            <w:pPr>
              <w:jc w:val="both"/>
              <w:rPr>
                <w:b/>
                <w:bCs/>
              </w:rPr>
            </w:pPr>
          </w:p>
          <w:p w14:paraId="404CA938" w14:textId="1E013C3A" w:rsidR="004954AA" w:rsidRPr="003139BD" w:rsidRDefault="004954AA" w:rsidP="003139BD">
            <w:pPr>
              <w:jc w:val="both"/>
              <w:rPr>
                <w:b/>
                <w:bCs/>
              </w:rPr>
            </w:pPr>
            <w:r w:rsidRPr="003139BD">
              <w:rPr>
                <w:b/>
                <w:bCs/>
              </w:rPr>
              <w:t>Passeio ou Calçada (Pública)</w:t>
            </w:r>
          </w:p>
          <w:p w14:paraId="142662BC" w14:textId="77777777" w:rsidR="004954AA" w:rsidRDefault="004954AA" w:rsidP="003139BD">
            <w:pPr>
              <w:jc w:val="both"/>
            </w:pPr>
            <w:r w:rsidRPr="00B7526A">
              <w:t>Parte do logradouro público, via urbana ou uma obra de arte (viaduto, ponte, túnel) reservado ao trânsito exclusivo de pedestres, constituída por uma faixa lateral e contígua a pista normalmente segregada e em nível diferente</w:t>
            </w:r>
            <w:r>
              <w:t>.</w:t>
            </w:r>
          </w:p>
          <w:p w14:paraId="51C84506" w14:textId="77777777" w:rsidR="004954AA" w:rsidRDefault="004954AA" w:rsidP="003139BD">
            <w:pPr>
              <w:jc w:val="both"/>
            </w:pPr>
          </w:p>
          <w:p w14:paraId="703C73B9" w14:textId="0B0CC5DC" w:rsidR="004954AA" w:rsidRPr="003139BD" w:rsidRDefault="004954AA" w:rsidP="003139BD">
            <w:pPr>
              <w:jc w:val="both"/>
              <w:rPr>
                <w:b/>
                <w:bCs/>
              </w:rPr>
            </w:pPr>
            <w:r w:rsidRPr="003139BD">
              <w:rPr>
                <w:b/>
                <w:bCs/>
              </w:rPr>
              <w:t>Perfil natural do terreno</w:t>
            </w:r>
          </w:p>
          <w:p w14:paraId="5A30867A" w14:textId="040F31C3" w:rsidR="004954AA" w:rsidRDefault="004954AA" w:rsidP="003139BD">
            <w:pPr>
              <w:jc w:val="both"/>
            </w:pPr>
            <w:r w:rsidRPr="00B7526A">
              <w:lastRenderedPageBreak/>
              <w:t>Situação topográfica existente, objeto do levantamento físico que serviu de base para elaboração do projeto e constatação da realidade</w:t>
            </w:r>
            <w:r>
              <w:t>.</w:t>
            </w:r>
          </w:p>
          <w:p w14:paraId="286D8A7D" w14:textId="77777777" w:rsidR="004954AA" w:rsidRPr="00B7526A" w:rsidRDefault="004954AA" w:rsidP="003139BD">
            <w:pPr>
              <w:jc w:val="both"/>
            </w:pPr>
          </w:p>
          <w:p w14:paraId="12A3E358" w14:textId="77777777" w:rsidR="004954AA" w:rsidRPr="003139BD" w:rsidRDefault="004954AA" w:rsidP="003139BD">
            <w:pPr>
              <w:jc w:val="both"/>
              <w:rPr>
                <w:b/>
                <w:bCs/>
              </w:rPr>
            </w:pPr>
            <w:r w:rsidRPr="003139BD">
              <w:rPr>
                <w:b/>
                <w:bCs/>
              </w:rPr>
              <w:t>Petição</w:t>
            </w:r>
          </w:p>
          <w:p w14:paraId="34556576" w14:textId="1A6CAAB9" w:rsidR="004954AA" w:rsidRDefault="004954AA" w:rsidP="003139BD">
            <w:pPr>
              <w:jc w:val="both"/>
            </w:pPr>
            <w:r w:rsidRPr="00B7526A">
              <w:t>Exprime a formulação escrita de pedido, fundada no direito da pessoa, feita perante o juiz competente, autoridades administrativas ou perante o Poder Público</w:t>
            </w:r>
            <w:r>
              <w:t>.</w:t>
            </w:r>
          </w:p>
          <w:p w14:paraId="4921B0B1" w14:textId="77777777" w:rsidR="004954AA" w:rsidRPr="00B7526A" w:rsidRDefault="004954AA" w:rsidP="003139BD">
            <w:pPr>
              <w:jc w:val="both"/>
            </w:pPr>
          </w:p>
          <w:p w14:paraId="4B222613" w14:textId="77777777" w:rsidR="004954AA" w:rsidRPr="003139BD" w:rsidRDefault="004954AA" w:rsidP="003139BD">
            <w:pPr>
              <w:jc w:val="both"/>
              <w:rPr>
                <w:b/>
                <w:bCs/>
              </w:rPr>
            </w:pPr>
            <w:r w:rsidRPr="003139BD">
              <w:rPr>
                <w:b/>
                <w:bCs/>
              </w:rPr>
              <w:t>Piso</w:t>
            </w:r>
          </w:p>
          <w:p w14:paraId="781B884E" w14:textId="2C845948" w:rsidR="004954AA" w:rsidRDefault="004954AA" w:rsidP="003139BD">
            <w:pPr>
              <w:jc w:val="both"/>
            </w:pPr>
            <w:r w:rsidRPr="00B7526A">
              <w:t>Plano ou superfície de acabamento inferior de um pavimento; chão, pavimento, parte horizontal do degrau das escadas</w:t>
            </w:r>
            <w:r>
              <w:t>.</w:t>
            </w:r>
          </w:p>
          <w:p w14:paraId="432F3BE1" w14:textId="77777777" w:rsidR="004954AA" w:rsidRPr="00B7526A" w:rsidRDefault="004954AA" w:rsidP="003139BD">
            <w:pPr>
              <w:jc w:val="both"/>
            </w:pPr>
          </w:p>
          <w:p w14:paraId="78CA3B81" w14:textId="77777777" w:rsidR="004954AA" w:rsidRPr="003139BD" w:rsidRDefault="004954AA" w:rsidP="003139BD">
            <w:pPr>
              <w:jc w:val="both"/>
              <w:rPr>
                <w:b/>
                <w:bCs/>
              </w:rPr>
            </w:pPr>
            <w:r w:rsidRPr="003139BD">
              <w:rPr>
                <w:b/>
                <w:bCs/>
              </w:rPr>
              <w:t>Piso permeável/drenante</w:t>
            </w:r>
          </w:p>
          <w:p w14:paraId="108E6030" w14:textId="77777777" w:rsidR="004954AA" w:rsidRDefault="004954AA" w:rsidP="003139BD">
            <w:pPr>
              <w:jc w:val="both"/>
              <w:rPr>
                <w:b/>
                <w:bCs/>
              </w:rPr>
            </w:pPr>
            <w:r w:rsidRPr="00B7526A">
              <w:t>É aquele que permite a infiltração de águas pluviais no solo através de sua superfície</w:t>
            </w:r>
            <w:r>
              <w:t>.</w:t>
            </w:r>
            <w:r w:rsidRPr="003139BD">
              <w:rPr>
                <w:b/>
                <w:bCs/>
              </w:rPr>
              <w:t xml:space="preserve"> </w:t>
            </w:r>
          </w:p>
          <w:p w14:paraId="21D9D775" w14:textId="77777777" w:rsidR="004954AA" w:rsidRDefault="004954AA" w:rsidP="003139BD">
            <w:pPr>
              <w:jc w:val="both"/>
              <w:rPr>
                <w:b/>
                <w:bCs/>
              </w:rPr>
            </w:pPr>
          </w:p>
          <w:p w14:paraId="68F43D9E" w14:textId="410CC477" w:rsidR="004954AA" w:rsidRDefault="004954AA" w:rsidP="003139BD">
            <w:pPr>
              <w:jc w:val="both"/>
              <w:rPr>
                <w:b/>
                <w:bCs/>
              </w:rPr>
            </w:pPr>
            <w:r w:rsidRPr="003139BD">
              <w:rPr>
                <w:b/>
                <w:bCs/>
              </w:rPr>
              <w:t>Piso tátil</w:t>
            </w:r>
          </w:p>
          <w:p w14:paraId="0573FDCF" w14:textId="77777777" w:rsidR="004954AA" w:rsidRDefault="004954AA" w:rsidP="003139BD">
            <w:pPr>
              <w:jc w:val="both"/>
            </w:pPr>
            <w:r w:rsidRPr="00B7526A">
              <w:t>Piso caracterizado pela diferenciação de textura em relação ao piso adjacente, destinado a constituir alerta ou guia de balizamento, perceptível por pessoas com deficiência visual</w:t>
            </w:r>
            <w:r>
              <w:t>.</w:t>
            </w:r>
          </w:p>
          <w:p w14:paraId="2524B0A8" w14:textId="77777777" w:rsidR="004954AA" w:rsidRDefault="004954AA" w:rsidP="003139BD">
            <w:pPr>
              <w:jc w:val="both"/>
            </w:pPr>
          </w:p>
          <w:p w14:paraId="3D91B6FA" w14:textId="0B99F586" w:rsidR="004954AA" w:rsidRPr="003139BD" w:rsidRDefault="004954AA" w:rsidP="003139BD">
            <w:pPr>
              <w:jc w:val="both"/>
              <w:rPr>
                <w:b/>
                <w:bCs/>
              </w:rPr>
            </w:pPr>
            <w:r w:rsidRPr="003139BD">
              <w:rPr>
                <w:b/>
                <w:bCs/>
              </w:rPr>
              <w:t>Projeto Simplificado</w:t>
            </w:r>
          </w:p>
          <w:p w14:paraId="1A25684B" w14:textId="0B7CA24F" w:rsidR="004954AA" w:rsidRDefault="004954AA" w:rsidP="003139BD">
            <w:pPr>
              <w:jc w:val="both"/>
            </w:pPr>
            <w:r w:rsidRPr="00B7526A">
              <w:t>Conjunto de informações técnicas necessárias e suficientes para a perfeita compreensão, análise e aprovação pelo órgão municipal competente</w:t>
            </w:r>
            <w:r>
              <w:t>.</w:t>
            </w:r>
          </w:p>
          <w:p w14:paraId="7F929122" w14:textId="77777777" w:rsidR="004954AA" w:rsidRPr="00B7526A" w:rsidRDefault="004954AA" w:rsidP="003139BD">
            <w:pPr>
              <w:jc w:val="both"/>
            </w:pPr>
          </w:p>
          <w:p w14:paraId="281EC610" w14:textId="77777777" w:rsidR="004954AA" w:rsidRPr="003139BD" w:rsidRDefault="004954AA" w:rsidP="003139BD">
            <w:pPr>
              <w:jc w:val="both"/>
              <w:rPr>
                <w:b/>
                <w:bCs/>
              </w:rPr>
            </w:pPr>
            <w:r w:rsidRPr="003139BD">
              <w:rPr>
                <w:b/>
                <w:bCs/>
              </w:rPr>
              <w:t>Poço de iluminação e ventilação</w:t>
            </w:r>
          </w:p>
          <w:p w14:paraId="3FA10BDC" w14:textId="34D6D13E" w:rsidR="004954AA" w:rsidRDefault="004954AA" w:rsidP="003139BD">
            <w:pPr>
              <w:jc w:val="both"/>
            </w:pPr>
            <w:r w:rsidRPr="00B7526A">
              <w:t>São áreas a céu aberto, livres e desembaraçadas de qualquer tipo de construção até o nível inferior da abertura</w:t>
            </w:r>
            <w:r>
              <w:t>.</w:t>
            </w:r>
          </w:p>
          <w:p w14:paraId="402CE62E" w14:textId="77777777" w:rsidR="004954AA" w:rsidRPr="00B7526A" w:rsidRDefault="004954AA" w:rsidP="003139BD">
            <w:pPr>
              <w:jc w:val="both"/>
            </w:pPr>
          </w:p>
          <w:p w14:paraId="2050CBAB" w14:textId="77777777" w:rsidR="004954AA" w:rsidRPr="003139BD" w:rsidRDefault="004954AA" w:rsidP="003139BD">
            <w:pPr>
              <w:jc w:val="both"/>
              <w:rPr>
                <w:b/>
                <w:bCs/>
              </w:rPr>
            </w:pPr>
            <w:r w:rsidRPr="003139BD">
              <w:rPr>
                <w:b/>
                <w:bCs/>
              </w:rPr>
              <w:t>Recuo</w:t>
            </w:r>
          </w:p>
          <w:p w14:paraId="322B3BF1" w14:textId="158750E6" w:rsidR="004954AA" w:rsidRDefault="004954AA" w:rsidP="003139BD">
            <w:pPr>
              <w:jc w:val="both"/>
            </w:pPr>
            <w:r w:rsidRPr="00B7526A">
              <w:t>São as distâncias mínimas que devem ser observadas entre o limite externo da projeção horizontal da(s) edificação(</w:t>
            </w:r>
            <w:proofErr w:type="spellStart"/>
            <w:r w:rsidRPr="00B7526A">
              <w:t>ões</w:t>
            </w:r>
            <w:proofErr w:type="spellEnd"/>
            <w:r w:rsidRPr="00B7526A">
              <w:t xml:space="preserve">) e a(s) divisa(s) do lote, considerando todos seus pavimentos, sendo que o recuo é medido perpendicularmente ao alinhamento ou divisa(s), constituindo-se em afastamento frontal, lateral e de fundos; quando se tratar de </w:t>
            </w:r>
            <w:r w:rsidRPr="00B7526A">
              <w:lastRenderedPageBreak/>
              <w:t>lote lindeiro a mais de um logradouro público, a todos os alinhamentos</w:t>
            </w:r>
            <w:r>
              <w:t>.</w:t>
            </w:r>
          </w:p>
          <w:p w14:paraId="7ABABE3C" w14:textId="77777777" w:rsidR="004954AA" w:rsidRDefault="004954AA" w:rsidP="003139BD">
            <w:pPr>
              <w:jc w:val="both"/>
            </w:pPr>
          </w:p>
          <w:p w14:paraId="10E3A81E" w14:textId="14B7AD44" w:rsidR="004954AA" w:rsidRPr="003139BD" w:rsidRDefault="004954AA" w:rsidP="003139BD">
            <w:pPr>
              <w:jc w:val="both"/>
              <w:rPr>
                <w:b/>
                <w:bCs/>
              </w:rPr>
            </w:pPr>
            <w:r w:rsidRPr="003139BD">
              <w:rPr>
                <w:b/>
                <w:bCs/>
              </w:rPr>
              <w:t>Reentrância</w:t>
            </w:r>
          </w:p>
          <w:p w14:paraId="08B53F79" w14:textId="4A56C620" w:rsidR="004954AA" w:rsidRDefault="004954AA" w:rsidP="003139BD">
            <w:pPr>
              <w:jc w:val="both"/>
            </w:pPr>
            <w:r w:rsidRPr="00B7526A">
              <w:t>Espaço aberto que fica recuado do alinhamento da construção determinando concavidade no paramento externo</w:t>
            </w:r>
            <w:r>
              <w:t>.</w:t>
            </w:r>
          </w:p>
          <w:p w14:paraId="3552850D" w14:textId="77777777" w:rsidR="004954AA" w:rsidRPr="00B7526A" w:rsidRDefault="004954AA" w:rsidP="003139BD">
            <w:pPr>
              <w:jc w:val="both"/>
            </w:pPr>
          </w:p>
          <w:p w14:paraId="2C50BDC1" w14:textId="77777777" w:rsidR="004954AA" w:rsidRPr="003139BD" w:rsidRDefault="004954AA" w:rsidP="003139BD">
            <w:pPr>
              <w:jc w:val="both"/>
              <w:rPr>
                <w:b/>
                <w:bCs/>
              </w:rPr>
            </w:pPr>
            <w:r w:rsidRPr="003139BD">
              <w:rPr>
                <w:b/>
                <w:bCs/>
              </w:rPr>
              <w:t xml:space="preserve">Reforma </w:t>
            </w:r>
          </w:p>
          <w:p w14:paraId="338A3A2C" w14:textId="77777777" w:rsidR="004954AA" w:rsidRDefault="004954AA" w:rsidP="00DB19FA">
            <w:pPr>
              <w:jc w:val="both"/>
            </w:pPr>
            <w:r w:rsidRPr="00B7526A">
              <w:t>Obra destinada a alterar edificação em parte essencial por supressão, acréscimo ou modificação, com ou sem mudança de uso e sem alteração de área de construção</w:t>
            </w:r>
            <w:r>
              <w:t>.</w:t>
            </w:r>
            <w:r w:rsidRPr="00B7526A">
              <w:t xml:space="preserve"> </w:t>
            </w:r>
          </w:p>
          <w:p w14:paraId="1C7EDCCB" w14:textId="77777777" w:rsidR="004954AA" w:rsidRDefault="004954AA" w:rsidP="00DB19FA">
            <w:pPr>
              <w:jc w:val="both"/>
            </w:pPr>
          </w:p>
          <w:p w14:paraId="27679FCB" w14:textId="58E67762" w:rsidR="004954AA" w:rsidRPr="00DB19FA" w:rsidRDefault="004954AA" w:rsidP="00DB19FA">
            <w:pPr>
              <w:jc w:val="both"/>
              <w:rPr>
                <w:b/>
                <w:bCs/>
              </w:rPr>
            </w:pPr>
            <w:r w:rsidRPr="00DB19FA">
              <w:rPr>
                <w:b/>
                <w:bCs/>
              </w:rPr>
              <w:t>Restauro</w:t>
            </w:r>
          </w:p>
          <w:p w14:paraId="4D69FD0C" w14:textId="49E92AB1" w:rsidR="004954AA" w:rsidRDefault="004954AA" w:rsidP="00DB19FA">
            <w:pPr>
              <w:jc w:val="both"/>
            </w:pPr>
            <w:r w:rsidRPr="00B7526A">
              <w:t>Recuperação de edificação tombada ou preservada, de modo a restituir-lhe as características originais</w:t>
            </w:r>
            <w:r>
              <w:t>.</w:t>
            </w:r>
          </w:p>
          <w:p w14:paraId="53242BB5" w14:textId="77777777" w:rsidR="004954AA" w:rsidRPr="00B7526A" w:rsidRDefault="004954AA" w:rsidP="00DB19FA">
            <w:pPr>
              <w:jc w:val="both"/>
            </w:pPr>
          </w:p>
          <w:p w14:paraId="761D8814" w14:textId="77777777" w:rsidR="004954AA" w:rsidRPr="00DB19FA" w:rsidRDefault="004954AA" w:rsidP="00DB19FA">
            <w:pPr>
              <w:jc w:val="both"/>
              <w:rPr>
                <w:b/>
                <w:bCs/>
              </w:rPr>
            </w:pPr>
            <w:r w:rsidRPr="00DB19FA">
              <w:rPr>
                <w:b/>
                <w:bCs/>
              </w:rPr>
              <w:t>Rota Acessível</w:t>
            </w:r>
          </w:p>
          <w:p w14:paraId="585E9F76" w14:textId="77777777" w:rsidR="004954AA" w:rsidRDefault="004954AA" w:rsidP="00DB19FA">
            <w:pPr>
              <w:jc w:val="both"/>
            </w:pPr>
            <w:r w:rsidRPr="00B7526A">
              <w:t>Trajeto contínuo, desobstruído e sinalizado, que conecta os ambientes externos ou internos de espaços e edificações e que possa ser utilizado de forma autônoma e segura por todas as pessoas, inclusive aquelas com deficiência ou com mobilidade reduzida</w:t>
            </w:r>
            <w:r>
              <w:t>.</w:t>
            </w:r>
            <w:r w:rsidRPr="00B7526A">
              <w:t xml:space="preserve"> </w:t>
            </w:r>
          </w:p>
          <w:p w14:paraId="5C67ED10" w14:textId="77777777" w:rsidR="004954AA" w:rsidRDefault="004954AA" w:rsidP="00DB19FA">
            <w:pPr>
              <w:jc w:val="both"/>
            </w:pPr>
          </w:p>
          <w:p w14:paraId="641AE0A9" w14:textId="41184DA8" w:rsidR="004954AA" w:rsidRPr="00DB19FA" w:rsidRDefault="004954AA" w:rsidP="00DB19FA">
            <w:pPr>
              <w:jc w:val="both"/>
              <w:rPr>
                <w:b/>
                <w:bCs/>
              </w:rPr>
            </w:pPr>
            <w:r w:rsidRPr="00DB19FA">
              <w:rPr>
                <w:b/>
                <w:bCs/>
              </w:rPr>
              <w:t>Rufo</w:t>
            </w:r>
          </w:p>
          <w:p w14:paraId="7629A283" w14:textId="77777777" w:rsidR="004954AA" w:rsidRDefault="004954AA" w:rsidP="00DB19FA">
            <w:pPr>
              <w:jc w:val="both"/>
            </w:pPr>
            <w:r w:rsidRPr="00B7526A">
              <w:t>Proteção utilizada para evitar infiltração de águas das chuvas e não criar umidades causadoras de fungos, geralmente em chapa de zinco dobrada, empregada no encontro entre duas paredes ou entre parede e telhado</w:t>
            </w:r>
            <w:r>
              <w:t xml:space="preserve">. </w:t>
            </w:r>
            <w:r w:rsidRPr="00B7526A">
              <w:t>Aplica-se também sobre muros para formar pingadeiras e não escorrer pelas paredes internas e externas</w:t>
            </w:r>
            <w:r>
              <w:t>.</w:t>
            </w:r>
          </w:p>
          <w:p w14:paraId="4EBB4368" w14:textId="77777777" w:rsidR="004954AA" w:rsidRPr="00B7526A" w:rsidRDefault="004954AA" w:rsidP="00DB19FA">
            <w:pPr>
              <w:jc w:val="both"/>
            </w:pPr>
          </w:p>
          <w:p w14:paraId="364C63BE" w14:textId="77777777" w:rsidR="004954AA" w:rsidRPr="00DB19FA" w:rsidRDefault="004954AA" w:rsidP="00DB19FA">
            <w:pPr>
              <w:jc w:val="both"/>
              <w:rPr>
                <w:b/>
                <w:bCs/>
              </w:rPr>
            </w:pPr>
            <w:r w:rsidRPr="00DB19FA">
              <w:rPr>
                <w:b/>
                <w:bCs/>
              </w:rPr>
              <w:t xml:space="preserve">Sacada ou balcão </w:t>
            </w:r>
          </w:p>
          <w:p w14:paraId="3840B19B" w14:textId="0115D011" w:rsidR="004954AA" w:rsidRDefault="004954AA" w:rsidP="00DB19FA">
            <w:pPr>
              <w:jc w:val="both"/>
            </w:pPr>
            <w:r w:rsidRPr="00B7526A">
              <w:t>Parte da edificação em balanço em relação à parede externa do prédio, tendo, pelo menos, uma face aberta para o espaço livre exterior, podendo ser coberta ou descoberta</w:t>
            </w:r>
            <w:r>
              <w:t>.</w:t>
            </w:r>
          </w:p>
          <w:p w14:paraId="028746E0" w14:textId="77777777" w:rsidR="004954AA" w:rsidRDefault="004954AA" w:rsidP="00DB19FA">
            <w:pPr>
              <w:jc w:val="both"/>
            </w:pPr>
          </w:p>
          <w:p w14:paraId="4A75FDA1" w14:textId="48EE8C40" w:rsidR="004954AA" w:rsidRPr="00DB19FA" w:rsidRDefault="004954AA" w:rsidP="00DB19FA">
            <w:pPr>
              <w:jc w:val="both"/>
              <w:rPr>
                <w:b/>
                <w:bCs/>
              </w:rPr>
            </w:pPr>
            <w:r w:rsidRPr="00DB19FA">
              <w:rPr>
                <w:b/>
                <w:bCs/>
              </w:rPr>
              <w:t>Saliência</w:t>
            </w:r>
          </w:p>
          <w:p w14:paraId="515EEBFC" w14:textId="77777777" w:rsidR="004954AA" w:rsidRDefault="004954AA" w:rsidP="00DB19FA">
            <w:pPr>
              <w:jc w:val="both"/>
            </w:pPr>
            <w:r w:rsidRPr="00B7526A">
              <w:t xml:space="preserve">Elemento arquitetônico proeminente, engastado ou aposto em edificação ou muro </w:t>
            </w:r>
            <w:r w:rsidRPr="00B7526A">
              <w:lastRenderedPageBreak/>
              <w:t>que se destaca em relação ao plano de uma fachada ou muro</w:t>
            </w:r>
            <w:r>
              <w:t>.</w:t>
            </w:r>
            <w:r w:rsidRPr="00B7526A">
              <w:t xml:space="preserve"> </w:t>
            </w:r>
          </w:p>
          <w:p w14:paraId="4F5E8AC5" w14:textId="77777777" w:rsidR="004954AA" w:rsidRDefault="004954AA" w:rsidP="00DB19FA">
            <w:pPr>
              <w:jc w:val="both"/>
            </w:pPr>
          </w:p>
          <w:p w14:paraId="39B7EE50" w14:textId="41901410" w:rsidR="004954AA" w:rsidRPr="00DB19FA" w:rsidRDefault="004954AA" w:rsidP="00DB19FA">
            <w:pPr>
              <w:jc w:val="both"/>
              <w:rPr>
                <w:b/>
                <w:bCs/>
              </w:rPr>
            </w:pPr>
            <w:r w:rsidRPr="00DB19FA">
              <w:rPr>
                <w:b/>
                <w:bCs/>
              </w:rPr>
              <w:t>Subsolo</w:t>
            </w:r>
          </w:p>
          <w:p w14:paraId="603E35BF" w14:textId="78FE830D" w:rsidR="004954AA" w:rsidRDefault="004954AA" w:rsidP="00DB19FA">
            <w:pPr>
              <w:jc w:val="both"/>
            </w:pPr>
            <w:r w:rsidRPr="00B7526A">
              <w:t>Pavimento localizado abaixo do térreo</w:t>
            </w:r>
            <w:r>
              <w:t>.</w:t>
            </w:r>
          </w:p>
          <w:p w14:paraId="49D70920" w14:textId="77777777" w:rsidR="004954AA" w:rsidRPr="00B7526A" w:rsidRDefault="004954AA" w:rsidP="00DB19FA">
            <w:pPr>
              <w:jc w:val="both"/>
            </w:pPr>
          </w:p>
          <w:p w14:paraId="4DA0D38D" w14:textId="77777777" w:rsidR="004954AA" w:rsidRPr="00DB19FA" w:rsidRDefault="004954AA" w:rsidP="00DB19FA">
            <w:pPr>
              <w:jc w:val="both"/>
              <w:rPr>
                <w:b/>
                <w:bCs/>
              </w:rPr>
            </w:pPr>
            <w:r w:rsidRPr="00DB19FA">
              <w:rPr>
                <w:b/>
                <w:bCs/>
              </w:rPr>
              <w:t>Sumidouro ou poço absorvente</w:t>
            </w:r>
          </w:p>
          <w:p w14:paraId="2DE0A908" w14:textId="5985E717" w:rsidR="004954AA" w:rsidRDefault="004954AA" w:rsidP="00DB19FA">
            <w:pPr>
              <w:jc w:val="both"/>
            </w:pPr>
            <w:r w:rsidRPr="00B7526A">
              <w:t>Poço seco escavado no chão e não impermeabilizado, que orienta a infiltração de água residuária no solo</w:t>
            </w:r>
            <w:r>
              <w:t>.</w:t>
            </w:r>
          </w:p>
          <w:p w14:paraId="5D7BE23A" w14:textId="77777777" w:rsidR="004954AA" w:rsidRPr="00B7526A" w:rsidRDefault="004954AA" w:rsidP="00DB19FA">
            <w:pPr>
              <w:jc w:val="both"/>
            </w:pPr>
          </w:p>
          <w:p w14:paraId="1EC16576" w14:textId="77777777" w:rsidR="004954AA" w:rsidRPr="00DB19FA" w:rsidRDefault="004954AA" w:rsidP="00DB19FA">
            <w:pPr>
              <w:jc w:val="both"/>
              <w:rPr>
                <w:b/>
                <w:bCs/>
              </w:rPr>
            </w:pPr>
            <w:r w:rsidRPr="00DB19FA">
              <w:rPr>
                <w:b/>
                <w:bCs/>
              </w:rPr>
              <w:t>Sustentabilidade</w:t>
            </w:r>
          </w:p>
          <w:p w14:paraId="6F10C364" w14:textId="77777777" w:rsidR="004954AA" w:rsidRDefault="004954AA" w:rsidP="00DB19FA">
            <w:pPr>
              <w:jc w:val="both"/>
            </w:pPr>
            <w:r w:rsidRPr="00B7526A">
              <w:t>Atendimento das necessidades das gerações atuais, sem comprometer a possibilidade de satisfação das necessidades das gerações futuras</w:t>
            </w:r>
            <w:r>
              <w:t>.</w:t>
            </w:r>
            <w:r w:rsidRPr="00B7526A">
              <w:t xml:space="preserve"> </w:t>
            </w:r>
          </w:p>
          <w:p w14:paraId="2AD4312D" w14:textId="77777777" w:rsidR="004954AA" w:rsidRDefault="004954AA" w:rsidP="00DB19FA">
            <w:pPr>
              <w:jc w:val="both"/>
            </w:pPr>
          </w:p>
          <w:p w14:paraId="4891C831" w14:textId="7124C631" w:rsidR="004954AA" w:rsidRPr="00DB19FA" w:rsidRDefault="004954AA" w:rsidP="00DB19FA">
            <w:pPr>
              <w:jc w:val="both"/>
              <w:rPr>
                <w:b/>
                <w:bCs/>
              </w:rPr>
            </w:pPr>
            <w:r w:rsidRPr="00DB19FA">
              <w:rPr>
                <w:b/>
                <w:bCs/>
              </w:rPr>
              <w:t>Talude</w:t>
            </w:r>
          </w:p>
          <w:p w14:paraId="1BB9CE8E" w14:textId="1B3DB325" w:rsidR="004954AA" w:rsidRDefault="004954AA" w:rsidP="00DB19FA">
            <w:pPr>
              <w:jc w:val="both"/>
            </w:pPr>
            <w:r w:rsidRPr="00B7526A">
              <w:t>Inclinação de um terreno ou de uma superfície sólida desviada angularmente em relação ao plano vertical que contém o seu pé</w:t>
            </w:r>
            <w:r>
              <w:t>.</w:t>
            </w:r>
          </w:p>
          <w:p w14:paraId="248BAF50" w14:textId="77777777" w:rsidR="004954AA" w:rsidRPr="00B7526A" w:rsidRDefault="004954AA" w:rsidP="00DB19FA">
            <w:pPr>
              <w:jc w:val="both"/>
            </w:pPr>
          </w:p>
          <w:p w14:paraId="4235CD64" w14:textId="77777777" w:rsidR="004954AA" w:rsidRPr="00DB19FA" w:rsidRDefault="004954AA" w:rsidP="00DB19FA">
            <w:pPr>
              <w:jc w:val="both"/>
              <w:rPr>
                <w:b/>
                <w:bCs/>
              </w:rPr>
            </w:pPr>
            <w:r w:rsidRPr="00DB19FA">
              <w:rPr>
                <w:b/>
                <w:bCs/>
              </w:rPr>
              <w:t>Tapume</w:t>
            </w:r>
          </w:p>
          <w:p w14:paraId="25154AD3" w14:textId="1DD14650" w:rsidR="004954AA" w:rsidRDefault="004954AA" w:rsidP="00DB19FA">
            <w:pPr>
              <w:jc w:val="both"/>
            </w:pPr>
            <w:r w:rsidRPr="00B7526A">
              <w:t>Vedação provisória do terreno durante o período da obra, geralmente de madeira</w:t>
            </w:r>
            <w:r>
              <w:t>.</w:t>
            </w:r>
          </w:p>
          <w:p w14:paraId="4422C42E" w14:textId="77777777" w:rsidR="004954AA" w:rsidRPr="00B7526A" w:rsidRDefault="004954AA" w:rsidP="00DB19FA">
            <w:pPr>
              <w:jc w:val="both"/>
            </w:pPr>
          </w:p>
          <w:p w14:paraId="3CE43DCB" w14:textId="77777777" w:rsidR="004954AA" w:rsidRPr="00DB19FA" w:rsidRDefault="004954AA" w:rsidP="00DB19FA">
            <w:pPr>
              <w:jc w:val="both"/>
              <w:rPr>
                <w:b/>
                <w:bCs/>
              </w:rPr>
            </w:pPr>
            <w:r w:rsidRPr="00DB19FA">
              <w:rPr>
                <w:b/>
                <w:bCs/>
              </w:rPr>
              <w:t>Terraço</w:t>
            </w:r>
          </w:p>
          <w:p w14:paraId="1B2376FB" w14:textId="04CCF4CE" w:rsidR="004954AA" w:rsidRDefault="004954AA" w:rsidP="00DB19FA">
            <w:pPr>
              <w:jc w:val="both"/>
            </w:pPr>
            <w:r w:rsidRPr="00B7526A">
              <w:t>Espaço descoberto sobre um edifício ou ao nível de um de seus andares, mas acima de uma parte da edificação</w:t>
            </w:r>
            <w:r>
              <w:t>.</w:t>
            </w:r>
          </w:p>
          <w:p w14:paraId="0FFC4B84" w14:textId="77777777" w:rsidR="004954AA" w:rsidRPr="00B7526A" w:rsidRDefault="004954AA" w:rsidP="00DB19FA">
            <w:pPr>
              <w:jc w:val="both"/>
            </w:pPr>
          </w:p>
          <w:p w14:paraId="3A9833AE" w14:textId="77777777" w:rsidR="004954AA" w:rsidRDefault="004954AA" w:rsidP="00DB19FA">
            <w:pPr>
              <w:jc w:val="both"/>
              <w:rPr>
                <w:b/>
                <w:bCs/>
              </w:rPr>
            </w:pPr>
            <w:r w:rsidRPr="00DB19FA">
              <w:rPr>
                <w:b/>
                <w:bCs/>
              </w:rPr>
              <w:t>Terraço de serviço</w:t>
            </w:r>
          </w:p>
          <w:p w14:paraId="391E80A3" w14:textId="1A892508" w:rsidR="004954AA" w:rsidRDefault="004954AA" w:rsidP="00DB19FA">
            <w:pPr>
              <w:jc w:val="both"/>
            </w:pPr>
            <w:r w:rsidRPr="00B7526A">
              <w:t>Espaço descoberto sobre um edifício ou ao nível de um de seus andares, destinado para área de serviço</w:t>
            </w:r>
            <w:r>
              <w:t>.</w:t>
            </w:r>
          </w:p>
          <w:p w14:paraId="6F321FC0" w14:textId="77777777" w:rsidR="004954AA" w:rsidRPr="00B7526A" w:rsidRDefault="004954AA" w:rsidP="00DB19FA">
            <w:pPr>
              <w:jc w:val="both"/>
            </w:pPr>
          </w:p>
          <w:p w14:paraId="6239CED9" w14:textId="77777777" w:rsidR="004954AA" w:rsidRPr="00DB19FA" w:rsidRDefault="004954AA" w:rsidP="00DB19FA">
            <w:pPr>
              <w:jc w:val="both"/>
              <w:rPr>
                <w:b/>
                <w:bCs/>
              </w:rPr>
            </w:pPr>
            <w:r w:rsidRPr="00DB19FA">
              <w:rPr>
                <w:b/>
                <w:bCs/>
              </w:rPr>
              <w:t>Terraplenagem</w:t>
            </w:r>
          </w:p>
          <w:p w14:paraId="10D23AE8" w14:textId="1A5E62EC" w:rsidR="004954AA" w:rsidRPr="00DB19FA" w:rsidRDefault="004954AA" w:rsidP="00DB19FA">
            <w:pPr>
              <w:jc w:val="both"/>
              <w:rPr>
                <w:b/>
                <w:bCs/>
              </w:rPr>
            </w:pPr>
            <w:r w:rsidRPr="00B7526A">
              <w:t>Movimento de terra que implica num conjunto de operações de escavação, transporte, depósito e compactação de terras, necessárias à realização de uma obra</w:t>
            </w:r>
            <w:r>
              <w:t>.</w:t>
            </w:r>
          </w:p>
          <w:p w14:paraId="2C45905F" w14:textId="77777777" w:rsidR="004954AA" w:rsidRDefault="004954AA" w:rsidP="00DB19FA">
            <w:pPr>
              <w:jc w:val="both"/>
              <w:rPr>
                <w:b/>
                <w:bCs/>
              </w:rPr>
            </w:pPr>
          </w:p>
          <w:p w14:paraId="2DDCC3ED" w14:textId="77777777" w:rsidR="007C6D09" w:rsidRPr="00DB19FA" w:rsidRDefault="007C6D09" w:rsidP="007C6D09">
            <w:pPr>
              <w:jc w:val="both"/>
              <w:rPr>
                <w:b/>
                <w:bCs/>
              </w:rPr>
            </w:pPr>
            <w:r w:rsidRPr="00DB19FA">
              <w:rPr>
                <w:b/>
                <w:bCs/>
              </w:rPr>
              <w:t>Térreo</w:t>
            </w:r>
          </w:p>
          <w:p w14:paraId="35961209" w14:textId="77777777" w:rsidR="007C6D09" w:rsidRDefault="007C6D09" w:rsidP="007C6D09">
            <w:pPr>
              <w:jc w:val="both"/>
            </w:pPr>
            <w:r w:rsidRPr="00B7526A">
              <w:t>Pavimento que dá acesso à entrada principal da edificação, geralmente localizado no mesmo nível da via pública</w:t>
            </w:r>
            <w:r>
              <w:t>.</w:t>
            </w:r>
          </w:p>
          <w:p w14:paraId="11826935" w14:textId="77777777" w:rsidR="007C6D09" w:rsidRDefault="007C6D09" w:rsidP="007C6D09">
            <w:pPr>
              <w:jc w:val="both"/>
              <w:rPr>
                <w:b/>
                <w:bCs/>
              </w:rPr>
            </w:pPr>
          </w:p>
          <w:p w14:paraId="5416A208" w14:textId="1F4E14D8" w:rsidR="007C6D09" w:rsidRPr="00DB19FA" w:rsidRDefault="007C6D09" w:rsidP="007C6D09">
            <w:pPr>
              <w:jc w:val="both"/>
              <w:rPr>
                <w:b/>
                <w:bCs/>
              </w:rPr>
            </w:pPr>
            <w:r w:rsidRPr="00DB19FA">
              <w:rPr>
                <w:b/>
                <w:bCs/>
              </w:rPr>
              <w:t>Testada</w:t>
            </w:r>
          </w:p>
          <w:p w14:paraId="51BDB0B6" w14:textId="77777777" w:rsidR="007C6D09" w:rsidRDefault="007C6D09" w:rsidP="007C6D09">
            <w:pPr>
              <w:jc w:val="both"/>
              <w:rPr>
                <w:b/>
                <w:bCs/>
              </w:rPr>
            </w:pPr>
            <w:r w:rsidRPr="00B7526A">
              <w:t>Linha que separa o logradouro público da propriedade particular e que coincide com o alinhamento</w:t>
            </w:r>
            <w:r>
              <w:t>.</w:t>
            </w:r>
            <w:r w:rsidRPr="00DB19FA">
              <w:rPr>
                <w:b/>
                <w:bCs/>
              </w:rPr>
              <w:t xml:space="preserve"> </w:t>
            </w:r>
          </w:p>
          <w:p w14:paraId="787CE1CF" w14:textId="77777777" w:rsidR="007C6D09" w:rsidRDefault="007C6D09" w:rsidP="007C6D09">
            <w:pPr>
              <w:jc w:val="both"/>
              <w:rPr>
                <w:b/>
                <w:bCs/>
              </w:rPr>
            </w:pPr>
          </w:p>
          <w:p w14:paraId="3BBB8218" w14:textId="2B2D5BC2" w:rsidR="007C6D09" w:rsidRPr="00DB19FA" w:rsidRDefault="007C6D09" w:rsidP="007C6D09">
            <w:pPr>
              <w:jc w:val="both"/>
              <w:rPr>
                <w:b/>
                <w:bCs/>
              </w:rPr>
            </w:pPr>
            <w:r w:rsidRPr="00DB19FA">
              <w:rPr>
                <w:b/>
                <w:bCs/>
              </w:rPr>
              <w:t>Toldo</w:t>
            </w:r>
          </w:p>
          <w:p w14:paraId="237AB421" w14:textId="77777777" w:rsidR="007C6D09" w:rsidRDefault="007C6D09" w:rsidP="007C6D09">
            <w:pPr>
              <w:jc w:val="both"/>
            </w:pPr>
            <w:r w:rsidRPr="00B7526A">
              <w:t>Resguardo de lona, ou de outro tecido similar, retrátil ou não, que se coloca acima de portas e janelas para proteger os interiores, principalmente do sol e chuva</w:t>
            </w:r>
            <w:r>
              <w:t>.</w:t>
            </w:r>
          </w:p>
          <w:p w14:paraId="0352ECAB" w14:textId="355D0E8F" w:rsidR="007C6D09" w:rsidRDefault="007C6D09" w:rsidP="007C6D09">
            <w:pPr>
              <w:jc w:val="both"/>
            </w:pPr>
          </w:p>
          <w:p w14:paraId="74A2A582" w14:textId="593EBB4F" w:rsidR="004954AA" w:rsidRPr="00DB19FA" w:rsidRDefault="004954AA" w:rsidP="007C6D09">
            <w:pPr>
              <w:jc w:val="both"/>
              <w:rPr>
                <w:b/>
                <w:bCs/>
              </w:rPr>
            </w:pPr>
            <w:r w:rsidRPr="00DB19FA">
              <w:rPr>
                <w:b/>
                <w:bCs/>
              </w:rPr>
              <w:t>Via pública</w:t>
            </w:r>
          </w:p>
          <w:p w14:paraId="722572AB" w14:textId="0625DE2C" w:rsidR="004954AA" w:rsidRDefault="004954AA" w:rsidP="00DB19FA">
            <w:pPr>
              <w:jc w:val="both"/>
            </w:pPr>
            <w:r w:rsidRPr="00B7526A">
              <w:t>O mesmo que logradouro público</w:t>
            </w:r>
            <w:r w:rsidR="007C6D09">
              <w:t>.</w:t>
            </w:r>
          </w:p>
          <w:p w14:paraId="484C1763" w14:textId="77777777" w:rsidR="004C13D0" w:rsidRDefault="004C13D0" w:rsidP="00DB19FA">
            <w:pPr>
              <w:jc w:val="both"/>
            </w:pPr>
          </w:p>
          <w:p w14:paraId="765DB575" w14:textId="665A680D" w:rsidR="004954AA" w:rsidRPr="005C721C" w:rsidRDefault="004954AA" w:rsidP="00A3153C">
            <w:pPr>
              <w:jc w:val="both"/>
              <w:rPr>
                <w:b/>
                <w:bCs/>
              </w:rPr>
            </w:pPr>
            <w:r w:rsidRPr="00B7526A">
              <w:t xml:space="preserve"> </w:t>
            </w:r>
          </w:p>
        </w:tc>
      </w:tr>
      <w:tr w:rsidR="004954AA" w:rsidRPr="00B7526A" w14:paraId="7759C4A1" w14:textId="77777777" w:rsidTr="007C6D09">
        <w:tc>
          <w:tcPr>
            <w:tcW w:w="0" w:type="auto"/>
            <w:vMerge/>
          </w:tcPr>
          <w:p w14:paraId="2342F9CD" w14:textId="69CB2111" w:rsidR="004954AA" w:rsidRPr="00B7526A" w:rsidRDefault="004954AA" w:rsidP="00A3153C">
            <w:pPr>
              <w:jc w:val="both"/>
            </w:pPr>
          </w:p>
        </w:tc>
        <w:tc>
          <w:tcPr>
            <w:tcW w:w="0" w:type="auto"/>
          </w:tcPr>
          <w:p w14:paraId="5B75F6E7" w14:textId="77777777" w:rsidR="004954AA" w:rsidRPr="00B7526A" w:rsidRDefault="004954AA" w:rsidP="00DA56FD">
            <w:pPr>
              <w:jc w:val="both"/>
            </w:pPr>
          </w:p>
        </w:tc>
        <w:tc>
          <w:tcPr>
            <w:tcW w:w="0" w:type="auto"/>
            <w:vMerge/>
          </w:tcPr>
          <w:p w14:paraId="578DD60E" w14:textId="71BC7827" w:rsidR="004954AA" w:rsidRPr="00B7526A" w:rsidRDefault="004954AA" w:rsidP="00A3153C">
            <w:pPr>
              <w:jc w:val="both"/>
            </w:pPr>
          </w:p>
        </w:tc>
      </w:tr>
      <w:tr w:rsidR="004954AA" w:rsidRPr="00B7526A" w14:paraId="3060C720" w14:textId="77777777" w:rsidTr="007C6D09">
        <w:trPr>
          <w:trHeight w:val="1558"/>
        </w:trPr>
        <w:tc>
          <w:tcPr>
            <w:tcW w:w="0" w:type="auto"/>
            <w:vMerge/>
          </w:tcPr>
          <w:p w14:paraId="49D943C2" w14:textId="5DC9BA47" w:rsidR="004954AA" w:rsidRPr="00B7526A" w:rsidRDefault="004954AA" w:rsidP="00A3153C">
            <w:pPr>
              <w:jc w:val="both"/>
            </w:pPr>
          </w:p>
        </w:tc>
        <w:tc>
          <w:tcPr>
            <w:tcW w:w="0" w:type="auto"/>
          </w:tcPr>
          <w:p w14:paraId="2F093947" w14:textId="77777777" w:rsidR="004954AA" w:rsidRPr="00B7526A" w:rsidRDefault="004954AA" w:rsidP="00B7526A">
            <w:pPr>
              <w:jc w:val="both"/>
            </w:pPr>
          </w:p>
        </w:tc>
        <w:tc>
          <w:tcPr>
            <w:tcW w:w="0" w:type="auto"/>
            <w:vMerge/>
          </w:tcPr>
          <w:p w14:paraId="0FE71D6E" w14:textId="58926F21" w:rsidR="004954AA" w:rsidRPr="00B7526A" w:rsidRDefault="004954AA" w:rsidP="00A3153C">
            <w:pPr>
              <w:jc w:val="both"/>
            </w:pPr>
          </w:p>
        </w:tc>
      </w:tr>
      <w:tr w:rsidR="004954AA" w:rsidRPr="00B7526A" w14:paraId="62A4D675" w14:textId="77777777" w:rsidTr="007C6D09">
        <w:tc>
          <w:tcPr>
            <w:tcW w:w="0" w:type="auto"/>
            <w:vMerge/>
          </w:tcPr>
          <w:p w14:paraId="0BC3D904" w14:textId="056A27E3" w:rsidR="004954AA" w:rsidRPr="00B7526A" w:rsidRDefault="004954AA" w:rsidP="00A3153C">
            <w:pPr>
              <w:jc w:val="both"/>
            </w:pPr>
          </w:p>
        </w:tc>
        <w:tc>
          <w:tcPr>
            <w:tcW w:w="0" w:type="auto"/>
          </w:tcPr>
          <w:p w14:paraId="73691F61" w14:textId="77777777" w:rsidR="004954AA" w:rsidRPr="00B7526A" w:rsidRDefault="004954AA" w:rsidP="00B7526A">
            <w:pPr>
              <w:jc w:val="both"/>
            </w:pPr>
            <w:r w:rsidRPr="00B7526A">
              <w:t xml:space="preserve"> </w:t>
            </w:r>
          </w:p>
        </w:tc>
        <w:tc>
          <w:tcPr>
            <w:tcW w:w="0" w:type="auto"/>
            <w:vMerge/>
          </w:tcPr>
          <w:p w14:paraId="22E5BD88" w14:textId="3EACC6C4" w:rsidR="004954AA" w:rsidRPr="00B7526A" w:rsidRDefault="004954AA" w:rsidP="00A3153C">
            <w:pPr>
              <w:jc w:val="both"/>
            </w:pPr>
          </w:p>
        </w:tc>
      </w:tr>
      <w:tr w:rsidR="004954AA" w:rsidRPr="00B7526A" w14:paraId="4C8D333C" w14:textId="77777777" w:rsidTr="007C6D09">
        <w:tc>
          <w:tcPr>
            <w:tcW w:w="0" w:type="auto"/>
            <w:vMerge/>
          </w:tcPr>
          <w:p w14:paraId="68C42E5A" w14:textId="7AEC7874" w:rsidR="004954AA" w:rsidRPr="00B7526A" w:rsidRDefault="004954AA" w:rsidP="00A3153C">
            <w:pPr>
              <w:jc w:val="both"/>
            </w:pPr>
          </w:p>
        </w:tc>
        <w:tc>
          <w:tcPr>
            <w:tcW w:w="0" w:type="auto"/>
          </w:tcPr>
          <w:p w14:paraId="49332975" w14:textId="77777777" w:rsidR="004954AA" w:rsidRPr="00B7526A" w:rsidRDefault="004954AA" w:rsidP="00B7526A">
            <w:pPr>
              <w:jc w:val="both"/>
            </w:pPr>
          </w:p>
        </w:tc>
        <w:tc>
          <w:tcPr>
            <w:tcW w:w="0" w:type="auto"/>
            <w:vMerge/>
          </w:tcPr>
          <w:p w14:paraId="4ACA4385" w14:textId="6C67E228" w:rsidR="004954AA" w:rsidRPr="00B7526A" w:rsidRDefault="004954AA" w:rsidP="00A3153C">
            <w:pPr>
              <w:jc w:val="both"/>
            </w:pPr>
          </w:p>
        </w:tc>
      </w:tr>
      <w:tr w:rsidR="004954AA" w:rsidRPr="00B7526A" w14:paraId="10754D40" w14:textId="77777777" w:rsidTr="007C6D09">
        <w:tc>
          <w:tcPr>
            <w:tcW w:w="0" w:type="auto"/>
            <w:vMerge/>
          </w:tcPr>
          <w:p w14:paraId="5FF3708B" w14:textId="5AE98F16" w:rsidR="004954AA" w:rsidRPr="00B7526A" w:rsidRDefault="004954AA" w:rsidP="00A3153C">
            <w:pPr>
              <w:jc w:val="both"/>
            </w:pPr>
          </w:p>
        </w:tc>
        <w:tc>
          <w:tcPr>
            <w:tcW w:w="0" w:type="auto"/>
          </w:tcPr>
          <w:p w14:paraId="193165FB" w14:textId="77777777" w:rsidR="004954AA" w:rsidRPr="00B7526A" w:rsidRDefault="004954AA" w:rsidP="00B7526A">
            <w:pPr>
              <w:jc w:val="both"/>
            </w:pPr>
          </w:p>
        </w:tc>
        <w:tc>
          <w:tcPr>
            <w:tcW w:w="0" w:type="auto"/>
            <w:vMerge/>
          </w:tcPr>
          <w:p w14:paraId="17220DBA" w14:textId="4A1564C0" w:rsidR="004954AA" w:rsidRPr="00B7526A" w:rsidRDefault="004954AA" w:rsidP="00A3153C">
            <w:pPr>
              <w:jc w:val="both"/>
            </w:pPr>
          </w:p>
        </w:tc>
      </w:tr>
      <w:tr w:rsidR="004954AA" w:rsidRPr="00B7526A" w14:paraId="53408E45" w14:textId="77777777" w:rsidTr="007C6D09">
        <w:tc>
          <w:tcPr>
            <w:tcW w:w="0" w:type="auto"/>
            <w:vMerge/>
          </w:tcPr>
          <w:p w14:paraId="7F2137F5" w14:textId="4FB054C5" w:rsidR="004954AA" w:rsidRPr="00B7526A" w:rsidRDefault="004954AA" w:rsidP="00A3153C">
            <w:pPr>
              <w:jc w:val="both"/>
            </w:pPr>
          </w:p>
        </w:tc>
        <w:tc>
          <w:tcPr>
            <w:tcW w:w="0" w:type="auto"/>
          </w:tcPr>
          <w:p w14:paraId="386CBC8C" w14:textId="77777777" w:rsidR="004954AA" w:rsidRPr="00B7526A" w:rsidRDefault="004954AA" w:rsidP="00B7526A">
            <w:pPr>
              <w:jc w:val="both"/>
            </w:pPr>
          </w:p>
        </w:tc>
        <w:tc>
          <w:tcPr>
            <w:tcW w:w="0" w:type="auto"/>
            <w:vMerge/>
          </w:tcPr>
          <w:p w14:paraId="3E8A1B27" w14:textId="336271E5" w:rsidR="004954AA" w:rsidRPr="00B7526A" w:rsidRDefault="004954AA" w:rsidP="00A3153C">
            <w:pPr>
              <w:jc w:val="both"/>
            </w:pPr>
          </w:p>
        </w:tc>
      </w:tr>
      <w:tr w:rsidR="004954AA" w:rsidRPr="00B7526A" w14:paraId="72601762" w14:textId="77777777" w:rsidTr="007C6D09">
        <w:tc>
          <w:tcPr>
            <w:tcW w:w="0" w:type="auto"/>
            <w:vMerge/>
          </w:tcPr>
          <w:p w14:paraId="6E9EC481" w14:textId="479CA7BE" w:rsidR="004954AA" w:rsidRPr="00B7526A" w:rsidRDefault="004954AA" w:rsidP="00A3153C">
            <w:pPr>
              <w:jc w:val="both"/>
            </w:pPr>
          </w:p>
        </w:tc>
        <w:tc>
          <w:tcPr>
            <w:tcW w:w="0" w:type="auto"/>
          </w:tcPr>
          <w:p w14:paraId="5BE58817" w14:textId="77777777" w:rsidR="004954AA" w:rsidRPr="00B7526A" w:rsidRDefault="004954AA" w:rsidP="00B7526A">
            <w:pPr>
              <w:jc w:val="both"/>
            </w:pPr>
          </w:p>
        </w:tc>
        <w:tc>
          <w:tcPr>
            <w:tcW w:w="0" w:type="auto"/>
            <w:vMerge/>
          </w:tcPr>
          <w:p w14:paraId="0FA2C4AF" w14:textId="4625C6AC" w:rsidR="004954AA" w:rsidRPr="00B7526A" w:rsidRDefault="004954AA" w:rsidP="00A3153C">
            <w:pPr>
              <w:jc w:val="both"/>
            </w:pPr>
          </w:p>
        </w:tc>
      </w:tr>
      <w:tr w:rsidR="004954AA" w:rsidRPr="00B7526A" w14:paraId="2578488D" w14:textId="77777777" w:rsidTr="007C6D09">
        <w:tc>
          <w:tcPr>
            <w:tcW w:w="0" w:type="auto"/>
            <w:vMerge/>
          </w:tcPr>
          <w:p w14:paraId="6B6DF213" w14:textId="15425791" w:rsidR="004954AA" w:rsidRPr="00B7526A" w:rsidRDefault="004954AA" w:rsidP="00A3153C">
            <w:pPr>
              <w:jc w:val="both"/>
            </w:pPr>
          </w:p>
        </w:tc>
        <w:tc>
          <w:tcPr>
            <w:tcW w:w="0" w:type="auto"/>
          </w:tcPr>
          <w:p w14:paraId="73ECBD42" w14:textId="77777777" w:rsidR="004954AA" w:rsidRPr="00B7526A" w:rsidRDefault="004954AA" w:rsidP="00B7526A">
            <w:pPr>
              <w:jc w:val="both"/>
            </w:pPr>
          </w:p>
        </w:tc>
        <w:tc>
          <w:tcPr>
            <w:tcW w:w="0" w:type="auto"/>
            <w:vMerge/>
          </w:tcPr>
          <w:p w14:paraId="5C257EA4" w14:textId="365B98BE" w:rsidR="004954AA" w:rsidRPr="00B7526A" w:rsidRDefault="004954AA" w:rsidP="00A3153C">
            <w:pPr>
              <w:jc w:val="both"/>
            </w:pPr>
          </w:p>
        </w:tc>
      </w:tr>
      <w:tr w:rsidR="004954AA" w:rsidRPr="00B7526A" w14:paraId="26DEE164" w14:textId="77777777" w:rsidTr="007C6D09">
        <w:tc>
          <w:tcPr>
            <w:tcW w:w="0" w:type="auto"/>
            <w:vMerge/>
          </w:tcPr>
          <w:p w14:paraId="08CD2B4B" w14:textId="6642898D" w:rsidR="004954AA" w:rsidRPr="00B7526A" w:rsidRDefault="004954AA" w:rsidP="00A3153C">
            <w:pPr>
              <w:jc w:val="both"/>
            </w:pPr>
          </w:p>
        </w:tc>
        <w:tc>
          <w:tcPr>
            <w:tcW w:w="0" w:type="auto"/>
          </w:tcPr>
          <w:p w14:paraId="42028981" w14:textId="77777777" w:rsidR="004954AA" w:rsidRPr="00B7526A" w:rsidRDefault="004954AA" w:rsidP="00A3153C">
            <w:pPr>
              <w:jc w:val="both"/>
            </w:pPr>
          </w:p>
        </w:tc>
        <w:tc>
          <w:tcPr>
            <w:tcW w:w="0" w:type="auto"/>
            <w:vMerge/>
          </w:tcPr>
          <w:p w14:paraId="7661F41D" w14:textId="09184574" w:rsidR="004954AA" w:rsidRPr="00B7526A" w:rsidRDefault="004954AA" w:rsidP="00A3153C">
            <w:pPr>
              <w:jc w:val="both"/>
            </w:pPr>
          </w:p>
        </w:tc>
      </w:tr>
      <w:tr w:rsidR="004954AA" w:rsidRPr="00B7526A" w14:paraId="55763EB9" w14:textId="77777777" w:rsidTr="007C6D09">
        <w:tc>
          <w:tcPr>
            <w:tcW w:w="0" w:type="auto"/>
            <w:vMerge/>
          </w:tcPr>
          <w:p w14:paraId="4F797FAF" w14:textId="3C3D2560" w:rsidR="004954AA" w:rsidRPr="00B7526A" w:rsidRDefault="004954AA" w:rsidP="00A3153C">
            <w:pPr>
              <w:jc w:val="both"/>
            </w:pPr>
          </w:p>
        </w:tc>
        <w:tc>
          <w:tcPr>
            <w:tcW w:w="0" w:type="auto"/>
          </w:tcPr>
          <w:p w14:paraId="03244BEC" w14:textId="77777777" w:rsidR="004954AA" w:rsidRPr="00B7526A" w:rsidRDefault="004954AA" w:rsidP="00A3153C">
            <w:pPr>
              <w:jc w:val="both"/>
            </w:pPr>
          </w:p>
        </w:tc>
        <w:tc>
          <w:tcPr>
            <w:tcW w:w="0" w:type="auto"/>
            <w:vMerge/>
          </w:tcPr>
          <w:p w14:paraId="22814D11" w14:textId="38975406" w:rsidR="004954AA" w:rsidRPr="00B7526A" w:rsidRDefault="004954AA" w:rsidP="00A3153C">
            <w:pPr>
              <w:jc w:val="both"/>
            </w:pPr>
          </w:p>
        </w:tc>
      </w:tr>
      <w:tr w:rsidR="004954AA" w:rsidRPr="00B7526A" w14:paraId="048FE95F" w14:textId="77777777" w:rsidTr="007C6D09">
        <w:tc>
          <w:tcPr>
            <w:tcW w:w="0" w:type="auto"/>
            <w:vMerge/>
          </w:tcPr>
          <w:p w14:paraId="787B5D02" w14:textId="582C2D7C" w:rsidR="004954AA" w:rsidRPr="005C721C" w:rsidRDefault="004954AA" w:rsidP="00A3153C">
            <w:pPr>
              <w:jc w:val="both"/>
              <w:rPr>
                <w:b/>
                <w:bCs/>
              </w:rPr>
            </w:pPr>
          </w:p>
        </w:tc>
        <w:tc>
          <w:tcPr>
            <w:tcW w:w="0" w:type="auto"/>
          </w:tcPr>
          <w:p w14:paraId="2FABFCD4" w14:textId="77777777" w:rsidR="004954AA" w:rsidRPr="00B7526A" w:rsidRDefault="004954AA" w:rsidP="00A3153C">
            <w:pPr>
              <w:jc w:val="both"/>
            </w:pPr>
          </w:p>
        </w:tc>
        <w:tc>
          <w:tcPr>
            <w:tcW w:w="0" w:type="auto"/>
            <w:vMerge/>
          </w:tcPr>
          <w:p w14:paraId="740F2874" w14:textId="4F654A87" w:rsidR="004954AA" w:rsidRPr="00B7526A" w:rsidRDefault="004954AA" w:rsidP="00A3153C">
            <w:pPr>
              <w:jc w:val="both"/>
            </w:pPr>
          </w:p>
        </w:tc>
      </w:tr>
      <w:tr w:rsidR="004954AA" w:rsidRPr="00B7526A" w14:paraId="2889B927" w14:textId="77777777" w:rsidTr="007C6D09">
        <w:tc>
          <w:tcPr>
            <w:tcW w:w="0" w:type="auto"/>
            <w:vMerge/>
          </w:tcPr>
          <w:p w14:paraId="1FF8A579" w14:textId="3DED3EB0" w:rsidR="004954AA" w:rsidRPr="00B7526A" w:rsidRDefault="004954AA" w:rsidP="00A3153C">
            <w:pPr>
              <w:jc w:val="both"/>
            </w:pPr>
          </w:p>
        </w:tc>
        <w:tc>
          <w:tcPr>
            <w:tcW w:w="0" w:type="auto"/>
          </w:tcPr>
          <w:p w14:paraId="20F0E322" w14:textId="77777777" w:rsidR="004954AA" w:rsidRPr="00B7526A" w:rsidRDefault="004954AA" w:rsidP="00A3153C">
            <w:pPr>
              <w:jc w:val="both"/>
            </w:pPr>
          </w:p>
        </w:tc>
        <w:tc>
          <w:tcPr>
            <w:tcW w:w="0" w:type="auto"/>
            <w:vMerge/>
          </w:tcPr>
          <w:p w14:paraId="54465077" w14:textId="3A2FAACE" w:rsidR="004954AA" w:rsidRPr="00B7526A" w:rsidRDefault="004954AA" w:rsidP="00A3153C">
            <w:pPr>
              <w:jc w:val="both"/>
            </w:pPr>
          </w:p>
        </w:tc>
      </w:tr>
      <w:tr w:rsidR="004954AA" w:rsidRPr="00B7526A" w14:paraId="3447143E" w14:textId="77777777" w:rsidTr="007C6D09">
        <w:tc>
          <w:tcPr>
            <w:tcW w:w="0" w:type="auto"/>
            <w:vMerge/>
          </w:tcPr>
          <w:p w14:paraId="4690D16D" w14:textId="39710A04" w:rsidR="004954AA" w:rsidRPr="005C721C" w:rsidRDefault="004954AA" w:rsidP="00A3153C">
            <w:pPr>
              <w:jc w:val="both"/>
              <w:rPr>
                <w:b/>
                <w:bCs/>
              </w:rPr>
            </w:pPr>
          </w:p>
        </w:tc>
        <w:tc>
          <w:tcPr>
            <w:tcW w:w="0" w:type="auto"/>
          </w:tcPr>
          <w:p w14:paraId="3CBF2EA5" w14:textId="77777777" w:rsidR="004954AA" w:rsidRPr="00B7526A" w:rsidRDefault="004954AA" w:rsidP="00A3153C">
            <w:pPr>
              <w:jc w:val="both"/>
            </w:pPr>
          </w:p>
        </w:tc>
        <w:tc>
          <w:tcPr>
            <w:tcW w:w="0" w:type="auto"/>
            <w:vMerge/>
          </w:tcPr>
          <w:p w14:paraId="0D6D46F0" w14:textId="0FB2DCD9" w:rsidR="004954AA" w:rsidRPr="00B7526A" w:rsidRDefault="004954AA" w:rsidP="00A3153C">
            <w:pPr>
              <w:jc w:val="both"/>
            </w:pPr>
          </w:p>
        </w:tc>
      </w:tr>
      <w:tr w:rsidR="004954AA" w:rsidRPr="00B7526A" w14:paraId="3C7A34B7" w14:textId="77777777" w:rsidTr="007C6D09">
        <w:tc>
          <w:tcPr>
            <w:tcW w:w="0" w:type="auto"/>
            <w:vMerge/>
          </w:tcPr>
          <w:p w14:paraId="25E06B10" w14:textId="5DF3204B" w:rsidR="004954AA" w:rsidRPr="00B7526A" w:rsidRDefault="004954AA" w:rsidP="00A3153C">
            <w:pPr>
              <w:jc w:val="both"/>
            </w:pPr>
          </w:p>
        </w:tc>
        <w:tc>
          <w:tcPr>
            <w:tcW w:w="0" w:type="auto"/>
          </w:tcPr>
          <w:p w14:paraId="2D7804CD" w14:textId="77777777" w:rsidR="004954AA" w:rsidRPr="00B7526A" w:rsidRDefault="004954AA" w:rsidP="00A3153C">
            <w:pPr>
              <w:jc w:val="both"/>
            </w:pPr>
          </w:p>
        </w:tc>
        <w:tc>
          <w:tcPr>
            <w:tcW w:w="0" w:type="auto"/>
            <w:vMerge/>
          </w:tcPr>
          <w:p w14:paraId="705D0AF4" w14:textId="1EEC9552" w:rsidR="004954AA" w:rsidRPr="00B7526A" w:rsidRDefault="004954AA" w:rsidP="00A3153C">
            <w:pPr>
              <w:jc w:val="both"/>
            </w:pPr>
          </w:p>
        </w:tc>
      </w:tr>
      <w:tr w:rsidR="004954AA" w:rsidRPr="00B7526A" w14:paraId="5741C157" w14:textId="77777777" w:rsidTr="007C6D09">
        <w:tc>
          <w:tcPr>
            <w:tcW w:w="0" w:type="auto"/>
            <w:vMerge/>
          </w:tcPr>
          <w:p w14:paraId="374536E9" w14:textId="1E1C236A" w:rsidR="004954AA" w:rsidRPr="005C721C" w:rsidRDefault="004954AA" w:rsidP="00A3153C">
            <w:pPr>
              <w:jc w:val="both"/>
              <w:rPr>
                <w:b/>
                <w:bCs/>
              </w:rPr>
            </w:pPr>
          </w:p>
        </w:tc>
        <w:tc>
          <w:tcPr>
            <w:tcW w:w="0" w:type="auto"/>
          </w:tcPr>
          <w:p w14:paraId="755847BB" w14:textId="77777777" w:rsidR="004954AA" w:rsidRPr="00B7526A" w:rsidRDefault="004954AA" w:rsidP="00A3153C">
            <w:pPr>
              <w:jc w:val="both"/>
            </w:pPr>
          </w:p>
        </w:tc>
        <w:tc>
          <w:tcPr>
            <w:tcW w:w="0" w:type="auto"/>
            <w:vMerge/>
          </w:tcPr>
          <w:p w14:paraId="56C4CEE3" w14:textId="139D8ABF" w:rsidR="004954AA" w:rsidRPr="00B7526A" w:rsidRDefault="004954AA" w:rsidP="00A3153C">
            <w:pPr>
              <w:jc w:val="both"/>
            </w:pPr>
          </w:p>
        </w:tc>
      </w:tr>
      <w:tr w:rsidR="004954AA" w:rsidRPr="00B7526A" w14:paraId="4E964695" w14:textId="77777777" w:rsidTr="007C6D09">
        <w:tc>
          <w:tcPr>
            <w:tcW w:w="0" w:type="auto"/>
            <w:vMerge/>
          </w:tcPr>
          <w:p w14:paraId="10A30F82" w14:textId="40E03015" w:rsidR="004954AA" w:rsidRPr="00B7526A" w:rsidRDefault="004954AA" w:rsidP="00A3153C">
            <w:pPr>
              <w:jc w:val="both"/>
            </w:pPr>
          </w:p>
        </w:tc>
        <w:tc>
          <w:tcPr>
            <w:tcW w:w="0" w:type="auto"/>
          </w:tcPr>
          <w:p w14:paraId="5A96AD17" w14:textId="0FAA3180" w:rsidR="004954AA" w:rsidRPr="00B7526A" w:rsidRDefault="004954AA" w:rsidP="00A3153C">
            <w:pPr>
              <w:jc w:val="both"/>
            </w:pPr>
            <w:r w:rsidRPr="00B7526A">
              <w:t xml:space="preserve"> </w:t>
            </w:r>
          </w:p>
        </w:tc>
        <w:tc>
          <w:tcPr>
            <w:tcW w:w="0" w:type="auto"/>
            <w:vMerge/>
          </w:tcPr>
          <w:p w14:paraId="617B3467" w14:textId="21F2E96D" w:rsidR="004954AA" w:rsidRPr="00B7526A" w:rsidRDefault="004954AA" w:rsidP="00A3153C">
            <w:pPr>
              <w:jc w:val="both"/>
            </w:pPr>
          </w:p>
        </w:tc>
      </w:tr>
      <w:tr w:rsidR="004954AA" w:rsidRPr="00B7526A" w14:paraId="6EC40A2B" w14:textId="77777777" w:rsidTr="007C6D09">
        <w:tc>
          <w:tcPr>
            <w:tcW w:w="0" w:type="auto"/>
            <w:vMerge/>
          </w:tcPr>
          <w:p w14:paraId="761EA2EF" w14:textId="121C040D" w:rsidR="004954AA" w:rsidRPr="00B7526A" w:rsidRDefault="004954AA" w:rsidP="00A3153C">
            <w:pPr>
              <w:jc w:val="both"/>
            </w:pPr>
          </w:p>
        </w:tc>
        <w:tc>
          <w:tcPr>
            <w:tcW w:w="0" w:type="auto"/>
          </w:tcPr>
          <w:p w14:paraId="105D9EBE" w14:textId="77777777" w:rsidR="004954AA" w:rsidRPr="00B7526A" w:rsidRDefault="004954AA" w:rsidP="00A3153C">
            <w:pPr>
              <w:jc w:val="both"/>
            </w:pPr>
            <w:r w:rsidRPr="00B7526A">
              <w:t xml:space="preserve"> </w:t>
            </w:r>
          </w:p>
        </w:tc>
        <w:tc>
          <w:tcPr>
            <w:tcW w:w="0" w:type="auto"/>
            <w:vMerge/>
          </w:tcPr>
          <w:p w14:paraId="729F927F" w14:textId="31826140" w:rsidR="004954AA" w:rsidRPr="00B7526A" w:rsidRDefault="004954AA" w:rsidP="00A3153C">
            <w:pPr>
              <w:jc w:val="both"/>
            </w:pPr>
          </w:p>
        </w:tc>
      </w:tr>
      <w:tr w:rsidR="004954AA" w:rsidRPr="00B7526A" w14:paraId="328E7FBF" w14:textId="77777777" w:rsidTr="007C6D09">
        <w:tc>
          <w:tcPr>
            <w:tcW w:w="0" w:type="auto"/>
            <w:vMerge/>
          </w:tcPr>
          <w:p w14:paraId="71C71385" w14:textId="5750D94D" w:rsidR="004954AA" w:rsidRPr="00B7526A" w:rsidRDefault="004954AA" w:rsidP="00A3153C">
            <w:pPr>
              <w:jc w:val="both"/>
            </w:pPr>
          </w:p>
        </w:tc>
        <w:tc>
          <w:tcPr>
            <w:tcW w:w="0" w:type="auto"/>
          </w:tcPr>
          <w:p w14:paraId="7D44D7EA" w14:textId="77777777" w:rsidR="004954AA" w:rsidRPr="00B7526A" w:rsidRDefault="004954AA" w:rsidP="00A3153C">
            <w:pPr>
              <w:jc w:val="both"/>
            </w:pPr>
          </w:p>
        </w:tc>
        <w:tc>
          <w:tcPr>
            <w:tcW w:w="0" w:type="auto"/>
            <w:vMerge/>
          </w:tcPr>
          <w:p w14:paraId="551C1CEC" w14:textId="3DE7DA0D" w:rsidR="004954AA" w:rsidRPr="00B7526A" w:rsidRDefault="004954AA" w:rsidP="00A3153C">
            <w:pPr>
              <w:jc w:val="both"/>
            </w:pPr>
          </w:p>
        </w:tc>
      </w:tr>
      <w:tr w:rsidR="004954AA" w:rsidRPr="00B7526A" w14:paraId="70C01173" w14:textId="77777777" w:rsidTr="007C6D09">
        <w:tc>
          <w:tcPr>
            <w:tcW w:w="0" w:type="auto"/>
            <w:vMerge/>
          </w:tcPr>
          <w:p w14:paraId="1FC79F73" w14:textId="03AB7B01" w:rsidR="004954AA" w:rsidRPr="00B7526A" w:rsidRDefault="004954AA" w:rsidP="00A3153C">
            <w:pPr>
              <w:jc w:val="both"/>
            </w:pPr>
          </w:p>
        </w:tc>
        <w:tc>
          <w:tcPr>
            <w:tcW w:w="0" w:type="auto"/>
          </w:tcPr>
          <w:p w14:paraId="483CC92E" w14:textId="77777777" w:rsidR="004954AA" w:rsidRPr="00B7526A" w:rsidRDefault="004954AA" w:rsidP="00A3153C">
            <w:pPr>
              <w:jc w:val="both"/>
            </w:pPr>
            <w:r w:rsidRPr="00B7526A">
              <w:t xml:space="preserve"> </w:t>
            </w:r>
          </w:p>
        </w:tc>
        <w:tc>
          <w:tcPr>
            <w:tcW w:w="0" w:type="auto"/>
            <w:vMerge/>
          </w:tcPr>
          <w:p w14:paraId="5EFED1B6" w14:textId="6D55922C" w:rsidR="004954AA" w:rsidRPr="00B7526A" w:rsidRDefault="004954AA" w:rsidP="00A3153C">
            <w:pPr>
              <w:jc w:val="both"/>
            </w:pPr>
          </w:p>
        </w:tc>
      </w:tr>
      <w:tr w:rsidR="004954AA" w:rsidRPr="00B7526A" w14:paraId="6DB4C3C9" w14:textId="77777777" w:rsidTr="007C6D09">
        <w:tc>
          <w:tcPr>
            <w:tcW w:w="0" w:type="auto"/>
            <w:vMerge/>
          </w:tcPr>
          <w:p w14:paraId="136A5CEB" w14:textId="75325FFB" w:rsidR="004954AA" w:rsidRPr="00B7526A" w:rsidRDefault="004954AA" w:rsidP="00A3153C">
            <w:pPr>
              <w:jc w:val="both"/>
            </w:pPr>
          </w:p>
        </w:tc>
        <w:tc>
          <w:tcPr>
            <w:tcW w:w="0" w:type="auto"/>
          </w:tcPr>
          <w:p w14:paraId="727B6BD3" w14:textId="77777777" w:rsidR="004954AA" w:rsidRPr="00B7526A" w:rsidRDefault="004954AA" w:rsidP="00A3153C">
            <w:pPr>
              <w:jc w:val="both"/>
            </w:pPr>
          </w:p>
        </w:tc>
        <w:tc>
          <w:tcPr>
            <w:tcW w:w="0" w:type="auto"/>
            <w:vMerge/>
          </w:tcPr>
          <w:p w14:paraId="03E4704C" w14:textId="430B74A2" w:rsidR="004954AA" w:rsidRPr="00B7526A" w:rsidRDefault="004954AA" w:rsidP="00A3153C">
            <w:pPr>
              <w:jc w:val="both"/>
            </w:pPr>
          </w:p>
        </w:tc>
      </w:tr>
      <w:tr w:rsidR="004954AA" w:rsidRPr="00B7526A" w14:paraId="23AC815B" w14:textId="77777777" w:rsidTr="007C6D09">
        <w:tc>
          <w:tcPr>
            <w:tcW w:w="0" w:type="auto"/>
            <w:vMerge/>
          </w:tcPr>
          <w:p w14:paraId="4AC7EE5B" w14:textId="4E09C273" w:rsidR="004954AA" w:rsidRPr="00B7526A" w:rsidRDefault="004954AA" w:rsidP="00A3153C">
            <w:pPr>
              <w:jc w:val="both"/>
            </w:pPr>
          </w:p>
        </w:tc>
        <w:tc>
          <w:tcPr>
            <w:tcW w:w="0" w:type="auto"/>
          </w:tcPr>
          <w:p w14:paraId="730FE81B" w14:textId="77777777" w:rsidR="004954AA" w:rsidRPr="00B7526A" w:rsidRDefault="004954AA" w:rsidP="00A3153C">
            <w:pPr>
              <w:jc w:val="both"/>
            </w:pPr>
          </w:p>
        </w:tc>
        <w:tc>
          <w:tcPr>
            <w:tcW w:w="0" w:type="auto"/>
            <w:vMerge/>
          </w:tcPr>
          <w:p w14:paraId="444845D9" w14:textId="32F351A9" w:rsidR="004954AA" w:rsidRPr="00B7526A" w:rsidRDefault="004954AA" w:rsidP="00A3153C">
            <w:pPr>
              <w:jc w:val="both"/>
            </w:pPr>
          </w:p>
        </w:tc>
      </w:tr>
      <w:tr w:rsidR="004954AA" w:rsidRPr="00B7526A" w14:paraId="28D03934" w14:textId="77777777" w:rsidTr="007C6D09">
        <w:tc>
          <w:tcPr>
            <w:tcW w:w="0" w:type="auto"/>
            <w:vMerge/>
          </w:tcPr>
          <w:p w14:paraId="2BEB4CA3" w14:textId="28A8FFCC" w:rsidR="004954AA" w:rsidRPr="00B7526A" w:rsidRDefault="004954AA" w:rsidP="00A3153C">
            <w:pPr>
              <w:jc w:val="both"/>
            </w:pPr>
          </w:p>
        </w:tc>
        <w:tc>
          <w:tcPr>
            <w:tcW w:w="0" w:type="auto"/>
          </w:tcPr>
          <w:p w14:paraId="7CE7D51D" w14:textId="77777777" w:rsidR="004954AA" w:rsidRPr="00B7526A" w:rsidRDefault="004954AA" w:rsidP="00A3153C">
            <w:pPr>
              <w:jc w:val="both"/>
            </w:pPr>
          </w:p>
        </w:tc>
        <w:tc>
          <w:tcPr>
            <w:tcW w:w="0" w:type="auto"/>
            <w:vMerge/>
          </w:tcPr>
          <w:p w14:paraId="64E7B9CF" w14:textId="1705C6FF" w:rsidR="004954AA" w:rsidRPr="00B7526A" w:rsidRDefault="004954AA" w:rsidP="00A3153C">
            <w:pPr>
              <w:jc w:val="both"/>
            </w:pPr>
          </w:p>
        </w:tc>
      </w:tr>
      <w:tr w:rsidR="004954AA" w:rsidRPr="00B7526A" w14:paraId="7825F7E1" w14:textId="77777777" w:rsidTr="007C6D09">
        <w:tc>
          <w:tcPr>
            <w:tcW w:w="0" w:type="auto"/>
            <w:vMerge/>
          </w:tcPr>
          <w:p w14:paraId="572F5528" w14:textId="5A604377" w:rsidR="004954AA" w:rsidRPr="00B7526A" w:rsidRDefault="004954AA" w:rsidP="00A3153C">
            <w:pPr>
              <w:jc w:val="both"/>
            </w:pPr>
          </w:p>
        </w:tc>
        <w:tc>
          <w:tcPr>
            <w:tcW w:w="0" w:type="auto"/>
          </w:tcPr>
          <w:p w14:paraId="4DE2D47E" w14:textId="77777777" w:rsidR="004954AA" w:rsidRPr="00B7526A" w:rsidRDefault="004954AA" w:rsidP="00A3153C">
            <w:pPr>
              <w:jc w:val="both"/>
            </w:pPr>
          </w:p>
        </w:tc>
        <w:tc>
          <w:tcPr>
            <w:tcW w:w="0" w:type="auto"/>
            <w:vMerge/>
          </w:tcPr>
          <w:p w14:paraId="11FED45F" w14:textId="68FC2400" w:rsidR="004954AA" w:rsidRPr="00B7526A" w:rsidRDefault="004954AA" w:rsidP="00A3153C">
            <w:pPr>
              <w:jc w:val="both"/>
            </w:pPr>
          </w:p>
        </w:tc>
      </w:tr>
      <w:tr w:rsidR="004954AA" w:rsidRPr="00B7526A" w14:paraId="67D3DE37" w14:textId="77777777" w:rsidTr="007C6D09">
        <w:tc>
          <w:tcPr>
            <w:tcW w:w="0" w:type="auto"/>
            <w:vMerge/>
          </w:tcPr>
          <w:p w14:paraId="63A37BDB" w14:textId="407E9BBE" w:rsidR="004954AA" w:rsidRPr="00B7526A" w:rsidRDefault="004954AA" w:rsidP="00A3153C">
            <w:pPr>
              <w:jc w:val="both"/>
            </w:pPr>
          </w:p>
        </w:tc>
        <w:tc>
          <w:tcPr>
            <w:tcW w:w="0" w:type="auto"/>
          </w:tcPr>
          <w:p w14:paraId="11D369FC" w14:textId="77777777" w:rsidR="004954AA" w:rsidRPr="00B7526A" w:rsidRDefault="004954AA" w:rsidP="00A3153C">
            <w:pPr>
              <w:jc w:val="both"/>
            </w:pPr>
          </w:p>
        </w:tc>
        <w:tc>
          <w:tcPr>
            <w:tcW w:w="0" w:type="auto"/>
            <w:vMerge/>
          </w:tcPr>
          <w:p w14:paraId="7695B1D3" w14:textId="638557AC" w:rsidR="004954AA" w:rsidRPr="00B7526A" w:rsidRDefault="004954AA" w:rsidP="00A3153C">
            <w:pPr>
              <w:jc w:val="both"/>
            </w:pPr>
          </w:p>
        </w:tc>
      </w:tr>
      <w:tr w:rsidR="004954AA" w:rsidRPr="00B7526A" w14:paraId="66102C89" w14:textId="77777777" w:rsidTr="007C6D09">
        <w:tc>
          <w:tcPr>
            <w:tcW w:w="0" w:type="auto"/>
            <w:vMerge/>
          </w:tcPr>
          <w:p w14:paraId="4600D9D8" w14:textId="77579746" w:rsidR="004954AA" w:rsidRPr="00B7526A" w:rsidRDefault="004954AA" w:rsidP="00A3153C">
            <w:pPr>
              <w:jc w:val="both"/>
            </w:pPr>
          </w:p>
        </w:tc>
        <w:tc>
          <w:tcPr>
            <w:tcW w:w="0" w:type="auto"/>
          </w:tcPr>
          <w:p w14:paraId="29B20298" w14:textId="699E4B12" w:rsidR="004954AA" w:rsidRPr="00B7526A" w:rsidRDefault="004954AA" w:rsidP="00A3153C">
            <w:pPr>
              <w:jc w:val="both"/>
            </w:pPr>
            <w:r w:rsidRPr="00B7526A">
              <w:t xml:space="preserve"> </w:t>
            </w:r>
          </w:p>
        </w:tc>
        <w:tc>
          <w:tcPr>
            <w:tcW w:w="0" w:type="auto"/>
            <w:vMerge/>
          </w:tcPr>
          <w:p w14:paraId="2D1A53DE" w14:textId="66B57EA1" w:rsidR="004954AA" w:rsidRPr="00B7526A" w:rsidRDefault="004954AA" w:rsidP="00A3153C">
            <w:pPr>
              <w:jc w:val="both"/>
            </w:pPr>
          </w:p>
        </w:tc>
      </w:tr>
      <w:tr w:rsidR="004954AA" w:rsidRPr="00B7526A" w14:paraId="067A2EE0" w14:textId="77777777" w:rsidTr="007C6D09">
        <w:tc>
          <w:tcPr>
            <w:tcW w:w="0" w:type="auto"/>
            <w:vMerge/>
          </w:tcPr>
          <w:p w14:paraId="15896927" w14:textId="5A989125" w:rsidR="004954AA" w:rsidRPr="00B7526A" w:rsidRDefault="004954AA" w:rsidP="00A3153C">
            <w:pPr>
              <w:jc w:val="both"/>
            </w:pPr>
          </w:p>
        </w:tc>
        <w:tc>
          <w:tcPr>
            <w:tcW w:w="0" w:type="auto"/>
          </w:tcPr>
          <w:p w14:paraId="5393A76D" w14:textId="77777777" w:rsidR="004954AA" w:rsidRPr="00B7526A" w:rsidRDefault="004954AA" w:rsidP="00A3153C">
            <w:pPr>
              <w:jc w:val="both"/>
            </w:pPr>
          </w:p>
        </w:tc>
        <w:tc>
          <w:tcPr>
            <w:tcW w:w="0" w:type="auto"/>
            <w:vMerge/>
          </w:tcPr>
          <w:p w14:paraId="628AEB85" w14:textId="274E111E" w:rsidR="004954AA" w:rsidRPr="00B7526A" w:rsidRDefault="004954AA" w:rsidP="00A3153C">
            <w:pPr>
              <w:jc w:val="both"/>
            </w:pPr>
          </w:p>
        </w:tc>
      </w:tr>
      <w:tr w:rsidR="004954AA" w:rsidRPr="00B7526A" w14:paraId="7386056F" w14:textId="77777777" w:rsidTr="007C6D09">
        <w:tc>
          <w:tcPr>
            <w:tcW w:w="0" w:type="auto"/>
            <w:vMerge/>
          </w:tcPr>
          <w:p w14:paraId="18650DE3" w14:textId="09452DF8" w:rsidR="004954AA" w:rsidRPr="00B7526A" w:rsidRDefault="004954AA" w:rsidP="00A3153C">
            <w:pPr>
              <w:jc w:val="both"/>
            </w:pPr>
          </w:p>
        </w:tc>
        <w:tc>
          <w:tcPr>
            <w:tcW w:w="0" w:type="auto"/>
          </w:tcPr>
          <w:p w14:paraId="77D26E04" w14:textId="77777777" w:rsidR="004954AA" w:rsidRPr="00B7526A" w:rsidRDefault="004954AA" w:rsidP="00A3153C">
            <w:pPr>
              <w:jc w:val="both"/>
            </w:pPr>
          </w:p>
        </w:tc>
        <w:tc>
          <w:tcPr>
            <w:tcW w:w="0" w:type="auto"/>
            <w:vMerge/>
          </w:tcPr>
          <w:p w14:paraId="5ED38444" w14:textId="03B92389" w:rsidR="004954AA" w:rsidRPr="00B7526A" w:rsidRDefault="004954AA" w:rsidP="00A3153C">
            <w:pPr>
              <w:jc w:val="both"/>
            </w:pPr>
          </w:p>
        </w:tc>
      </w:tr>
      <w:tr w:rsidR="004954AA" w:rsidRPr="00B7526A" w14:paraId="74651F7E" w14:textId="77777777" w:rsidTr="007C6D09">
        <w:tc>
          <w:tcPr>
            <w:tcW w:w="0" w:type="auto"/>
            <w:vMerge/>
          </w:tcPr>
          <w:p w14:paraId="14D6BDF3" w14:textId="293C6E9D" w:rsidR="004954AA" w:rsidRPr="003139BD" w:rsidRDefault="004954AA" w:rsidP="00A3153C">
            <w:pPr>
              <w:jc w:val="both"/>
              <w:rPr>
                <w:b/>
                <w:bCs/>
              </w:rPr>
            </w:pPr>
          </w:p>
        </w:tc>
        <w:tc>
          <w:tcPr>
            <w:tcW w:w="0" w:type="auto"/>
          </w:tcPr>
          <w:p w14:paraId="0D41D884" w14:textId="77777777" w:rsidR="004954AA" w:rsidRPr="00B7526A" w:rsidRDefault="004954AA" w:rsidP="00A3153C">
            <w:pPr>
              <w:jc w:val="both"/>
            </w:pPr>
          </w:p>
        </w:tc>
        <w:tc>
          <w:tcPr>
            <w:tcW w:w="0" w:type="auto"/>
            <w:vMerge/>
          </w:tcPr>
          <w:p w14:paraId="321BED23" w14:textId="7AE360E3" w:rsidR="004954AA" w:rsidRPr="00B7526A" w:rsidRDefault="004954AA" w:rsidP="00A3153C">
            <w:pPr>
              <w:jc w:val="both"/>
            </w:pPr>
          </w:p>
        </w:tc>
      </w:tr>
      <w:tr w:rsidR="004954AA" w:rsidRPr="00B7526A" w14:paraId="577D8F97" w14:textId="77777777" w:rsidTr="007C6D09">
        <w:tc>
          <w:tcPr>
            <w:tcW w:w="0" w:type="auto"/>
            <w:vMerge/>
          </w:tcPr>
          <w:p w14:paraId="6676256C" w14:textId="45DF0FBC" w:rsidR="004954AA" w:rsidRPr="00B7526A" w:rsidRDefault="004954AA" w:rsidP="00A3153C">
            <w:pPr>
              <w:jc w:val="both"/>
            </w:pPr>
          </w:p>
        </w:tc>
        <w:tc>
          <w:tcPr>
            <w:tcW w:w="0" w:type="auto"/>
          </w:tcPr>
          <w:p w14:paraId="5D869BCA" w14:textId="0C75A354" w:rsidR="004954AA" w:rsidRPr="00B7526A" w:rsidRDefault="004954AA" w:rsidP="00A3153C">
            <w:pPr>
              <w:jc w:val="both"/>
            </w:pPr>
            <w:r w:rsidRPr="00B7526A">
              <w:t xml:space="preserve"> </w:t>
            </w:r>
          </w:p>
        </w:tc>
        <w:tc>
          <w:tcPr>
            <w:tcW w:w="0" w:type="auto"/>
            <w:vMerge/>
          </w:tcPr>
          <w:p w14:paraId="10138261" w14:textId="51865D27" w:rsidR="004954AA" w:rsidRPr="00B7526A" w:rsidRDefault="004954AA" w:rsidP="00A3153C">
            <w:pPr>
              <w:jc w:val="both"/>
            </w:pPr>
          </w:p>
        </w:tc>
      </w:tr>
      <w:tr w:rsidR="004954AA" w:rsidRPr="00B7526A" w14:paraId="7B7D299A" w14:textId="77777777" w:rsidTr="007C6D09">
        <w:tc>
          <w:tcPr>
            <w:tcW w:w="0" w:type="auto"/>
            <w:vMerge/>
          </w:tcPr>
          <w:p w14:paraId="06FA7138" w14:textId="42713705" w:rsidR="004954AA" w:rsidRPr="00B7526A" w:rsidRDefault="004954AA" w:rsidP="00A3153C">
            <w:pPr>
              <w:jc w:val="both"/>
            </w:pPr>
          </w:p>
        </w:tc>
        <w:tc>
          <w:tcPr>
            <w:tcW w:w="0" w:type="auto"/>
          </w:tcPr>
          <w:p w14:paraId="50D63142" w14:textId="77777777" w:rsidR="004954AA" w:rsidRPr="00B7526A" w:rsidRDefault="004954AA" w:rsidP="00A3153C">
            <w:pPr>
              <w:jc w:val="both"/>
            </w:pPr>
          </w:p>
        </w:tc>
        <w:tc>
          <w:tcPr>
            <w:tcW w:w="0" w:type="auto"/>
            <w:vMerge/>
          </w:tcPr>
          <w:p w14:paraId="442C887E" w14:textId="1E0877A9" w:rsidR="004954AA" w:rsidRPr="00B7526A" w:rsidRDefault="004954AA" w:rsidP="00A3153C">
            <w:pPr>
              <w:jc w:val="both"/>
            </w:pPr>
          </w:p>
        </w:tc>
      </w:tr>
      <w:tr w:rsidR="004954AA" w:rsidRPr="00B7526A" w14:paraId="33C2AE2D" w14:textId="77777777" w:rsidTr="007C6D09">
        <w:tc>
          <w:tcPr>
            <w:tcW w:w="0" w:type="auto"/>
            <w:vMerge/>
          </w:tcPr>
          <w:p w14:paraId="0BB2055D" w14:textId="21702BE5" w:rsidR="004954AA" w:rsidRPr="003139BD" w:rsidRDefault="004954AA" w:rsidP="00A3153C">
            <w:pPr>
              <w:jc w:val="both"/>
              <w:rPr>
                <w:b/>
                <w:bCs/>
              </w:rPr>
            </w:pPr>
          </w:p>
        </w:tc>
        <w:tc>
          <w:tcPr>
            <w:tcW w:w="0" w:type="auto"/>
          </w:tcPr>
          <w:p w14:paraId="4784838C" w14:textId="77777777" w:rsidR="004954AA" w:rsidRPr="00B7526A" w:rsidRDefault="004954AA" w:rsidP="00A3153C">
            <w:pPr>
              <w:jc w:val="both"/>
            </w:pPr>
          </w:p>
        </w:tc>
        <w:tc>
          <w:tcPr>
            <w:tcW w:w="0" w:type="auto"/>
            <w:vMerge/>
          </w:tcPr>
          <w:p w14:paraId="41B765A1" w14:textId="23FAACCC" w:rsidR="004954AA" w:rsidRPr="00B7526A" w:rsidRDefault="004954AA" w:rsidP="00A3153C">
            <w:pPr>
              <w:jc w:val="both"/>
            </w:pPr>
          </w:p>
        </w:tc>
      </w:tr>
      <w:tr w:rsidR="004954AA" w:rsidRPr="00B7526A" w14:paraId="2590F24D" w14:textId="77777777" w:rsidTr="007C6D09">
        <w:tc>
          <w:tcPr>
            <w:tcW w:w="0" w:type="auto"/>
            <w:vMerge/>
          </w:tcPr>
          <w:p w14:paraId="4EA0C246" w14:textId="4288A5DD" w:rsidR="004954AA" w:rsidRPr="00B7526A" w:rsidRDefault="004954AA" w:rsidP="00A3153C">
            <w:pPr>
              <w:jc w:val="both"/>
            </w:pPr>
          </w:p>
        </w:tc>
        <w:tc>
          <w:tcPr>
            <w:tcW w:w="0" w:type="auto"/>
          </w:tcPr>
          <w:p w14:paraId="0849CDAD" w14:textId="77777777" w:rsidR="004954AA" w:rsidRPr="00B7526A" w:rsidRDefault="004954AA" w:rsidP="00A3153C">
            <w:pPr>
              <w:jc w:val="both"/>
            </w:pPr>
          </w:p>
        </w:tc>
        <w:tc>
          <w:tcPr>
            <w:tcW w:w="0" w:type="auto"/>
            <w:vMerge/>
          </w:tcPr>
          <w:p w14:paraId="12641BF3" w14:textId="5A6D7AB6" w:rsidR="004954AA" w:rsidRPr="00B7526A" w:rsidRDefault="004954AA" w:rsidP="00A3153C">
            <w:pPr>
              <w:jc w:val="both"/>
            </w:pPr>
          </w:p>
        </w:tc>
      </w:tr>
      <w:tr w:rsidR="004954AA" w:rsidRPr="00B7526A" w14:paraId="16058093" w14:textId="77777777" w:rsidTr="007C6D09">
        <w:tc>
          <w:tcPr>
            <w:tcW w:w="0" w:type="auto"/>
            <w:vMerge/>
          </w:tcPr>
          <w:p w14:paraId="44AC3037" w14:textId="66423766" w:rsidR="004954AA" w:rsidRPr="00B7526A" w:rsidRDefault="004954AA" w:rsidP="00A3153C">
            <w:pPr>
              <w:jc w:val="both"/>
            </w:pPr>
          </w:p>
        </w:tc>
        <w:tc>
          <w:tcPr>
            <w:tcW w:w="0" w:type="auto"/>
          </w:tcPr>
          <w:p w14:paraId="1CC28952" w14:textId="77777777" w:rsidR="004954AA" w:rsidRPr="00B7526A" w:rsidRDefault="004954AA" w:rsidP="00A3153C">
            <w:pPr>
              <w:jc w:val="both"/>
            </w:pPr>
          </w:p>
        </w:tc>
        <w:tc>
          <w:tcPr>
            <w:tcW w:w="0" w:type="auto"/>
            <w:vMerge/>
          </w:tcPr>
          <w:p w14:paraId="6E1AD25F" w14:textId="3BCB9076" w:rsidR="004954AA" w:rsidRPr="00B7526A" w:rsidRDefault="004954AA" w:rsidP="00A3153C">
            <w:pPr>
              <w:jc w:val="both"/>
            </w:pPr>
          </w:p>
        </w:tc>
      </w:tr>
      <w:tr w:rsidR="004954AA" w:rsidRPr="00B7526A" w14:paraId="12323F20" w14:textId="77777777" w:rsidTr="007C6D09">
        <w:tc>
          <w:tcPr>
            <w:tcW w:w="0" w:type="auto"/>
            <w:vMerge/>
          </w:tcPr>
          <w:p w14:paraId="6C2236D4" w14:textId="1F717BE1" w:rsidR="004954AA" w:rsidRPr="00B7526A" w:rsidRDefault="004954AA" w:rsidP="00A3153C">
            <w:pPr>
              <w:jc w:val="both"/>
            </w:pPr>
          </w:p>
        </w:tc>
        <w:tc>
          <w:tcPr>
            <w:tcW w:w="0" w:type="auto"/>
          </w:tcPr>
          <w:p w14:paraId="779E6264" w14:textId="77777777" w:rsidR="004954AA" w:rsidRPr="00B7526A" w:rsidRDefault="004954AA" w:rsidP="00A3153C">
            <w:pPr>
              <w:jc w:val="both"/>
            </w:pPr>
          </w:p>
        </w:tc>
        <w:tc>
          <w:tcPr>
            <w:tcW w:w="0" w:type="auto"/>
            <w:vMerge/>
          </w:tcPr>
          <w:p w14:paraId="12318E71" w14:textId="67C1EF23" w:rsidR="004954AA" w:rsidRPr="00B7526A" w:rsidRDefault="004954AA" w:rsidP="00A3153C">
            <w:pPr>
              <w:jc w:val="both"/>
            </w:pPr>
          </w:p>
        </w:tc>
      </w:tr>
      <w:tr w:rsidR="004954AA" w:rsidRPr="00B7526A" w14:paraId="73BCCE62" w14:textId="77777777" w:rsidTr="007C6D09">
        <w:tc>
          <w:tcPr>
            <w:tcW w:w="0" w:type="auto"/>
            <w:vMerge/>
          </w:tcPr>
          <w:p w14:paraId="2CAC5956" w14:textId="4ADA4487" w:rsidR="004954AA" w:rsidRPr="003139BD" w:rsidRDefault="004954AA" w:rsidP="00A3153C">
            <w:pPr>
              <w:jc w:val="both"/>
              <w:rPr>
                <w:b/>
                <w:bCs/>
              </w:rPr>
            </w:pPr>
          </w:p>
        </w:tc>
        <w:tc>
          <w:tcPr>
            <w:tcW w:w="0" w:type="auto"/>
          </w:tcPr>
          <w:p w14:paraId="6AEC003F" w14:textId="77777777" w:rsidR="004954AA" w:rsidRPr="00B7526A" w:rsidRDefault="004954AA" w:rsidP="00A3153C">
            <w:pPr>
              <w:jc w:val="both"/>
            </w:pPr>
          </w:p>
        </w:tc>
        <w:tc>
          <w:tcPr>
            <w:tcW w:w="0" w:type="auto"/>
            <w:vMerge/>
          </w:tcPr>
          <w:p w14:paraId="7AD26014" w14:textId="0F1B37E5" w:rsidR="004954AA" w:rsidRPr="00B7526A" w:rsidRDefault="004954AA" w:rsidP="00A3153C">
            <w:pPr>
              <w:jc w:val="both"/>
            </w:pPr>
          </w:p>
        </w:tc>
      </w:tr>
      <w:tr w:rsidR="004954AA" w:rsidRPr="00B7526A" w14:paraId="10C2F1A2" w14:textId="77777777" w:rsidTr="007C6D09">
        <w:tc>
          <w:tcPr>
            <w:tcW w:w="0" w:type="auto"/>
            <w:vMerge/>
          </w:tcPr>
          <w:p w14:paraId="2D466DD4" w14:textId="284A32BF" w:rsidR="004954AA" w:rsidRPr="00B7526A" w:rsidRDefault="004954AA" w:rsidP="00A3153C">
            <w:pPr>
              <w:jc w:val="both"/>
            </w:pPr>
          </w:p>
        </w:tc>
        <w:tc>
          <w:tcPr>
            <w:tcW w:w="0" w:type="auto"/>
          </w:tcPr>
          <w:p w14:paraId="01F02AF9" w14:textId="77777777" w:rsidR="004954AA" w:rsidRPr="00B7526A" w:rsidRDefault="004954AA" w:rsidP="00A3153C">
            <w:pPr>
              <w:jc w:val="both"/>
            </w:pPr>
            <w:r w:rsidRPr="00B7526A">
              <w:t xml:space="preserve">   </w:t>
            </w:r>
          </w:p>
        </w:tc>
        <w:tc>
          <w:tcPr>
            <w:tcW w:w="0" w:type="auto"/>
            <w:vMerge/>
          </w:tcPr>
          <w:p w14:paraId="75AD3479" w14:textId="12F4B8F1" w:rsidR="004954AA" w:rsidRPr="00B7526A" w:rsidRDefault="004954AA" w:rsidP="00A3153C">
            <w:pPr>
              <w:jc w:val="both"/>
            </w:pPr>
          </w:p>
        </w:tc>
      </w:tr>
      <w:tr w:rsidR="004954AA" w:rsidRPr="00B7526A" w14:paraId="760591CF" w14:textId="77777777" w:rsidTr="007C6D09">
        <w:tc>
          <w:tcPr>
            <w:tcW w:w="0" w:type="auto"/>
            <w:vMerge/>
          </w:tcPr>
          <w:p w14:paraId="3F3F256F" w14:textId="45CA2ACF" w:rsidR="004954AA" w:rsidRPr="00B7526A" w:rsidRDefault="004954AA" w:rsidP="00A3153C">
            <w:pPr>
              <w:jc w:val="both"/>
            </w:pPr>
          </w:p>
        </w:tc>
        <w:tc>
          <w:tcPr>
            <w:tcW w:w="0" w:type="auto"/>
          </w:tcPr>
          <w:p w14:paraId="748BE9DD" w14:textId="77777777" w:rsidR="004954AA" w:rsidRPr="00B7526A" w:rsidRDefault="004954AA" w:rsidP="00A3153C">
            <w:pPr>
              <w:jc w:val="both"/>
            </w:pPr>
          </w:p>
        </w:tc>
        <w:tc>
          <w:tcPr>
            <w:tcW w:w="0" w:type="auto"/>
            <w:vMerge/>
          </w:tcPr>
          <w:p w14:paraId="3697BB9F" w14:textId="5F7018A5" w:rsidR="004954AA" w:rsidRPr="00B7526A" w:rsidRDefault="004954AA" w:rsidP="00A3153C">
            <w:pPr>
              <w:jc w:val="both"/>
            </w:pPr>
          </w:p>
        </w:tc>
      </w:tr>
      <w:tr w:rsidR="004954AA" w:rsidRPr="00B7526A" w14:paraId="2F3ECD39" w14:textId="77777777" w:rsidTr="007C6D09">
        <w:tc>
          <w:tcPr>
            <w:tcW w:w="0" w:type="auto"/>
            <w:vMerge/>
          </w:tcPr>
          <w:p w14:paraId="4EB7A43D" w14:textId="557989BB" w:rsidR="004954AA" w:rsidRPr="00B7526A" w:rsidRDefault="004954AA" w:rsidP="00A3153C">
            <w:pPr>
              <w:jc w:val="both"/>
            </w:pPr>
          </w:p>
        </w:tc>
        <w:tc>
          <w:tcPr>
            <w:tcW w:w="0" w:type="auto"/>
          </w:tcPr>
          <w:p w14:paraId="7624A3AE" w14:textId="77777777" w:rsidR="004954AA" w:rsidRPr="00B7526A" w:rsidRDefault="004954AA" w:rsidP="00A3153C">
            <w:pPr>
              <w:jc w:val="both"/>
            </w:pPr>
          </w:p>
        </w:tc>
        <w:tc>
          <w:tcPr>
            <w:tcW w:w="0" w:type="auto"/>
            <w:vMerge/>
          </w:tcPr>
          <w:p w14:paraId="76A83D26" w14:textId="726381A9" w:rsidR="004954AA" w:rsidRPr="00B7526A" w:rsidRDefault="004954AA" w:rsidP="00A3153C">
            <w:pPr>
              <w:jc w:val="both"/>
            </w:pPr>
          </w:p>
        </w:tc>
      </w:tr>
      <w:tr w:rsidR="004954AA" w:rsidRPr="00B7526A" w14:paraId="4DB46DA3" w14:textId="77777777" w:rsidTr="007C6D09">
        <w:tc>
          <w:tcPr>
            <w:tcW w:w="0" w:type="auto"/>
            <w:vMerge/>
          </w:tcPr>
          <w:p w14:paraId="1753C546" w14:textId="152AFF28" w:rsidR="004954AA" w:rsidRPr="00B7526A" w:rsidRDefault="004954AA" w:rsidP="00A3153C">
            <w:pPr>
              <w:jc w:val="both"/>
            </w:pPr>
          </w:p>
        </w:tc>
        <w:tc>
          <w:tcPr>
            <w:tcW w:w="0" w:type="auto"/>
          </w:tcPr>
          <w:p w14:paraId="03C3BF70" w14:textId="77777777" w:rsidR="004954AA" w:rsidRPr="00B7526A" w:rsidRDefault="004954AA" w:rsidP="00A3153C">
            <w:pPr>
              <w:jc w:val="both"/>
            </w:pPr>
          </w:p>
        </w:tc>
        <w:tc>
          <w:tcPr>
            <w:tcW w:w="0" w:type="auto"/>
            <w:vMerge/>
          </w:tcPr>
          <w:p w14:paraId="0793D73A" w14:textId="00FE1A23" w:rsidR="004954AA" w:rsidRPr="00B7526A" w:rsidRDefault="004954AA" w:rsidP="00A3153C">
            <w:pPr>
              <w:jc w:val="both"/>
            </w:pPr>
          </w:p>
        </w:tc>
      </w:tr>
      <w:tr w:rsidR="004954AA" w:rsidRPr="00B7526A" w14:paraId="5758B2CE" w14:textId="77777777" w:rsidTr="007C6D09">
        <w:tc>
          <w:tcPr>
            <w:tcW w:w="0" w:type="auto"/>
            <w:vMerge/>
          </w:tcPr>
          <w:p w14:paraId="1DDEEE71" w14:textId="1ABF1CF6" w:rsidR="004954AA" w:rsidRPr="00B7526A" w:rsidRDefault="004954AA" w:rsidP="00A3153C">
            <w:pPr>
              <w:jc w:val="both"/>
            </w:pPr>
          </w:p>
        </w:tc>
        <w:tc>
          <w:tcPr>
            <w:tcW w:w="0" w:type="auto"/>
          </w:tcPr>
          <w:p w14:paraId="0C6E31EE" w14:textId="77777777" w:rsidR="004954AA" w:rsidRPr="00B7526A" w:rsidRDefault="004954AA" w:rsidP="00A3153C">
            <w:pPr>
              <w:jc w:val="both"/>
            </w:pPr>
          </w:p>
        </w:tc>
        <w:tc>
          <w:tcPr>
            <w:tcW w:w="0" w:type="auto"/>
            <w:vMerge/>
          </w:tcPr>
          <w:p w14:paraId="7A7E38DF" w14:textId="70CAFC8E" w:rsidR="004954AA" w:rsidRPr="00B7526A" w:rsidRDefault="004954AA" w:rsidP="00A3153C">
            <w:pPr>
              <w:jc w:val="both"/>
            </w:pPr>
          </w:p>
        </w:tc>
      </w:tr>
      <w:tr w:rsidR="004954AA" w:rsidRPr="00B7526A" w14:paraId="251E9D42" w14:textId="77777777" w:rsidTr="007C6D09">
        <w:tc>
          <w:tcPr>
            <w:tcW w:w="0" w:type="auto"/>
            <w:vMerge/>
          </w:tcPr>
          <w:p w14:paraId="00D062FB" w14:textId="5E402277" w:rsidR="004954AA" w:rsidRPr="00B7526A" w:rsidRDefault="004954AA" w:rsidP="00A3153C">
            <w:pPr>
              <w:jc w:val="both"/>
            </w:pPr>
          </w:p>
        </w:tc>
        <w:tc>
          <w:tcPr>
            <w:tcW w:w="0" w:type="auto"/>
          </w:tcPr>
          <w:p w14:paraId="5571D800" w14:textId="77777777" w:rsidR="004954AA" w:rsidRPr="00B7526A" w:rsidRDefault="004954AA" w:rsidP="00A3153C">
            <w:pPr>
              <w:jc w:val="both"/>
            </w:pPr>
          </w:p>
        </w:tc>
        <w:tc>
          <w:tcPr>
            <w:tcW w:w="0" w:type="auto"/>
            <w:vMerge/>
          </w:tcPr>
          <w:p w14:paraId="0B786746" w14:textId="378F971B" w:rsidR="004954AA" w:rsidRPr="00B7526A" w:rsidRDefault="004954AA" w:rsidP="00A3153C">
            <w:pPr>
              <w:jc w:val="both"/>
            </w:pPr>
          </w:p>
        </w:tc>
      </w:tr>
      <w:tr w:rsidR="004954AA" w:rsidRPr="00B7526A" w14:paraId="675B13BE" w14:textId="77777777" w:rsidTr="007C6D09">
        <w:tc>
          <w:tcPr>
            <w:tcW w:w="0" w:type="auto"/>
            <w:vMerge/>
          </w:tcPr>
          <w:p w14:paraId="2283A2A1" w14:textId="6D61FDD9" w:rsidR="004954AA" w:rsidRPr="00B7526A" w:rsidRDefault="004954AA" w:rsidP="00A3153C">
            <w:pPr>
              <w:jc w:val="both"/>
            </w:pPr>
          </w:p>
        </w:tc>
        <w:tc>
          <w:tcPr>
            <w:tcW w:w="0" w:type="auto"/>
          </w:tcPr>
          <w:p w14:paraId="2F02B010" w14:textId="77777777" w:rsidR="004954AA" w:rsidRPr="00B7526A" w:rsidRDefault="004954AA" w:rsidP="00A3153C">
            <w:pPr>
              <w:jc w:val="both"/>
            </w:pPr>
            <w:r w:rsidRPr="00B7526A">
              <w:t xml:space="preserve"> </w:t>
            </w:r>
          </w:p>
        </w:tc>
        <w:tc>
          <w:tcPr>
            <w:tcW w:w="0" w:type="auto"/>
            <w:vMerge/>
          </w:tcPr>
          <w:p w14:paraId="15292AC9" w14:textId="41D9DB6A" w:rsidR="004954AA" w:rsidRPr="00B7526A" w:rsidRDefault="004954AA" w:rsidP="00A3153C">
            <w:pPr>
              <w:jc w:val="both"/>
            </w:pPr>
          </w:p>
        </w:tc>
      </w:tr>
      <w:tr w:rsidR="004954AA" w:rsidRPr="00B7526A" w14:paraId="1C06B9B2" w14:textId="77777777" w:rsidTr="007C6D09">
        <w:tc>
          <w:tcPr>
            <w:tcW w:w="0" w:type="auto"/>
            <w:vMerge/>
          </w:tcPr>
          <w:p w14:paraId="2C115F1A" w14:textId="617430AA" w:rsidR="004954AA" w:rsidRPr="00B7526A" w:rsidRDefault="004954AA" w:rsidP="00A3153C">
            <w:pPr>
              <w:jc w:val="both"/>
            </w:pPr>
          </w:p>
        </w:tc>
        <w:tc>
          <w:tcPr>
            <w:tcW w:w="0" w:type="auto"/>
          </w:tcPr>
          <w:p w14:paraId="317A44AF" w14:textId="77777777" w:rsidR="004954AA" w:rsidRPr="00B7526A" w:rsidRDefault="004954AA" w:rsidP="00A3153C">
            <w:pPr>
              <w:jc w:val="both"/>
            </w:pPr>
          </w:p>
        </w:tc>
        <w:tc>
          <w:tcPr>
            <w:tcW w:w="0" w:type="auto"/>
            <w:vMerge/>
          </w:tcPr>
          <w:p w14:paraId="3AA9B80E" w14:textId="0B5A607B" w:rsidR="004954AA" w:rsidRPr="00B7526A" w:rsidRDefault="004954AA" w:rsidP="00A3153C">
            <w:pPr>
              <w:jc w:val="both"/>
            </w:pPr>
          </w:p>
        </w:tc>
      </w:tr>
      <w:tr w:rsidR="004954AA" w:rsidRPr="00B7526A" w14:paraId="5523D651" w14:textId="77777777" w:rsidTr="007C6D09">
        <w:tc>
          <w:tcPr>
            <w:tcW w:w="0" w:type="auto"/>
            <w:vMerge/>
          </w:tcPr>
          <w:p w14:paraId="490E9584" w14:textId="7955811D" w:rsidR="004954AA" w:rsidRPr="00B7526A" w:rsidRDefault="004954AA" w:rsidP="00A3153C">
            <w:pPr>
              <w:jc w:val="both"/>
            </w:pPr>
          </w:p>
        </w:tc>
        <w:tc>
          <w:tcPr>
            <w:tcW w:w="0" w:type="auto"/>
          </w:tcPr>
          <w:p w14:paraId="4F8AB71A" w14:textId="77777777" w:rsidR="004954AA" w:rsidRPr="00B7526A" w:rsidRDefault="004954AA" w:rsidP="00A3153C">
            <w:pPr>
              <w:jc w:val="both"/>
            </w:pPr>
          </w:p>
        </w:tc>
        <w:tc>
          <w:tcPr>
            <w:tcW w:w="0" w:type="auto"/>
            <w:vMerge/>
          </w:tcPr>
          <w:p w14:paraId="179F4B98" w14:textId="646C8121" w:rsidR="004954AA" w:rsidRPr="00B7526A" w:rsidRDefault="004954AA" w:rsidP="00A3153C">
            <w:pPr>
              <w:jc w:val="both"/>
            </w:pPr>
          </w:p>
        </w:tc>
      </w:tr>
      <w:tr w:rsidR="004954AA" w:rsidRPr="00B7526A" w14:paraId="2576E5FA" w14:textId="77777777" w:rsidTr="007C6D09">
        <w:tc>
          <w:tcPr>
            <w:tcW w:w="0" w:type="auto"/>
            <w:vMerge/>
          </w:tcPr>
          <w:p w14:paraId="5AE1C1EF" w14:textId="54197EA7" w:rsidR="004954AA" w:rsidRPr="00B7526A" w:rsidRDefault="004954AA" w:rsidP="00A3153C">
            <w:pPr>
              <w:jc w:val="both"/>
            </w:pPr>
          </w:p>
        </w:tc>
        <w:tc>
          <w:tcPr>
            <w:tcW w:w="0" w:type="auto"/>
          </w:tcPr>
          <w:p w14:paraId="21D9C5DE" w14:textId="77777777" w:rsidR="004954AA" w:rsidRPr="00B7526A" w:rsidRDefault="004954AA" w:rsidP="00A3153C">
            <w:pPr>
              <w:jc w:val="both"/>
            </w:pPr>
          </w:p>
        </w:tc>
        <w:tc>
          <w:tcPr>
            <w:tcW w:w="0" w:type="auto"/>
            <w:vMerge/>
          </w:tcPr>
          <w:p w14:paraId="3A889989" w14:textId="53FBF23C" w:rsidR="004954AA" w:rsidRPr="00B7526A" w:rsidRDefault="004954AA" w:rsidP="00A3153C">
            <w:pPr>
              <w:jc w:val="both"/>
            </w:pPr>
          </w:p>
        </w:tc>
      </w:tr>
      <w:tr w:rsidR="004954AA" w:rsidRPr="00B7526A" w14:paraId="15B1A44B" w14:textId="77777777" w:rsidTr="007C6D09">
        <w:tc>
          <w:tcPr>
            <w:tcW w:w="0" w:type="auto"/>
            <w:vMerge/>
          </w:tcPr>
          <w:p w14:paraId="5D616D0D" w14:textId="65FFB6A0" w:rsidR="004954AA" w:rsidRPr="00B7526A" w:rsidRDefault="004954AA" w:rsidP="00A3153C">
            <w:pPr>
              <w:jc w:val="both"/>
            </w:pPr>
          </w:p>
        </w:tc>
        <w:tc>
          <w:tcPr>
            <w:tcW w:w="0" w:type="auto"/>
          </w:tcPr>
          <w:p w14:paraId="7DA185A1" w14:textId="77777777" w:rsidR="004954AA" w:rsidRPr="00B7526A" w:rsidRDefault="004954AA" w:rsidP="00A3153C">
            <w:pPr>
              <w:jc w:val="both"/>
            </w:pPr>
          </w:p>
        </w:tc>
        <w:tc>
          <w:tcPr>
            <w:tcW w:w="0" w:type="auto"/>
            <w:vMerge/>
          </w:tcPr>
          <w:p w14:paraId="38905FA2" w14:textId="3DFA904B" w:rsidR="004954AA" w:rsidRPr="00B7526A" w:rsidRDefault="004954AA" w:rsidP="00A3153C">
            <w:pPr>
              <w:jc w:val="both"/>
            </w:pPr>
          </w:p>
        </w:tc>
      </w:tr>
      <w:tr w:rsidR="004954AA" w:rsidRPr="00B7526A" w14:paraId="6ADDE427" w14:textId="77777777" w:rsidTr="007C6D09">
        <w:tc>
          <w:tcPr>
            <w:tcW w:w="0" w:type="auto"/>
            <w:vMerge/>
          </w:tcPr>
          <w:p w14:paraId="5AF88DF0" w14:textId="2AAE10A2" w:rsidR="004954AA" w:rsidRPr="00B7526A" w:rsidRDefault="004954AA" w:rsidP="00A3153C">
            <w:pPr>
              <w:jc w:val="both"/>
            </w:pPr>
          </w:p>
        </w:tc>
        <w:tc>
          <w:tcPr>
            <w:tcW w:w="0" w:type="auto"/>
          </w:tcPr>
          <w:p w14:paraId="0C6A0EFA" w14:textId="77777777" w:rsidR="004954AA" w:rsidRPr="00B7526A" w:rsidRDefault="004954AA" w:rsidP="00A3153C">
            <w:pPr>
              <w:jc w:val="both"/>
            </w:pPr>
          </w:p>
        </w:tc>
        <w:tc>
          <w:tcPr>
            <w:tcW w:w="0" w:type="auto"/>
            <w:vMerge/>
          </w:tcPr>
          <w:p w14:paraId="5BCD37AE" w14:textId="5DF16D69" w:rsidR="004954AA" w:rsidRPr="00B7526A" w:rsidRDefault="004954AA" w:rsidP="00A3153C">
            <w:pPr>
              <w:jc w:val="both"/>
            </w:pPr>
          </w:p>
        </w:tc>
      </w:tr>
      <w:tr w:rsidR="004954AA" w:rsidRPr="00B7526A" w14:paraId="6BDD10E7" w14:textId="77777777" w:rsidTr="007C6D09">
        <w:tc>
          <w:tcPr>
            <w:tcW w:w="0" w:type="auto"/>
            <w:vMerge/>
          </w:tcPr>
          <w:p w14:paraId="5D86931E" w14:textId="323096B6" w:rsidR="004954AA" w:rsidRPr="00B7526A" w:rsidRDefault="004954AA" w:rsidP="00A3153C">
            <w:pPr>
              <w:jc w:val="both"/>
            </w:pPr>
          </w:p>
        </w:tc>
        <w:tc>
          <w:tcPr>
            <w:tcW w:w="0" w:type="auto"/>
          </w:tcPr>
          <w:p w14:paraId="0EC6D5EB" w14:textId="77777777" w:rsidR="004954AA" w:rsidRPr="00B7526A" w:rsidRDefault="004954AA" w:rsidP="00A3153C">
            <w:pPr>
              <w:jc w:val="both"/>
            </w:pPr>
          </w:p>
        </w:tc>
        <w:tc>
          <w:tcPr>
            <w:tcW w:w="0" w:type="auto"/>
            <w:vMerge/>
          </w:tcPr>
          <w:p w14:paraId="7D09610C" w14:textId="4C327F57" w:rsidR="004954AA" w:rsidRPr="00B7526A" w:rsidRDefault="004954AA" w:rsidP="00A3153C">
            <w:pPr>
              <w:jc w:val="both"/>
            </w:pPr>
          </w:p>
        </w:tc>
      </w:tr>
      <w:tr w:rsidR="004954AA" w:rsidRPr="00B7526A" w14:paraId="13C73985" w14:textId="77777777" w:rsidTr="007C6D09">
        <w:tc>
          <w:tcPr>
            <w:tcW w:w="0" w:type="auto"/>
            <w:vMerge/>
          </w:tcPr>
          <w:p w14:paraId="1ADE5E63" w14:textId="45965C53" w:rsidR="004954AA" w:rsidRPr="00B7526A" w:rsidRDefault="004954AA" w:rsidP="00A3153C">
            <w:pPr>
              <w:jc w:val="both"/>
            </w:pPr>
          </w:p>
        </w:tc>
        <w:tc>
          <w:tcPr>
            <w:tcW w:w="0" w:type="auto"/>
          </w:tcPr>
          <w:p w14:paraId="5FD7C82A" w14:textId="77777777" w:rsidR="004954AA" w:rsidRPr="00B7526A" w:rsidRDefault="004954AA" w:rsidP="00A3153C">
            <w:pPr>
              <w:jc w:val="both"/>
            </w:pPr>
          </w:p>
        </w:tc>
        <w:tc>
          <w:tcPr>
            <w:tcW w:w="0" w:type="auto"/>
            <w:vMerge/>
          </w:tcPr>
          <w:p w14:paraId="7426E90B" w14:textId="3E68ED71" w:rsidR="004954AA" w:rsidRPr="00B7526A" w:rsidRDefault="004954AA" w:rsidP="00A3153C">
            <w:pPr>
              <w:jc w:val="both"/>
            </w:pPr>
          </w:p>
        </w:tc>
      </w:tr>
      <w:tr w:rsidR="004954AA" w:rsidRPr="00B7526A" w14:paraId="242FFD88" w14:textId="77777777" w:rsidTr="007C6D09">
        <w:tc>
          <w:tcPr>
            <w:tcW w:w="0" w:type="auto"/>
            <w:vMerge/>
          </w:tcPr>
          <w:p w14:paraId="5CF653CB" w14:textId="71558A75" w:rsidR="004954AA" w:rsidRPr="00B7526A" w:rsidRDefault="004954AA" w:rsidP="00A3153C">
            <w:pPr>
              <w:jc w:val="both"/>
            </w:pPr>
          </w:p>
        </w:tc>
        <w:tc>
          <w:tcPr>
            <w:tcW w:w="0" w:type="auto"/>
          </w:tcPr>
          <w:p w14:paraId="70F98097" w14:textId="77777777" w:rsidR="004954AA" w:rsidRPr="00B7526A" w:rsidRDefault="004954AA" w:rsidP="00A3153C">
            <w:pPr>
              <w:jc w:val="both"/>
            </w:pPr>
          </w:p>
        </w:tc>
        <w:tc>
          <w:tcPr>
            <w:tcW w:w="0" w:type="auto"/>
            <w:vMerge/>
          </w:tcPr>
          <w:p w14:paraId="2EC705A3" w14:textId="5D82713F" w:rsidR="004954AA" w:rsidRPr="00B7526A" w:rsidRDefault="004954AA" w:rsidP="00A3153C">
            <w:pPr>
              <w:jc w:val="both"/>
            </w:pPr>
          </w:p>
        </w:tc>
      </w:tr>
      <w:tr w:rsidR="004954AA" w:rsidRPr="00B7526A" w14:paraId="245BCA7B" w14:textId="77777777" w:rsidTr="007C6D09">
        <w:tc>
          <w:tcPr>
            <w:tcW w:w="0" w:type="auto"/>
            <w:vMerge/>
          </w:tcPr>
          <w:p w14:paraId="7D57F5F6" w14:textId="61A28AAA" w:rsidR="004954AA" w:rsidRPr="00B7526A" w:rsidRDefault="004954AA" w:rsidP="00A3153C">
            <w:pPr>
              <w:jc w:val="both"/>
            </w:pPr>
          </w:p>
        </w:tc>
        <w:tc>
          <w:tcPr>
            <w:tcW w:w="0" w:type="auto"/>
          </w:tcPr>
          <w:p w14:paraId="3283D581" w14:textId="77777777" w:rsidR="004954AA" w:rsidRPr="00B7526A" w:rsidRDefault="004954AA" w:rsidP="00A3153C">
            <w:pPr>
              <w:jc w:val="both"/>
            </w:pPr>
          </w:p>
        </w:tc>
        <w:tc>
          <w:tcPr>
            <w:tcW w:w="0" w:type="auto"/>
            <w:vMerge/>
          </w:tcPr>
          <w:p w14:paraId="06A28883" w14:textId="6BB8F57C" w:rsidR="004954AA" w:rsidRPr="00B7526A" w:rsidRDefault="004954AA" w:rsidP="00A3153C">
            <w:pPr>
              <w:jc w:val="both"/>
            </w:pPr>
          </w:p>
        </w:tc>
      </w:tr>
      <w:tr w:rsidR="004954AA" w:rsidRPr="00B7526A" w14:paraId="1D6217A1" w14:textId="77777777" w:rsidTr="007C6D09">
        <w:tc>
          <w:tcPr>
            <w:tcW w:w="0" w:type="auto"/>
            <w:vMerge/>
          </w:tcPr>
          <w:p w14:paraId="70738FB2" w14:textId="7A9476C0" w:rsidR="004954AA" w:rsidRPr="00B7526A" w:rsidRDefault="004954AA" w:rsidP="00A3153C">
            <w:pPr>
              <w:jc w:val="both"/>
            </w:pPr>
          </w:p>
        </w:tc>
        <w:tc>
          <w:tcPr>
            <w:tcW w:w="0" w:type="auto"/>
          </w:tcPr>
          <w:p w14:paraId="1C5C96A7" w14:textId="3286BBD1" w:rsidR="004954AA" w:rsidRPr="00B7526A" w:rsidRDefault="004954AA" w:rsidP="00A3153C">
            <w:pPr>
              <w:jc w:val="both"/>
            </w:pPr>
            <w:r w:rsidRPr="00B7526A">
              <w:t xml:space="preserve"> </w:t>
            </w:r>
          </w:p>
        </w:tc>
        <w:tc>
          <w:tcPr>
            <w:tcW w:w="0" w:type="auto"/>
            <w:vMerge/>
          </w:tcPr>
          <w:p w14:paraId="270C493B" w14:textId="008E23C7" w:rsidR="004954AA" w:rsidRPr="00B7526A" w:rsidRDefault="004954AA" w:rsidP="00A3153C">
            <w:pPr>
              <w:jc w:val="both"/>
            </w:pPr>
          </w:p>
        </w:tc>
      </w:tr>
      <w:tr w:rsidR="004954AA" w:rsidRPr="00B7526A" w14:paraId="0620B1EE" w14:textId="77777777" w:rsidTr="007C6D09">
        <w:tc>
          <w:tcPr>
            <w:tcW w:w="0" w:type="auto"/>
            <w:vMerge/>
          </w:tcPr>
          <w:p w14:paraId="573141FF" w14:textId="1EAC3D51" w:rsidR="004954AA" w:rsidRPr="00B7526A" w:rsidRDefault="004954AA" w:rsidP="00A3153C">
            <w:pPr>
              <w:jc w:val="both"/>
            </w:pPr>
          </w:p>
        </w:tc>
        <w:tc>
          <w:tcPr>
            <w:tcW w:w="0" w:type="auto"/>
          </w:tcPr>
          <w:p w14:paraId="17BDAA8E" w14:textId="77777777" w:rsidR="004954AA" w:rsidRPr="00B7526A" w:rsidRDefault="004954AA" w:rsidP="00A3153C">
            <w:pPr>
              <w:jc w:val="both"/>
            </w:pPr>
          </w:p>
        </w:tc>
        <w:tc>
          <w:tcPr>
            <w:tcW w:w="0" w:type="auto"/>
            <w:vMerge/>
          </w:tcPr>
          <w:p w14:paraId="6244D809" w14:textId="7EA37120" w:rsidR="004954AA" w:rsidRPr="00B7526A" w:rsidRDefault="004954AA" w:rsidP="00A3153C">
            <w:pPr>
              <w:jc w:val="both"/>
            </w:pPr>
          </w:p>
        </w:tc>
      </w:tr>
      <w:tr w:rsidR="004954AA" w:rsidRPr="00B7526A" w14:paraId="3284D323" w14:textId="77777777" w:rsidTr="007C6D09">
        <w:tc>
          <w:tcPr>
            <w:tcW w:w="0" w:type="auto"/>
            <w:vMerge/>
          </w:tcPr>
          <w:p w14:paraId="2F56B714" w14:textId="52A3903D" w:rsidR="004954AA" w:rsidRPr="00B7526A" w:rsidRDefault="004954AA" w:rsidP="00A3153C">
            <w:pPr>
              <w:jc w:val="both"/>
            </w:pPr>
          </w:p>
        </w:tc>
        <w:tc>
          <w:tcPr>
            <w:tcW w:w="0" w:type="auto"/>
          </w:tcPr>
          <w:p w14:paraId="2CBA35E9" w14:textId="77777777" w:rsidR="004954AA" w:rsidRPr="00B7526A" w:rsidRDefault="004954AA" w:rsidP="00A3153C">
            <w:pPr>
              <w:jc w:val="both"/>
            </w:pPr>
          </w:p>
        </w:tc>
        <w:tc>
          <w:tcPr>
            <w:tcW w:w="0" w:type="auto"/>
            <w:vMerge/>
          </w:tcPr>
          <w:p w14:paraId="7EB2F598" w14:textId="1AE7226C" w:rsidR="004954AA" w:rsidRPr="00B7526A" w:rsidRDefault="004954AA" w:rsidP="00A3153C">
            <w:pPr>
              <w:jc w:val="both"/>
            </w:pPr>
          </w:p>
        </w:tc>
      </w:tr>
      <w:tr w:rsidR="004954AA" w:rsidRPr="00B7526A" w14:paraId="6950510A" w14:textId="77777777" w:rsidTr="007C6D09">
        <w:tc>
          <w:tcPr>
            <w:tcW w:w="0" w:type="auto"/>
            <w:vMerge/>
          </w:tcPr>
          <w:p w14:paraId="2CA4B690" w14:textId="2DC83E81" w:rsidR="004954AA" w:rsidRPr="00B7526A" w:rsidRDefault="004954AA" w:rsidP="00A3153C">
            <w:pPr>
              <w:jc w:val="both"/>
            </w:pPr>
          </w:p>
        </w:tc>
        <w:tc>
          <w:tcPr>
            <w:tcW w:w="0" w:type="auto"/>
          </w:tcPr>
          <w:p w14:paraId="45FC8BC7" w14:textId="77777777" w:rsidR="004954AA" w:rsidRPr="00B7526A" w:rsidRDefault="004954AA" w:rsidP="00A3153C">
            <w:pPr>
              <w:jc w:val="both"/>
            </w:pPr>
          </w:p>
        </w:tc>
        <w:tc>
          <w:tcPr>
            <w:tcW w:w="0" w:type="auto"/>
            <w:vMerge/>
          </w:tcPr>
          <w:p w14:paraId="048B267E" w14:textId="3BF4304B" w:rsidR="004954AA" w:rsidRPr="00B7526A" w:rsidRDefault="004954AA" w:rsidP="00A3153C">
            <w:pPr>
              <w:jc w:val="both"/>
            </w:pPr>
          </w:p>
        </w:tc>
      </w:tr>
      <w:tr w:rsidR="004954AA" w:rsidRPr="00B7526A" w14:paraId="3037A75C" w14:textId="77777777" w:rsidTr="007C6D09">
        <w:tc>
          <w:tcPr>
            <w:tcW w:w="0" w:type="auto"/>
            <w:vMerge/>
          </w:tcPr>
          <w:p w14:paraId="4941DF59" w14:textId="178D52C6" w:rsidR="004954AA" w:rsidRPr="00B7526A" w:rsidRDefault="004954AA" w:rsidP="00A3153C">
            <w:pPr>
              <w:jc w:val="both"/>
            </w:pPr>
          </w:p>
        </w:tc>
        <w:tc>
          <w:tcPr>
            <w:tcW w:w="0" w:type="auto"/>
          </w:tcPr>
          <w:p w14:paraId="7F2236B0" w14:textId="77777777" w:rsidR="004954AA" w:rsidRPr="00B7526A" w:rsidRDefault="004954AA" w:rsidP="00A3153C">
            <w:pPr>
              <w:jc w:val="both"/>
            </w:pPr>
          </w:p>
        </w:tc>
        <w:tc>
          <w:tcPr>
            <w:tcW w:w="0" w:type="auto"/>
            <w:vMerge/>
          </w:tcPr>
          <w:p w14:paraId="5E990A94" w14:textId="47318C0B" w:rsidR="004954AA" w:rsidRPr="00B7526A" w:rsidRDefault="004954AA" w:rsidP="00A3153C">
            <w:pPr>
              <w:jc w:val="both"/>
            </w:pPr>
          </w:p>
        </w:tc>
      </w:tr>
      <w:tr w:rsidR="004954AA" w:rsidRPr="00B7526A" w14:paraId="2509E653" w14:textId="77777777" w:rsidTr="007C6D09">
        <w:tc>
          <w:tcPr>
            <w:tcW w:w="0" w:type="auto"/>
            <w:vMerge/>
          </w:tcPr>
          <w:p w14:paraId="621C34DC" w14:textId="5FCABC15" w:rsidR="004954AA" w:rsidRPr="00B7526A" w:rsidRDefault="004954AA" w:rsidP="00A3153C">
            <w:pPr>
              <w:jc w:val="both"/>
            </w:pPr>
          </w:p>
        </w:tc>
        <w:tc>
          <w:tcPr>
            <w:tcW w:w="0" w:type="auto"/>
          </w:tcPr>
          <w:p w14:paraId="6F24BDDA" w14:textId="77777777" w:rsidR="004954AA" w:rsidRPr="00B7526A" w:rsidRDefault="004954AA" w:rsidP="00A3153C">
            <w:pPr>
              <w:jc w:val="both"/>
            </w:pPr>
          </w:p>
        </w:tc>
        <w:tc>
          <w:tcPr>
            <w:tcW w:w="0" w:type="auto"/>
            <w:vMerge/>
          </w:tcPr>
          <w:p w14:paraId="6F943D8B" w14:textId="41338625" w:rsidR="004954AA" w:rsidRPr="00B7526A" w:rsidRDefault="004954AA" w:rsidP="00A3153C">
            <w:pPr>
              <w:jc w:val="both"/>
            </w:pPr>
          </w:p>
        </w:tc>
      </w:tr>
      <w:tr w:rsidR="004954AA" w:rsidRPr="00B7526A" w14:paraId="29B547EA" w14:textId="77777777" w:rsidTr="007C6D09">
        <w:tc>
          <w:tcPr>
            <w:tcW w:w="0" w:type="auto"/>
            <w:vMerge/>
          </w:tcPr>
          <w:p w14:paraId="07D5B621" w14:textId="09AF5337" w:rsidR="004954AA" w:rsidRPr="00B7526A" w:rsidRDefault="004954AA" w:rsidP="00A3153C">
            <w:pPr>
              <w:jc w:val="both"/>
            </w:pPr>
          </w:p>
        </w:tc>
        <w:tc>
          <w:tcPr>
            <w:tcW w:w="0" w:type="auto"/>
          </w:tcPr>
          <w:p w14:paraId="2CB8B767" w14:textId="77777777" w:rsidR="004954AA" w:rsidRPr="00B7526A" w:rsidRDefault="004954AA" w:rsidP="00A3153C">
            <w:pPr>
              <w:jc w:val="both"/>
            </w:pPr>
          </w:p>
        </w:tc>
        <w:tc>
          <w:tcPr>
            <w:tcW w:w="0" w:type="auto"/>
            <w:vMerge/>
          </w:tcPr>
          <w:p w14:paraId="4560B2B9" w14:textId="61A8DD42" w:rsidR="004954AA" w:rsidRPr="00B7526A" w:rsidRDefault="004954AA" w:rsidP="00A3153C">
            <w:pPr>
              <w:jc w:val="both"/>
            </w:pPr>
          </w:p>
        </w:tc>
      </w:tr>
      <w:tr w:rsidR="004954AA" w:rsidRPr="00B7526A" w14:paraId="2174F600" w14:textId="77777777" w:rsidTr="007C6D09">
        <w:tc>
          <w:tcPr>
            <w:tcW w:w="0" w:type="auto"/>
            <w:vMerge/>
          </w:tcPr>
          <w:p w14:paraId="2A949448" w14:textId="206451B7" w:rsidR="004954AA" w:rsidRPr="00B7526A" w:rsidRDefault="004954AA" w:rsidP="00A3153C">
            <w:pPr>
              <w:jc w:val="both"/>
            </w:pPr>
          </w:p>
        </w:tc>
        <w:tc>
          <w:tcPr>
            <w:tcW w:w="0" w:type="auto"/>
          </w:tcPr>
          <w:p w14:paraId="21095172" w14:textId="77777777" w:rsidR="004954AA" w:rsidRPr="00B7526A" w:rsidRDefault="004954AA" w:rsidP="00A3153C">
            <w:pPr>
              <w:jc w:val="both"/>
            </w:pPr>
          </w:p>
        </w:tc>
        <w:tc>
          <w:tcPr>
            <w:tcW w:w="0" w:type="auto"/>
            <w:vMerge/>
          </w:tcPr>
          <w:p w14:paraId="7D863A3B" w14:textId="6F9E23F8" w:rsidR="004954AA" w:rsidRPr="00B7526A" w:rsidRDefault="004954AA" w:rsidP="00A3153C">
            <w:pPr>
              <w:jc w:val="both"/>
            </w:pPr>
          </w:p>
        </w:tc>
      </w:tr>
      <w:tr w:rsidR="004954AA" w:rsidRPr="00B7526A" w14:paraId="0E5271BC" w14:textId="77777777" w:rsidTr="007C6D09">
        <w:tc>
          <w:tcPr>
            <w:tcW w:w="0" w:type="auto"/>
            <w:vMerge/>
          </w:tcPr>
          <w:p w14:paraId="1F0E2E8D" w14:textId="377BA94A" w:rsidR="004954AA" w:rsidRPr="00B7526A" w:rsidRDefault="004954AA" w:rsidP="00A3153C">
            <w:pPr>
              <w:jc w:val="both"/>
            </w:pPr>
          </w:p>
        </w:tc>
        <w:tc>
          <w:tcPr>
            <w:tcW w:w="0" w:type="auto"/>
          </w:tcPr>
          <w:p w14:paraId="7E1C94CF" w14:textId="77777777" w:rsidR="004954AA" w:rsidRPr="00B7526A" w:rsidRDefault="004954AA" w:rsidP="00A3153C">
            <w:pPr>
              <w:jc w:val="both"/>
            </w:pPr>
          </w:p>
        </w:tc>
        <w:tc>
          <w:tcPr>
            <w:tcW w:w="0" w:type="auto"/>
            <w:vMerge/>
          </w:tcPr>
          <w:p w14:paraId="2985D53E" w14:textId="0766DDDD" w:rsidR="004954AA" w:rsidRPr="00B7526A" w:rsidRDefault="004954AA" w:rsidP="00A3153C">
            <w:pPr>
              <w:jc w:val="both"/>
            </w:pPr>
          </w:p>
        </w:tc>
      </w:tr>
      <w:tr w:rsidR="004954AA" w:rsidRPr="00B7526A" w14:paraId="4EDF3019" w14:textId="77777777" w:rsidTr="007C6D09">
        <w:tc>
          <w:tcPr>
            <w:tcW w:w="0" w:type="auto"/>
            <w:vMerge/>
          </w:tcPr>
          <w:p w14:paraId="0BE1F458" w14:textId="736E440B" w:rsidR="004954AA" w:rsidRPr="00B7526A" w:rsidRDefault="004954AA" w:rsidP="00A3153C">
            <w:pPr>
              <w:jc w:val="both"/>
            </w:pPr>
          </w:p>
        </w:tc>
        <w:tc>
          <w:tcPr>
            <w:tcW w:w="0" w:type="auto"/>
          </w:tcPr>
          <w:p w14:paraId="76678C89" w14:textId="77777777" w:rsidR="004954AA" w:rsidRPr="00B7526A" w:rsidRDefault="004954AA" w:rsidP="00A3153C">
            <w:pPr>
              <w:jc w:val="both"/>
            </w:pPr>
          </w:p>
        </w:tc>
        <w:tc>
          <w:tcPr>
            <w:tcW w:w="0" w:type="auto"/>
            <w:vMerge/>
          </w:tcPr>
          <w:p w14:paraId="7D87694A" w14:textId="5AE36D21" w:rsidR="004954AA" w:rsidRPr="00B7526A" w:rsidRDefault="004954AA" w:rsidP="00A3153C">
            <w:pPr>
              <w:jc w:val="both"/>
            </w:pPr>
          </w:p>
        </w:tc>
      </w:tr>
      <w:tr w:rsidR="004954AA" w:rsidRPr="00B7526A" w14:paraId="5246EBD2" w14:textId="77777777" w:rsidTr="007C6D09">
        <w:tc>
          <w:tcPr>
            <w:tcW w:w="0" w:type="auto"/>
            <w:vMerge/>
          </w:tcPr>
          <w:p w14:paraId="6344FE6E" w14:textId="3C77550E" w:rsidR="004954AA" w:rsidRPr="00B7526A" w:rsidRDefault="004954AA" w:rsidP="00A3153C">
            <w:pPr>
              <w:jc w:val="both"/>
            </w:pPr>
          </w:p>
        </w:tc>
        <w:tc>
          <w:tcPr>
            <w:tcW w:w="0" w:type="auto"/>
          </w:tcPr>
          <w:p w14:paraId="68E1A982" w14:textId="46C5B40A" w:rsidR="004954AA" w:rsidRPr="00B7526A" w:rsidRDefault="004954AA" w:rsidP="00A3153C">
            <w:pPr>
              <w:jc w:val="both"/>
            </w:pPr>
            <w:r w:rsidRPr="00B7526A">
              <w:t xml:space="preserve"> </w:t>
            </w:r>
          </w:p>
        </w:tc>
        <w:tc>
          <w:tcPr>
            <w:tcW w:w="0" w:type="auto"/>
            <w:vMerge/>
          </w:tcPr>
          <w:p w14:paraId="3430E17B" w14:textId="597F6094" w:rsidR="004954AA" w:rsidRPr="00B7526A" w:rsidRDefault="004954AA" w:rsidP="00A3153C">
            <w:pPr>
              <w:jc w:val="both"/>
            </w:pPr>
          </w:p>
        </w:tc>
      </w:tr>
      <w:tr w:rsidR="004954AA" w:rsidRPr="00B7526A" w14:paraId="01C82B89" w14:textId="77777777" w:rsidTr="007C6D09">
        <w:tc>
          <w:tcPr>
            <w:tcW w:w="0" w:type="auto"/>
            <w:vMerge/>
          </w:tcPr>
          <w:p w14:paraId="05D1C3B7" w14:textId="1F90DA86" w:rsidR="004954AA" w:rsidRPr="00B7526A" w:rsidRDefault="004954AA" w:rsidP="00A3153C">
            <w:pPr>
              <w:jc w:val="both"/>
            </w:pPr>
          </w:p>
        </w:tc>
        <w:tc>
          <w:tcPr>
            <w:tcW w:w="0" w:type="auto"/>
          </w:tcPr>
          <w:p w14:paraId="5B4DF096" w14:textId="77777777" w:rsidR="004954AA" w:rsidRPr="00B7526A" w:rsidRDefault="004954AA" w:rsidP="00A3153C">
            <w:pPr>
              <w:jc w:val="both"/>
            </w:pPr>
          </w:p>
        </w:tc>
        <w:tc>
          <w:tcPr>
            <w:tcW w:w="0" w:type="auto"/>
            <w:vMerge/>
          </w:tcPr>
          <w:p w14:paraId="581391AB" w14:textId="38E7F52E" w:rsidR="004954AA" w:rsidRPr="00B7526A" w:rsidRDefault="004954AA" w:rsidP="00A3153C">
            <w:pPr>
              <w:jc w:val="both"/>
            </w:pPr>
          </w:p>
        </w:tc>
      </w:tr>
      <w:tr w:rsidR="004954AA" w:rsidRPr="00B7526A" w14:paraId="1DF1C136" w14:textId="77777777" w:rsidTr="007C6D09">
        <w:tc>
          <w:tcPr>
            <w:tcW w:w="0" w:type="auto"/>
            <w:vMerge/>
          </w:tcPr>
          <w:p w14:paraId="773AD526" w14:textId="42C52D06" w:rsidR="004954AA" w:rsidRPr="00B7526A" w:rsidRDefault="004954AA" w:rsidP="00A3153C">
            <w:pPr>
              <w:jc w:val="both"/>
            </w:pPr>
          </w:p>
        </w:tc>
        <w:tc>
          <w:tcPr>
            <w:tcW w:w="0" w:type="auto"/>
          </w:tcPr>
          <w:p w14:paraId="270FFD5B" w14:textId="70A53CA9" w:rsidR="004954AA" w:rsidRPr="00B7526A" w:rsidRDefault="004954AA" w:rsidP="00A3153C">
            <w:pPr>
              <w:jc w:val="both"/>
            </w:pPr>
            <w:r w:rsidRPr="00B7526A">
              <w:t xml:space="preserve"> </w:t>
            </w:r>
          </w:p>
        </w:tc>
        <w:tc>
          <w:tcPr>
            <w:tcW w:w="0" w:type="auto"/>
            <w:vMerge/>
          </w:tcPr>
          <w:p w14:paraId="2B7761DA" w14:textId="088C7ACE" w:rsidR="004954AA" w:rsidRPr="00B7526A" w:rsidRDefault="004954AA" w:rsidP="00A3153C">
            <w:pPr>
              <w:jc w:val="both"/>
            </w:pPr>
          </w:p>
        </w:tc>
      </w:tr>
      <w:tr w:rsidR="004954AA" w:rsidRPr="00B7526A" w14:paraId="2C7C15FD" w14:textId="77777777" w:rsidTr="007C6D09">
        <w:tc>
          <w:tcPr>
            <w:tcW w:w="0" w:type="auto"/>
            <w:vMerge/>
          </w:tcPr>
          <w:p w14:paraId="5E8E065D" w14:textId="724D52D6" w:rsidR="004954AA" w:rsidRPr="00B7526A" w:rsidRDefault="004954AA" w:rsidP="00A3153C">
            <w:pPr>
              <w:jc w:val="both"/>
            </w:pPr>
          </w:p>
        </w:tc>
        <w:tc>
          <w:tcPr>
            <w:tcW w:w="0" w:type="auto"/>
          </w:tcPr>
          <w:p w14:paraId="0996FE26" w14:textId="77777777" w:rsidR="004954AA" w:rsidRPr="00B7526A" w:rsidRDefault="004954AA" w:rsidP="00A3153C">
            <w:pPr>
              <w:jc w:val="both"/>
            </w:pPr>
          </w:p>
        </w:tc>
        <w:tc>
          <w:tcPr>
            <w:tcW w:w="0" w:type="auto"/>
            <w:vMerge/>
          </w:tcPr>
          <w:p w14:paraId="00A09B8D" w14:textId="77777777" w:rsidR="004954AA" w:rsidRPr="00B7526A" w:rsidRDefault="004954AA" w:rsidP="00A3153C">
            <w:pPr>
              <w:jc w:val="both"/>
            </w:pPr>
          </w:p>
        </w:tc>
      </w:tr>
      <w:tr w:rsidR="004954AA" w:rsidRPr="00B7526A" w14:paraId="5E290290" w14:textId="77777777" w:rsidTr="007C6D09">
        <w:tc>
          <w:tcPr>
            <w:tcW w:w="0" w:type="auto"/>
            <w:vMerge/>
          </w:tcPr>
          <w:p w14:paraId="2F64535E" w14:textId="563C74AD" w:rsidR="004954AA" w:rsidRPr="00B7526A" w:rsidRDefault="004954AA" w:rsidP="00A3153C">
            <w:pPr>
              <w:jc w:val="both"/>
            </w:pPr>
          </w:p>
        </w:tc>
        <w:tc>
          <w:tcPr>
            <w:tcW w:w="0" w:type="auto"/>
          </w:tcPr>
          <w:p w14:paraId="36DF14EE" w14:textId="77777777" w:rsidR="004954AA" w:rsidRPr="00B7526A" w:rsidRDefault="004954AA" w:rsidP="00A3153C">
            <w:pPr>
              <w:jc w:val="both"/>
            </w:pPr>
          </w:p>
        </w:tc>
        <w:tc>
          <w:tcPr>
            <w:tcW w:w="0" w:type="auto"/>
            <w:vMerge/>
          </w:tcPr>
          <w:p w14:paraId="2732AD24" w14:textId="77777777" w:rsidR="004954AA" w:rsidRPr="00B7526A" w:rsidRDefault="004954AA" w:rsidP="00A3153C">
            <w:pPr>
              <w:jc w:val="both"/>
            </w:pPr>
          </w:p>
        </w:tc>
      </w:tr>
      <w:tr w:rsidR="004954AA" w:rsidRPr="00B7526A" w14:paraId="22509E64" w14:textId="77777777" w:rsidTr="007C6D09">
        <w:tc>
          <w:tcPr>
            <w:tcW w:w="0" w:type="auto"/>
            <w:vMerge/>
          </w:tcPr>
          <w:p w14:paraId="665428E6" w14:textId="36269564" w:rsidR="004954AA" w:rsidRPr="00B7526A" w:rsidRDefault="004954AA" w:rsidP="00A3153C">
            <w:pPr>
              <w:jc w:val="both"/>
            </w:pPr>
          </w:p>
        </w:tc>
        <w:tc>
          <w:tcPr>
            <w:tcW w:w="0" w:type="auto"/>
          </w:tcPr>
          <w:p w14:paraId="45B1F08C" w14:textId="77777777" w:rsidR="004954AA" w:rsidRPr="00B7526A" w:rsidRDefault="004954AA" w:rsidP="00A3153C">
            <w:pPr>
              <w:jc w:val="both"/>
            </w:pPr>
          </w:p>
        </w:tc>
        <w:tc>
          <w:tcPr>
            <w:tcW w:w="0" w:type="auto"/>
            <w:vMerge/>
          </w:tcPr>
          <w:p w14:paraId="56660167" w14:textId="77777777" w:rsidR="004954AA" w:rsidRPr="00B7526A" w:rsidRDefault="004954AA" w:rsidP="00A3153C">
            <w:pPr>
              <w:jc w:val="both"/>
            </w:pPr>
          </w:p>
        </w:tc>
      </w:tr>
      <w:tr w:rsidR="004954AA" w:rsidRPr="00B7526A" w14:paraId="785842E8" w14:textId="77777777" w:rsidTr="007C6D09">
        <w:tc>
          <w:tcPr>
            <w:tcW w:w="0" w:type="auto"/>
            <w:vMerge/>
          </w:tcPr>
          <w:p w14:paraId="09D9313B" w14:textId="755D0A61" w:rsidR="004954AA" w:rsidRPr="00B7526A" w:rsidRDefault="004954AA" w:rsidP="00A3153C">
            <w:pPr>
              <w:jc w:val="both"/>
            </w:pPr>
          </w:p>
        </w:tc>
        <w:tc>
          <w:tcPr>
            <w:tcW w:w="0" w:type="auto"/>
          </w:tcPr>
          <w:p w14:paraId="6C42622C" w14:textId="77777777" w:rsidR="004954AA" w:rsidRPr="00B7526A" w:rsidRDefault="004954AA" w:rsidP="00A3153C">
            <w:pPr>
              <w:jc w:val="both"/>
            </w:pPr>
          </w:p>
        </w:tc>
        <w:tc>
          <w:tcPr>
            <w:tcW w:w="0" w:type="auto"/>
            <w:vMerge/>
          </w:tcPr>
          <w:p w14:paraId="49BD2599" w14:textId="77777777" w:rsidR="004954AA" w:rsidRPr="00B7526A" w:rsidRDefault="004954AA" w:rsidP="00A3153C">
            <w:pPr>
              <w:jc w:val="both"/>
            </w:pPr>
          </w:p>
        </w:tc>
      </w:tr>
      <w:tr w:rsidR="004954AA" w:rsidRPr="00B7526A" w14:paraId="3F134E42" w14:textId="77777777" w:rsidTr="007C6D09">
        <w:tc>
          <w:tcPr>
            <w:tcW w:w="0" w:type="auto"/>
            <w:vMerge/>
          </w:tcPr>
          <w:p w14:paraId="6D0BC6CC" w14:textId="757394B3" w:rsidR="004954AA" w:rsidRPr="00B7526A" w:rsidRDefault="004954AA" w:rsidP="00A3153C">
            <w:pPr>
              <w:jc w:val="both"/>
            </w:pPr>
          </w:p>
        </w:tc>
        <w:tc>
          <w:tcPr>
            <w:tcW w:w="0" w:type="auto"/>
          </w:tcPr>
          <w:p w14:paraId="77D67E83" w14:textId="77777777" w:rsidR="004954AA" w:rsidRPr="00B7526A" w:rsidRDefault="004954AA" w:rsidP="00A3153C">
            <w:pPr>
              <w:jc w:val="both"/>
            </w:pPr>
            <w:r w:rsidRPr="00B7526A">
              <w:t xml:space="preserve"> </w:t>
            </w:r>
          </w:p>
        </w:tc>
        <w:tc>
          <w:tcPr>
            <w:tcW w:w="0" w:type="auto"/>
            <w:vMerge/>
          </w:tcPr>
          <w:p w14:paraId="7AC051E9" w14:textId="77777777" w:rsidR="004954AA" w:rsidRPr="00B7526A" w:rsidRDefault="004954AA" w:rsidP="00A3153C">
            <w:pPr>
              <w:jc w:val="both"/>
            </w:pPr>
          </w:p>
        </w:tc>
      </w:tr>
      <w:tr w:rsidR="004954AA" w:rsidRPr="00B7526A" w14:paraId="59F7F6D4" w14:textId="77777777" w:rsidTr="007C6D09">
        <w:tc>
          <w:tcPr>
            <w:tcW w:w="0" w:type="auto"/>
            <w:vMerge/>
          </w:tcPr>
          <w:p w14:paraId="62AE0221" w14:textId="0D32B66A" w:rsidR="004954AA" w:rsidRPr="00B7526A" w:rsidRDefault="004954AA" w:rsidP="00A3153C">
            <w:pPr>
              <w:jc w:val="both"/>
            </w:pPr>
          </w:p>
        </w:tc>
        <w:tc>
          <w:tcPr>
            <w:tcW w:w="0" w:type="auto"/>
          </w:tcPr>
          <w:p w14:paraId="4894A91E" w14:textId="77777777" w:rsidR="004954AA" w:rsidRPr="00B7526A" w:rsidRDefault="004954AA" w:rsidP="00A3153C">
            <w:pPr>
              <w:jc w:val="both"/>
            </w:pPr>
          </w:p>
        </w:tc>
        <w:tc>
          <w:tcPr>
            <w:tcW w:w="0" w:type="auto"/>
            <w:vMerge/>
          </w:tcPr>
          <w:p w14:paraId="0A28CAC7" w14:textId="77777777" w:rsidR="004954AA" w:rsidRPr="00B7526A" w:rsidRDefault="004954AA" w:rsidP="00A3153C">
            <w:pPr>
              <w:jc w:val="both"/>
            </w:pPr>
          </w:p>
        </w:tc>
      </w:tr>
      <w:tr w:rsidR="004954AA" w:rsidRPr="00B7526A" w14:paraId="5961E2B2" w14:textId="77777777" w:rsidTr="007C6D09">
        <w:tc>
          <w:tcPr>
            <w:tcW w:w="0" w:type="auto"/>
            <w:vMerge/>
          </w:tcPr>
          <w:p w14:paraId="18C5083F" w14:textId="742550E8" w:rsidR="004954AA" w:rsidRPr="00B7526A" w:rsidRDefault="004954AA" w:rsidP="00A3153C">
            <w:pPr>
              <w:jc w:val="both"/>
            </w:pPr>
          </w:p>
        </w:tc>
        <w:tc>
          <w:tcPr>
            <w:tcW w:w="0" w:type="auto"/>
          </w:tcPr>
          <w:p w14:paraId="59DA1B92" w14:textId="77777777" w:rsidR="004954AA" w:rsidRPr="00B7526A" w:rsidRDefault="004954AA" w:rsidP="00A3153C">
            <w:pPr>
              <w:jc w:val="both"/>
            </w:pPr>
            <w:r w:rsidRPr="00B7526A">
              <w:t xml:space="preserve"> </w:t>
            </w:r>
          </w:p>
        </w:tc>
        <w:tc>
          <w:tcPr>
            <w:tcW w:w="0" w:type="auto"/>
            <w:vMerge/>
          </w:tcPr>
          <w:p w14:paraId="1F60A335" w14:textId="77777777" w:rsidR="004954AA" w:rsidRPr="00B7526A" w:rsidRDefault="004954AA" w:rsidP="00A3153C">
            <w:pPr>
              <w:jc w:val="both"/>
            </w:pPr>
          </w:p>
        </w:tc>
      </w:tr>
      <w:tr w:rsidR="004954AA" w:rsidRPr="00B7526A" w14:paraId="3DEF2CAF" w14:textId="77777777" w:rsidTr="007C6D09">
        <w:tc>
          <w:tcPr>
            <w:tcW w:w="0" w:type="auto"/>
            <w:vMerge/>
          </w:tcPr>
          <w:p w14:paraId="1B42BA95" w14:textId="0529E3C1" w:rsidR="004954AA" w:rsidRPr="00B7526A" w:rsidRDefault="004954AA" w:rsidP="00A3153C">
            <w:pPr>
              <w:jc w:val="both"/>
            </w:pPr>
          </w:p>
        </w:tc>
        <w:tc>
          <w:tcPr>
            <w:tcW w:w="0" w:type="auto"/>
          </w:tcPr>
          <w:p w14:paraId="69FC9987" w14:textId="77777777" w:rsidR="004954AA" w:rsidRPr="00B7526A" w:rsidRDefault="004954AA" w:rsidP="00A3153C">
            <w:pPr>
              <w:jc w:val="both"/>
            </w:pPr>
          </w:p>
        </w:tc>
        <w:tc>
          <w:tcPr>
            <w:tcW w:w="0" w:type="auto"/>
            <w:vMerge/>
          </w:tcPr>
          <w:p w14:paraId="1A9AC11D" w14:textId="77777777" w:rsidR="004954AA" w:rsidRPr="00B7526A" w:rsidRDefault="004954AA" w:rsidP="00A3153C">
            <w:pPr>
              <w:jc w:val="both"/>
            </w:pPr>
          </w:p>
        </w:tc>
      </w:tr>
      <w:tr w:rsidR="004954AA" w:rsidRPr="00B7526A" w14:paraId="18BE383B" w14:textId="77777777" w:rsidTr="007C6D09">
        <w:tc>
          <w:tcPr>
            <w:tcW w:w="0" w:type="auto"/>
            <w:vMerge/>
          </w:tcPr>
          <w:p w14:paraId="1B92036D" w14:textId="2BE6E7C7" w:rsidR="004954AA" w:rsidRPr="00B7526A" w:rsidRDefault="004954AA" w:rsidP="00A3153C">
            <w:pPr>
              <w:jc w:val="both"/>
            </w:pPr>
          </w:p>
        </w:tc>
        <w:tc>
          <w:tcPr>
            <w:tcW w:w="0" w:type="auto"/>
          </w:tcPr>
          <w:p w14:paraId="4B9A3BDF" w14:textId="77777777" w:rsidR="004954AA" w:rsidRPr="00B7526A" w:rsidRDefault="004954AA" w:rsidP="00A3153C">
            <w:pPr>
              <w:jc w:val="both"/>
            </w:pPr>
            <w:r w:rsidRPr="00B7526A">
              <w:t xml:space="preserve"> </w:t>
            </w:r>
          </w:p>
        </w:tc>
        <w:tc>
          <w:tcPr>
            <w:tcW w:w="0" w:type="auto"/>
            <w:vMerge/>
          </w:tcPr>
          <w:p w14:paraId="76F7BA97" w14:textId="77777777" w:rsidR="004954AA" w:rsidRPr="00B7526A" w:rsidRDefault="004954AA" w:rsidP="00A3153C">
            <w:pPr>
              <w:jc w:val="both"/>
            </w:pPr>
          </w:p>
        </w:tc>
      </w:tr>
      <w:tr w:rsidR="004954AA" w:rsidRPr="00B7526A" w14:paraId="74E11367" w14:textId="77777777" w:rsidTr="007C6D09">
        <w:tc>
          <w:tcPr>
            <w:tcW w:w="0" w:type="auto"/>
            <w:vMerge/>
          </w:tcPr>
          <w:p w14:paraId="547FEF32" w14:textId="0CD41AA6" w:rsidR="004954AA" w:rsidRPr="00B7526A" w:rsidRDefault="004954AA" w:rsidP="00A3153C">
            <w:pPr>
              <w:jc w:val="both"/>
            </w:pPr>
          </w:p>
        </w:tc>
        <w:tc>
          <w:tcPr>
            <w:tcW w:w="0" w:type="auto"/>
          </w:tcPr>
          <w:p w14:paraId="4B08411B" w14:textId="77777777" w:rsidR="004954AA" w:rsidRPr="00B7526A" w:rsidRDefault="004954AA" w:rsidP="00A3153C">
            <w:pPr>
              <w:jc w:val="both"/>
            </w:pPr>
          </w:p>
        </w:tc>
        <w:tc>
          <w:tcPr>
            <w:tcW w:w="0" w:type="auto"/>
            <w:vMerge/>
          </w:tcPr>
          <w:p w14:paraId="16B690E3" w14:textId="77777777" w:rsidR="004954AA" w:rsidRPr="00B7526A" w:rsidRDefault="004954AA" w:rsidP="00A3153C">
            <w:pPr>
              <w:jc w:val="both"/>
            </w:pPr>
          </w:p>
        </w:tc>
      </w:tr>
      <w:tr w:rsidR="004954AA" w:rsidRPr="00B7526A" w14:paraId="0947C2AC" w14:textId="77777777" w:rsidTr="007C6D09">
        <w:tc>
          <w:tcPr>
            <w:tcW w:w="0" w:type="auto"/>
            <w:vMerge/>
          </w:tcPr>
          <w:p w14:paraId="79B2466F" w14:textId="337F2CC3" w:rsidR="004954AA" w:rsidRPr="00B7526A" w:rsidRDefault="004954AA" w:rsidP="00A3153C">
            <w:pPr>
              <w:jc w:val="both"/>
            </w:pPr>
          </w:p>
        </w:tc>
        <w:tc>
          <w:tcPr>
            <w:tcW w:w="0" w:type="auto"/>
          </w:tcPr>
          <w:p w14:paraId="4744FF71" w14:textId="77777777" w:rsidR="004954AA" w:rsidRPr="00B7526A" w:rsidRDefault="004954AA" w:rsidP="00A3153C">
            <w:pPr>
              <w:jc w:val="both"/>
            </w:pPr>
          </w:p>
        </w:tc>
        <w:tc>
          <w:tcPr>
            <w:tcW w:w="0" w:type="auto"/>
            <w:vMerge/>
          </w:tcPr>
          <w:p w14:paraId="3D087A47" w14:textId="77777777" w:rsidR="004954AA" w:rsidRPr="00B7526A" w:rsidRDefault="004954AA" w:rsidP="00A3153C">
            <w:pPr>
              <w:jc w:val="both"/>
            </w:pPr>
          </w:p>
        </w:tc>
      </w:tr>
      <w:tr w:rsidR="004954AA" w:rsidRPr="00B7526A" w14:paraId="130D751F" w14:textId="77777777" w:rsidTr="007C6D09">
        <w:tc>
          <w:tcPr>
            <w:tcW w:w="0" w:type="auto"/>
            <w:vMerge/>
          </w:tcPr>
          <w:p w14:paraId="210401E6" w14:textId="1DC05F25" w:rsidR="004954AA" w:rsidRPr="00B7526A" w:rsidRDefault="004954AA" w:rsidP="00A3153C">
            <w:pPr>
              <w:jc w:val="both"/>
            </w:pPr>
          </w:p>
        </w:tc>
        <w:tc>
          <w:tcPr>
            <w:tcW w:w="0" w:type="auto"/>
          </w:tcPr>
          <w:p w14:paraId="31C99DFC" w14:textId="77777777" w:rsidR="004954AA" w:rsidRPr="00B7526A" w:rsidRDefault="004954AA" w:rsidP="00A3153C">
            <w:pPr>
              <w:jc w:val="both"/>
            </w:pPr>
          </w:p>
        </w:tc>
        <w:tc>
          <w:tcPr>
            <w:tcW w:w="0" w:type="auto"/>
            <w:vMerge/>
          </w:tcPr>
          <w:p w14:paraId="1EBEA6B0" w14:textId="77777777" w:rsidR="004954AA" w:rsidRPr="00B7526A" w:rsidRDefault="004954AA" w:rsidP="00A3153C">
            <w:pPr>
              <w:jc w:val="both"/>
            </w:pPr>
          </w:p>
        </w:tc>
      </w:tr>
      <w:tr w:rsidR="004954AA" w:rsidRPr="00B7526A" w14:paraId="31EFBE49" w14:textId="77777777" w:rsidTr="007C6D09">
        <w:tc>
          <w:tcPr>
            <w:tcW w:w="0" w:type="auto"/>
            <w:vMerge/>
          </w:tcPr>
          <w:p w14:paraId="0652EF2C" w14:textId="3A34DA01" w:rsidR="004954AA" w:rsidRPr="00B7526A" w:rsidRDefault="004954AA" w:rsidP="00A3153C">
            <w:pPr>
              <w:jc w:val="both"/>
            </w:pPr>
          </w:p>
        </w:tc>
        <w:tc>
          <w:tcPr>
            <w:tcW w:w="0" w:type="auto"/>
          </w:tcPr>
          <w:p w14:paraId="36AE1458" w14:textId="77777777" w:rsidR="004954AA" w:rsidRPr="00B7526A" w:rsidRDefault="004954AA" w:rsidP="00A3153C">
            <w:pPr>
              <w:jc w:val="both"/>
            </w:pPr>
          </w:p>
        </w:tc>
        <w:tc>
          <w:tcPr>
            <w:tcW w:w="0" w:type="auto"/>
            <w:vMerge/>
          </w:tcPr>
          <w:p w14:paraId="4F4F57FF" w14:textId="77777777" w:rsidR="004954AA" w:rsidRPr="00B7526A" w:rsidRDefault="004954AA" w:rsidP="00A3153C">
            <w:pPr>
              <w:jc w:val="both"/>
            </w:pPr>
          </w:p>
        </w:tc>
      </w:tr>
      <w:tr w:rsidR="004954AA" w:rsidRPr="00B7526A" w14:paraId="6EF08CFD" w14:textId="77777777" w:rsidTr="007C6D09">
        <w:tc>
          <w:tcPr>
            <w:tcW w:w="0" w:type="auto"/>
            <w:vMerge/>
          </w:tcPr>
          <w:p w14:paraId="5563B888" w14:textId="15814335" w:rsidR="004954AA" w:rsidRPr="00B7526A" w:rsidRDefault="004954AA" w:rsidP="00A3153C">
            <w:pPr>
              <w:jc w:val="both"/>
            </w:pPr>
          </w:p>
        </w:tc>
        <w:tc>
          <w:tcPr>
            <w:tcW w:w="0" w:type="auto"/>
          </w:tcPr>
          <w:p w14:paraId="6DAB1438" w14:textId="77777777" w:rsidR="004954AA" w:rsidRPr="00B7526A" w:rsidRDefault="004954AA" w:rsidP="00A3153C">
            <w:pPr>
              <w:jc w:val="both"/>
            </w:pPr>
          </w:p>
        </w:tc>
        <w:tc>
          <w:tcPr>
            <w:tcW w:w="0" w:type="auto"/>
            <w:vMerge/>
          </w:tcPr>
          <w:p w14:paraId="573387E0" w14:textId="77777777" w:rsidR="004954AA" w:rsidRPr="00B7526A" w:rsidRDefault="004954AA" w:rsidP="00A3153C">
            <w:pPr>
              <w:jc w:val="both"/>
            </w:pPr>
          </w:p>
        </w:tc>
      </w:tr>
      <w:tr w:rsidR="004954AA" w:rsidRPr="00B7526A" w14:paraId="3821868F" w14:textId="77777777" w:rsidTr="007C6D09">
        <w:tc>
          <w:tcPr>
            <w:tcW w:w="0" w:type="auto"/>
            <w:vMerge/>
          </w:tcPr>
          <w:p w14:paraId="1D5DC657" w14:textId="1F8EEC12" w:rsidR="004954AA" w:rsidRPr="00B7526A" w:rsidRDefault="004954AA" w:rsidP="00A3153C">
            <w:pPr>
              <w:jc w:val="both"/>
            </w:pPr>
          </w:p>
        </w:tc>
        <w:tc>
          <w:tcPr>
            <w:tcW w:w="0" w:type="auto"/>
          </w:tcPr>
          <w:p w14:paraId="318EB7F8" w14:textId="77777777" w:rsidR="004954AA" w:rsidRPr="00B7526A" w:rsidRDefault="004954AA" w:rsidP="00A3153C">
            <w:pPr>
              <w:jc w:val="both"/>
            </w:pPr>
          </w:p>
        </w:tc>
        <w:tc>
          <w:tcPr>
            <w:tcW w:w="0" w:type="auto"/>
            <w:vMerge/>
          </w:tcPr>
          <w:p w14:paraId="4B34800E" w14:textId="77777777" w:rsidR="004954AA" w:rsidRPr="00B7526A" w:rsidRDefault="004954AA" w:rsidP="00A3153C">
            <w:pPr>
              <w:jc w:val="both"/>
            </w:pPr>
          </w:p>
        </w:tc>
      </w:tr>
      <w:tr w:rsidR="004954AA" w:rsidRPr="00B7526A" w14:paraId="3D9FC7BC" w14:textId="77777777" w:rsidTr="007C6D09">
        <w:tc>
          <w:tcPr>
            <w:tcW w:w="0" w:type="auto"/>
            <w:vMerge/>
          </w:tcPr>
          <w:p w14:paraId="7933DDE2" w14:textId="7257441B" w:rsidR="004954AA" w:rsidRPr="00B7526A" w:rsidRDefault="004954AA" w:rsidP="00A3153C">
            <w:pPr>
              <w:jc w:val="both"/>
            </w:pPr>
          </w:p>
        </w:tc>
        <w:tc>
          <w:tcPr>
            <w:tcW w:w="0" w:type="auto"/>
          </w:tcPr>
          <w:p w14:paraId="55D4214F" w14:textId="77777777" w:rsidR="004954AA" w:rsidRPr="00B7526A" w:rsidRDefault="004954AA" w:rsidP="00A3153C">
            <w:pPr>
              <w:jc w:val="both"/>
            </w:pPr>
          </w:p>
        </w:tc>
        <w:tc>
          <w:tcPr>
            <w:tcW w:w="0" w:type="auto"/>
            <w:vMerge/>
          </w:tcPr>
          <w:p w14:paraId="460EB76E" w14:textId="77777777" w:rsidR="004954AA" w:rsidRPr="00B7526A" w:rsidRDefault="004954AA" w:rsidP="00A3153C">
            <w:pPr>
              <w:jc w:val="both"/>
            </w:pPr>
          </w:p>
        </w:tc>
      </w:tr>
      <w:tr w:rsidR="004954AA" w:rsidRPr="00B7526A" w14:paraId="52EA7569" w14:textId="77777777" w:rsidTr="007C6D09">
        <w:tc>
          <w:tcPr>
            <w:tcW w:w="0" w:type="auto"/>
            <w:vMerge/>
          </w:tcPr>
          <w:p w14:paraId="35BE49CB" w14:textId="4216C4B5" w:rsidR="004954AA" w:rsidRPr="00B7526A" w:rsidRDefault="004954AA" w:rsidP="00A3153C">
            <w:pPr>
              <w:jc w:val="both"/>
            </w:pPr>
          </w:p>
        </w:tc>
        <w:tc>
          <w:tcPr>
            <w:tcW w:w="0" w:type="auto"/>
          </w:tcPr>
          <w:p w14:paraId="6021CA0F" w14:textId="77777777" w:rsidR="004954AA" w:rsidRPr="00B7526A" w:rsidRDefault="004954AA" w:rsidP="00A3153C">
            <w:pPr>
              <w:jc w:val="both"/>
            </w:pPr>
          </w:p>
        </w:tc>
        <w:tc>
          <w:tcPr>
            <w:tcW w:w="0" w:type="auto"/>
            <w:vMerge/>
          </w:tcPr>
          <w:p w14:paraId="0B518F13" w14:textId="77777777" w:rsidR="004954AA" w:rsidRPr="00B7526A" w:rsidRDefault="004954AA" w:rsidP="00A3153C">
            <w:pPr>
              <w:jc w:val="both"/>
            </w:pPr>
          </w:p>
        </w:tc>
      </w:tr>
      <w:tr w:rsidR="004954AA" w:rsidRPr="00B7526A" w14:paraId="6E166FCF" w14:textId="77777777" w:rsidTr="007C6D09">
        <w:tc>
          <w:tcPr>
            <w:tcW w:w="0" w:type="auto"/>
            <w:vMerge/>
          </w:tcPr>
          <w:p w14:paraId="07A72F1D" w14:textId="5F9BA054" w:rsidR="004954AA" w:rsidRPr="00B7526A" w:rsidRDefault="004954AA" w:rsidP="00A3153C">
            <w:pPr>
              <w:jc w:val="both"/>
            </w:pPr>
          </w:p>
        </w:tc>
        <w:tc>
          <w:tcPr>
            <w:tcW w:w="0" w:type="auto"/>
          </w:tcPr>
          <w:p w14:paraId="33C72994" w14:textId="77777777" w:rsidR="004954AA" w:rsidRPr="00B7526A" w:rsidRDefault="004954AA" w:rsidP="00A3153C">
            <w:pPr>
              <w:jc w:val="both"/>
            </w:pPr>
          </w:p>
        </w:tc>
        <w:tc>
          <w:tcPr>
            <w:tcW w:w="0" w:type="auto"/>
            <w:vMerge/>
          </w:tcPr>
          <w:p w14:paraId="7A92D586" w14:textId="77777777" w:rsidR="004954AA" w:rsidRPr="00B7526A" w:rsidRDefault="004954AA" w:rsidP="00A3153C">
            <w:pPr>
              <w:jc w:val="both"/>
            </w:pPr>
          </w:p>
        </w:tc>
      </w:tr>
      <w:tr w:rsidR="004954AA" w:rsidRPr="00B7526A" w14:paraId="43563F7C" w14:textId="77777777" w:rsidTr="007C6D09">
        <w:tc>
          <w:tcPr>
            <w:tcW w:w="0" w:type="auto"/>
            <w:vMerge/>
          </w:tcPr>
          <w:p w14:paraId="6DCC5B65" w14:textId="28B5527D" w:rsidR="004954AA" w:rsidRPr="00B7526A" w:rsidRDefault="004954AA" w:rsidP="00A3153C">
            <w:pPr>
              <w:jc w:val="both"/>
            </w:pPr>
          </w:p>
        </w:tc>
        <w:tc>
          <w:tcPr>
            <w:tcW w:w="0" w:type="auto"/>
          </w:tcPr>
          <w:p w14:paraId="53DB33FE" w14:textId="77777777" w:rsidR="004954AA" w:rsidRPr="00B7526A" w:rsidRDefault="004954AA" w:rsidP="00A3153C">
            <w:pPr>
              <w:jc w:val="both"/>
            </w:pPr>
          </w:p>
        </w:tc>
        <w:tc>
          <w:tcPr>
            <w:tcW w:w="0" w:type="auto"/>
            <w:vMerge/>
          </w:tcPr>
          <w:p w14:paraId="1B666C52" w14:textId="77777777" w:rsidR="004954AA" w:rsidRPr="00B7526A" w:rsidRDefault="004954AA" w:rsidP="00A3153C">
            <w:pPr>
              <w:jc w:val="both"/>
            </w:pPr>
          </w:p>
        </w:tc>
      </w:tr>
      <w:tr w:rsidR="004954AA" w:rsidRPr="00B7526A" w14:paraId="1B693ED8" w14:textId="77777777" w:rsidTr="007C6D09">
        <w:tc>
          <w:tcPr>
            <w:tcW w:w="0" w:type="auto"/>
            <w:vMerge/>
          </w:tcPr>
          <w:p w14:paraId="5ECE4CA4" w14:textId="25041F6C" w:rsidR="004954AA" w:rsidRPr="00B7526A" w:rsidRDefault="004954AA" w:rsidP="00A3153C">
            <w:pPr>
              <w:jc w:val="both"/>
            </w:pPr>
          </w:p>
        </w:tc>
        <w:tc>
          <w:tcPr>
            <w:tcW w:w="0" w:type="auto"/>
          </w:tcPr>
          <w:p w14:paraId="2B5F0C31" w14:textId="77777777" w:rsidR="004954AA" w:rsidRPr="00B7526A" w:rsidRDefault="004954AA" w:rsidP="00A3153C">
            <w:pPr>
              <w:jc w:val="both"/>
            </w:pPr>
          </w:p>
        </w:tc>
        <w:tc>
          <w:tcPr>
            <w:tcW w:w="0" w:type="auto"/>
            <w:vMerge/>
          </w:tcPr>
          <w:p w14:paraId="78637AC1" w14:textId="77777777" w:rsidR="004954AA" w:rsidRPr="00B7526A" w:rsidRDefault="004954AA" w:rsidP="00A3153C">
            <w:pPr>
              <w:jc w:val="both"/>
            </w:pPr>
          </w:p>
        </w:tc>
      </w:tr>
      <w:tr w:rsidR="004954AA" w:rsidRPr="00B7526A" w14:paraId="18F149D1" w14:textId="77777777" w:rsidTr="007C6D09">
        <w:tc>
          <w:tcPr>
            <w:tcW w:w="0" w:type="auto"/>
            <w:vMerge/>
          </w:tcPr>
          <w:p w14:paraId="2F9C9A58" w14:textId="0755D24B" w:rsidR="004954AA" w:rsidRPr="00B7526A" w:rsidRDefault="004954AA" w:rsidP="00A3153C">
            <w:pPr>
              <w:jc w:val="both"/>
            </w:pPr>
          </w:p>
        </w:tc>
        <w:tc>
          <w:tcPr>
            <w:tcW w:w="0" w:type="auto"/>
          </w:tcPr>
          <w:p w14:paraId="25D9EC73" w14:textId="77777777" w:rsidR="004954AA" w:rsidRPr="00B7526A" w:rsidRDefault="004954AA" w:rsidP="00A3153C">
            <w:pPr>
              <w:jc w:val="both"/>
            </w:pPr>
            <w:r w:rsidRPr="00B7526A">
              <w:t xml:space="preserve"> </w:t>
            </w:r>
          </w:p>
        </w:tc>
        <w:tc>
          <w:tcPr>
            <w:tcW w:w="0" w:type="auto"/>
            <w:vMerge/>
          </w:tcPr>
          <w:p w14:paraId="3450C062" w14:textId="77777777" w:rsidR="004954AA" w:rsidRPr="00B7526A" w:rsidRDefault="004954AA" w:rsidP="00A3153C">
            <w:pPr>
              <w:jc w:val="both"/>
            </w:pPr>
          </w:p>
        </w:tc>
      </w:tr>
      <w:tr w:rsidR="004954AA" w:rsidRPr="00B7526A" w14:paraId="31A7AF8A" w14:textId="77777777" w:rsidTr="007C6D09">
        <w:tc>
          <w:tcPr>
            <w:tcW w:w="0" w:type="auto"/>
            <w:vMerge/>
          </w:tcPr>
          <w:p w14:paraId="7BA9A513" w14:textId="3E9123FB" w:rsidR="004954AA" w:rsidRPr="00B7526A" w:rsidRDefault="004954AA" w:rsidP="00A3153C">
            <w:pPr>
              <w:jc w:val="both"/>
            </w:pPr>
          </w:p>
        </w:tc>
        <w:tc>
          <w:tcPr>
            <w:tcW w:w="0" w:type="auto"/>
          </w:tcPr>
          <w:p w14:paraId="362EB50D" w14:textId="77777777" w:rsidR="004954AA" w:rsidRPr="00B7526A" w:rsidRDefault="004954AA" w:rsidP="00A3153C">
            <w:pPr>
              <w:jc w:val="both"/>
            </w:pPr>
          </w:p>
        </w:tc>
        <w:tc>
          <w:tcPr>
            <w:tcW w:w="0" w:type="auto"/>
            <w:vMerge/>
          </w:tcPr>
          <w:p w14:paraId="38E483F9" w14:textId="77777777" w:rsidR="004954AA" w:rsidRPr="00B7526A" w:rsidRDefault="004954AA" w:rsidP="00A3153C">
            <w:pPr>
              <w:jc w:val="both"/>
            </w:pPr>
          </w:p>
        </w:tc>
      </w:tr>
      <w:tr w:rsidR="004954AA" w:rsidRPr="00B7526A" w14:paraId="75A74F4A" w14:textId="77777777" w:rsidTr="007C6D09">
        <w:tc>
          <w:tcPr>
            <w:tcW w:w="0" w:type="auto"/>
            <w:vMerge/>
          </w:tcPr>
          <w:p w14:paraId="090610EF" w14:textId="0B8C6F03" w:rsidR="004954AA" w:rsidRPr="00B7526A" w:rsidRDefault="004954AA" w:rsidP="00A3153C">
            <w:pPr>
              <w:jc w:val="both"/>
            </w:pPr>
          </w:p>
        </w:tc>
        <w:tc>
          <w:tcPr>
            <w:tcW w:w="0" w:type="auto"/>
          </w:tcPr>
          <w:p w14:paraId="48C46575" w14:textId="77777777" w:rsidR="004954AA" w:rsidRPr="00B7526A" w:rsidRDefault="004954AA" w:rsidP="00A3153C">
            <w:pPr>
              <w:jc w:val="both"/>
            </w:pPr>
            <w:r w:rsidRPr="00B7526A">
              <w:t xml:space="preserve"> </w:t>
            </w:r>
          </w:p>
        </w:tc>
        <w:tc>
          <w:tcPr>
            <w:tcW w:w="0" w:type="auto"/>
            <w:vMerge/>
          </w:tcPr>
          <w:p w14:paraId="31752208" w14:textId="77777777" w:rsidR="004954AA" w:rsidRPr="00B7526A" w:rsidRDefault="004954AA" w:rsidP="00A3153C">
            <w:pPr>
              <w:jc w:val="both"/>
            </w:pPr>
          </w:p>
        </w:tc>
      </w:tr>
      <w:tr w:rsidR="004954AA" w:rsidRPr="00B7526A" w14:paraId="7B552106" w14:textId="77777777" w:rsidTr="007C6D09">
        <w:tc>
          <w:tcPr>
            <w:tcW w:w="0" w:type="auto"/>
            <w:vMerge/>
          </w:tcPr>
          <w:p w14:paraId="2E99C78A" w14:textId="19EF1860" w:rsidR="004954AA" w:rsidRPr="00B7526A" w:rsidRDefault="004954AA" w:rsidP="00DB19FA">
            <w:pPr>
              <w:jc w:val="both"/>
            </w:pPr>
          </w:p>
        </w:tc>
        <w:tc>
          <w:tcPr>
            <w:tcW w:w="0" w:type="auto"/>
          </w:tcPr>
          <w:p w14:paraId="5C88C422" w14:textId="77777777" w:rsidR="004954AA" w:rsidRPr="00B7526A" w:rsidRDefault="004954AA" w:rsidP="00DB19FA">
            <w:pPr>
              <w:jc w:val="both"/>
            </w:pPr>
          </w:p>
        </w:tc>
        <w:tc>
          <w:tcPr>
            <w:tcW w:w="0" w:type="auto"/>
            <w:vMerge/>
          </w:tcPr>
          <w:p w14:paraId="05D945BD" w14:textId="2D92D283" w:rsidR="004954AA" w:rsidRPr="00B7526A" w:rsidRDefault="004954AA" w:rsidP="00DB19FA">
            <w:pPr>
              <w:jc w:val="both"/>
            </w:pPr>
          </w:p>
        </w:tc>
      </w:tr>
      <w:tr w:rsidR="004954AA" w:rsidRPr="00B7526A" w14:paraId="127727C4" w14:textId="77777777" w:rsidTr="007C6D09">
        <w:tc>
          <w:tcPr>
            <w:tcW w:w="0" w:type="auto"/>
            <w:vMerge/>
          </w:tcPr>
          <w:p w14:paraId="0BE0DA52" w14:textId="713D4550" w:rsidR="004954AA" w:rsidRPr="00B7526A" w:rsidRDefault="004954AA" w:rsidP="00DB19FA">
            <w:pPr>
              <w:jc w:val="both"/>
            </w:pPr>
          </w:p>
        </w:tc>
        <w:tc>
          <w:tcPr>
            <w:tcW w:w="0" w:type="auto"/>
          </w:tcPr>
          <w:p w14:paraId="4C242812" w14:textId="77777777" w:rsidR="004954AA" w:rsidRPr="00B7526A" w:rsidRDefault="004954AA" w:rsidP="00DB19FA">
            <w:pPr>
              <w:jc w:val="both"/>
            </w:pPr>
          </w:p>
        </w:tc>
        <w:tc>
          <w:tcPr>
            <w:tcW w:w="0" w:type="auto"/>
            <w:vMerge/>
          </w:tcPr>
          <w:p w14:paraId="222221CB" w14:textId="77777777" w:rsidR="004954AA" w:rsidRPr="00B7526A" w:rsidRDefault="004954AA" w:rsidP="00DB19FA">
            <w:pPr>
              <w:jc w:val="both"/>
            </w:pPr>
          </w:p>
        </w:tc>
      </w:tr>
      <w:tr w:rsidR="004954AA" w:rsidRPr="00B7526A" w14:paraId="184EE573" w14:textId="77777777" w:rsidTr="007C6D09">
        <w:tc>
          <w:tcPr>
            <w:tcW w:w="0" w:type="auto"/>
            <w:vMerge/>
          </w:tcPr>
          <w:p w14:paraId="003D3478" w14:textId="37FF84C0" w:rsidR="004954AA" w:rsidRPr="00B7526A" w:rsidRDefault="004954AA" w:rsidP="00DB19FA">
            <w:pPr>
              <w:jc w:val="both"/>
            </w:pPr>
          </w:p>
        </w:tc>
        <w:tc>
          <w:tcPr>
            <w:tcW w:w="0" w:type="auto"/>
          </w:tcPr>
          <w:p w14:paraId="47127DCA" w14:textId="77777777" w:rsidR="004954AA" w:rsidRPr="00B7526A" w:rsidRDefault="004954AA" w:rsidP="00DB19FA">
            <w:pPr>
              <w:jc w:val="both"/>
            </w:pPr>
          </w:p>
        </w:tc>
        <w:tc>
          <w:tcPr>
            <w:tcW w:w="0" w:type="auto"/>
            <w:vMerge/>
          </w:tcPr>
          <w:p w14:paraId="2B708FF1" w14:textId="77777777" w:rsidR="004954AA" w:rsidRPr="00B7526A" w:rsidRDefault="004954AA" w:rsidP="00DB19FA">
            <w:pPr>
              <w:jc w:val="both"/>
            </w:pPr>
          </w:p>
        </w:tc>
      </w:tr>
      <w:tr w:rsidR="004954AA" w:rsidRPr="00B7526A" w14:paraId="62185FFC" w14:textId="77777777" w:rsidTr="007C6D09">
        <w:tc>
          <w:tcPr>
            <w:tcW w:w="0" w:type="auto"/>
            <w:vMerge/>
          </w:tcPr>
          <w:p w14:paraId="25C5188A" w14:textId="29E1D29D" w:rsidR="004954AA" w:rsidRPr="00B7526A" w:rsidRDefault="004954AA" w:rsidP="00DB19FA">
            <w:pPr>
              <w:jc w:val="both"/>
            </w:pPr>
          </w:p>
        </w:tc>
        <w:tc>
          <w:tcPr>
            <w:tcW w:w="0" w:type="auto"/>
          </w:tcPr>
          <w:p w14:paraId="154B1C9C" w14:textId="77777777" w:rsidR="004954AA" w:rsidRPr="00B7526A" w:rsidRDefault="004954AA" w:rsidP="00DB19FA">
            <w:pPr>
              <w:jc w:val="both"/>
            </w:pPr>
          </w:p>
        </w:tc>
        <w:tc>
          <w:tcPr>
            <w:tcW w:w="0" w:type="auto"/>
            <w:vMerge/>
          </w:tcPr>
          <w:p w14:paraId="7D95422B" w14:textId="77777777" w:rsidR="004954AA" w:rsidRPr="00B7526A" w:rsidRDefault="004954AA" w:rsidP="00DB19FA">
            <w:pPr>
              <w:jc w:val="both"/>
            </w:pPr>
          </w:p>
        </w:tc>
      </w:tr>
      <w:tr w:rsidR="004954AA" w:rsidRPr="00B7526A" w14:paraId="218D9EDD" w14:textId="77777777" w:rsidTr="007C6D09">
        <w:tc>
          <w:tcPr>
            <w:tcW w:w="0" w:type="auto"/>
            <w:vMerge/>
          </w:tcPr>
          <w:p w14:paraId="5C2723D5" w14:textId="297C9705" w:rsidR="004954AA" w:rsidRPr="00B7526A" w:rsidRDefault="004954AA" w:rsidP="00DB19FA">
            <w:pPr>
              <w:jc w:val="both"/>
            </w:pPr>
          </w:p>
        </w:tc>
        <w:tc>
          <w:tcPr>
            <w:tcW w:w="0" w:type="auto"/>
          </w:tcPr>
          <w:p w14:paraId="649681B0" w14:textId="77777777" w:rsidR="004954AA" w:rsidRPr="00B7526A" w:rsidRDefault="004954AA" w:rsidP="00DB19FA">
            <w:pPr>
              <w:jc w:val="both"/>
            </w:pPr>
          </w:p>
        </w:tc>
        <w:tc>
          <w:tcPr>
            <w:tcW w:w="0" w:type="auto"/>
            <w:vMerge/>
          </w:tcPr>
          <w:p w14:paraId="7CFA1892" w14:textId="77777777" w:rsidR="004954AA" w:rsidRPr="00B7526A" w:rsidRDefault="004954AA" w:rsidP="00DB19FA">
            <w:pPr>
              <w:jc w:val="both"/>
            </w:pPr>
          </w:p>
        </w:tc>
      </w:tr>
      <w:tr w:rsidR="004954AA" w:rsidRPr="00B7526A" w14:paraId="0C0E1566" w14:textId="77777777" w:rsidTr="007C6D09">
        <w:tc>
          <w:tcPr>
            <w:tcW w:w="0" w:type="auto"/>
            <w:vMerge/>
          </w:tcPr>
          <w:p w14:paraId="511447A5" w14:textId="798A82A1" w:rsidR="004954AA" w:rsidRPr="00B7526A" w:rsidRDefault="004954AA" w:rsidP="00DB19FA">
            <w:pPr>
              <w:jc w:val="both"/>
            </w:pPr>
          </w:p>
        </w:tc>
        <w:tc>
          <w:tcPr>
            <w:tcW w:w="0" w:type="auto"/>
          </w:tcPr>
          <w:p w14:paraId="120D6A19" w14:textId="77777777" w:rsidR="004954AA" w:rsidRPr="00B7526A" w:rsidRDefault="004954AA" w:rsidP="00DB19FA">
            <w:pPr>
              <w:jc w:val="both"/>
            </w:pPr>
          </w:p>
        </w:tc>
        <w:tc>
          <w:tcPr>
            <w:tcW w:w="0" w:type="auto"/>
            <w:vMerge/>
          </w:tcPr>
          <w:p w14:paraId="27ABFCCD" w14:textId="77777777" w:rsidR="004954AA" w:rsidRPr="00B7526A" w:rsidRDefault="004954AA" w:rsidP="00DB19FA">
            <w:pPr>
              <w:jc w:val="both"/>
            </w:pPr>
          </w:p>
        </w:tc>
      </w:tr>
      <w:tr w:rsidR="004954AA" w:rsidRPr="00B7526A" w14:paraId="0349211B" w14:textId="77777777" w:rsidTr="007C6D09">
        <w:tc>
          <w:tcPr>
            <w:tcW w:w="0" w:type="auto"/>
            <w:vMerge/>
          </w:tcPr>
          <w:p w14:paraId="1357A421" w14:textId="08A5C0E8" w:rsidR="004954AA" w:rsidRPr="00B7526A" w:rsidRDefault="004954AA" w:rsidP="00DB19FA">
            <w:pPr>
              <w:jc w:val="both"/>
            </w:pPr>
          </w:p>
        </w:tc>
        <w:tc>
          <w:tcPr>
            <w:tcW w:w="0" w:type="auto"/>
          </w:tcPr>
          <w:p w14:paraId="244030B3" w14:textId="77777777" w:rsidR="004954AA" w:rsidRPr="00B7526A" w:rsidRDefault="004954AA" w:rsidP="00DB19FA">
            <w:pPr>
              <w:jc w:val="both"/>
            </w:pPr>
          </w:p>
        </w:tc>
        <w:tc>
          <w:tcPr>
            <w:tcW w:w="0" w:type="auto"/>
            <w:vMerge/>
          </w:tcPr>
          <w:p w14:paraId="4D990B08" w14:textId="77777777" w:rsidR="004954AA" w:rsidRPr="00B7526A" w:rsidRDefault="004954AA" w:rsidP="00DB19FA">
            <w:pPr>
              <w:jc w:val="both"/>
            </w:pPr>
          </w:p>
        </w:tc>
      </w:tr>
      <w:tr w:rsidR="004954AA" w:rsidRPr="00B7526A" w14:paraId="5692FB17" w14:textId="77777777" w:rsidTr="007C6D09">
        <w:tc>
          <w:tcPr>
            <w:tcW w:w="0" w:type="auto"/>
            <w:vMerge/>
          </w:tcPr>
          <w:p w14:paraId="2787AB34" w14:textId="34AA020C" w:rsidR="004954AA" w:rsidRPr="00B7526A" w:rsidRDefault="004954AA" w:rsidP="00DB19FA">
            <w:pPr>
              <w:jc w:val="both"/>
            </w:pPr>
          </w:p>
        </w:tc>
        <w:tc>
          <w:tcPr>
            <w:tcW w:w="0" w:type="auto"/>
          </w:tcPr>
          <w:p w14:paraId="1ABFABAF" w14:textId="77777777" w:rsidR="004954AA" w:rsidRPr="00B7526A" w:rsidRDefault="004954AA" w:rsidP="00DB19FA">
            <w:pPr>
              <w:jc w:val="both"/>
            </w:pPr>
          </w:p>
        </w:tc>
        <w:tc>
          <w:tcPr>
            <w:tcW w:w="0" w:type="auto"/>
            <w:vMerge/>
          </w:tcPr>
          <w:p w14:paraId="462A0F1F" w14:textId="77777777" w:rsidR="004954AA" w:rsidRPr="00B7526A" w:rsidRDefault="004954AA" w:rsidP="00DB19FA">
            <w:pPr>
              <w:jc w:val="both"/>
            </w:pPr>
          </w:p>
        </w:tc>
      </w:tr>
    </w:tbl>
    <w:p w14:paraId="7ED776F6" w14:textId="00F9FB04" w:rsidR="00B7526A" w:rsidRPr="004C13D0" w:rsidRDefault="007C6D09" w:rsidP="007C6D09">
      <w:pPr>
        <w:jc w:val="center"/>
        <w:rPr>
          <w:b/>
          <w:bCs/>
        </w:rPr>
      </w:pPr>
      <w:r w:rsidRPr="004C13D0">
        <w:rPr>
          <w:b/>
          <w:bCs/>
        </w:rPr>
        <w:lastRenderedPageBreak/>
        <w:t>ANEXO 02</w:t>
      </w:r>
    </w:p>
    <w:p w14:paraId="7DD702AB" w14:textId="77777777" w:rsidR="007C6D09" w:rsidRDefault="007C6D09" w:rsidP="007C6D09">
      <w:pPr>
        <w:jc w:val="center"/>
      </w:pPr>
    </w:p>
    <w:tbl>
      <w:tblPr>
        <w:tblStyle w:val="Estilo1"/>
        <w:tblW w:w="0" w:type="auto"/>
        <w:jc w:val="center"/>
        <w:tblLook w:val="04A0" w:firstRow="1" w:lastRow="0" w:firstColumn="1" w:lastColumn="0" w:noHBand="0" w:noVBand="1"/>
      </w:tblPr>
      <w:tblGrid>
        <w:gridCol w:w="1825"/>
        <w:gridCol w:w="1198"/>
        <w:gridCol w:w="1647"/>
        <w:gridCol w:w="2795"/>
        <w:gridCol w:w="2724"/>
      </w:tblGrid>
      <w:tr w:rsidR="004C13D0" w:rsidRPr="004C13D0" w14:paraId="6E31CE8A"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0" w:type="auto"/>
            <w:gridSpan w:val="5"/>
            <w:shd w:val="clear" w:color="auto" w:fill="D9D9D9" w:themeFill="background1" w:themeFillShade="D9"/>
          </w:tcPr>
          <w:p w14:paraId="582DC029" w14:textId="117E7460" w:rsidR="004C13D0" w:rsidRPr="004C13D0" w:rsidRDefault="004C13D0" w:rsidP="004C13D0">
            <w:pPr>
              <w:jc w:val="center"/>
            </w:pPr>
            <w:r w:rsidRPr="007C6D09">
              <w:rPr>
                <w:b/>
                <w:bCs/>
              </w:rPr>
              <w:t>ANEXO 0</w:t>
            </w:r>
            <w:r>
              <w:rPr>
                <w:b/>
                <w:bCs/>
              </w:rPr>
              <w:t>2</w:t>
            </w:r>
            <w:r w:rsidRPr="007C6D09">
              <w:rPr>
                <w:b/>
                <w:bCs/>
              </w:rPr>
              <w:t xml:space="preserve"> À LEI COMPLEMENTAR Nº 143/19</w:t>
            </w:r>
          </w:p>
        </w:tc>
      </w:tr>
      <w:tr w:rsidR="004C13D0" w:rsidRPr="004C13D0" w14:paraId="3D74A744" w14:textId="77777777" w:rsidTr="00E77512">
        <w:trPr>
          <w:jc w:val="center"/>
        </w:trPr>
        <w:tc>
          <w:tcPr>
            <w:tcW w:w="0" w:type="auto"/>
            <w:gridSpan w:val="5"/>
            <w:shd w:val="clear" w:color="auto" w:fill="D9D9D9" w:themeFill="background1" w:themeFillShade="D9"/>
          </w:tcPr>
          <w:p w14:paraId="14E5582E" w14:textId="2382ECEA" w:rsidR="004C13D0" w:rsidRPr="004C13D0" w:rsidRDefault="004C13D0" w:rsidP="004C13D0">
            <w:pPr>
              <w:jc w:val="center"/>
            </w:pPr>
            <w:r w:rsidRPr="007C6D09">
              <w:rPr>
                <w:b/>
                <w:bCs/>
              </w:rPr>
              <w:t>CÓDIGO DE OBRAS E EDIFICAÇÕES DE MOGI DAS CRUZES</w:t>
            </w:r>
          </w:p>
        </w:tc>
      </w:tr>
      <w:tr w:rsidR="004C13D0" w:rsidRPr="004C13D0" w14:paraId="75C061EA" w14:textId="77777777" w:rsidTr="00E77512">
        <w:trPr>
          <w:jc w:val="center"/>
        </w:trPr>
        <w:tc>
          <w:tcPr>
            <w:tcW w:w="0" w:type="auto"/>
            <w:gridSpan w:val="5"/>
            <w:shd w:val="clear" w:color="auto" w:fill="D9D9D9" w:themeFill="background1" w:themeFillShade="D9"/>
          </w:tcPr>
          <w:p w14:paraId="5CE26EC5" w14:textId="0586733A" w:rsidR="004C13D0" w:rsidRPr="004C13D0" w:rsidRDefault="004C13D0" w:rsidP="004C13D0">
            <w:pPr>
              <w:jc w:val="center"/>
            </w:pPr>
            <w:r>
              <w:rPr>
                <w:b/>
                <w:bCs/>
              </w:rPr>
              <w:t>EXIGÊNCIAS DE ACABAMENTOS E REVESTIMENTOS DE PISOS E PAREDES</w:t>
            </w:r>
          </w:p>
        </w:tc>
      </w:tr>
      <w:tr w:rsidR="004C13D0" w:rsidRPr="004C13D0" w14:paraId="47C4E298" w14:textId="77777777" w:rsidTr="00E77512">
        <w:trPr>
          <w:jc w:val="center"/>
        </w:trPr>
        <w:tc>
          <w:tcPr>
            <w:tcW w:w="0" w:type="auto"/>
            <w:gridSpan w:val="5"/>
            <w:shd w:val="clear" w:color="auto" w:fill="D9D9D9" w:themeFill="background1" w:themeFillShade="D9"/>
          </w:tcPr>
          <w:p w14:paraId="05487533" w14:textId="78FD81B5" w:rsidR="004C13D0" w:rsidRPr="004C13D0" w:rsidRDefault="004C13D0" w:rsidP="004C13D0">
            <w:pPr>
              <w:jc w:val="center"/>
              <w:rPr>
                <w:b/>
                <w:bCs/>
              </w:rPr>
            </w:pPr>
            <w:r w:rsidRPr="004C13D0">
              <w:rPr>
                <w:b/>
                <w:bCs/>
              </w:rPr>
              <w:t>TABELA-02 – GERAL</w:t>
            </w:r>
          </w:p>
        </w:tc>
      </w:tr>
      <w:tr w:rsidR="004C13D0" w:rsidRPr="004C13D0" w14:paraId="3A0EA091" w14:textId="77777777" w:rsidTr="00E77512">
        <w:trPr>
          <w:jc w:val="center"/>
        </w:trPr>
        <w:tc>
          <w:tcPr>
            <w:tcW w:w="0" w:type="auto"/>
            <w:gridSpan w:val="3"/>
            <w:shd w:val="clear" w:color="auto" w:fill="D9D9D9" w:themeFill="background1" w:themeFillShade="D9"/>
          </w:tcPr>
          <w:p w14:paraId="1705CFEE" w14:textId="04900086" w:rsidR="004C13D0" w:rsidRPr="00641CB2" w:rsidRDefault="004C13D0" w:rsidP="004C13D0">
            <w:pPr>
              <w:jc w:val="center"/>
              <w:rPr>
                <w:b/>
                <w:bCs/>
              </w:rPr>
            </w:pPr>
            <w:r w:rsidRPr="00641CB2">
              <w:rPr>
                <w:b/>
                <w:bCs/>
              </w:rPr>
              <w:t>Acabamentos</w:t>
            </w:r>
            <w:r w:rsidRPr="00641CB2">
              <w:rPr>
                <w:b/>
                <w:bCs/>
              </w:rPr>
              <w:tab/>
            </w:r>
          </w:p>
        </w:tc>
        <w:tc>
          <w:tcPr>
            <w:tcW w:w="0" w:type="auto"/>
            <w:gridSpan w:val="2"/>
            <w:shd w:val="clear" w:color="auto" w:fill="D9D9D9" w:themeFill="background1" w:themeFillShade="D9"/>
          </w:tcPr>
          <w:p w14:paraId="78D90E83" w14:textId="529FC83A" w:rsidR="004C13D0" w:rsidRPr="00641CB2" w:rsidRDefault="004C13D0" w:rsidP="004C13D0">
            <w:pPr>
              <w:jc w:val="center"/>
              <w:rPr>
                <w:b/>
                <w:bCs/>
              </w:rPr>
            </w:pPr>
            <w:r w:rsidRPr="00641CB2">
              <w:rPr>
                <w:b/>
                <w:bCs/>
              </w:rPr>
              <w:t>Local para Aplicação</w:t>
            </w:r>
          </w:p>
        </w:tc>
      </w:tr>
      <w:tr w:rsidR="00DE4818" w:rsidRPr="004C13D0" w14:paraId="4A547E18" w14:textId="77777777" w:rsidTr="00E77512">
        <w:trPr>
          <w:jc w:val="center"/>
        </w:trPr>
        <w:tc>
          <w:tcPr>
            <w:tcW w:w="0" w:type="auto"/>
            <w:shd w:val="clear" w:color="auto" w:fill="D9D9D9" w:themeFill="background1" w:themeFillShade="D9"/>
          </w:tcPr>
          <w:p w14:paraId="5E32A095" w14:textId="158475B3" w:rsidR="004C13D0" w:rsidRPr="00641CB2" w:rsidRDefault="004C13D0" w:rsidP="004C13D0">
            <w:pPr>
              <w:jc w:val="center"/>
              <w:rPr>
                <w:b/>
                <w:bCs/>
              </w:rPr>
            </w:pPr>
            <w:r w:rsidRPr="00641CB2">
              <w:rPr>
                <w:b/>
                <w:bCs/>
              </w:rPr>
              <w:t>Descrição</w:t>
            </w:r>
            <w:r w:rsidRPr="00641CB2">
              <w:rPr>
                <w:b/>
                <w:bCs/>
              </w:rPr>
              <w:tab/>
            </w:r>
            <w:r w:rsidRPr="00641CB2">
              <w:rPr>
                <w:b/>
                <w:bCs/>
              </w:rPr>
              <w:tab/>
            </w:r>
            <w:r w:rsidRPr="00641CB2">
              <w:rPr>
                <w:b/>
                <w:bCs/>
              </w:rPr>
              <w:tab/>
            </w:r>
          </w:p>
        </w:tc>
        <w:tc>
          <w:tcPr>
            <w:tcW w:w="0" w:type="auto"/>
            <w:shd w:val="clear" w:color="auto" w:fill="D9D9D9" w:themeFill="background1" w:themeFillShade="D9"/>
          </w:tcPr>
          <w:p w14:paraId="57476006" w14:textId="76468894" w:rsidR="004C13D0" w:rsidRPr="00641CB2" w:rsidRDefault="004C13D0" w:rsidP="004C13D0">
            <w:pPr>
              <w:jc w:val="center"/>
              <w:rPr>
                <w:b/>
                <w:bCs/>
              </w:rPr>
            </w:pPr>
            <w:r w:rsidRPr="00641CB2">
              <w:rPr>
                <w:b/>
                <w:bCs/>
              </w:rPr>
              <w:t>Piso</w:t>
            </w:r>
          </w:p>
        </w:tc>
        <w:tc>
          <w:tcPr>
            <w:tcW w:w="0" w:type="auto"/>
            <w:shd w:val="clear" w:color="auto" w:fill="D9D9D9" w:themeFill="background1" w:themeFillShade="D9"/>
          </w:tcPr>
          <w:p w14:paraId="683BB599" w14:textId="677977C8" w:rsidR="004C13D0" w:rsidRPr="00641CB2" w:rsidRDefault="004C13D0" w:rsidP="004C13D0">
            <w:pPr>
              <w:jc w:val="center"/>
              <w:rPr>
                <w:b/>
                <w:bCs/>
              </w:rPr>
            </w:pPr>
            <w:r w:rsidRPr="00641CB2">
              <w:rPr>
                <w:b/>
                <w:bCs/>
              </w:rPr>
              <w:t>Parede (mínimo)</w:t>
            </w:r>
          </w:p>
        </w:tc>
        <w:tc>
          <w:tcPr>
            <w:tcW w:w="0" w:type="auto"/>
            <w:shd w:val="clear" w:color="auto" w:fill="D9D9D9" w:themeFill="background1" w:themeFillShade="D9"/>
          </w:tcPr>
          <w:p w14:paraId="55B28C3E" w14:textId="2D4AC33C" w:rsidR="004C13D0" w:rsidRPr="00641CB2" w:rsidRDefault="004C13D0" w:rsidP="004C13D0">
            <w:pPr>
              <w:jc w:val="center"/>
              <w:rPr>
                <w:b/>
                <w:bCs/>
              </w:rPr>
            </w:pPr>
            <w:r w:rsidRPr="00641CB2">
              <w:rPr>
                <w:b/>
                <w:bCs/>
              </w:rPr>
              <w:t>Compartimentos</w:t>
            </w:r>
          </w:p>
        </w:tc>
        <w:tc>
          <w:tcPr>
            <w:tcW w:w="0" w:type="auto"/>
            <w:shd w:val="clear" w:color="auto" w:fill="D9D9D9" w:themeFill="background1" w:themeFillShade="D9"/>
          </w:tcPr>
          <w:p w14:paraId="3DBB0250" w14:textId="386AA3D1" w:rsidR="004C13D0" w:rsidRPr="00641CB2" w:rsidRDefault="004C13D0" w:rsidP="004C13D0">
            <w:pPr>
              <w:jc w:val="center"/>
              <w:rPr>
                <w:b/>
                <w:bCs/>
              </w:rPr>
            </w:pPr>
            <w:r w:rsidRPr="00641CB2">
              <w:rPr>
                <w:b/>
                <w:bCs/>
              </w:rPr>
              <w:t>Edificações</w:t>
            </w:r>
          </w:p>
        </w:tc>
      </w:tr>
      <w:tr w:rsidR="004C13D0" w:rsidRPr="004C13D0" w14:paraId="527B7809" w14:textId="77777777" w:rsidTr="00E77512">
        <w:trPr>
          <w:jc w:val="center"/>
        </w:trPr>
        <w:tc>
          <w:tcPr>
            <w:tcW w:w="0" w:type="auto"/>
          </w:tcPr>
          <w:p w14:paraId="2676400D" w14:textId="608FC094" w:rsidR="004C13D0" w:rsidRPr="004C13D0" w:rsidRDefault="004C13D0" w:rsidP="00C34B2C">
            <w:pPr>
              <w:jc w:val="both"/>
            </w:pPr>
            <w:r w:rsidRPr="004C13D0">
              <w:t>De material resistente, durável, liso, impermeável, lavável e de fácil limpeza</w:t>
            </w:r>
            <w:r w:rsidRPr="004C13D0">
              <w:tab/>
            </w:r>
            <w:r w:rsidRPr="004C13D0">
              <w:tab/>
            </w:r>
            <w:r w:rsidRPr="004C13D0">
              <w:tab/>
            </w:r>
          </w:p>
        </w:tc>
        <w:tc>
          <w:tcPr>
            <w:tcW w:w="0" w:type="auto"/>
          </w:tcPr>
          <w:p w14:paraId="21840AB1" w14:textId="05DBCE0D" w:rsidR="004C13D0" w:rsidRPr="004C13D0" w:rsidRDefault="00C34B2C" w:rsidP="00C34B2C">
            <w:pPr>
              <w:jc w:val="both"/>
            </w:pPr>
            <w:r w:rsidRPr="004C13D0">
              <w:t>Todo o ambiente</w:t>
            </w:r>
            <w:r w:rsidR="004C13D0" w:rsidRPr="004C13D0">
              <w:tab/>
            </w:r>
          </w:p>
        </w:tc>
        <w:tc>
          <w:tcPr>
            <w:tcW w:w="0" w:type="auto"/>
          </w:tcPr>
          <w:p w14:paraId="619AE537" w14:textId="62187D46" w:rsidR="004C13D0" w:rsidRPr="004C13D0" w:rsidRDefault="00C34B2C" w:rsidP="00C34B2C">
            <w:pPr>
              <w:jc w:val="both"/>
            </w:pPr>
            <w:r w:rsidRPr="004C13D0">
              <w:t>0,60m (sessenta centímetros) acima das pias, tanques e locais de uso de água</w:t>
            </w:r>
          </w:p>
        </w:tc>
        <w:tc>
          <w:tcPr>
            <w:tcW w:w="0" w:type="auto"/>
          </w:tcPr>
          <w:p w14:paraId="0E5862AC" w14:textId="6670B808" w:rsidR="004C13D0" w:rsidRPr="004C13D0" w:rsidRDefault="004C13D0" w:rsidP="00C34B2C">
            <w:pPr>
              <w:jc w:val="both"/>
            </w:pPr>
            <w:r w:rsidRPr="004C13D0">
              <w:t>Em locais com ponto de água nas instalações sanitárias, cozinhas, copas, áreas de serviço, lavanderia e similares</w:t>
            </w:r>
          </w:p>
        </w:tc>
        <w:tc>
          <w:tcPr>
            <w:tcW w:w="0" w:type="auto"/>
          </w:tcPr>
          <w:p w14:paraId="6FCE2557" w14:textId="2D0F7BE5" w:rsidR="004C13D0" w:rsidRPr="004C13D0" w:rsidRDefault="004C13D0" w:rsidP="00C34B2C">
            <w:pPr>
              <w:jc w:val="both"/>
            </w:pPr>
            <w:r w:rsidRPr="004C13D0">
              <w:t>Unidades habitacionais, hotéis, motéis, casas de pensão, hospedarias e estabelecimentos congêneres, asilos, orfanatos, albergues e estabelecimentos congêneres, local para creche e assemelhados (exceto instalações sanitárias coletivas)</w:t>
            </w:r>
          </w:p>
        </w:tc>
      </w:tr>
      <w:tr w:rsidR="00C34B2C" w:rsidRPr="004C13D0" w14:paraId="04486074" w14:textId="77777777" w:rsidTr="00E77512">
        <w:trPr>
          <w:jc w:val="center"/>
        </w:trPr>
        <w:tc>
          <w:tcPr>
            <w:tcW w:w="0" w:type="auto"/>
          </w:tcPr>
          <w:p w14:paraId="65B8CDCE" w14:textId="1431F199" w:rsidR="00C34B2C" w:rsidRPr="004C13D0" w:rsidRDefault="00C34B2C" w:rsidP="00C34B2C">
            <w:pPr>
              <w:jc w:val="both"/>
            </w:pPr>
            <w:r w:rsidRPr="004C13D0">
              <w:tab/>
            </w:r>
            <w:r w:rsidRPr="004C13D0">
              <w:tab/>
            </w:r>
            <w:r w:rsidRPr="004C13D0">
              <w:tab/>
            </w:r>
          </w:p>
        </w:tc>
        <w:tc>
          <w:tcPr>
            <w:tcW w:w="0" w:type="auto"/>
          </w:tcPr>
          <w:p w14:paraId="7DBC3E2F" w14:textId="7291549C" w:rsidR="00C34B2C" w:rsidRPr="004C13D0" w:rsidRDefault="00C34B2C" w:rsidP="00C34B2C">
            <w:pPr>
              <w:jc w:val="both"/>
            </w:pPr>
          </w:p>
        </w:tc>
        <w:tc>
          <w:tcPr>
            <w:tcW w:w="0" w:type="auto"/>
          </w:tcPr>
          <w:p w14:paraId="39AA95EC" w14:textId="15E10117" w:rsidR="00C34B2C" w:rsidRPr="004C13D0" w:rsidRDefault="00C34B2C" w:rsidP="00C34B2C">
            <w:pPr>
              <w:jc w:val="both"/>
            </w:pPr>
            <w:r w:rsidRPr="004C13D0">
              <w:t>1,50m (um metro e cinquenta centímetros)</w:t>
            </w:r>
          </w:p>
        </w:tc>
        <w:tc>
          <w:tcPr>
            <w:tcW w:w="0" w:type="auto"/>
          </w:tcPr>
          <w:p w14:paraId="60465A85" w14:textId="5B0E3C71" w:rsidR="00C34B2C" w:rsidRPr="004C13D0" w:rsidRDefault="00C34B2C" w:rsidP="00C34B2C">
            <w:pPr>
              <w:jc w:val="both"/>
            </w:pPr>
            <w:r w:rsidRPr="004C13D0">
              <w:t xml:space="preserve">Em locais onde haja lavagem e uso intensivo de água (como chuveiros) e local adequado a refeições (onde seja necessária a lavagem frequente do local devido </w:t>
            </w:r>
            <w:r w:rsidRPr="004C13D0">
              <w:lastRenderedPageBreak/>
              <w:t>a forma e intensidade de uso)</w:t>
            </w:r>
          </w:p>
        </w:tc>
        <w:tc>
          <w:tcPr>
            <w:tcW w:w="0" w:type="auto"/>
          </w:tcPr>
          <w:p w14:paraId="060B8DB7" w14:textId="153BE8D2" w:rsidR="00C34B2C" w:rsidRPr="004C13D0" w:rsidRDefault="00C34B2C" w:rsidP="00C34B2C">
            <w:pPr>
              <w:jc w:val="both"/>
            </w:pPr>
            <w:r w:rsidRPr="004C13D0">
              <w:lastRenderedPageBreak/>
              <w:t xml:space="preserve">Unidades habitacionais, cozinhas, despensas, área de serviços e lavanderia das unidades habitacionais, hotéis, motéis, casas de pensão, hospedarias e estabelecimentos </w:t>
            </w:r>
            <w:r w:rsidRPr="004C13D0">
              <w:lastRenderedPageBreak/>
              <w:t>congêneres, asilos, orfanatos, albergues e estabelecimentos congêneres, local para creche e assemelhados, comércios, serviços e indústrias (exceto instalações sanitárias coletivas)</w:t>
            </w:r>
          </w:p>
        </w:tc>
      </w:tr>
      <w:tr w:rsidR="00C34B2C" w:rsidRPr="004C13D0" w14:paraId="668ED79D" w14:textId="77777777" w:rsidTr="00E77512">
        <w:trPr>
          <w:jc w:val="center"/>
        </w:trPr>
        <w:tc>
          <w:tcPr>
            <w:tcW w:w="0" w:type="auto"/>
          </w:tcPr>
          <w:p w14:paraId="67A8F3BE" w14:textId="4A5F4F49" w:rsidR="00C34B2C" w:rsidRPr="004C13D0" w:rsidRDefault="00C34B2C" w:rsidP="00C34B2C">
            <w:pPr>
              <w:jc w:val="both"/>
            </w:pPr>
            <w:r w:rsidRPr="004C13D0">
              <w:lastRenderedPageBreak/>
              <w:tab/>
            </w:r>
          </w:p>
        </w:tc>
        <w:tc>
          <w:tcPr>
            <w:tcW w:w="0" w:type="auto"/>
          </w:tcPr>
          <w:p w14:paraId="579BA34D" w14:textId="6224F540" w:rsidR="00C34B2C" w:rsidRPr="004C13D0" w:rsidRDefault="00C34B2C" w:rsidP="00C34B2C">
            <w:pPr>
              <w:jc w:val="both"/>
            </w:pPr>
          </w:p>
        </w:tc>
        <w:tc>
          <w:tcPr>
            <w:tcW w:w="0" w:type="auto"/>
          </w:tcPr>
          <w:p w14:paraId="08D4B4AA" w14:textId="45717138" w:rsidR="00C34B2C" w:rsidRPr="004C13D0" w:rsidRDefault="00C34B2C" w:rsidP="00C34B2C">
            <w:pPr>
              <w:jc w:val="both"/>
            </w:pPr>
            <w:r w:rsidRPr="004C13D0">
              <w:t>2,00m (dois metros)</w:t>
            </w:r>
          </w:p>
        </w:tc>
        <w:tc>
          <w:tcPr>
            <w:tcW w:w="0" w:type="auto"/>
          </w:tcPr>
          <w:p w14:paraId="6323A29D" w14:textId="4DB61E04" w:rsidR="00C34B2C" w:rsidRPr="004C13D0" w:rsidRDefault="00C34B2C" w:rsidP="00C34B2C">
            <w:pPr>
              <w:jc w:val="both"/>
            </w:pPr>
            <w:r w:rsidRPr="004C13D0">
              <w:t>Todas as instalações sanitárias coletivas de qualquer uso, ambientes onde haja manipulação, armazenamento, embalagem e distribuição de gêneros alimentícios (inclusive cozinhas e refeitórios), locais onde ocorram atividades que necessitem de controle de limpeza (inclusive com lavagens frequentes), todos os locais onde se toca e/ou se manipula pessoas, animais e vegetais</w:t>
            </w:r>
          </w:p>
        </w:tc>
        <w:tc>
          <w:tcPr>
            <w:tcW w:w="0" w:type="auto"/>
          </w:tcPr>
          <w:p w14:paraId="69225E77" w14:textId="3EE174F0" w:rsidR="00C34B2C" w:rsidRPr="004C13D0" w:rsidRDefault="00C34B2C" w:rsidP="00C34B2C">
            <w:pPr>
              <w:jc w:val="both"/>
            </w:pPr>
            <w:r w:rsidRPr="004C13D0">
              <w:t>Comércios, serviços e indústrias</w:t>
            </w:r>
          </w:p>
        </w:tc>
      </w:tr>
      <w:tr w:rsidR="00C34B2C" w:rsidRPr="004C13D0" w14:paraId="1FFFFC42" w14:textId="77777777" w:rsidTr="00E77512">
        <w:trPr>
          <w:jc w:val="center"/>
        </w:trPr>
        <w:tc>
          <w:tcPr>
            <w:tcW w:w="0" w:type="auto"/>
          </w:tcPr>
          <w:p w14:paraId="10F2A0D1" w14:textId="66809AC2" w:rsidR="00C34B2C" w:rsidRPr="004C13D0" w:rsidRDefault="00C34B2C" w:rsidP="00C34B2C">
            <w:pPr>
              <w:jc w:val="both"/>
            </w:pPr>
            <w:r w:rsidRPr="004C13D0">
              <w:tab/>
            </w:r>
          </w:p>
        </w:tc>
        <w:tc>
          <w:tcPr>
            <w:tcW w:w="0" w:type="auto"/>
          </w:tcPr>
          <w:p w14:paraId="4710324A" w14:textId="543AA175" w:rsidR="00C34B2C" w:rsidRPr="004C13D0" w:rsidRDefault="00C34B2C" w:rsidP="00C34B2C">
            <w:pPr>
              <w:jc w:val="both"/>
            </w:pPr>
          </w:p>
        </w:tc>
        <w:tc>
          <w:tcPr>
            <w:tcW w:w="0" w:type="auto"/>
          </w:tcPr>
          <w:p w14:paraId="53661BD8" w14:textId="6EBDE1AF" w:rsidR="00C34B2C" w:rsidRPr="004C13D0" w:rsidRDefault="00C34B2C" w:rsidP="00C34B2C">
            <w:pPr>
              <w:jc w:val="both"/>
            </w:pPr>
            <w:r w:rsidRPr="004C13D0">
              <w:t>Até o teto</w:t>
            </w:r>
          </w:p>
        </w:tc>
        <w:tc>
          <w:tcPr>
            <w:tcW w:w="0" w:type="auto"/>
          </w:tcPr>
          <w:p w14:paraId="0F471AF1" w14:textId="100F48C0" w:rsidR="00C34B2C" w:rsidRPr="004C13D0" w:rsidRDefault="00C34B2C" w:rsidP="00C34B2C">
            <w:pPr>
              <w:jc w:val="both"/>
            </w:pPr>
            <w:r w:rsidRPr="004C13D0">
              <w:t>Todos os ambientes destinados a funções, serviços e usos especiais de alimentação ou saúde</w:t>
            </w:r>
          </w:p>
        </w:tc>
        <w:tc>
          <w:tcPr>
            <w:tcW w:w="0" w:type="auto"/>
          </w:tcPr>
          <w:p w14:paraId="35E1517D" w14:textId="6850E110" w:rsidR="00C34B2C" w:rsidRPr="004C13D0" w:rsidRDefault="00C34B2C" w:rsidP="00C34B2C">
            <w:pPr>
              <w:jc w:val="both"/>
            </w:pPr>
            <w:r w:rsidRPr="004C13D0">
              <w:t>Para atividades onde seja necessário um rígido controle da limpeza</w:t>
            </w:r>
          </w:p>
        </w:tc>
      </w:tr>
    </w:tbl>
    <w:p w14:paraId="72C1D42D" w14:textId="77777777" w:rsidR="00C34B2C" w:rsidRDefault="00C34B2C" w:rsidP="004C13D0">
      <w:pPr>
        <w:jc w:val="center"/>
      </w:pPr>
    </w:p>
    <w:p w14:paraId="3BBA5510" w14:textId="15A407BB" w:rsidR="00C34B2C" w:rsidRDefault="00641CB2" w:rsidP="00641CB2">
      <w:pPr>
        <w:jc w:val="both"/>
      </w:pPr>
      <w:r w:rsidRPr="004C13D0">
        <w:t>Deverão ser observadas todas as normas técnicas e disposições legais federais, estaduais e municipais (inclusive das vigilâncias sanitárias) independente do disposto neste Anexo</w:t>
      </w:r>
      <w:r>
        <w:t>.</w:t>
      </w:r>
    </w:p>
    <w:p w14:paraId="4CEA5D9F" w14:textId="77777777" w:rsidR="00641CB2" w:rsidRDefault="00641CB2" w:rsidP="00641CB2">
      <w:pPr>
        <w:jc w:val="both"/>
      </w:pPr>
    </w:p>
    <w:p w14:paraId="358BF23B" w14:textId="50C95125" w:rsidR="00641CB2" w:rsidRDefault="00641CB2" w:rsidP="00641CB2">
      <w:pPr>
        <w:jc w:val="both"/>
      </w:pPr>
      <w:r w:rsidRPr="004C13D0">
        <w:t>Em locais de serviços ou de interesse à saúde – prever revestimento, preferencialmente de cor clara</w:t>
      </w:r>
      <w:r>
        <w:t>.</w:t>
      </w:r>
    </w:p>
    <w:p w14:paraId="2D7619BB" w14:textId="77777777" w:rsidR="00641CB2" w:rsidRDefault="00641CB2" w:rsidP="00641CB2">
      <w:pPr>
        <w:jc w:val="both"/>
      </w:pPr>
    </w:p>
    <w:p w14:paraId="0F9A6C27" w14:textId="77777777" w:rsidR="00641CB2" w:rsidRDefault="00641CB2" w:rsidP="00641CB2">
      <w:pPr>
        <w:jc w:val="both"/>
      </w:pPr>
    </w:p>
    <w:p w14:paraId="395106ED" w14:textId="74F86F3A" w:rsidR="00DE4818" w:rsidRPr="004C13D0" w:rsidRDefault="00DE4818" w:rsidP="00DE4818">
      <w:pPr>
        <w:jc w:val="center"/>
        <w:rPr>
          <w:b/>
          <w:bCs/>
        </w:rPr>
      </w:pPr>
      <w:r w:rsidRPr="004C13D0">
        <w:rPr>
          <w:b/>
          <w:bCs/>
        </w:rPr>
        <w:t>ANEXO 0</w:t>
      </w:r>
      <w:r>
        <w:rPr>
          <w:b/>
          <w:bCs/>
        </w:rPr>
        <w:t>3</w:t>
      </w:r>
    </w:p>
    <w:p w14:paraId="11C87973" w14:textId="77777777" w:rsidR="00DE4818" w:rsidRDefault="00DE4818" w:rsidP="00641CB2">
      <w:pPr>
        <w:jc w:val="both"/>
      </w:pPr>
    </w:p>
    <w:tbl>
      <w:tblPr>
        <w:tblStyle w:val="Estilo1"/>
        <w:tblW w:w="0" w:type="auto"/>
        <w:jc w:val="center"/>
        <w:tblLayout w:type="fixed"/>
        <w:tblLook w:val="04A0" w:firstRow="1" w:lastRow="0" w:firstColumn="1" w:lastColumn="0" w:noHBand="0" w:noVBand="1"/>
      </w:tblPr>
      <w:tblGrid>
        <w:gridCol w:w="1274"/>
        <w:gridCol w:w="1872"/>
        <w:gridCol w:w="815"/>
        <w:gridCol w:w="909"/>
        <w:gridCol w:w="1017"/>
        <w:gridCol w:w="1809"/>
        <w:gridCol w:w="1205"/>
        <w:gridCol w:w="1288"/>
      </w:tblGrid>
      <w:tr w:rsidR="00DE4818" w:rsidRPr="00DE4818" w14:paraId="6412CD1C"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10109" w:type="dxa"/>
            <w:gridSpan w:val="8"/>
            <w:shd w:val="clear" w:color="auto" w:fill="D9D9D9" w:themeFill="background1" w:themeFillShade="D9"/>
          </w:tcPr>
          <w:p w14:paraId="7A6732BF" w14:textId="2E0140D4" w:rsidR="00DE4818" w:rsidRPr="00DE4818" w:rsidRDefault="00DE4818" w:rsidP="00DE4818">
            <w:pPr>
              <w:jc w:val="center"/>
              <w:rPr>
                <w:b/>
                <w:bCs/>
              </w:rPr>
            </w:pPr>
            <w:r w:rsidRPr="00DE4818">
              <w:rPr>
                <w:b/>
                <w:bCs/>
              </w:rPr>
              <w:t>ANEXO 03 À LEI COMPLEMENTAR Nº 143/19</w:t>
            </w:r>
          </w:p>
        </w:tc>
      </w:tr>
      <w:tr w:rsidR="00DE4818" w:rsidRPr="00DE4818" w14:paraId="764039A4" w14:textId="77777777" w:rsidTr="00E77512">
        <w:trPr>
          <w:jc w:val="center"/>
        </w:trPr>
        <w:tc>
          <w:tcPr>
            <w:tcW w:w="10109" w:type="dxa"/>
            <w:gridSpan w:val="8"/>
            <w:shd w:val="clear" w:color="auto" w:fill="D9D9D9" w:themeFill="background1" w:themeFillShade="D9"/>
          </w:tcPr>
          <w:p w14:paraId="259F95BD" w14:textId="3AEA679E" w:rsidR="00DE4818" w:rsidRPr="00DE4818" w:rsidRDefault="00DE4818" w:rsidP="00DE4818">
            <w:pPr>
              <w:jc w:val="center"/>
              <w:rPr>
                <w:b/>
                <w:bCs/>
              </w:rPr>
            </w:pPr>
            <w:r w:rsidRPr="00DE4818">
              <w:rPr>
                <w:b/>
                <w:bCs/>
              </w:rPr>
              <w:t>CÓDIGO DE OBRAS E EDIFICAÇÕES DE MOGI DAS CRUZES</w:t>
            </w:r>
          </w:p>
        </w:tc>
      </w:tr>
      <w:tr w:rsidR="00DE4818" w:rsidRPr="00DE4818" w14:paraId="3A912F1E" w14:textId="77777777" w:rsidTr="00E77512">
        <w:trPr>
          <w:jc w:val="center"/>
        </w:trPr>
        <w:tc>
          <w:tcPr>
            <w:tcW w:w="10109" w:type="dxa"/>
            <w:gridSpan w:val="8"/>
            <w:shd w:val="clear" w:color="auto" w:fill="D9D9D9" w:themeFill="background1" w:themeFillShade="D9"/>
          </w:tcPr>
          <w:p w14:paraId="424A61A8" w14:textId="0B96028F" w:rsidR="00DE4818" w:rsidRPr="00DE4818" w:rsidRDefault="00DE4818" w:rsidP="00DE4818">
            <w:pPr>
              <w:jc w:val="center"/>
              <w:rPr>
                <w:b/>
                <w:bCs/>
              </w:rPr>
            </w:pPr>
            <w:r w:rsidRPr="00DE4818">
              <w:rPr>
                <w:b/>
                <w:bCs/>
              </w:rPr>
              <w:t>DIMENSIONAMENTO DOS COMPARTIMENTOS E DAS ABERTURAS</w:t>
            </w:r>
          </w:p>
        </w:tc>
      </w:tr>
      <w:tr w:rsidR="00DE4818" w:rsidRPr="00DE4818" w14:paraId="3359A0E0" w14:textId="77777777" w:rsidTr="00E77512">
        <w:trPr>
          <w:jc w:val="center"/>
        </w:trPr>
        <w:tc>
          <w:tcPr>
            <w:tcW w:w="10109" w:type="dxa"/>
            <w:gridSpan w:val="8"/>
            <w:shd w:val="clear" w:color="auto" w:fill="D9D9D9" w:themeFill="background1" w:themeFillShade="D9"/>
          </w:tcPr>
          <w:p w14:paraId="11ACF5AD" w14:textId="6B8F68B2" w:rsidR="00DE4818" w:rsidRPr="00DE4818" w:rsidRDefault="00DE4818" w:rsidP="00DE4818">
            <w:pPr>
              <w:jc w:val="center"/>
              <w:rPr>
                <w:b/>
                <w:bCs/>
              </w:rPr>
            </w:pPr>
            <w:r w:rsidRPr="00DE4818">
              <w:rPr>
                <w:b/>
                <w:bCs/>
              </w:rPr>
              <w:t>TABELA - 03A – HABITAÇÃO</w:t>
            </w:r>
          </w:p>
        </w:tc>
      </w:tr>
      <w:tr w:rsidR="00266A64" w:rsidRPr="00DE4818" w14:paraId="0955976E" w14:textId="77777777" w:rsidTr="00E77512">
        <w:trPr>
          <w:jc w:val="center"/>
        </w:trPr>
        <w:tc>
          <w:tcPr>
            <w:tcW w:w="1214" w:type="dxa"/>
            <w:vMerge w:val="restart"/>
            <w:shd w:val="clear" w:color="auto" w:fill="D9D9D9" w:themeFill="background1" w:themeFillShade="D9"/>
          </w:tcPr>
          <w:p w14:paraId="107D7F9A" w14:textId="5582BC3D" w:rsidR="00266A64" w:rsidRPr="00DE4818" w:rsidRDefault="00266A64" w:rsidP="00DE4818">
            <w:pPr>
              <w:jc w:val="center"/>
              <w:rPr>
                <w:b/>
                <w:bCs/>
              </w:rPr>
            </w:pPr>
            <w:r w:rsidRPr="00DE4818">
              <w:rPr>
                <w:b/>
                <w:bCs/>
              </w:rPr>
              <w:lastRenderedPageBreak/>
              <w:t>Uso da edificação</w:t>
            </w:r>
            <w:r w:rsidRPr="00DE4818">
              <w:rPr>
                <w:b/>
                <w:bCs/>
              </w:rPr>
              <w:tab/>
            </w:r>
            <w:r w:rsidRPr="00DE4818">
              <w:rPr>
                <w:b/>
                <w:bCs/>
              </w:rPr>
              <w:tab/>
            </w:r>
            <w:r w:rsidRPr="00DE4818">
              <w:rPr>
                <w:b/>
                <w:bCs/>
              </w:rPr>
              <w:tab/>
              <w:t>e</w:t>
            </w:r>
          </w:p>
        </w:tc>
        <w:tc>
          <w:tcPr>
            <w:tcW w:w="1832" w:type="dxa"/>
            <w:vMerge w:val="restart"/>
            <w:shd w:val="clear" w:color="auto" w:fill="D9D9D9" w:themeFill="background1" w:themeFillShade="D9"/>
          </w:tcPr>
          <w:p w14:paraId="399502B3" w14:textId="4A676068" w:rsidR="00266A64" w:rsidRPr="00DE4818" w:rsidRDefault="00266A64" w:rsidP="00DE4818">
            <w:pPr>
              <w:jc w:val="center"/>
              <w:rPr>
                <w:b/>
                <w:bCs/>
              </w:rPr>
            </w:pPr>
            <w:r w:rsidRPr="00DE4818">
              <w:rPr>
                <w:b/>
                <w:bCs/>
              </w:rPr>
              <w:t>Compartimento</w:t>
            </w:r>
          </w:p>
        </w:tc>
        <w:tc>
          <w:tcPr>
            <w:tcW w:w="2701" w:type="dxa"/>
            <w:gridSpan w:val="3"/>
            <w:shd w:val="clear" w:color="auto" w:fill="D9D9D9" w:themeFill="background1" w:themeFillShade="D9"/>
          </w:tcPr>
          <w:p w14:paraId="40D3B168" w14:textId="63FC1116" w:rsidR="00266A64" w:rsidRPr="00DE4818" w:rsidRDefault="00266A64" w:rsidP="00DE4818">
            <w:pPr>
              <w:jc w:val="center"/>
              <w:rPr>
                <w:b/>
                <w:bCs/>
              </w:rPr>
            </w:pPr>
            <w:r w:rsidRPr="00DE4818">
              <w:rPr>
                <w:b/>
                <w:bCs/>
              </w:rPr>
              <w:t>Dimensionamento mínimo</w:t>
            </w:r>
          </w:p>
        </w:tc>
        <w:tc>
          <w:tcPr>
            <w:tcW w:w="1769" w:type="dxa"/>
            <w:vMerge w:val="restart"/>
            <w:shd w:val="clear" w:color="auto" w:fill="D9D9D9" w:themeFill="background1" w:themeFillShade="D9"/>
          </w:tcPr>
          <w:p w14:paraId="1449B86D" w14:textId="4435C527" w:rsidR="00266A64" w:rsidRPr="00DE4818" w:rsidRDefault="00266A64" w:rsidP="00DE4818">
            <w:pPr>
              <w:jc w:val="center"/>
              <w:rPr>
                <w:b/>
                <w:bCs/>
              </w:rPr>
            </w:pPr>
            <w:r w:rsidRPr="00DE4818">
              <w:rPr>
                <w:b/>
                <w:bCs/>
              </w:rPr>
              <w:t>Insolação e ventilação proporcionadas</w:t>
            </w:r>
          </w:p>
        </w:tc>
        <w:tc>
          <w:tcPr>
            <w:tcW w:w="2433" w:type="dxa"/>
            <w:gridSpan w:val="2"/>
            <w:shd w:val="clear" w:color="auto" w:fill="D9D9D9" w:themeFill="background1" w:themeFillShade="D9"/>
          </w:tcPr>
          <w:p w14:paraId="6A34DED6" w14:textId="611509E3" w:rsidR="00266A64" w:rsidRPr="00DE4818" w:rsidRDefault="00266A64" w:rsidP="00DE4818">
            <w:pPr>
              <w:jc w:val="center"/>
              <w:rPr>
                <w:b/>
                <w:bCs/>
              </w:rPr>
            </w:pPr>
            <w:r w:rsidRPr="00DE4818">
              <w:rPr>
                <w:b/>
                <w:bCs/>
              </w:rPr>
              <w:t>Aberturas (fração da área)</w:t>
            </w:r>
          </w:p>
        </w:tc>
      </w:tr>
      <w:tr w:rsidR="00266A64" w:rsidRPr="00DE4818" w14:paraId="68C588BD" w14:textId="77777777" w:rsidTr="00E77512">
        <w:trPr>
          <w:jc w:val="center"/>
        </w:trPr>
        <w:tc>
          <w:tcPr>
            <w:tcW w:w="1214" w:type="dxa"/>
            <w:vMerge/>
            <w:shd w:val="clear" w:color="auto" w:fill="D9D9D9" w:themeFill="background1" w:themeFillShade="D9"/>
          </w:tcPr>
          <w:p w14:paraId="455A4B43" w14:textId="77777777" w:rsidR="00266A64" w:rsidRPr="00DE4818" w:rsidRDefault="00266A64" w:rsidP="00DE4818">
            <w:pPr>
              <w:jc w:val="center"/>
              <w:rPr>
                <w:b/>
                <w:bCs/>
              </w:rPr>
            </w:pPr>
          </w:p>
        </w:tc>
        <w:tc>
          <w:tcPr>
            <w:tcW w:w="1832" w:type="dxa"/>
            <w:vMerge/>
            <w:shd w:val="clear" w:color="auto" w:fill="D9D9D9" w:themeFill="background1" w:themeFillShade="D9"/>
          </w:tcPr>
          <w:p w14:paraId="34062308" w14:textId="77777777" w:rsidR="00266A64" w:rsidRPr="00DE4818" w:rsidRDefault="00266A64" w:rsidP="00DE4818">
            <w:pPr>
              <w:jc w:val="center"/>
              <w:rPr>
                <w:b/>
                <w:bCs/>
              </w:rPr>
            </w:pPr>
          </w:p>
        </w:tc>
        <w:tc>
          <w:tcPr>
            <w:tcW w:w="775" w:type="dxa"/>
            <w:shd w:val="clear" w:color="auto" w:fill="D9D9D9" w:themeFill="background1" w:themeFillShade="D9"/>
          </w:tcPr>
          <w:p w14:paraId="6A7AADA4" w14:textId="23036D3F" w:rsidR="00266A64" w:rsidRPr="00DE4818" w:rsidRDefault="00266A64" w:rsidP="00DE4818">
            <w:pPr>
              <w:jc w:val="center"/>
              <w:rPr>
                <w:b/>
                <w:bCs/>
              </w:rPr>
            </w:pPr>
            <w:r w:rsidRPr="00DE4818">
              <w:rPr>
                <w:b/>
                <w:bCs/>
              </w:rPr>
              <w:t>Pé direito (m)</w:t>
            </w:r>
          </w:p>
        </w:tc>
        <w:tc>
          <w:tcPr>
            <w:tcW w:w="869" w:type="dxa"/>
            <w:shd w:val="clear" w:color="auto" w:fill="D9D9D9" w:themeFill="background1" w:themeFillShade="D9"/>
          </w:tcPr>
          <w:p w14:paraId="7F644E35" w14:textId="58287453" w:rsidR="00266A64" w:rsidRPr="00DE4818" w:rsidRDefault="00266A64" w:rsidP="00DE4818">
            <w:pPr>
              <w:jc w:val="center"/>
              <w:rPr>
                <w:b/>
                <w:bCs/>
              </w:rPr>
            </w:pPr>
            <w:r w:rsidRPr="00DE4818">
              <w:rPr>
                <w:b/>
                <w:bCs/>
              </w:rPr>
              <w:t>Área (m²)</w:t>
            </w:r>
          </w:p>
        </w:tc>
        <w:tc>
          <w:tcPr>
            <w:tcW w:w="977" w:type="dxa"/>
            <w:shd w:val="clear" w:color="auto" w:fill="D9D9D9" w:themeFill="background1" w:themeFillShade="D9"/>
          </w:tcPr>
          <w:p w14:paraId="46193B18" w14:textId="137C4C66" w:rsidR="00266A64" w:rsidRPr="00DE4818" w:rsidRDefault="00266A64" w:rsidP="00DE4818">
            <w:pPr>
              <w:jc w:val="center"/>
              <w:rPr>
                <w:b/>
                <w:bCs/>
              </w:rPr>
            </w:pPr>
            <w:r w:rsidRPr="00DE4818">
              <w:rPr>
                <w:b/>
                <w:bCs/>
              </w:rPr>
              <w:t>Círculo inscrito (</w:t>
            </w:r>
            <w:proofErr w:type="spellStart"/>
            <w:r w:rsidRPr="00DE4818">
              <w:rPr>
                <w:b/>
                <w:bCs/>
              </w:rPr>
              <w:t>øm</w:t>
            </w:r>
            <w:proofErr w:type="spellEnd"/>
            <w:r w:rsidRPr="00DE4818">
              <w:rPr>
                <w:b/>
                <w:bCs/>
              </w:rPr>
              <w:t>)</w:t>
            </w:r>
          </w:p>
        </w:tc>
        <w:tc>
          <w:tcPr>
            <w:tcW w:w="1769" w:type="dxa"/>
            <w:vMerge/>
            <w:shd w:val="clear" w:color="auto" w:fill="D9D9D9" w:themeFill="background1" w:themeFillShade="D9"/>
          </w:tcPr>
          <w:p w14:paraId="50FCDAAA" w14:textId="77777777" w:rsidR="00266A64" w:rsidRPr="00DE4818" w:rsidRDefault="00266A64" w:rsidP="00DE4818">
            <w:pPr>
              <w:jc w:val="center"/>
              <w:rPr>
                <w:b/>
                <w:bCs/>
              </w:rPr>
            </w:pPr>
          </w:p>
        </w:tc>
        <w:tc>
          <w:tcPr>
            <w:tcW w:w="1165" w:type="dxa"/>
            <w:shd w:val="clear" w:color="auto" w:fill="D9D9D9" w:themeFill="background1" w:themeFillShade="D9"/>
          </w:tcPr>
          <w:p w14:paraId="0F5D8886" w14:textId="4D195DF0" w:rsidR="00266A64" w:rsidRPr="00DE4818" w:rsidRDefault="00266A64" w:rsidP="00DE4818">
            <w:pPr>
              <w:jc w:val="center"/>
              <w:rPr>
                <w:b/>
                <w:bCs/>
              </w:rPr>
            </w:pPr>
            <w:r w:rsidRPr="00DE4818">
              <w:rPr>
                <w:b/>
                <w:bCs/>
              </w:rPr>
              <w:t>Insolação</w:t>
            </w:r>
          </w:p>
        </w:tc>
        <w:tc>
          <w:tcPr>
            <w:tcW w:w="1228" w:type="dxa"/>
            <w:shd w:val="clear" w:color="auto" w:fill="D9D9D9" w:themeFill="background1" w:themeFillShade="D9"/>
          </w:tcPr>
          <w:p w14:paraId="124B2B37" w14:textId="2AD8ECFD" w:rsidR="00266A64" w:rsidRPr="00DE4818" w:rsidRDefault="00266A64" w:rsidP="00DE4818">
            <w:pPr>
              <w:jc w:val="center"/>
              <w:rPr>
                <w:b/>
                <w:bCs/>
              </w:rPr>
            </w:pPr>
            <w:r w:rsidRPr="00DE4818">
              <w:rPr>
                <w:b/>
                <w:bCs/>
              </w:rPr>
              <w:t>ventilação</w:t>
            </w:r>
          </w:p>
        </w:tc>
      </w:tr>
      <w:tr w:rsidR="00457E67" w:rsidRPr="00DE4818" w14:paraId="1EC98483" w14:textId="77777777" w:rsidTr="00E77512">
        <w:trPr>
          <w:jc w:val="center"/>
        </w:trPr>
        <w:tc>
          <w:tcPr>
            <w:tcW w:w="1214" w:type="dxa"/>
          </w:tcPr>
          <w:p w14:paraId="7E249F0E" w14:textId="656F6A6E" w:rsidR="00457E67" w:rsidRPr="00DE4818" w:rsidRDefault="00457E67" w:rsidP="00DE4818">
            <w:pPr>
              <w:jc w:val="both"/>
            </w:pPr>
            <w:r w:rsidRPr="00DE4818">
              <w:t>Habitação e Habitação de Interesse Social</w:t>
            </w:r>
          </w:p>
        </w:tc>
        <w:tc>
          <w:tcPr>
            <w:tcW w:w="1832" w:type="dxa"/>
          </w:tcPr>
          <w:p w14:paraId="5DF6D5D8" w14:textId="4885C863" w:rsidR="00457E67" w:rsidRPr="00DE4818" w:rsidRDefault="00457E67" w:rsidP="00DE4818">
            <w:pPr>
              <w:jc w:val="both"/>
            </w:pPr>
            <w:r w:rsidRPr="00DE4818">
              <w:t>Salas, Dormitórios, Escritório/Estudo</w:t>
            </w:r>
          </w:p>
        </w:tc>
        <w:tc>
          <w:tcPr>
            <w:tcW w:w="775" w:type="dxa"/>
            <w:vMerge w:val="restart"/>
            <w:vAlign w:val="center"/>
          </w:tcPr>
          <w:p w14:paraId="22FD3230" w14:textId="77777777" w:rsidR="00457E67" w:rsidRPr="00DE4818" w:rsidRDefault="00457E67" w:rsidP="00457E67">
            <w:pPr>
              <w:jc w:val="center"/>
            </w:pPr>
            <w:r w:rsidRPr="00DE4818">
              <w:t>2,60</w:t>
            </w:r>
          </w:p>
          <w:p w14:paraId="6176B6AE" w14:textId="616F83B3" w:rsidR="00457E67" w:rsidRPr="00DE4818" w:rsidRDefault="00457E67" w:rsidP="00457E67">
            <w:pPr>
              <w:jc w:val="center"/>
            </w:pPr>
          </w:p>
        </w:tc>
        <w:tc>
          <w:tcPr>
            <w:tcW w:w="869" w:type="dxa"/>
            <w:vAlign w:val="center"/>
          </w:tcPr>
          <w:p w14:paraId="224B0AAD" w14:textId="47B10F9E" w:rsidR="00457E67" w:rsidRPr="00DE4818" w:rsidRDefault="00457E67" w:rsidP="00457E67">
            <w:pPr>
              <w:jc w:val="center"/>
            </w:pPr>
            <w:r w:rsidRPr="00DE4818">
              <w:t>8,00</w:t>
            </w:r>
          </w:p>
        </w:tc>
        <w:tc>
          <w:tcPr>
            <w:tcW w:w="977" w:type="dxa"/>
            <w:vMerge w:val="restart"/>
            <w:vAlign w:val="center"/>
          </w:tcPr>
          <w:p w14:paraId="33E5640B" w14:textId="2E77B584" w:rsidR="00457E67" w:rsidRPr="00DE4818" w:rsidRDefault="00457E67" w:rsidP="00457E67">
            <w:pPr>
              <w:jc w:val="center"/>
            </w:pPr>
            <w:r w:rsidRPr="00DE4818">
              <w:t>2,40</w:t>
            </w:r>
          </w:p>
        </w:tc>
        <w:tc>
          <w:tcPr>
            <w:tcW w:w="1769" w:type="dxa"/>
            <w:vMerge w:val="restart"/>
            <w:vAlign w:val="center"/>
          </w:tcPr>
          <w:p w14:paraId="023BC1A2" w14:textId="2CAC6C7C" w:rsidR="00457E67" w:rsidRPr="00DE4818" w:rsidRDefault="00457E67" w:rsidP="00457E67">
            <w:pPr>
              <w:jc w:val="center"/>
            </w:pPr>
            <w:r w:rsidRPr="00DE4818">
              <w:t>Espaço “I”</w:t>
            </w:r>
          </w:p>
        </w:tc>
        <w:tc>
          <w:tcPr>
            <w:tcW w:w="1165" w:type="dxa"/>
            <w:vMerge w:val="restart"/>
            <w:vAlign w:val="center"/>
          </w:tcPr>
          <w:p w14:paraId="498009D7" w14:textId="5C5A7BF4" w:rsidR="00457E67" w:rsidRPr="00DE4818" w:rsidRDefault="00457E67" w:rsidP="00457E67">
            <w:pPr>
              <w:jc w:val="center"/>
            </w:pPr>
            <w:r w:rsidRPr="00DE4818">
              <w:t>1/8 e no mínimo 0,60m</w:t>
            </w:r>
            <w:r>
              <w:t>²</w:t>
            </w:r>
          </w:p>
        </w:tc>
        <w:tc>
          <w:tcPr>
            <w:tcW w:w="1228" w:type="dxa"/>
            <w:vMerge w:val="restart"/>
            <w:vAlign w:val="center"/>
          </w:tcPr>
          <w:p w14:paraId="50065A78" w14:textId="4065FC5D" w:rsidR="00457E67" w:rsidRPr="00DE4818" w:rsidRDefault="00457E67" w:rsidP="00457E67">
            <w:pPr>
              <w:jc w:val="center"/>
            </w:pPr>
            <w:r w:rsidRPr="00DE4818">
              <w:t>1/16 e no mínimo 0,30m</w:t>
            </w:r>
            <w:r>
              <w:t>²</w:t>
            </w:r>
          </w:p>
        </w:tc>
      </w:tr>
      <w:tr w:rsidR="00457E67" w:rsidRPr="00DE4818" w14:paraId="047B1735" w14:textId="77777777" w:rsidTr="00E77512">
        <w:trPr>
          <w:jc w:val="center"/>
        </w:trPr>
        <w:tc>
          <w:tcPr>
            <w:tcW w:w="1214" w:type="dxa"/>
          </w:tcPr>
          <w:p w14:paraId="33ED640A" w14:textId="58C9D48B" w:rsidR="00457E67" w:rsidRPr="00DE4818" w:rsidRDefault="00457E67" w:rsidP="00DE4818">
            <w:pPr>
              <w:jc w:val="both"/>
            </w:pPr>
            <w:r w:rsidRPr="00DE4818">
              <w:tab/>
            </w:r>
            <w:r w:rsidRPr="00DE4818">
              <w:tab/>
            </w:r>
          </w:p>
        </w:tc>
        <w:tc>
          <w:tcPr>
            <w:tcW w:w="1832" w:type="dxa"/>
          </w:tcPr>
          <w:p w14:paraId="3523B44B" w14:textId="20538ECF" w:rsidR="00457E67" w:rsidRPr="00DE4818" w:rsidRDefault="00457E67" w:rsidP="00DE4818">
            <w:pPr>
              <w:jc w:val="both"/>
            </w:pPr>
            <w:r w:rsidRPr="00DE4818">
              <w:t>Sala / Dormitório</w:t>
            </w:r>
          </w:p>
        </w:tc>
        <w:tc>
          <w:tcPr>
            <w:tcW w:w="775" w:type="dxa"/>
            <w:vMerge/>
          </w:tcPr>
          <w:p w14:paraId="35C860DC" w14:textId="3E036317" w:rsidR="00457E67" w:rsidRPr="00DE4818" w:rsidRDefault="00457E67" w:rsidP="00DE4818">
            <w:pPr>
              <w:jc w:val="both"/>
            </w:pPr>
          </w:p>
        </w:tc>
        <w:tc>
          <w:tcPr>
            <w:tcW w:w="869" w:type="dxa"/>
            <w:vAlign w:val="center"/>
          </w:tcPr>
          <w:p w14:paraId="6338B9ED" w14:textId="604DDE41" w:rsidR="00457E67" w:rsidRPr="00DE4818" w:rsidRDefault="00457E67" w:rsidP="00457E67">
            <w:pPr>
              <w:jc w:val="center"/>
            </w:pPr>
            <w:r w:rsidRPr="00DE4818">
              <w:t>12,00</w:t>
            </w:r>
          </w:p>
        </w:tc>
        <w:tc>
          <w:tcPr>
            <w:tcW w:w="977" w:type="dxa"/>
            <w:vMerge/>
            <w:vAlign w:val="center"/>
          </w:tcPr>
          <w:p w14:paraId="1241A96B" w14:textId="77777777" w:rsidR="00457E67" w:rsidRPr="00DE4818" w:rsidRDefault="00457E67" w:rsidP="00457E67">
            <w:pPr>
              <w:jc w:val="center"/>
            </w:pPr>
          </w:p>
        </w:tc>
        <w:tc>
          <w:tcPr>
            <w:tcW w:w="1769" w:type="dxa"/>
            <w:vMerge/>
          </w:tcPr>
          <w:p w14:paraId="7C0D2C0F" w14:textId="77777777" w:rsidR="00457E67" w:rsidRPr="00DE4818" w:rsidRDefault="00457E67" w:rsidP="00457E67">
            <w:pPr>
              <w:jc w:val="center"/>
            </w:pPr>
          </w:p>
        </w:tc>
        <w:tc>
          <w:tcPr>
            <w:tcW w:w="1165" w:type="dxa"/>
            <w:vMerge/>
          </w:tcPr>
          <w:p w14:paraId="20603283" w14:textId="77777777" w:rsidR="00457E67" w:rsidRPr="00DE4818" w:rsidRDefault="00457E67" w:rsidP="00DE4818">
            <w:pPr>
              <w:jc w:val="both"/>
            </w:pPr>
          </w:p>
        </w:tc>
        <w:tc>
          <w:tcPr>
            <w:tcW w:w="1228" w:type="dxa"/>
            <w:vMerge/>
          </w:tcPr>
          <w:p w14:paraId="257E9732" w14:textId="77777777" w:rsidR="00457E67" w:rsidRPr="00DE4818" w:rsidRDefault="00457E67" w:rsidP="00DE4818">
            <w:pPr>
              <w:jc w:val="both"/>
            </w:pPr>
          </w:p>
        </w:tc>
      </w:tr>
      <w:tr w:rsidR="00457E67" w:rsidRPr="00DE4818" w14:paraId="00FEDD65" w14:textId="77777777" w:rsidTr="00E77512">
        <w:trPr>
          <w:jc w:val="center"/>
        </w:trPr>
        <w:tc>
          <w:tcPr>
            <w:tcW w:w="1214" w:type="dxa"/>
          </w:tcPr>
          <w:p w14:paraId="01360F05" w14:textId="6409E928" w:rsidR="00457E67" w:rsidRPr="00DE4818" w:rsidRDefault="00457E67" w:rsidP="00DE4818">
            <w:pPr>
              <w:jc w:val="both"/>
            </w:pPr>
            <w:r w:rsidRPr="00DE4818">
              <w:tab/>
            </w:r>
            <w:r w:rsidRPr="00DE4818">
              <w:tab/>
            </w:r>
            <w:r w:rsidRPr="00DE4818">
              <w:tab/>
            </w:r>
          </w:p>
        </w:tc>
        <w:tc>
          <w:tcPr>
            <w:tcW w:w="1832" w:type="dxa"/>
          </w:tcPr>
          <w:p w14:paraId="11EAE03A" w14:textId="6A0A8BD9" w:rsidR="00457E67" w:rsidRPr="00DE4818" w:rsidRDefault="00457E67" w:rsidP="00DE4818">
            <w:pPr>
              <w:jc w:val="both"/>
            </w:pPr>
            <w:r w:rsidRPr="00DE4818">
              <w:t xml:space="preserve">Cozinha/Copa, Depósito &gt;2,50m² </w:t>
            </w:r>
            <w:r w:rsidRPr="00C7229C">
              <w:rPr>
                <w:vertAlign w:val="superscript"/>
              </w:rPr>
              <w:t>(¹)</w:t>
            </w:r>
          </w:p>
        </w:tc>
        <w:tc>
          <w:tcPr>
            <w:tcW w:w="775" w:type="dxa"/>
            <w:vAlign w:val="center"/>
          </w:tcPr>
          <w:p w14:paraId="7AA8C764" w14:textId="6E749DCD" w:rsidR="00457E67" w:rsidRPr="00DE4818" w:rsidRDefault="00457E67" w:rsidP="00457E67">
            <w:pPr>
              <w:jc w:val="center"/>
            </w:pPr>
            <w:r w:rsidRPr="00DE4818">
              <w:t>2,40</w:t>
            </w:r>
          </w:p>
        </w:tc>
        <w:tc>
          <w:tcPr>
            <w:tcW w:w="869" w:type="dxa"/>
            <w:vAlign w:val="center"/>
          </w:tcPr>
          <w:p w14:paraId="37F6471F" w14:textId="7DA473A1" w:rsidR="00457E67" w:rsidRPr="00DE4818" w:rsidRDefault="00457E67" w:rsidP="00457E67">
            <w:pPr>
              <w:jc w:val="center"/>
            </w:pPr>
            <w:r w:rsidRPr="00DE4818">
              <w:t>4,00</w:t>
            </w:r>
          </w:p>
        </w:tc>
        <w:tc>
          <w:tcPr>
            <w:tcW w:w="977" w:type="dxa"/>
            <w:vAlign w:val="center"/>
          </w:tcPr>
          <w:p w14:paraId="7E132ED3" w14:textId="6BFA0BCD" w:rsidR="00457E67" w:rsidRPr="00DE4818" w:rsidRDefault="00457E67" w:rsidP="00457E67">
            <w:pPr>
              <w:jc w:val="center"/>
            </w:pPr>
            <w:r w:rsidRPr="00DE4818">
              <w:t>1,60</w:t>
            </w:r>
          </w:p>
        </w:tc>
        <w:tc>
          <w:tcPr>
            <w:tcW w:w="1769" w:type="dxa"/>
            <w:vMerge w:val="restart"/>
            <w:vAlign w:val="center"/>
          </w:tcPr>
          <w:p w14:paraId="40F84831" w14:textId="459E46AB" w:rsidR="00457E67" w:rsidRPr="00DE4818" w:rsidRDefault="00457E67" w:rsidP="00457E67">
            <w:pPr>
              <w:jc w:val="center"/>
            </w:pPr>
            <w:r w:rsidRPr="00DE4818">
              <w:t>Faixa “A”</w:t>
            </w:r>
          </w:p>
        </w:tc>
        <w:tc>
          <w:tcPr>
            <w:tcW w:w="1165" w:type="dxa"/>
            <w:vMerge/>
          </w:tcPr>
          <w:p w14:paraId="0FF65D3D" w14:textId="77777777" w:rsidR="00457E67" w:rsidRPr="00DE4818" w:rsidRDefault="00457E67" w:rsidP="00DE4818">
            <w:pPr>
              <w:jc w:val="both"/>
            </w:pPr>
          </w:p>
        </w:tc>
        <w:tc>
          <w:tcPr>
            <w:tcW w:w="1228" w:type="dxa"/>
            <w:vMerge/>
          </w:tcPr>
          <w:p w14:paraId="7963B40A" w14:textId="77777777" w:rsidR="00457E67" w:rsidRPr="00DE4818" w:rsidRDefault="00457E67" w:rsidP="00DE4818">
            <w:pPr>
              <w:jc w:val="both"/>
            </w:pPr>
          </w:p>
        </w:tc>
      </w:tr>
      <w:tr w:rsidR="00457E67" w:rsidRPr="00DE4818" w14:paraId="6E79B0B6" w14:textId="77777777" w:rsidTr="00E77512">
        <w:trPr>
          <w:jc w:val="center"/>
        </w:trPr>
        <w:tc>
          <w:tcPr>
            <w:tcW w:w="1214" w:type="dxa"/>
          </w:tcPr>
          <w:p w14:paraId="4C80259C" w14:textId="6BE371CC" w:rsidR="00457E67" w:rsidRPr="00DE4818" w:rsidRDefault="00457E67" w:rsidP="00DE4818">
            <w:pPr>
              <w:jc w:val="both"/>
            </w:pPr>
            <w:r w:rsidRPr="00DE4818">
              <w:tab/>
            </w:r>
            <w:r w:rsidRPr="00DE4818">
              <w:tab/>
            </w:r>
          </w:p>
        </w:tc>
        <w:tc>
          <w:tcPr>
            <w:tcW w:w="1832" w:type="dxa"/>
          </w:tcPr>
          <w:p w14:paraId="6B2FBB2B" w14:textId="1E4A90E9" w:rsidR="00457E67" w:rsidRPr="00DE4818" w:rsidRDefault="00457E67" w:rsidP="00DE4818">
            <w:pPr>
              <w:jc w:val="both"/>
            </w:pPr>
            <w:r w:rsidRPr="00DE4818">
              <w:t>Área de Serviço / Lavanderia</w:t>
            </w:r>
          </w:p>
        </w:tc>
        <w:tc>
          <w:tcPr>
            <w:tcW w:w="775" w:type="dxa"/>
          </w:tcPr>
          <w:p w14:paraId="212C62B3" w14:textId="77777777" w:rsidR="00457E67" w:rsidRPr="00DE4818" w:rsidRDefault="00457E67" w:rsidP="00DE4818">
            <w:pPr>
              <w:jc w:val="both"/>
            </w:pPr>
          </w:p>
        </w:tc>
        <w:tc>
          <w:tcPr>
            <w:tcW w:w="869" w:type="dxa"/>
            <w:vAlign w:val="center"/>
          </w:tcPr>
          <w:p w14:paraId="3ED32D17" w14:textId="4498E6A5" w:rsidR="00457E67" w:rsidRPr="00DE4818" w:rsidRDefault="00457E67" w:rsidP="00457E67">
            <w:pPr>
              <w:jc w:val="center"/>
            </w:pPr>
            <w:r w:rsidRPr="00DE4818">
              <w:t>2,00</w:t>
            </w:r>
          </w:p>
        </w:tc>
        <w:tc>
          <w:tcPr>
            <w:tcW w:w="977" w:type="dxa"/>
            <w:vAlign w:val="center"/>
          </w:tcPr>
          <w:p w14:paraId="4675B0CF" w14:textId="016313B3" w:rsidR="00457E67" w:rsidRPr="00DE4818" w:rsidRDefault="00457E67" w:rsidP="00457E67">
            <w:pPr>
              <w:jc w:val="center"/>
            </w:pPr>
            <w:r w:rsidRPr="00DE4818">
              <w:t>1,10</w:t>
            </w:r>
          </w:p>
        </w:tc>
        <w:tc>
          <w:tcPr>
            <w:tcW w:w="1769" w:type="dxa"/>
            <w:vMerge/>
          </w:tcPr>
          <w:p w14:paraId="2C0CCCCB" w14:textId="77777777" w:rsidR="00457E67" w:rsidRPr="00DE4818" w:rsidRDefault="00457E67" w:rsidP="00457E67">
            <w:pPr>
              <w:jc w:val="center"/>
            </w:pPr>
          </w:p>
        </w:tc>
        <w:tc>
          <w:tcPr>
            <w:tcW w:w="1165" w:type="dxa"/>
            <w:vMerge/>
          </w:tcPr>
          <w:p w14:paraId="02194830" w14:textId="77777777" w:rsidR="00457E67" w:rsidRPr="00DE4818" w:rsidRDefault="00457E67" w:rsidP="00DE4818">
            <w:pPr>
              <w:jc w:val="both"/>
            </w:pPr>
          </w:p>
        </w:tc>
        <w:tc>
          <w:tcPr>
            <w:tcW w:w="1228" w:type="dxa"/>
            <w:vMerge/>
          </w:tcPr>
          <w:p w14:paraId="1EF31502" w14:textId="77777777" w:rsidR="00457E67" w:rsidRPr="00DE4818" w:rsidRDefault="00457E67" w:rsidP="00DE4818">
            <w:pPr>
              <w:jc w:val="both"/>
            </w:pPr>
          </w:p>
        </w:tc>
      </w:tr>
      <w:tr w:rsidR="00457E67" w:rsidRPr="00DE4818" w14:paraId="7596D568" w14:textId="77777777" w:rsidTr="00E77512">
        <w:trPr>
          <w:jc w:val="center"/>
        </w:trPr>
        <w:tc>
          <w:tcPr>
            <w:tcW w:w="1214" w:type="dxa"/>
          </w:tcPr>
          <w:p w14:paraId="4D7D35CB" w14:textId="7196E1B7" w:rsidR="00457E67" w:rsidRPr="00DE4818" w:rsidRDefault="00457E67" w:rsidP="00DE4818">
            <w:pPr>
              <w:jc w:val="both"/>
            </w:pPr>
          </w:p>
        </w:tc>
        <w:tc>
          <w:tcPr>
            <w:tcW w:w="1832" w:type="dxa"/>
          </w:tcPr>
          <w:p w14:paraId="57859A5D" w14:textId="640084FD" w:rsidR="00457E67" w:rsidRPr="00DE4818" w:rsidRDefault="00457E67" w:rsidP="00DE4818">
            <w:pPr>
              <w:jc w:val="both"/>
            </w:pPr>
            <w:r w:rsidRPr="00DE4818">
              <w:t xml:space="preserve">Banheiro </w:t>
            </w:r>
            <w:r w:rsidRPr="00C7229C">
              <w:rPr>
                <w:vertAlign w:val="superscript"/>
              </w:rPr>
              <w:t>(²)(³)</w:t>
            </w:r>
          </w:p>
        </w:tc>
        <w:tc>
          <w:tcPr>
            <w:tcW w:w="775" w:type="dxa"/>
          </w:tcPr>
          <w:p w14:paraId="3B7FD806" w14:textId="77777777" w:rsidR="00457E67" w:rsidRPr="00DE4818" w:rsidRDefault="00457E67" w:rsidP="00DE4818">
            <w:pPr>
              <w:jc w:val="both"/>
            </w:pPr>
          </w:p>
        </w:tc>
        <w:tc>
          <w:tcPr>
            <w:tcW w:w="869" w:type="dxa"/>
            <w:vAlign w:val="center"/>
          </w:tcPr>
          <w:p w14:paraId="328F29C9" w14:textId="179E4415" w:rsidR="00457E67" w:rsidRPr="00DE4818" w:rsidRDefault="00457E67" w:rsidP="00457E67">
            <w:pPr>
              <w:jc w:val="center"/>
            </w:pPr>
            <w:r w:rsidRPr="00DE4818">
              <w:t>2,50</w:t>
            </w:r>
          </w:p>
        </w:tc>
        <w:tc>
          <w:tcPr>
            <w:tcW w:w="977" w:type="dxa"/>
            <w:vAlign w:val="center"/>
          </w:tcPr>
          <w:p w14:paraId="3942C210" w14:textId="77777777" w:rsidR="00457E67" w:rsidRPr="00DE4818" w:rsidRDefault="00457E67" w:rsidP="00457E67">
            <w:pPr>
              <w:jc w:val="center"/>
            </w:pPr>
          </w:p>
        </w:tc>
        <w:tc>
          <w:tcPr>
            <w:tcW w:w="1769" w:type="dxa"/>
            <w:vMerge/>
          </w:tcPr>
          <w:p w14:paraId="511BA293" w14:textId="77777777" w:rsidR="00457E67" w:rsidRPr="00DE4818" w:rsidRDefault="00457E67" w:rsidP="00457E67">
            <w:pPr>
              <w:jc w:val="center"/>
            </w:pPr>
          </w:p>
        </w:tc>
        <w:tc>
          <w:tcPr>
            <w:tcW w:w="1165" w:type="dxa"/>
            <w:vMerge/>
          </w:tcPr>
          <w:p w14:paraId="2C38B52C" w14:textId="77777777" w:rsidR="00457E67" w:rsidRPr="00DE4818" w:rsidRDefault="00457E67" w:rsidP="00DE4818">
            <w:pPr>
              <w:jc w:val="both"/>
            </w:pPr>
          </w:p>
        </w:tc>
        <w:tc>
          <w:tcPr>
            <w:tcW w:w="1228" w:type="dxa"/>
            <w:vMerge/>
          </w:tcPr>
          <w:p w14:paraId="168B35AC" w14:textId="77777777" w:rsidR="00457E67" w:rsidRPr="00DE4818" w:rsidRDefault="00457E67" w:rsidP="00DE4818">
            <w:pPr>
              <w:jc w:val="both"/>
            </w:pPr>
          </w:p>
        </w:tc>
      </w:tr>
      <w:tr w:rsidR="00457E67" w:rsidRPr="00DE4818" w14:paraId="5BF04F89" w14:textId="77777777" w:rsidTr="00E77512">
        <w:trPr>
          <w:jc w:val="center"/>
        </w:trPr>
        <w:tc>
          <w:tcPr>
            <w:tcW w:w="1214" w:type="dxa"/>
          </w:tcPr>
          <w:p w14:paraId="3685F363" w14:textId="7BB26EF5" w:rsidR="00457E67" w:rsidRPr="00DE4818" w:rsidRDefault="00457E67" w:rsidP="00DE4818">
            <w:pPr>
              <w:jc w:val="both"/>
            </w:pPr>
          </w:p>
        </w:tc>
        <w:tc>
          <w:tcPr>
            <w:tcW w:w="1832" w:type="dxa"/>
          </w:tcPr>
          <w:p w14:paraId="4BD6F980" w14:textId="5C81E97E" w:rsidR="00457E67" w:rsidRPr="00DE4818" w:rsidRDefault="00457E67" w:rsidP="00DE4818">
            <w:pPr>
              <w:jc w:val="both"/>
            </w:pPr>
            <w:r w:rsidRPr="00DE4818">
              <w:t>Lavabos, Vestiários, Circulação, Depósitos ≤2,50m²</w:t>
            </w:r>
            <w:r>
              <w:t xml:space="preserve"> </w:t>
            </w:r>
            <w:r w:rsidRPr="00DE4818">
              <w:t xml:space="preserve">e outros </w:t>
            </w:r>
            <w:r w:rsidRPr="00C7229C">
              <w:rPr>
                <w:vertAlign w:val="superscript"/>
              </w:rPr>
              <w:t>(4)</w:t>
            </w:r>
          </w:p>
        </w:tc>
        <w:tc>
          <w:tcPr>
            <w:tcW w:w="775" w:type="dxa"/>
          </w:tcPr>
          <w:p w14:paraId="112E89DB" w14:textId="77777777" w:rsidR="00457E67" w:rsidRPr="00DE4818" w:rsidRDefault="00457E67" w:rsidP="00DE4818">
            <w:pPr>
              <w:jc w:val="both"/>
            </w:pPr>
          </w:p>
        </w:tc>
        <w:tc>
          <w:tcPr>
            <w:tcW w:w="869" w:type="dxa"/>
            <w:vAlign w:val="center"/>
          </w:tcPr>
          <w:p w14:paraId="416B4EAE" w14:textId="77777777" w:rsidR="00457E67" w:rsidRPr="00DE4818" w:rsidRDefault="00457E67" w:rsidP="00DE4818">
            <w:pPr>
              <w:jc w:val="both"/>
            </w:pPr>
          </w:p>
        </w:tc>
        <w:tc>
          <w:tcPr>
            <w:tcW w:w="977" w:type="dxa"/>
            <w:vAlign w:val="center"/>
          </w:tcPr>
          <w:p w14:paraId="4CB644EC" w14:textId="10DD9640" w:rsidR="00457E67" w:rsidRPr="00DE4818" w:rsidRDefault="00457E67" w:rsidP="00C651BB">
            <w:pPr>
              <w:jc w:val="center"/>
            </w:pPr>
            <w:r>
              <w:t>---</w:t>
            </w:r>
            <w:r w:rsidR="00C7229C">
              <w:t xml:space="preserve"> </w:t>
            </w:r>
            <w:r w:rsidRPr="00C7229C">
              <w:rPr>
                <w:vertAlign w:val="superscript"/>
              </w:rPr>
              <w:t>(5)</w:t>
            </w:r>
          </w:p>
        </w:tc>
        <w:tc>
          <w:tcPr>
            <w:tcW w:w="1769" w:type="dxa"/>
            <w:vAlign w:val="center"/>
          </w:tcPr>
          <w:p w14:paraId="077EF82A" w14:textId="6133A363" w:rsidR="00457E67" w:rsidRPr="00DE4818" w:rsidRDefault="00457E67" w:rsidP="00C651BB">
            <w:pPr>
              <w:jc w:val="center"/>
            </w:pPr>
            <w:r w:rsidRPr="00DE4818">
              <w:t xml:space="preserve">Faixa “A” </w:t>
            </w:r>
            <w:r w:rsidRPr="00C7229C">
              <w:rPr>
                <w:vertAlign w:val="superscript"/>
              </w:rPr>
              <w:t>(6)</w:t>
            </w:r>
          </w:p>
        </w:tc>
        <w:tc>
          <w:tcPr>
            <w:tcW w:w="1165" w:type="dxa"/>
          </w:tcPr>
          <w:p w14:paraId="2D032259" w14:textId="77777777" w:rsidR="00457E67" w:rsidRPr="00DE4818" w:rsidRDefault="00457E67" w:rsidP="00DE4818">
            <w:pPr>
              <w:jc w:val="both"/>
            </w:pPr>
          </w:p>
        </w:tc>
        <w:tc>
          <w:tcPr>
            <w:tcW w:w="1228" w:type="dxa"/>
            <w:vMerge/>
          </w:tcPr>
          <w:p w14:paraId="6C4987EC" w14:textId="77777777" w:rsidR="00457E67" w:rsidRPr="00DE4818" w:rsidRDefault="00457E67" w:rsidP="00DE4818">
            <w:pPr>
              <w:jc w:val="both"/>
            </w:pPr>
          </w:p>
        </w:tc>
      </w:tr>
      <w:tr w:rsidR="00DE4818" w14:paraId="708A4697" w14:textId="77777777" w:rsidTr="00E77512">
        <w:trPr>
          <w:jc w:val="center"/>
        </w:trPr>
        <w:tc>
          <w:tcPr>
            <w:tcW w:w="1214" w:type="dxa"/>
          </w:tcPr>
          <w:p w14:paraId="36E5778F" w14:textId="589387E5" w:rsidR="00DE4818" w:rsidRDefault="00DE4818" w:rsidP="00DE4818">
            <w:pPr>
              <w:jc w:val="both"/>
            </w:pPr>
            <w:r w:rsidRPr="00DE4818">
              <w:tab/>
            </w:r>
          </w:p>
        </w:tc>
        <w:tc>
          <w:tcPr>
            <w:tcW w:w="1832" w:type="dxa"/>
          </w:tcPr>
          <w:p w14:paraId="1C28803E" w14:textId="3A01F64E" w:rsidR="00DE4818" w:rsidRDefault="00457E67" w:rsidP="00DE4818">
            <w:pPr>
              <w:jc w:val="both"/>
            </w:pPr>
            <w:r w:rsidRPr="00DE4818">
              <w:t>Garagem</w:t>
            </w:r>
          </w:p>
        </w:tc>
        <w:tc>
          <w:tcPr>
            <w:tcW w:w="775" w:type="dxa"/>
            <w:vAlign w:val="center"/>
          </w:tcPr>
          <w:p w14:paraId="58CC9573" w14:textId="4178A1AC" w:rsidR="00DE4818" w:rsidRDefault="00457E67" w:rsidP="00457E67">
            <w:pPr>
              <w:jc w:val="center"/>
            </w:pPr>
            <w:r w:rsidRPr="00DE4818">
              <w:t>2,30</w:t>
            </w:r>
          </w:p>
        </w:tc>
        <w:tc>
          <w:tcPr>
            <w:tcW w:w="869" w:type="dxa"/>
            <w:vAlign w:val="center"/>
          </w:tcPr>
          <w:p w14:paraId="3B8E4F32" w14:textId="32147D08" w:rsidR="00DE4818" w:rsidRDefault="00457E67" w:rsidP="00457E67">
            <w:pPr>
              <w:jc w:val="center"/>
            </w:pPr>
            <w:r w:rsidRPr="00DE4818">
              <w:t>12,00</w:t>
            </w:r>
          </w:p>
        </w:tc>
        <w:tc>
          <w:tcPr>
            <w:tcW w:w="977" w:type="dxa"/>
          </w:tcPr>
          <w:p w14:paraId="5D80F2A6" w14:textId="77777777" w:rsidR="00DE4818" w:rsidRDefault="00DE4818" w:rsidP="00457E67">
            <w:pPr>
              <w:jc w:val="center"/>
            </w:pPr>
          </w:p>
        </w:tc>
        <w:tc>
          <w:tcPr>
            <w:tcW w:w="1769" w:type="dxa"/>
          </w:tcPr>
          <w:p w14:paraId="36E9C111" w14:textId="77777777" w:rsidR="00DE4818" w:rsidRDefault="00DE4818" w:rsidP="00457E67">
            <w:pPr>
              <w:jc w:val="center"/>
            </w:pPr>
          </w:p>
        </w:tc>
        <w:tc>
          <w:tcPr>
            <w:tcW w:w="1165" w:type="dxa"/>
          </w:tcPr>
          <w:p w14:paraId="40A07F32" w14:textId="77777777" w:rsidR="00DE4818" w:rsidRDefault="00DE4818" w:rsidP="00457E67">
            <w:pPr>
              <w:jc w:val="center"/>
            </w:pPr>
          </w:p>
        </w:tc>
        <w:tc>
          <w:tcPr>
            <w:tcW w:w="1228" w:type="dxa"/>
          </w:tcPr>
          <w:p w14:paraId="683C68B8" w14:textId="7A996EEC" w:rsidR="00DE4818" w:rsidRDefault="00457E67" w:rsidP="00457E67">
            <w:pPr>
              <w:jc w:val="center"/>
            </w:pPr>
            <w:r w:rsidRPr="00DE4818">
              <w:t>1/33 e no mínimo 0,30m</w:t>
            </w:r>
            <w:r>
              <w:t>²</w:t>
            </w:r>
          </w:p>
        </w:tc>
      </w:tr>
    </w:tbl>
    <w:p w14:paraId="21A04244" w14:textId="0C63BD58" w:rsidR="00DE4818" w:rsidRDefault="00DE4818" w:rsidP="00DE4818">
      <w:pPr>
        <w:jc w:val="both"/>
      </w:pPr>
    </w:p>
    <w:p w14:paraId="6C51C396" w14:textId="77777777" w:rsidR="00457E67" w:rsidRDefault="00457E67" w:rsidP="00DE4818">
      <w:pPr>
        <w:jc w:val="both"/>
      </w:pPr>
      <w:r w:rsidRPr="00C7229C">
        <w:rPr>
          <w:vertAlign w:val="superscript"/>
        </w:rPr>
        <w:t>(¹)</w:t>
      </w:r>
      <w:r>
        <w:t xml:space="preserve"> Depósitos: excetuados do atendimento da área e circunferência, mínimas e sendo admitido a redução da área de iluminação e ventilação para 1/10 (um décimo) e 1/20 (um vigésimo) respectivamente da área do piso.</w:t>
      </w:r>
    </w:p>
    <w:p w14:paraId="4A79402D" w14:textId="77777777" w:rsidR="00457E67" w:rsidRDefault="00457E67" w:rsidP="00DE4818">
      <w:pPr>
        <w:jc w:val="both"/>
      </w:pPr>
      <w:r w:rsidRPr="00C7229C">
        <w:rPr>
          <w:vertAlign w:val="superscript"/>
        </w:rPr>
        <w:t>(²)</w:t>
      </w:r>
      <w:r>
        <w:t xml:space="preserve"> Iluminação e ventilação podem ser por meios artificiais.</w:t>
      </w:r>
    </w:p>
    <w:p w14:paraId="3623A9B4" w14:textId="77777777" w:rsidR="00457E67" w:rsidRDefault="00457E67" w:rsidP="00DE4818">
      <w:pPr>
        <w:jc w:val="both"/>
      </w:pPr>
      <w:r w:rsidRPr="00C7229C">
        <w:rPr>
          <w:vertAlign w:val="superscript"/>
        </w:rPr>
        <w:t>(³)</w:t>
      </w:r>
      <w:r>
        <w:t xml:space="preserve"> Ver Anexo 04 – Quantificação e Dimensionamento de Sanitários.</w:t>
      </w:r>
    </w:p>
    <w:p w14:paraId="45B60EED" w14:textId="165991D8" w:rsidR="00C7229C" w:rsidRDefault="00457E67" w:rsidP="00DE4818">
      <w:pPr>
        <w:jc w:val="both"/>
      </w:pPr>
      <w:r w:rsidRPr="00C7229C">
        <w:rPr>
          <w:vertAlign w:val="superscript"/>
        </w:rPr>
        <w:t>(</w:t>
      </w:r>
      <w:r w:rsidR="00C7229C" w:rsidRPr="00C7229C">
        <w:rPr>
          <w:sz w:val="22"/>
          <w:szCs w:val="22"/>
          <w:vertAlign w:val="superscript"/>
        </w:rPr>
        <w:t>4</w:t>
      </w:r>
      <w:r w:rsidRPr="00C7229C">
        <w:rPr>
          <w:vertAlign w:val="superscript"/>
        </w:rPr>
        <w:t>)</w:t>
      </w:r>
      <w:r>
        <w:t xml:space="preserve"> Qualquer compartimento que deva dispor de meios mecânicos artificiais </w:t>
      </w:r>
      <w:r w:rsidR="00C7229C">
        <w:t>de ventilação e iluminação.</w:t>
      </w:r>
    </w:p>
    <w:p w14:paraId="08D7A1B9" w14:textId="77777777" w:rsidR="00C7229C" w:rsidRDefault="00C7229C" w:rsidP="00DE4818">
      <w:pPr>
        <w:jc w:val="both"/>
      </w:pPr>
      <w:r w:rsidRPr="00C7229C">
        <w:rPr>
          <w:vertAlign w:val="superscript"/>
        </w:rPr>
        <w:t>(</w:t>
      </w:r>
      <w:r w:rsidRPr="00C7229C">
        <w:rPr>
          <w:sz w:val="22"/>
          <w:szCs w:val="22"/>
          <w:vertAlign w:val="superscript"/>
        </w:rPr>
        <w:t>5</w:t>
      </w:r>
      <w:r w:rsidRPr="00C7229C">
        <w:rPr>
          <w:vertAlign w:val="superscript"/>
        </w:rPr>
        <w:t>)</w:t>
      </w:r>
      <w:r>
        <w:t xml:space="preserve"> Possibilitar a inscrição de um circulo no plano do piso e ter a área mínima, definidos em função da sua utilização especifica.</w:t>
      </w:r>
    </w:p>
    <w:p w14:paraId="7FBA2777" w14:textId="356057CC" w:rsidR="00C7229C" w:rsidRDefault="00C7229C" w:rsidP="00DE4818">
      <w:pPr>
        <w:jc w:val="both"/>
      </w:pPr>
      <w:r w:rsidRPr="00C7229C">
        <w:rPr>
          <w:vertAlign w:val="superscript"/>
        </w:rPr>
        <w:t>(6)</w:t>
      </w:r>
      <w:r>
        <w:t xml:space="preserve"> Poço descoberto, duto vertical, duto horizontal ou meios mecânicos.</w:t>
      </w:r>
    </w:p>
    <w:p w14:paraId="2C97987F" w14:textId="173C8C1B" w:rsidR="00457E67" w:rsidRDefault="00457E67" w:rsidP="00DE4818">
      <w:pPr>
        <w:jc w:val="both"/>
      </w:pPr>
      <w:r>
        <w:t xml:space="preserve"> </w:t>
      </w:r>
    </w:p>
    <w:p w14:paraId="1C1AEB38" w14:textId="77777777" w:rsidR="00DE4818" w:rsidRDefault="00DE4818" w:rsidP="00DE4818">
      <w:pPr>
        <w:jc w:val="both"/>
      </w:pPr>
    </w:p>
    <w:tbl>
      <w:tblPr>
        <w:tblStyle w:val="Estilo1"/>
        <w:tblW w:w="0" w:type="auto"/>
        <w:jc w:val="center"/>
        <w:tblLayout w:type="fixed"/>
        <w:tblLook w:val="04A0" w:firstRow="1" w:lastRow="0" w:firstColumn="1" w:lastColumn="0" w:noHBand="0" w:noVBand="1"/>
      </w:tblPr>
      <w:tblGrid>
        <w:gridCol w:w="1719"/>
        <w:gridCol w:w="1687"/>
        <w:gridCol w:w="981"/>
        <w:gridCol w:w="930"/>
        <w:gridCol w:w="942"/>
        <w:gridCol w:w="1654"/>
        <w:gridCol w:w="1089"/>
        <w:gridCol w:w="1187"/>
      </w:tblGrid>
      <w:tr w:rsidR="00C7229C" w:rsidRPr="00C7229C" w14:paraId="17F468A1"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10109" w:type="dxa"/>
            <w:gridSpan w:val="8"/>
            <w:shd w:val="clear" w:color="auto" w:fill="D9D9D9" w:themeFill="background1" w:themeFillShade="D9"/>
          </w:tcPr>
          <w:p w14:paraId="721E8580" w14:textId="41E154A6" w:rsidR="00C7229C" w:rsidRPr="00C7229C" w:rsidRDefault="00C7229C" w:rsidP="00C7229C">
            <w:pPr>
              <w:jc w:val="center"/>
              <w:rPr>
                <w:b/>
                <w:bCs/>
              </w:rPr>
            </w:pPr>
            <w:r w:rsidRPr="00C7229C">
              <w:rPr>
                <w:b/>
                <w:bCs/>
              </w:rPr>
              <w:t>DIMENSIONAMENTO DOS COMPARTIMENTOS E DAS ABERTURAS</w:t>
            </w:r>
          </w:p>
        </w:tc>
      </w:tr>
      <w:tr w:rsidR="00C7229C" w:rsidRPr="00C7229C" w14:paraId="7AED064F" w14:textId="77777777" w:rsidTr="00E77512">
        <w:trPr>
          <w:jc w:val="center"/>
        </w:trPr>
        <w:tc>
          <w:tcPr>
            <w:tcW w:w="10109" w:type="dxa"/>
            <w:gridSpan w:val="8"/>
            <w:shd w:val="clear" w:color="auto" w:fill="D9D9D9" w:themeFill="background1" w:themeFillShade="D9"/>
          </w:tcPr>
          <w:p w14:paraId="1BFE0405" w14:textId="431BC786" w:rsidR="00C7229C" w:rsidRPr="00C7229C" w:rsidRDefault="00C7229C" w:rsidP="00C7229C">
            <w:pPr>
              <w:jc w:val="center"/>
              <w:rPr>
                <w:b/>
                <w:bCs/>
              </w:rPr>
            </w:pPr>
            <w:r w:rsidRPr="00C7229C">
              <w:rPr>
                <w:b/>
                <w:bCs/>
              </w:rPr>
              <w:t>TABELA- 03B – COMERCIAL E DE SERVIÇOS</w:t>
            </w:r>
          </w:p>
        </w:tc>
      </w:tr>
      <w:tr w:rsidR="00C7229C" w:rsidRPr="00DE4818" w14:paraId="71223945" w14:textId="77777777" w:rsidTr="00E77512">
        <w:trPr>
          <w:jc w:val="center"/>
        </w:trPr>
        <w:tc>
          <w:tcPr>
            <w:tcW w:w="1659" w:type="dxa"/>
            <w:vMerge w:val="restart"/>
            <w:shd w:val="clear" w:color="auto" w:fill="D9D9D9" w:themeFill="background1" w:themeFillShade="D9"/>
          </w:tcPr>
          <w:p w14:paraId="4827B4BF" w14:textId="77777777" w:rsidR="00C7229C" w:rsidRPr="00C7229C" w:rsidRDefault="00C7229C" w:rsidP="00C7229C">
            <w:pPr>
              <w:jc w:val="center"/>
              <w:rPr>
                <w:b/>
                <w:bCs/>
              </w:rPr>
            </w:pPr>
            <w:r w:rsidRPr="00C7229C">
              <w:rPr>
                <w:b/>
                <w:bCs/>
              </w:rPr>
              <w:lastRenderedPageBreak/>
              <w:t>Uso da edificação</w:t>
            </w:r>
          </w:p>
          <w:p w14:paraId="72180460" w14:textId="364DD8BB" w:rsidR="00C7229C" w:rsidRPr="00C7229C" w:rsidRDefault="00C7229C" w:rsidP="004D694D">
            <w:pPr>
              <w:jc w:val="both"/>
              <w:rPr>
                <w:b/>
                <w:bCs/>
              </w:rPr>
            </w:pPr>
            <w:r w:rsidRPr="00DE4818">
              <w:tab/>
            </w:r>
            <w:r w:rsidRPr="00DE4818">
              <w:tab/>
            </w:r>
          </w:p>
        </w:tc>
        <w:tc>
          <w:tcPr>
            <w:tcW w:w="1647" w:type="dxa"/>
            <w:vMerge w:val="restart"/>
            <w:shd w:val="clear" w:color="auto" w:fill="D9D9D9" w:themeFill="background1" w:themeFillShade="D9"/>
          </w:tcPr>
          <w:p w14:paraId="1E6CC47F" w14:textId="78FDA263" w:rsidR="00C7229C" w:rsidRPr="00C7229C" w:rsidRDefault="00C7229C" w:rsidP="00C7229C">
            <w:pPr>
              <w:jc w:val="center"/>
              <w:rPr>
                <w:b/>
                <w:bCs/>
              </w:rPr>
            </w:pPr>
            <w:r w:rsidRPr="00C7229C">
              <w:rPr>
                <w:b/>
                <w:bCs/>
              </w:rPr>
              <w:t>Compartimento</w:t>
            </w:r>
          </w:p>
        </w:tc>
        <w:tc>
          <w:tcPr>
            <w:tcW w:w="2813" w:type="dxa"/>
            <w:gridSpan w:val="3"/>
            <w:shd w:val="clear" w:color="auto" w:fill="D9D9D9" w:themeFill="background1" w:themeFillShade="D9"/>
          </w:tcPr>
          <w:p w14:paraId="6829C698" w14:textId="1C585089" w:rsidR="00C7229C" w:rsidRPr="00C7229C" w:rsidRDefault="00C7229C" w:rsidP="00C7229C">
            <w:pPr>
              <w:jc w:val="center"/>
              <w:rPr>
                <w:b/>
                <w:bCs/>
              </w:rPr>
            </w:pPr>
            <w:r w:rsidRPr="00C7229C">
              <w:rPr>
                <w:b/>
                <w:bCs/>
              </w:rPr>
              <w:t>Dimensionamento mínimo</w:t>
            </w:r>
          </w:p>
        </w:tc>
        <w:tc>
          <w:tcPr>
            <w:tcW w:w="1614" w:type="dxa"/>
            <w:vMerge w:val="restart"/>
            <w:shd w:val="clear" w:color="auto" w:fill="D9D9D9" w:themeFill="background1" w:themeFillShade="D9"/>
          </w:tcPr>
          <w:p w14:paraId="25B49EB8" w14:textId="43FFD4C0" w:rsidR="00C7229C" w:rsidRPr="00C7229C" w:rsidRDefault="00C7229C" w:rsidP="00C7229C">
            <w:pPr>
              <w:jc w:val="center"/>
              <w:rPr>
                <w:b/>
                <w:bCs/>
              </w:rPr>
            </w:pPr>
            <w:r w:rsidRPr="00C7229C">
              <w:rPr>
                <w:b/>
                <w:bCs/>
              </w:rPr>
              <w:t>Insolação e ventilação proporcionadas</w:t>
            </w:r>
          </w:p>
        </w:tc>
        <w:tc>
          <w:tcPr>
            <w:tcW w:w="2216" w:type="dxa"/>
            <w:gridSpan w:val="2"/>
            <w:shd w:val="clear" w:color="auto" w:fill="D9D9D9" w:themeFill="background1" w:themeFillShade="D9"/>
          </w:tcPr>
          <w:p w14:paraId="4CE465CD" w14:textId="3C10363C" w:rsidR="00C7229C" w:rsidRPr="00C7229C" w:rsidRDefault="00C7229C" w:rsidP="00C7229C">
            <w:pPr>
              <w:jc w:val="center"/>
              <w:rPr>
                <w:b/>
                <w:bCs/>
              </w:rPr>
            </w:pPr>
            <w:r w:rsidRPr="00C7229C">
              <w:rPr>
                <w:b/>
                <w:bCs/>
              </w:rPr>
              <w:t xml:space="preserve">Aberturas (fração da área) </w:t>
            </w:r>
            <w:r w:rsidRPr="00C7229C">
              <w:rPr>
                <w:b/>
                <w:bCs/>
                <w:vertAlign w:val="superscript"/>
              </w:rPr>
              <w:t>(1)</w:t>
            </w:r>
          </w:p>
        </w:tc>
      </w:tr>
      <w:tr w:rsidR="00C7229C" w:rsidRPr="00DE4818" w14:paraId="1D7A14ED" w14:textId="77777777" w:rsidTr="00E77512">
        <w:trPr>
          <w:jc w:val="center"/>
        </w:trPr>
        <w:tc>
          <w:tcPr>
            <w:tcW w:w="1659" w:type="dxa"/>
            <w:vMerge/>
          </w:tcPr>
          <w:p w14:paraId="48FBF710" w14:textId="329CE5C6" w:rsidR="00C7229C" w:rsidRPr="00DE4818" w:rsidRDefault="00C7229C" w:rsidP="004D694D">
            <w:pPr>
              <w:jc w:val="both"/>
            </w:pPr>
          </w:p>
        </w:tc>
        <w:tc>
          <w:tcPr>
            <w:tcW w:w="1647" w:type="dxa"/>
            <w:vMerge/>
          </w:tcPr>
          <w:p w14:paraId="05420957" w14:textId="77777777" w:rsidR="00C7229C" w:rsidRPr="00DE4818" w:rsidRDefault="00C7229C" w:rsidP="004D694D">
            <w:pPr>
              <w:jc w:val="both"/>
            </w:pPr>
          </w:p>
        </w:tc>
        <w:tc>
          <w:tcPr>
            <w:tcW w:w="941" w:type="dxa"/>
            <w:shd w:val="clear" w:color="auto" w:fill="D9D9D9" w:themeFill="background1" w:themeFillShade="D9"/>
          </w:tcPr>
          <w:p w14:paraId="516D10FE" w14:textId="01E7ED9E" w:rsidR="00C7229C" w:rsidRPr="00C7229C" w:rsidRDefault="00C7229C" w:rsidP="00C7229C">
            <w:pPr>
              <w:jc w:val="center"/>
              <w:rPr>
                <w:b/>
                <w:bCs/>
              </w:rPr>
            </w:pPr>
            <w:r w:rsidRPr="00C7229C">
              <w:rPr>
                <w:b/>
                <w:bCs/>
              </w:rPr>
              <w:t>Pé direito(m)</w:t>
            </w:r>
          </w:p>
        </w:tc>
        <w:tc>
          <w:tcPr>
            <w:tcW w:w="890" w:type="dxa"/>
            <w:shd w:val="clear" w:color="auto" w:fill="D9D9D9" w:themeFill="background1" w:themeFillShade="D9"/>
          </w:tcPr>
          <w:p w14:paraId="6031B790" w14:textId="470C49D3" w:rsidR="00C7229C" w:rsidRPr="00C7229C" w:rsidRDefault="00C7229C" w:rsidP="00C7229C">
            <w:pPr>
              <w:jc w:val="center"/>
              <w:rPr>
                <w:b/>
                <w:bCs/>
              </w:rPr>
            </w:pPr>
            <w:r w:rsidRPr="00C7229C">
              <w:rPr>
                <w:b/>
                <w:bCs/>
              </w:rPr>
              <w:t>Área (m²)</w:t>
            </w:r>
          </w:p>
        </w:tc>
        <w:tc>
          <w:tcPr>
            <w:tcW w:w="902" w:type="dxa"/>
            <w:shd w:val="clear" w:color="auto" w:fill="D9D9D9" w:themeFill="background1" w:themeFillShade="D9"/>
          </w:tcPr>
          <w:p w14:paraId="6E5C009A" w14:textId="65C45FF8" w:rsidR="00C7229C" w:rsidRPr="00C7229C" w:rsidRDefault="00C7229C" w:rsidP="00C7229C">
            <w:pPr>
              <w:jc w:val="center"/>
              <w:rPr>
                <w:b/>
                <w:bCs/>
              </w:rPr>
            </w:pPr>
            <w:r w:rsidRPr="00C7229C">
              <w:rPr>
                <w:b/>
                <w:bCs/>
              </w:rPr>
              <w:t>Círculo inscrito (</w:t>
            </w:r>
            <w:proofErr w:type="spellStart"/>
            <w:r w:rsidRPr="00C7229C">
              <w:rPr>
                <w:b/>
                <w:bCs/>
              </w:rPr>
              <w:t>øm</w:t>
            </w:r>
            <w:proofErr w:type="spellEnd"/>
            <w:r w:rsidRPr="00C7229C">
              <w:rPr>
                <w:b/>
                <w:bCs/>
              </w:rPr>
              <w:t>)</w:t>
            </w:r>
          </w:p>
        </w:tc>
        <w:tc>
          <w:tcPr>
            <w:tcW w:w="1614" w:type="dxa"/>
            <w:vMerge/>
            <w:shd w:val="clear" w:color="auto" w:fill="D9D9D9" w:themeFill="background1" w:themeFillShade="D9"/>
          </w:tcPr>
          <w:p w14:paraId="5A90065C" w14:textId="77777777" w:rsidR="00C7229C" w:rsidRPr="00C7229C" w:rsidRDefault="00C7229C" w:rsidP="00C7229C">
            <w:pPr>
              <w:jc w:val="center"/>
              <w:rPr>
                <w:b/>
                <w:bCs/>
              </w:rPr>
            </w:pPr>
          </w:p>
        </w:tc>
        <w:tc>
          <w:tcPr>
            <w:tcW w:w="1049" w:type="dxa"/>
            <w:shd w:val="clear" w:color="auto" w:fill="D9D9D9" w:themeFill="background1" w:themeFillShade="D9"/>
          </w:tcPr>
          <w:p w14:paraId="6250DF58" w14:textId="573DF204" w:rsidR="00C7229C" w:rsidRPr="00C7229C" w:rsidRDefault="00C7229C" w:rsidP="00C7229C">
            <w:pPr>
              <w:jc w:val="center"/>
              <w:rPr>
                <w:b/>
                <w:bCs/>
              </w:rPr>
            </w:pPr>
            <w:r w:rsidRPr="00C7229C">
              <w:rPr>
                <w:b/>
                <w:bCs/>
              </w:rPr>
              <w:t>insolação</w:t>
            </w:r>
          </w:p>
        </w:tc>
        <w:tc>
          <w:tcPr>
            <w:tcW w:w="1127" w:type="dxa"/>
            <w:shd w:val="clear" w:color="auto" w:fill="D9D9D9" w:themeFill="background1" w:themeFillShade="D9"/>
          </w:tcPr>
          <w:p w14:paraId="539530B3" w14:textId="7B7D4145" w:rsidR="00C7229C" w:rsidRPr="00C7229C" w:rsidRDefault="00C7229C" w:rsidP="00C7229C">
            <w:pPr>
              <w:jc w:val="center"/>
              <w:rPr>
                <w:b/>
                <w:bCs/>
              </w:rPr>
            </w:pPr>
            <w:r w:rsidRPr="00C7229C">
              <w:rPr>
                <w:b/>
                <w:bCs/>
              </w:rPr>
              <w:t>ventilação</w:t>
            </w:r>
          </w:p>
        </w:tc>
      </w:tr>
      <w:tr w:rsidR="00E9545A" w:rsidRPr="00DE4818" w14:paraId="54DD6C4B" w14:textId="77777777" w:rsidTr="00E77512">
        <w:trPr>
          <w:jc w:val="center"/>
        </w:trPr>
        <w:tc>
          <w:tcPr>
            <w:tcW w:w="1659" w:type="dxa"/>
          </w:tcPr>
          <w:p w14:paraId="1C2E1A5A" w14:textId="48CFE345" w:rsidR="00E9545A" w:rsidRPr="00DE4818" w:rsidRDefault="00E9545A" w:rsidP="004D694D">
            <w:pPr>
              <w:jc w:val="both"/>
            </w:pPr>
            <w:r w:rsidRPr="00DE4818">
              <w:t>Comercial e de Serviços</w:t>
            </w:r>
            <w:r w:rsidRPr="00DE4818">
              <w:tab/>
            </w:r>
          </w:p>
        </w:tc>
        <w:tc>
          <w:tcPr>
            <w:tcW w:w="1647" w:type="dxa"/>
          </w:tcPr>
          <w:p w14:paraId="2FB5A492" w14:textId="31E9E33F" w:rsidR="00E9545A" w:rsidRPr="00DE4818" w:rsidRDefault="00E9545A" w:rsidP="004D694D">
            <w:pPr>
              <w:jc w:val="both"/>
            </w:pPr>
            <w:r w:rsidRPr="00DE4818">
              <w:t>Salas, Reunião,</w:t>
            </w:r>
            <w:r>
              <w:t xml:space="preserve"> </w:t>
            </w:r>
            <w:r w:rsidRPr="00DE4818">
              <w:t>Espera/Recepção</w:t>
            </w:r>
          </w:p>
        </w:tc>
        <w:tc>
          <w:tcPr>
            <w:tcW w:w="941" w:type="dxa"/>
            <w:vAlign w:val="center"/>
          </w:tcPr>
          <w:p w14:paraId="66773F84" w14:textId="3E6F3662" w:rsidR="00E9545A" w:rsidRPr="00DE4818" w:rsidRDefault="00E9545A" w:rsidP="00E9545A">
            <w:pPr>
              <w:jc w:val="center"/>
            </w:pPr>
            <w:r w:rsidRPr="00DE4818">
              <w:t xml:space="preserve">2,70 </w:t>
            </w:r>
            <w:r w:rsidRPr="00E9545A">
              <w:rPr>
                <w:vertAlign w:val="superscript"/>
              </w:rPr>
              <w:t>(2)</w:t>
            </w:r>
          </w:p>
        </w:tc>
        <w:tc>
          <w:tcPr>
            <w:tcW w:w="890" w:type="dxa"/>
            <w:vMerge w:val="restart"/>
            <w:vAlign w:val="center"/>
          </w:tcPr>
          <w:p w14:paraId="07CC99ED" w14:textId="3BBE4FEA" w:rsidR="00E9545A" w:rsidRPr="00DE4818" w:rsidRDefault="00E9545A" w:rsidP="00E9545A">
            <w:pPr>
              <w:jc w:val="center"/>
            </w:pPr>
            <w:r w:rsidRPr="00DE4818">
              <w:t xml:space="preserve">10,00 </w:t>
            </w:r>
            <w:r w:rsidRPr="00E9545A">
              <w:rPr>
                <w:vertAlign w:val="superscript"/>
              </w:rPr>
              <w:t>(3)</w:t>
            </w:r>
          </w:p>
        </w:tc>
        <w:tc>
          <w:tcPr>
            <w:tcW w:w="902" w:type="dxa"/>
            <w:vMerge w:val="restart"/>
            <w:vAlign w:val="center"/>
          </w:tcPr>
          <w:p w14:paraId="4F39CCF3" w14:textId="1B4C2C67" w:rsidR="00E9545A" w:rsidRPr="00DE4818" w:rsidRDefault="00E9545A" w:rsidP="00E9545A">
            <w:pPr>
              <w:jc w:val="center"/>
            </w:pPr>
            <w:r w:rsidRPr="00DE4818">
              <w:t xml:space="preserve">2,40 </w:t>
            </w:r>
            <w:r w:rsidRPr="00E9545A">
              <w:rPr>
                <w:vertAlign w:val="superscript"/>
              </w:rPr>
              <w:t>(4)</w:t>
            </w:r>
          </w:p>
        </w:tc>
        <w:tc>
          <w:tcPr>
            <w:tcW w:w="1614" w:type="dxa"/>
            <w:vMerge w:val="restart"/>
            <w:vAlign w:val="center"/>
          </w:tcPr>
          <w:p w14:paraId="7778546D" w14:textId="7C513C25" w:rsidR="00E9545A" w:rsidRPr="00DE4818" w:rsidRDefault="00E9545A" w:rsidP="00E9545A">
            <w:pPr>
              <w:jc w:val="center"/>
            </w:pPr>
            <w:r w:rsidRPr="00DE4818">
              <w:t xml:space="preserve">Espaço “I” ou Faixa “A” </w:t>
            </w:r>
            <w:r w:rsidRPr="00E9545A">
              <w:rPr>
                <w:vertAlign w:val="superscript"/>
              </w:rPr>
              <w:t>(5)</w:t>
            </w:r>
          </w:p>
        </w:tc>
        <w:tc>
          <w:tcPr>
            <w:tcW w:w="1049" w:type="dxa"/>
            <w:vMerge w:val="restart"/>
            <w:vAlign w:val="center"/>
          </w:tcPr>
          <w:p w14:paraId="5E4BC4BE" w14:textId="2E845EB7" w:rsidR="00E9545A" w:rsidRPr="00DE4818" w:rsidRDefault="00E9545A" w:rsidP="00E9545A">
            <w:pPr>
              <w:jc w:val="center"/>
            </w:pPr>
            <w:r w:rsidRPr="00DE4818">
              <w:t>1/5 e no mínimo 0,60m</w:t>
            </w:r>
            <w:r>
              <w:t>²</w:t>
            </w:r>
          </w:p>
        </w:tc>
        <w:tc>
          <w:tcPr>
            <w:tcW w:w="1127" w:type="dxa"/>
            <w:vMerge w:val="restart"/>
            <w:vAlign w:val="center"/>
          </w:tcPr>
          <w:p w14:paraId="1BC7A3A3" w14:textId="3C7ECA38" w:rsidR="00E9545A" w:rsidRPr="00DE4818" w:rsidRDefault="00E9545A" w:rsidP="00E9545A">
            <w:pPr>
              <w:jc w:val="center"/>
            </w:pPr>
            <w:r w:rsidRPr="00DE4818">
              <w:t>1/10 e no mínimo 0,30m</w:t>
            </w:r>
            <w:r>
              <w:t>²</w:t>
            </w:r>
          </w:p>
        </w:tc>
      </w:tr>
      <w:tr w:rsidR="00E9545A" w:rsidRPr="00DE4818" w14:paraId="69EF434F" w14:textId="77777777" w:rsidTr="00E77512">
        <w:trPr>
          <w:jc w:val="center"/>
        </w:trPr>
        <w:tc>
          <w:tcPr>
            <w:tcW w:w="1659" w:type="dxa"/>
          </w:tcPr>
          <w:p w14:paraId="67264E95" w14:textId="0262CF13" w:rsidR="00E9545A" w:rsidRPr="00DE4818" w:rsidRDefault="00E9545A" w:rsidP="004D694D">
            <w:pPr>
              <w:jc w:val="both"/>
            </w:pPr>
          </w:p>
        </w:tc>
        <w:tc>
          <w:tcPr>
            <w:tcW w:w="1647" w:type="dxa"/>
          </w:tcPr>
          <w:p w14:paraId="43A19F77" w14:textId="29DD6BFC" w:rsidR="00E9545A" w:rsidRPr="00DE4818" w:rsidRDefault="00E9545A" w:rsidP="004D694D">
            <w:pPr>
              <w:jc w:val="both"/>
            </w:pPr>
            <w:r w:rsidRPr="00DE4818">
              <w:t>Salão Comercial (</w:t>
            </w:r>
            <w:proofErr w:type="spellStart"/>
            <w:r w:rsidRPr="00DE4818">
              <w:t>Pav</w:t>
            </w:r>
            <w:proofErr w:type="spellEnd"/>
            <w:r>
              <w:t xml:space="preserve">. </w:t>
            </w:r>
            <w:r w:rsidRPr="00DE4818">
              <w:t>Térreo)</w:t>
            </w:r>
          </w:p>
        </w:tc>
        <w:tc>
          <w:tcPr>
            <w:tcW w:w="941" w:type="dxa"/>
          </w:tcPr>
          <w:p w14:paraId="2A6F834E" w14:textId="453B80A4" w:rsidR="00E9545A" w:rsidRPr="00DE4818" w:rsidRDefault="00E9545A" w:rsidP="00E9545A">
            <w:pPr>
              <w:jc w:val="center"/>
            </w:pPr>
            <w:r w:rsidRPr="00DE4818">
              <w:t>3,00</w:t>
            </w:r>
          </w:p>
        </w:tc>
        <w:tc>
          <w:tcPr>
            <w:tcW w:w="890" w:type="dxa"/>
            <w:vMerge/>
          </w:tcPr>
          <w:p w14:paraId="130D1078" w14:textId="77777777" w:rsidR="00E9545A" w:rsidRPr="00DE4818" w:rsidRDefault="00E9545A" w:rsidP="00E9545A">
            <w:pPr>
              <w:jc w:val="center"/>
            </w:pPr>
          </w:p>
        </w:tc>
        <w:tc>
          <w:tcPr>
            <w:tcW w:w="902" w:type="dxa"/>
            <w:vMerge/>
          </w:tcPr>
          <w:p w14:paraId="773D89DB" w14:textId="77777777" w:rsidR="00E9545A" w:rsidRPr="00DE4818" w:rsidRDefault="00E9545A" w:rsidP="00E9545A">
            <w:pPr>
              <w:jc w:val="center"/>
            </w:pPr>
          </w:p>
        </w:tc>
        <w:tc>
          <w:tcPr>
            <w:tcW w:w="1614" w:type="dxa"/>
            <w:vMerge/>
          </w:tcPr>
          <w:p w14:paraId="0EDE9497" w14:textId="77777777" w:rsidR="00E9545A" w:rsidRPr="00DE4818" w:rsidRDefault="00E9545A" w:rsidP="00E9545A">
            <w:pPr>
              <w:jc w:val="center"/>
            </w:pPr>
          </w:p>
        </w:tc>
        <w:tc>
          <w:tcPr>
            <w:tcW w:w="1049" w:type="dxa"/>
            <w:vMerge/>
          </w:tcPr>
          <w:p w14:paraId="0BF72C6A" w14:textId="77777777" w:rsidR="00E9545A" w:rsidRPr="00DE4818" w:rsidRDefault="00E9545A" w:rsidP="00E9545A">
            <w:pPr>
              <w:jc w:val="center"/>
            </w:pPr>
          </w:p>
        </w:tc>
        <w:tc>
          <w:tcPr>
            <w:tcW w:w="1127" w:type="dxa"/>
            <w:vMerge/>
          </w:tcPr>
          <w:p w14:paraId="246FA3E5" w14:textId="77777777" w:rsidR="00E9545A" w:rsidRPr="00DE4818" w:rsidRDefault="00E9545A" w:rsidP="00E9545A">
            <w:pPr>
              <w:jc w:val="center"/>
            </w:pPr>
          </w:p>
        </w:tc>
      </w:tr>
      <w:tr w:rsidR="00C651BB" w:rsidRPr="00DE4818" w14:paraId="1F9B675F" w14:textId="77777777" w:rsidTr="00E77512">
        <w:trPr>
          <w:jc w:val="center"/>
        </w:trPr>
        <w:tc>
          <w:tcPr>
            <w:tcW w:w="1659" w:type="dxa"/>
          </w:tcPr>
          <w:p w14:paraId="1AF6139B" w14:textId="4F637808" w:rsidR="00C651BB" w:rsidRPr="00DE4818" w:rsidRDefault="00C651BB" w:rsidP="004D694D">
            <w:pPr>
              <w:jc w:val="both"/>
            </w:pPr>
            <w:r w:rsidRPr="00DE4818">
              <w:tab/>
            </w:r>
            <w:r w:rsidRPr="00DE4818">
              <w:tab/>
            </w:r>
          </w:p>
        </w:tc>
        <w:tc>
          <w:tcPr>
            <w:tcW w:w="1647" w:type="dxa"/>
          </w:tcPr>
          <w:p w14:paraId="6D5AD5FB" w14:textId="5D7D55B5" w:rsidR="00C651BB" w:rsidRPr="00DE4818" w:rsidRDefault="00C651BB" w:rsidP="004D694D">
            <w:pPr>
              <w:jc w:val="both"/>
            </w:pPr>
            <w:r w:rsidRPr="00DE4818">
              <w:t>Copa</w:t>
            </w:r>
            <w:r>
              <w:t xml:space="preserve"> </w:t>
            </w:r>
            <w:r w:rsidRPr="00E9545A">
              <w:rPr>
                <w:vertAlign w:val="superscript"/>
              </w:rPr>
              <w:t>(6)</w:t>
            </w:r>
            <w:r>
              <w:rPr>
                <w:vertAlign w:val="superscript"/>
              </w:rPr>
              <w:t xml:space="preserve"> </w:t>
            </w:r>
            <w:r w:rsidRPr="00DE4818">
              <w:t>/</w:t>
            </w:r>
            <w:r>
              <w:t xml:space="preserve"> </w:t>
            </w:r>
            <w:r w:rsidRPr="00DE4818">
              <w:t xml:space="preserve">Cozinha, Depósito &gt; 2,50m² </w:t>
            </w:r>
            <w:r w:rsidRPr="00E9545A">
              <w:rPr>
                <w:vertAlign w:val="superscript"/>
              </w:rPr>
              <w:t>(7)</w:t>
            </w:r>
          </w:p>
        </w:tc>
        <w:tc>
          <w:tcPr>
            <w:tcW w:w="941" w:type="dxa"/>
            <w:vAlign w:val="center"/>
          </w:tcPr>
          <w:p w14:paraId="50CFF29F" w14:textId="18C9DBCF" w:rsidR="00C651BB" w:rsidRPr="00DE4818" w:rsidRDefault="00C651BB" w:rsidP="00E9545A">
            <w:pPr>
              <w:jc w:val="center"/>
            </w:pPr>
            <w:r w:rsidRPr="00DE4818">
              <w:t>2,40</w:t>
            </w:r>
          </w:p>
        </w:tc>
        <w:tc>
          <w:tcPr>
            <w:tcW w:w="890" w:type="dxa"/>
            <w:vAlign w:val="center"/>
          </w:tcPr>
          <w:p w14:paraId="549BA217" w14:textId="3E090DBA" w:rsidR="00C651BB" w:rsidRPr="00DE4818" w:rsidRDefault="00C651BB" w:rsidP="00E9545A">
            <w:pPr>
              <w:jc w:val="center"/>
            </w:pPr>
            <w:r w:rsidRPr="00DE4818">
              <w:t>4,00</w:t>
            </w:r>
          </w:p>
        </w:tc>
        <w:tc>
          <w:tcPr>
            <w:tcW w:w="902" w:type="dxa"/>
            <w:vAlign w:val="center"/>
          </w:tcPr>
          <w:p w14:paraId="71A62E82" w14:textId="22163809" w:rsidR="00C651BB" w:rsidRPr="00DE4818" w:rsidRDefault="00C651BB" w:rsidP="00E9545A">
            <w:pPr>
              <w:jc w:val="center"/>
            </w:pPr>
            <w:r w:rsidRPr="00DE4818">
              <w:t>1,60</w:t>
            </w:r>
          </w:p>
        </w:tc>
        <w:tc>
          <w:tcPr>
            <w:tcW w:w="1614" w:type="dxa"/>
            <w:vMerge w:val="restart"/>
            <w:vAlign w:val="center"/>
          </w:tcPr>
          <w:p w14:paraId="0F532F7C" w14:textId="5071BF56" w:rsidR="00C651BB" w:rsidRPr="00DE4818" w:rsidRDefault="00C651BB" w:rsidP="00E9545A">
            <w:pPr>
              <w:jc w:val="center"/>
            </w:pPr>
            <w:r w:rsidRPr="00DE4818">
              <w:t>Faixa “A”</w:t>
            </w:r>
          </w:p>
        </w:tc>
        <w:tc>
          <w:tcPr>
            <w:tcW w:w="1049" w:type="dxa"/>
            <w:vMerge w:val="restart"/>
            <w:vAlign w:val="center"/>
          </w:tcPr>
          <w:p w14:paraId="05515E13" w14:textId="047FE3AE" w:rsidR="00C651BB" w:rsidRPr="00DE4818" w:rsidRDefault="00C651BB" w:rsidP="00E9545A">
            <w:pPr>
              <w:jc w:val="center"/>
            </w:pPr>
            <w:r w:rsidRPr="00DE4818">
              <w:t>1/8 e no mínimo 0,60m</w:t>
            </w:r>
            <w:r>
              <w:t>²</w:t>
            </w:r>
          </w:p>
        </w:tc>
        <w:tc>
          <w:tcPr>
            <w:tcW w:w="1127" w:type="dxa"/>
            <w:vMerge w:val="restart"/>
            <w:vAlign w:val="center"/>
          </w:tcPr>
          <w:p w14:paraId="1D92B0F5" w14:textId="3600A712" w:rsidR="00C651BB" w:rsidRPr="00DE4818" w:rsidRDefault="00C651BB" w:rsidP="00E9545A">
            <w:pPr>
              <w:jc w:val="center"/>
            </w:pPr>
            <w:r w:rsidRPr="00DE4818">
              <w:t>1/16 e no mínimo 0,30m</w:t>
            </w:r>
            <w:r>
              <w:t>²</w:t>
            </w:r>
          </w:p>
        </w:tc>
      </w:tr>
      <w:tr w:rsidR="00C651BB" w:rsidRPr="00DE4818" w14:paraId="1B818CEA" w14:textId="77777777" w:rsidTr="00E77512">
        <w:trPr>
          <w:jc w:val="center"/>
        </w:trPr>
        <w:tc>
          <w:tcPr>
            <w:tcW w:w="1659" w:type="dxa"/>
          </w:tcPr>
          <w:p w14:paraId="27D95C1D" w14:textId="783C6085" w:rsidR="00C651BB" w:rsidRPr="00DE4818" w:rsidRDefault="00C651BB" w:rsidP="004D694D">
            <w:pPr>
              <w:jc w:val="both"/>
            </w:pPr>
            <w:r w:rsidRPr="00DE4818">
              <w:tab/>
            </w:r>
          </w:p>
        </w:tc>
        <w:tc>
          <w:tcPr>
            <w:tcW w:w="1647" w:type="dxa"/>
          </w:tcPr>
          <w:p w14:paraId="58AF8BA4" w14:textId="4159C930" w:rsidR="00C651BB" w:rsidRPr="00DE4818" w:rsidRDefault="00C651BB" w:rsidP="004D694D">
            <w:pPr>
              <w:jc w:val="both"/>
            </w:pPr>
            <w:r w:rsidRPr="00DE4818">
              <w:t>Refeitório</w:t>
            </w:r>
          </w:p>
        </w:tc>
        <w:tc>
          <w:tcPr>
            <w:tcW w:w="941" w:type="dxa"/>
          </w:tcPr>
          <w:p w14:paraId="618CFAE0" w14:textId="77777777" w:rsidR="00C651BB" w:rsidRPr="00DE4818" w:rsidRDefault="00C651BB" w:rsidP="00E9545A">
            <w:pPr>
              <w:jc w:val="center"/>
            </w:pPr>
          </w:p>
        </w:tc>
        <w:tc>
          <w:tcPr>
            <w:tcW w:w="890" w:type="dxa"/>
          </w:tcPr>
          <w:p w14:paraId="78815D94" w14:textId="28AB0643" w:rsidR="00C651BB" w:rsidRPr="00DE4818" w:rsidRDefault="00C651BB" w:rsidP="00E9545A">
            <w:pPr>
              <w:jc w:val="center"/>
            </w:pPr>
            <w:r w:rsidRPr="00DE4818">
              <w:t xml:space="preserve">10,00 </w:t>
            </w:r>
            <w:r w:rsidRPr="00E9545A">
              <w:rPr>
                <w:vertAlign w:val="superscript"/>
              </w:rPr>
              <w:t>(8)</w:t>
            </w:r>
          </w:p>
        </w:tc>
        <w:tc>
          <w:tcPr>
            <w:tcW w:w="902" w:type="dxa"/>
          </w:tcPr>
          <w:p w14:paraId="15F000C9" w14:textId="3ADEF8E6" w:rsidR="00C651BB" w:rsidRPr="00DE4818" w:rsidRDefault="00C651BB" w:rsidP="00E9545A">
            <w:pPr>
              <w:jc w:val="center"/>
            </w:pPr>
            <w:r w:rsidRPr="00DE4818">
              <w:t>---</w:t>
            </w:r>
          </w:p>
        </w:tc>
        <w:tc>
          <w:tcPr>
            <w:tcW w:w="1614" w:type="dxa"/>
            <w:vMerge/>
          </w:tcPr>
          <w:p w14:paraId="335AE8FA" w14:textId="77777777" w:rsidR="00C651BB" w:rsidRPr="00DE4818" w:rsidRDefault="00C651BB" w:rsidP="004D694D">
            <w:pPr>
              <w:jc w:val="both"/>
            </w:pPr>
          </w:p>
        </w:tc>
        <w:tc>
          <w:tcPr>
            <w:tcW w:w="1049" w:type="dxa"/>
            <w:vMerge/>
          </w:tcPr>
          <w:p w14:paraId="41A87D03" w14:textId="77777777" w:rsidR="00C651BB" w:rsidRPr="00DE4818" w:rsidRDefault="00C651BB" w:rsidP="004D694D">
            <w:pPr>
              <w:jc w:val="both"/>
            </w:pPr>
          </w:p>
        </w:tc>
        <w:tc>
          <w:tcPr>
            <w:tcW w:w="1127" w:type="dxa"/>
            <w:vMerge/>
          </w:tcPr>
          <w:p w14:paraId="77D0ACC9" w14:textId="77777777" w:rsidR="00C651BB" w:rsidRPr="00DE4818" w:rsidRDefault="00C651BB" w:rsidP="004D694D">
            <w:pPr>
              <w:jc w:val="both"/>
            </w:pPr>
          </w:p>
        </w:tc>
      </w:tr>
      <w:tr w:rsidR="00C651BB" w:rsidRPr="00DE4818" w14:paraId="73533C7C" w14:textId="77777777" w:rsidTr="00E77512">
        <w:trPr>
          <w:jc w:val="center"/>
        </w:trPr>
        <w:tc>
          <w:tcPr>
            <w:tcW w:w="1659" w:type="dxa"/>
          </w:tcPr>
          <w:p w14:paraId="5407A414" w14:textId="46C1CE5B" w:rsidR="00C651BB" w:rsidRPr="00DE4818" w:rsidRDefault="00C651BB" w:rsidP="004D694D">
            <w:pPr>
              <w:jc w:val="both"/>
            </w:pPr>
            <w:r w:rsidRPr="00DE4818">
              <w:tab/>
            </w:r>
          </w:p>
        </w:tc>
        <w:tc>
          <w:tcPr>
            <w:tcW w:w="1647" w:type="dxa"/>
          </w:tcPr>
          <w:p w14:paraId="442E8083" w14:textId="081BA3A4" w:rsidR="00C651BB" w:rsidRPr="00DE4818" w:rsidRDefault="00C651BB" w:rsidP="004D694D">
            <w:pPr>
              <w:jc w:val="both"/>
            </w:pPr>
            <w:r w:rsidRPr="00DE4818">
              <w:t>Área de serviço</w:t>
            </w:r>
          </w:p>
        </w:tc>
        <w:tc>
          <w:tcPr>
            <w:tcW w:w="941" w:type="dxa"/>
          </w:tcPr>
          <w:p w14:paraId="4704F4FC" w14:textId="77777777" w:rsidR="00C651BB" w:rsidRPr="00DE4818" w:rsidRDefault="00C651BB" w:rsidP="00E9545A">
            <w:pPr>
              <w:jc w:val="center"/>
            </w:pPr>
          </w:p>
        </w:tc>
        <w:tc>
          <w:tcPr>
            <w:tcW w:w="890" w:type="dxa"/>
          </w:tcPr>
          <w:p w14:paraId="243747C2" w14:textId="0DCBAF77" w:rsidR="00C651BB" w:rsidRPr="00DE4818" w:rsidRDefault="00C651BB" w:rsidP="00E9545A">
            <w:pPr>
              <w:jc w:val="center"/>
            </w:pPr>
            <w:r w:rsidRPr="00DE4818">
              <w:t>2,00</w:t>
            </w:r>
          </w:p>
        </w:tc>
        <w:tc>
          <w:tcPr>
            <w:tcW w:w="902" w:type="dxa"/>
            <w:vMerge w:val="restart"/>
            <w:vAlign w:val="center"/>
          </w:tcPr>
          <w:p w14:paraId="77C899A4" w14:textId="70B6AA66" w:rsidR="00C651BB" w:rsidRPr="00DE4818" w:rsidRDefault="00C651BB" w:rsidP="00E9545A">
            <w:pPr>
              <w:jc w:val="center"/>
            </w:pPr>
            <w:r w:rsidRPr="00DE4818">
              <w:t>1,10</w:t>
            </w:r>
          </w:p>
        </w:tc>
        <w:tc>
          <w:tcPr>
            <w:tcW w:w="1614" w:type="dxa"/>
            <w:vMerge/>
          </w:tcPr>
          <w:p w14:paraId="65BB234F" w14:textId="77777777" w:rsidR="00C651BB" w:rsidRPr="00DE4818" w:rsidRDefault="00C651BB" w:rsidP="004D694D">
            <w:pPr>
              <w:jc w:val="both"/>
            </w:pPr>
          </w:p>
        </w:tc>
        <w:tc>
          <w:tcPr>
            <w:tcW w:w="1049" w:type="dxa"/>
            <w:vMerge/>
          </w:tcPr>
          <w:p w14:paraId="57467BEB" w14:textId="77777777" w:rsidR="00C651BB" w:rsidRPr="00DE4818" w:rsidRDefault="00C651BB" w:rsidP="004D694D">
            <w:pPr>
              <w:jc w:val="both"/>
            </w:pPr>
          </w:p>
        </w:tc>
        <w:tc>
          <w:tcPr>
            <w:tcW w:w="1127" w:type="dxa"/>
            <w:vMerge/>
          </w:tcPr>
          <w:p w14:paraId="460CC7A1" w14:textId="77777777" w:rsidR="00C651BB" w:rsidRPr="00DE4818" w:rsidRDefault="00C651BB" w:rsidP="004D694D">
            <w:pPr>
              <w:jc w:val="both"/>
            </w:pPr>
          </w:p>
        </w:tc>
      </w:tr>
      <w:tr w:rsidR="00C651BB" w:rsidRPr="00DE4818" w14:paraId="153CCE99" w14:textId="77777777" w:rsidTr="00E77512">
        <w:trPr>
          <w:jc w:val="center"/>
        </w:trPr>
        <w:tc>
          <w:tcPr>
            <w:tcW w:w="1659" w:type="dxa"/>
          </w:tcPr>
          <w:p w14:paraId="5B444872" w14:textId="0F38D298" w:rsidR="00C651BB" w:rsidRPr="00DE4818" w:rsidRDefault="00C651BB" w:rsidP="004D694D">
            <w:pPr>
              <w:jc w:val="both"/>
            </w:pPr>
            <w:r w:rsidRPr="00DE4818">
              <w:tab/>
            </w:r>
          </w:p>
        </w:tc>
        <w:tc>
          <w:tcPr>
            <w:tcW w:w="1647" w:type="dxa"/>
          </w:tcPr>
          <w:p w14:paraId="659C30BA" w14:textId="473ABDDE" w:rsidR="00C651BB" w:rsidRPr="00DE4818" w:rsidRDefault="00C651BB" w:rsidP="004D694D">
            <w:pPr>
              <w:jc w:val="both"/>
            </w:pPr>
            <w:r w:rsidRPr="00DE4818">
              <w:t xml:space="preserve">Sanitários </w:t>
            </w:r>
            <w:r w:rsidRPr="00E9545A">
              <w:rPr>
                <w:vertAlign w:val="superscript"/>
              </w:rPr>
              <w:t>(9)(10)</w:t>
            </w:r>
          </w:p>
        </w:tc>
        <w:tc>
          <w:tcPr>
            <w:tcW w:w="941" w:type="dxa"/>
          </w:tcPr>
          <w:p w14:paraId="34063E51" w14:textId="2D4BDC5F" w:rsidR="00C651BB" w:rsidRPr="00DE4818" w:rsidRDefault="00C651BB" w:rsidP="004D694D">
            <w:pPr>
              <w:jc w:val="both"/>
            </w:pPr>
          </w:p>
        </w:tc>
        <w:tc>
          <w:tcPr>
            <w:tcW w:w="890" w:type="dxa"/>
          </w:tcPr>
          <w:p w14:paraId="6E916EBB" w14:textId="5251F77C" w:rsidR="00C651BB" w:rsidRPr="00DE4818" w:rsidRDefault="00C651BB" w:rsidP="00E9545A">
            <w:pPr>
              <w:jc w:val="center"/>
            </w:pPr>
            <w:r w:rsidRPr="00DE4818">
              <w:t>---</w:t>
            </w:r>
          </w:p>
        </w:tc>
        <w:tc>
          <w:tcPr>
            <w:tcW w:w="902" w:type="dxa"/>
            <w:vMerge/>
          </w:tcPr>
          <w:p w14:paraId="5C51FCCF" w14:textId="77777777" w:rsidR="00C651BB" w:rsidRPr="00DE4818" w:rsidRDefault="00C651BB" w:rsidP="004D694D">
            <w:pPr>
              <w:jc w:val="both"/>
            </w:pPr>
          </w:p>
        </w:tc>
        <w:tc>
          <w:tcPr>
            <w:tcW w:w="1614" w:type="dxa"/>
            <w:vMerge w:val="restart"/>
            <w:vAlign w:val="center"/>
          </w:tcPr>
          <w:p w14:paraId="505C7B39" w14:textId="339BF867" w:rsidR="00C651BB" w:rsidRPr="00DE4818" w:rsidRDefault="00C651BB" w:rsidP="004D694D">
            <w:pPr>
              <w:jc w:val="both"/>
            </w:pPr>
            <w:r w:rsidRPr="00DE4818">
              <w:t xml:space="preserve">Faixa “A” </w:t>
            </w:r>
            <w:r w:rsidRPr="00E9545A">
              <w:rPr>
                <w:vertAlign w:val="superscript"/>
              </w:rPr>
              <w:t>(11)</w:t>
            </w:r>
          </w:p>
        </w:tc>
        <w:tc>
          <w:tcPr>
            <w:tcW w:w="1049" w:type="dxa"/>
            <w:vMerge w:val="restart"/>
          </w:tcPr>
          <w:p w14:paraId="06F01460" w14:textId="15E232D1" w:rsidR="00C651BB" w:rsidRPr="00DE4818" w:rsidRDefault="00C651BB" w:rsidP="00E9545A">
            <w:pPr>
              <w:jc w:val="center"/>
            </w:pPr>
            <w:r w:rsidRPr="00DE4818">
              <w:t>---</w:t>
            </w:r>
          </w:p>
        </w:tc>
        <w:tc>
          <w:tcPr>
            <w:tcW w:w="1127" w:type="dxa"/>
            <w:vMerge/>
          </w:tcPr>
          <w:p w14:paraId="434A521C" w14:textId="77777777" w:rsidR="00C651BB" w:rsidRPr="00DE4818" w:rsidRDefault="00C651BB" w:rsidP="004D694D">
            <w:pPr>
              <w:jc w:val="both"/>
            </w:pPr>
          </w:p>
        </w:tc>
      </w:tr>
      <w:tr w:rsidR="00C651BB" w:rsidRPr="00DE4818" w14:paraId="42F620A8" w14:textId="77777777" w:rsidTr="00E77512">
        <w:trPr>
          <w:jc w:val="center"/>
        </w:trPr>
        <w:tc>
          <w:tcPr>
            <w:tcW w:w="1659" w:type="dxa"/>
          </w:tcPr>
          <w:p w14:paraId="58CE6F90" w14:textId="663C989D" w:rsidR="00C651BB" w:rsidRPr="00DE4818" w:rsidRDefault="00C651BB" w:rsidP="004D694D">
            <w:pPr>
              <w:jc w:val="both"/>
            </w:pPr>
          </w:p>
        </w:tc>
        <w:tc>
          <w:tcPr>
            <w:tcW w:w="1647" w:type="dxa"/>
          </w:tcPr>
          <w:p w14:paraId="029AD90F" w14:textId="47E0B601" w:rsidR="00C651BB" w:rsidRPr="00DE4818" w:rsidRDefault="00C651BB" w:rsidP="004D694D">
            <w:pPr>
              <w:jc w:val="both"/>
            </w:pPr>
            <w:r w:rsidRPr="00DE4818">
              <w:t>Vestiário</w:t>
            </w:r>
          </w:p>
        </w:tc>
        <w:tc>
          <w:tcPr>
            <w:tcW w:w="941" w:type="dxa"/>
          </w:tcPr>
          <w:p w14:paraId="0985BD97" w14:textId="77777777" w:rsidR="00C651BB" w:rsidRPr="00DE4818" w:rsidRDefault="00C651BB" w:rsidP="004D694D">
            <w:pPr>
              <w:jc w:val="both"/>
            </w:pPr>
          </w:p>
        </w:tc>
        <w:tc>
          <w:tcPr>
            <w:tcW w:w="890" w:type="dxa"/>
          </w:tcPr>
          <w:p w14:paraId="6AC6F29E" w14:textId="3F13F2D6" w:rsidR="00C651BB" w:rsidRPr="00DE4818" w:rsidRDefault="00C651BB" w:rsidP="00C651BB">
            <w:pPr>
              <w:jc w:val="center"/>
            </w:pPr>
            <w:r w:rsidRPr="00DE4818">
              <w:t>6,00</w:t>
            </w:r>
          </w:p>
        </w:tc>
        <w:tc>
          <w:tcPr>
            <w:tcW w:w="902" w:type="dxa"/>
          </w:tcPr>
          <w:p w14:paraId="6D568109" w14:textId="77777777" w:rsidR="00C651BB" w:rsidRPr="00DE4818" w:rsidRDefault="00C651BB" w:rsidP="004D694D">
            <w:pPr>
              <w:jc w:val="both"/>
            </w:pPr>
          </w:p>
        </w:tc>
        <w:tc>
          <w:tcPr>
            <w:tcW w:w="1614" w:type="dxa"/>
            <w:vMerge/>
          </w:tcPr>
          <w:p w14:paraId="2AA12BAF" w14:textId="77777777" w:rsidR="00C651BB" w:rsidRPr="00DE4818" w:rsidRDefault="00C651BB" w:rsidP="004D694D">
            <w:pPr>
              <w:jc w:val="both"/>
            </w:pPr>
          </w:p>
        </w:tc>
        <w:tc>
          <w:tcPr>
            <w:tcW w:w="1049" w:type="dxa"/>
            <w:vMerge/>
          </w:tcPr>
          <w:p w14:paraId="0415A455" w14:textId="77777777" w:rsidR="00C651BB" w:rsidRPr="00DE4818" w:rsidRDefault="00C651BB" w:rsidP="004D694D">
            <w:pPr>
              <w:jc w:val="both"/>
            </w:pPr>
          </w:p>
        </w:tc>
        <w:tc>
          <w:tcPr>
            <w:tcW w:w="1127" w:type="dxa"/>
            <w:vMerge/>
          </w:tcPr>
          <w:p w14:paraId="4D4DF67E" w14:textId="77777777" w:rsidR="00C651BB" w:rsidRPr="00DE4818" w:rsidRDefault="00C651BB" w:rsidP="004D694D">
            <w:pPr>
              <w:jc w:val="both"/>
            </w:pPr>
          </w:p>
        </w:tc>
      </w:tr>
      <w:tr w:rsidR="00C651BB" w:rsidRPr="00DE4818" w14:paraId="6D133361" w14:textId="77777777" w:rsidTr="00E77512">
        <w:trPr>
          <w:jc w:val="center"/>
        </w:trPr>
        <w:tc>
          <w:tcPr>
            <w:tcW w:w="1659" w:type="dxa"/>
          </w:tcPr>
          <w:p w14:paraId="774FA18C" w14:textId="77777777" w:rsidR="00C651BB" w:rsidRPr="00DE4818" w:rsidRDefault="00C651BB" w:rsidP="004D694D">
            <w:pPr>
              <w:jc w:val="both"/>
            </w:pPr>
          </w:p>
        </w:tc>
        <w:tc>
          <w:tcPr>
            <w:tcW w:w="1647" w:type="dxa"/>
          </w:tcPr>
          <w:p w14:paraId="44F573DE" w14:textId="0A8FAA7B" w:rsidR="00C651BB" w:rsidRPr="00DE4818" w:rsidRDefault="00C651BB" w:rsidP="004D694D">
            <w:pPr>
              <w:jc w:val="both"/>
            </w:pPr>
            <w:r w:rsidRPr="00DE4818">
              <w:t xml:space="preserve">Circulação, Depósitos ≤2,50m² </w:t>
            </w:r>
            <w:r w:rsidRPr="00E9545A">
              <w:rPr>
                <w:vertAlign w:val="superscript"/>
              </w:rPr>
              <w:t>(12)</w:t>
            </w:r>
          </w:p>
        </w:tc>
        <w:tc>
          <w:tcPr>
            <w:tcW w:w="941" w:type="dxa"/>
          </w:tcPr>
          <w:p w14:paraId="176AD6CE" w14:textId="77777777" w:rsidR="00C651BB" w:rsidRPr="00DE4818" w:rsidRDefault="00C651BB" w:rsidP="004D694D">
            <w:pPr>
              <w:jc w:val="both"/>
            </w:pPr>
          </w:p>
        </w:tc>
        <w:tc>
          <w:tcPr>
            <w:tcW w:w="890" w:type="dxa"/>
          </w:tcPr>
          <w:p w14:paraId="78BF576D" w14:textId="5CCF5E18" w:rsidR="00C651BB" w:rsidRPr="00DE4818" w:rsidRDefault="00C651BB" w:rsidP="00E9545A">
            <w:pPr>
              <w:jc w:val="center"/>
            </w:pPr>
            <w:r w:rsidRPr="00DE4818">
              <w:t>---</w:t>
            </w:r>
          </w:p>
        </w:tc>
        <w:tc>
          <w:tcPr>
            <w:tcW w:w="902" w:type="dxa"/>
          </w:tcPr>
          <w:p w14:paraId="5F89F272" w14:textId="1F391D4E" w:rsidR="00C651BB" w:rsidRPr="00DE4818" w:rsidRDefault="00C651BB" w:rsidP="00E9545A">
            <w:pPr>
              <w:jc w:val="center"/>
            </w:pPr>
            <w:r w:rsidRPr="00DE4818">
              <w:t xml:space="preserve">--- </w:t>
            </w:r>
            <w:r w:rsidRPr="00E9545A">
              <w:rPr>
                <w:vertAlign w:val="superscript"/>
              </w:rPr>
              <w:t>(13)</w:t>
            </w:r>
          </w:p>
        </w:tc>
        <w:tc>
          <w:tcPr>
            <w:tcW w:w="1614" w:type="dxa"/>
            <w:vMerge/>
          </w:tcPr>
          <w:p w14:paraId="4A26F760" w14:textId="77777777" w:rsidR="00C651BB" w:rsidRPr="00DE4818" w:rsidRDefault="00C651BB" w:rsidP="004D694D">
            <w:pPr>
              <w:jc w:val="both"/>
            </w:pPr>
          </w:p>
        </w:tc>
        <w:tc>
          <w:tcPr>
            <w:tcW w:w="1049" w:type="dxa"/>
            <w:vMerge/>
          </w:tcPr>
          <w:p w14:paraId="53ECF04C" w14:textId="77777777" w:rsidR="00C651BB" w:rsidRPr="00DE4818" w:rsidRDefault="00C651BB" w:rsidP="004D694D">
            <w:pPr>
              <w:jc w:val="both"/>
            </w:pPr>
          </w:p>
        </w:tc>
        <w:tc>
          <w:tcPr>
            <w:tcW w:w="1127" w:type="dxa"/>
            <w:vMerge/>
          </w:tcPr>
          <w:p w14:paraId="43CB65F5" w14:textId="77777777" w:rsidR="00C651BB" w:rsidRPr="00DE4818" w:rsidRDefault="00C651BB" w:rsidP="004D694D">
            <w:pPr>
              <w:jc w:val="both"/>
            </w:pPr>
          </w:p>
        </w:tc>
      </w:tr>
    </w:tbl>
    <w:p w14:paraId="7745C445" w14:textId="7E5DACAE" w:rsidR="00DE4818" w:rsidRDefault="00DE4818" w:rsidP="00DE4818">
      <w:pPr>
        <w:jc w:val="both"/>
      </w:pPr>
      <w:r>
        <w:tab/>
      </w:r>
      <w:r>
        <w:tab/>
      </w:r>
      <w:r>
        <w:tab/>
      </w:r>
    </w:p>
    <w:p w14:paraId="21A274B5" w14:textId="09C5DBC7" w:rsidR="00266A64" w:rsidRDefault="00266A64" w:rsidP="00266A64">
      <w:pPr>
        <w:jc w:val="both"/>
      </w:pPr>
      <w:r w:rsidRPr="00266A64">
        <w:rPr>
          <w:vertAlign w:val="superscript"/>
        </w:rPr>
        <w:t>(1)</w:t>
      </w:r>
      <w:r>
        <w:t xml:space="preserve"> Poderão ser reduzidos quando através de abertura zenital.</w:t>
      </w:r>
    </w:p>
    <w:p w14:paraId="70641832" w14:textId="6D3A5D0C" w:rsidR="00266A64" w:rsidRDefault="00266A64" w:rsidP="00266A64">
      <w:pPr>
        <w:jc w:val="both"/>
      </w:pPr>
      <w:r w:rsidRPr="00266A64">
        <w:rPr>
          <w:vertAlign w:val="superscript"/>
        </w:rPr>
        <w:t>(2)</w:t>
      </w:r>
      <w:r>
        <w:t xml:space="preserve"> Quando no térreo, mínimo 3,00m (três metros). </w:t>
      </w:r>
    </w:p>
    <w:p w14:paraId="4B012B34" w14:textId="637B7B21" w:rsidR="00266A64" w:rsidRDefault="00266A64" w:rsidP="00266A64">
      <w:pPr>
        <w:jc w:val="both"/>
      </w:pPr>
      <w:r w:rsidRPr="00266A64">
        <w:rPr>
          <w:vertAlign w:val="superscript"/>
        </w:rPr>
        <w:t>(3)</w:t>
      </w:r>
      <w:r>
        <w:t xml:space="preserve"> Quando possuir mais que um, poderão ser menores, com no mínimo 6,00 m² (seis metros quadrados) cada. </w:t>
      </w:r>
    </w:p>
    <w:p w14:paraId="06E3393E" w14:textId="132F9B0D" w:rsidR="00266A64" w:rsidRDefault="00266A64" w:rsidP="00266A64">
      <w:pPr>
        <w:jc w:val="both"/>
      </w:pPr>
      <w:r w:rsidRPr="00266A64">
        <w:rPr>
          <w:vertAlign w:val="superscript"/>
        </w:rPr>
        <w:t>(4)</w:t>
      </w:r>
      <w:r>
        <w:t xml:space="preserve"> Quando se tratar de salas de espera a área e o diâmetro do círculo não poderão ser inferiores a 4,00m² (quatro metros quadrados) e 1,50m (um metro e cinquenta centímetros), respectivamente.</w:t>
      </w:r>
    </w:p>
    <w:p w14:paraId="5617C0B6" w14:textId="245BF114" w:rsidR="00266A64" w:rsidRDefault="00266A64" w:rsidP="00266A64">
      <w:pPr>
        <w:jc w:val="both"/>
      </w:pPr>
      <w:r w:rsidRPr="00266A64">
        <w:rPr>
          <w:vertAlign w:val="superscript"/>
        </w:rPr>
        <w:t>(5)</w:t>
      </w:r>
      <w:r>
        <w:t xml:space="preserve"> Quando existirem meios mecânicos de ventilação e iluminação, poderão estar voltados para a faixa “A”.</w:t>
      </w:r>
    </w:p>
    <w:p w14:paraId="6848E101" w14:textId="763C5E4F" w:rsidR="00266A64" w:rsidRDefault="00266A64" w:rsidP="00266A64">
      <w:pPr>
        <w:jc w:val="both"/>
      </w:pPr>
      <w:r w:rsidRPr="00266A64">
        <w:rPr>
          <w:vertAlign w:val="superscript"/>
        </w:rPr>
        <w:t>(6)</w:t>
      </w:r>
      <w:r>
        <w:t xml:space="preserve"> Nos comércios (exceto os de gênero alimentício) e serviços com área até 200,00m² (duzentos metros quadrados), e nos casos devidamente justificados, admitirá a redução da área para 2,60m² (dois metros e sessenta decímetros quadrados) devendo inscrever um círculo de 1,60m (um metro e sessenta centímetros), no mínimo. </w:t>
      </w:r>
    </w:p>
    <w:p w14:paraId="4EECC9DD" w14:textId="04FAF8EF" w:rsidR="00266A64" w:rsidRDefault="00266A64" w:rsidP="00266A64">
      <w:pPr>
        <w:jc w:val="both"/>
      </w:pPr>
      <w:r w:rsidRPr="00266A64">
        <w:rPr>
          <w:vertAlign w:val="superscript"/>
        </w:rPr>
        <w:t>(7)</w:t>
      </w:r>
      <w:r>
        <w:t xml:space="preserve"> Depósitos: excetuados do atendimento da área e circunferência, mínimas e sendo admitido a redução da área de iluminação e ventilação para 1/10 (um décimo) e 1/20 (um vigésimo) respectivamente da área do piso.</w:t>
      </w:r>
    </w:p>
    <w:p w14:paraId="6D090FB4" w14:textId="78CDDD25" w:rsidR="00266A64" w:rsidRDefault="00266A64" w:rsidP="00266A64">
      <w:pPr>
        <w:jc w:val="both"/>
      </w:pPr>
      <w:r w:rsidRPr="00266A64">
        <w:rPr>
          <w:vertAlign w:val="superscript"/>
        </w:rPr>
        <w:lastRenderedPageBreak/>
        <w:t>(8)</w:t>
      </w:r>
      <w:r>
        <w:t xml:space="preserve"> O refeitório terá área de 1,00m² (um metro quadrado) por usuário, abrigando, de cada vez, 1/10 (um décimo) do total de empregados por turno de trabalho, sendo este turno o que tiver maior número de empregados. Sendo permitida a redução para 1/20 (um vigésimo) do total de empregados por turno de trabalho, quando for oferecido o benefício de vale-refeição. </w:t>
      </w:r>
    </w:p>
    <w:p w14:paraId="0FAC663A" w14:textId="0CA9C224" w:rsidR="00266A64" w:rsidRDefault="00266A64" w:rsidP="00266A64">
      <w:pPr>
        <w:jc w:val="both"/>
      </w:pPr>
      <w:r w:rsidRPr="00266A64">
        <w:rPr>
          <w:vertAlign w:val="superscript"/>
        </w:rPr>
        <w:t>(9)</w:t>
      </w:r>
      <w:r>
        <w:t xml:space="preserve"> Iluminação e ventilação podem ser por meios artificiais. </w:t>
      </w:r>
    </w:p>
    <w:p w14:paraId="63DA8008" w14:textId="67898F8E" w:rsidR="00266A64" w:rsidRDefault="00266A64" w:rsidP="00266A64">
      <w:pPr>
        <w:jc w:val="both"/>
      </w:pPr>
      <w:r w:rsidRPr="00266A64">
        <w:rPr>
          <w:vertAlign w:val="superscript"/>
        </w:rPr>
        <w:t>(10)</w:t>
      </w:r>
      <w:r>
        <w:t xml:space="preserve">  Ver Anexo 04 - Quantificação e Dimensionamento de Sanitários.</w:t>
      </w:r>
    </w:p>
    <w:p w14:paraId="506E9F40" w14:textId="2355286F" w:rsidR="00266A64" w:rsidRDefault="00266A64" w:rsidP="00266A64">
      <w:pPr>
        <w:jc w:val="both"/>
      </w:pPr>
      <w:r w:rsidRPr="00266A64">
        <w:rPr>
          <w:vertAlign w:val="superscript"/>
        </w:rPr>
        <w:t>(11)</w:t>
      </w:r>
      <w:r>
        <w:t xml:space="preserve"> Poço descoberto, duto vertical, duto horizontal ou meios mecânicos.</w:t>
      </w:r>
    </w:p>
    <w:p w14:paraId="3EE04D1E" w14:textId="14FCE8BE" w:rsidR="00266A64" w:rsidRDefault="00266A64" w:rsidP="00266A64">
      <w:pPr>
        <w:jc w:val="both"/>
      </w:pPr>
      <w:r w:rsidRPr="00266A64">
        <w:rPr>
          <w:vertAlign w:val="superscript"/>
        </w:rPr>
        <w:t>(12)</w:t>
      </w:r>
      <w:r>
        <w:t xml:space="preserve"> Qualquer compartimento que deva dispor de meios mecânicos artificiais de ventilação e iluminação.</w:t>
      </w:r>
    </w:p>
    <w:p w14:paraId="4A87710B" w14:textId="45798043" w:rsidR="00DE4818" w:rsidRDefault="00266A64" w:rsidP="00266A64">
      <w:pPr>
        <w:jc w:val="both"/>
      </w:pPr>
      <w:r w:rsidRPr="00266A64">
        <w:rPr>
          <w:vertAlign w:val="superscript"/>
        </w:rPr>
        <w:t>(13)</w:t>
      </w:r>
      <w:r>
        <w:t xml:space="preserve"> Possibilitar a inscrição de um círculo no plano do piso e ter a área mínima, definidos em função da sua utilização especifica.</w:t>
      </w:r>
      <w:r w:rsidR="00DE4818">
        <w:tab/>
      </w:r>
      <w:r w:rsidR="00DE4818">
        <w:tab/>
      </w:r>
      <w:r w:rsidR="00DE4818">
        <w:tab/>
      </w:r>
      <w:r w:rsidR="00DE4818">
        <w:tab/>
      </w:r>
      <w:r w:rsidR="00DE4818">
        <w:tab/>
      </w:r>
    </w:p>
    <w:p w14:paraId="49089514" w14:textId="77777777" w:rsidR="00DE4818" w:rsidRDefault="00DE4818" w:rsidP="00DE4818">
      <w:pPr>
        <w:jc w:val="both"/>
      </w:pPr>
    </w:p>
    <w:tbl>
      <w:tblPr>
        <w:tblStyle w:val="Estilo1"/>
        <w:tblW w:w="0" w:type="auto"/>
        <w:jc w:val="center"/>
        <w:tblLayout w:type="fixed"/>
        <w:tblLook w:val="04A0" w:firstRow="1" w:lastRow="0" w:firstColumn="1" w:lastColumn="0" w:noHBand="0" w:noVBand="1"/>
      </w:tblPr>
      <w:tblGrid>
        <w:gridCol w:w="1789"/>
        <w:gridCol w:w="1732"/>
        <w:gridCol w:w="724"/>
        <w:gridCol w:w="923"/>
        <w:gridCol w:w="968"/>
        <w:gridCol w:w="1709"/>
        <w:gridCol w:w="1121"/>
        <w:gridCol w:w="1223"/>
      </w:tblGrid>
      <w:tr w:rsidR="00266A64" w:rsidRPr="00DE4818" w14:paraId="5BEE7507"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10109" w:type="dxa"/>
            <w:gridSpan w:val="8"/>
            <w:shd w:val="clear" w:color="auto" w:fill="D9D9D9" w:themeFill="background1" w:themeFillShade="D9"/>
          </w:tcPr>
          <w:p w14:paraId="7B5DE386" w14:textId="172D3306" w:rsidR="00266A64" w:rsidRPr="00DE4818" w:rsidRDefault="00266A64" w:rsidP="00266A64">
            <w:pPr>
              <w:jc w:val="center"/>
            </w:pPr>
            <w:r w:rsidRPr="00C7229C">
              <w:rPr>
                <w:b/>
                <w:bCs/>
              </w:rPr>
              <w:t>DIMENSIONAMENTO DOS COMPARTIMENTOS E DAS ABERTURAS</w:t>
            </w:r>
          </w:p>
        </w:tc>
      </w:tr>
      <w:tr w:rsidR="00266A64" w:rsidRPr="00266A64" w14:paraId="1E0C8E88" w14:textId="77777777" w:rsidTr="00E77512">
        <w:trPr>
          <w:jc w:val="center"/>
        </w:trPr>
        <w:tc>
          <w:tcPr>
            <w:tcW w:w="10109" w:type="dxa"/>
            <w:gridSpan w:val="8"/>
            <w:shd w:val="clear" w:color="auto" w:fill="D9D9D9" w:themeFill="background1" w:themeFillShade="D9"/>
          </w:tcPr>
          <w:p w14:paraId="6A0A091D" w14:textId="51C0316B" w:rsidR="00266A64" w:rsidRPr="00266A64" w:rsidRDefault="00266A64" w:rsidP="00266A64">
            <w:pPr>
              <w:jc w:val="center"/>
              <w:rPr>
                <w:b/>
                <w:bCs/>
              </w:rPr>
            </w:pPr>
            <w:r w:rsidRPr="00266A64">
              <w:rPr>
                <w:b/>
                <w:bCs/>
              </w:rPr>
              <w:t>TABELA</w:t>
            </w:r>
            <w:r w:rsidR="004D4083">
              <w:rPr>
                <w:b/>
                <w:bCs/>
              </w:rPr>
              <w:t xml:space="preserve"> </w:t>
            </w:r>
            <w:r w:rsidRPr="00266A64">
              <w:rPr>
                <w:b/>
                <w:bCs/>
              </w:rPr>
              <w:t>- 03C – HOSPEDAGEM</w:t>
            </w:r>
          </w:p>
        </w:tc>
      </w:tr>
      <w:tr w:rsidR="00266A64" w:rsidRPr="00266A64" w14:paraId="12836D75" w14:textId="77777777" w:rsidTr="00E77512">
        <w:trPr>
          <w:jc w:val="center"/>
        </w:trPr>
        <w:tc>
          <w:tcPr>
            <w:tcW w:w="1729" w:type="dxa"/>
            <w:vMerge w:val="restart"/>
            <w:shd w:val="clear" w:color="auto" w:fill="D9D9D9" w:themeFill="background1" w:themeFillShade="D9"/>
          </w:tcPr>
          <w:p w14:paraId="62C4A795" w14:textId="0C28538B" w:rsidR="00266A64" w:rsidRPr="00266A64" w:rsidRDefault="00266A64" w:rsidP="00266A64">
            <w:pPr>
              <w:jc w:val="center"/>
              <w:rPr>
                <w:b/>
                <w:bCs/>
              </w:rPr>
            </w:pPr>
            <w:r w:rsidRPr="00266A64">
              <w:rPr>
                <w:b/>
                <w:bCs/>
              </w:rPr>
              <w:t>Uso da edificação</w:t>
            </w:r>
          </w:p>
        </w:tc>
        <w:tc>
          <w:tcPr>
            <w:tcW w:w="1692" w:type="dxa"/>
            <w:vMerge w:val="restart"/>
            <w:shd w:val="clear" w:color="auto" w:fill="D9D9D9" w:themeFill="background1" w:themeFillShade="D9"/>
          </w:tcPr>
          <w:p w14:paraId="2D5DF777" w14:textId="57BDE7B6" w:rsidR="00266A64" w:rsidRPr="00266A64" w:rsidRDefault="00266A64" w:rsidP="00266A64">
            <w:pPr>
              <w:jc w:val="center"/>
              <w:rPr>
                <w:b/>
                <w:bCs/>
              </w:rPr>
            </w:pPr>
            <w:r w:rsidRPr="00266A64">
              <w:rPr>
                <w:b/>
                <w:bCs/>
              </w:rPr>
              <w:t>Compartimento</w:t>
            </w:r>
          </w:p>
        </w:tc>
        <w:tc>
          <w:tcPr>
            <w:tcW w:w="2575" w:type="dxa"/>
            <w:gridSpan w:val="3"/>
            <w:shd w:val="clear" w:color="auto" w:fill="D9D9D9" w:themeFill="background1" w:themeFillShade="D9"/>
          </w:tcPr>
          <w:p w14:paraId="3D3FBAF8" w14:textId="6324AD3B" w:rsidR="00266A64" w:rsidRPr="00266A64" w:rsidRDefault="00266A64" w:rsidP="00266A64">
            <w:pPr>
              <w:jc w:val="center"/>
              <w:rPr>
                <w:b/>
                <w:bCs/>
              </w:rPr>
            </w:pPr>
            <w:r w:rsidRPr="00266A64">
              <w:rPr>
                <w:b/>
                <w:bCs/>
              </w:rPr>
              <w:t>Dimensionamento mínimo</w:t>
            </w:r>
          </w:p>
        </w:tc>
        <w:tc>
          <w:tcPr>
            <w:tcW w:w="1669" w:type="dxa"/>
            <w:vMerge w:val="restart"/>
            <w:shd w:val="clear" w:color="auto" w:fill="D9D9D9" w:themeFill="background1" w:themeFillShade="D9"/>
          </w:tcPr>
          <w:p w14:paraId="50F4A059" w14:textId="7BFBD020" w:rsidR="00266A64" w:rsidRPr="00266A64" w:rsidRDefault="00266A64" w:rsidP="00266A64">
            <w:pPr>
              <w:jc w:val="center"/>
              <w:rPr>
                <w:b/>
                <w:bCs/>
              </w:rPr>
            </w:pPr>
            <w:r w:rsidRPr="00266A64">
              <w:rPr>
                <w:b/>
                <w:bCs/>
              </w:rPr>
              <w:t>Insolação e ventilação proporcionadas</w:t>
            </w:r>
          </w:p>
        </w:tc>
        <w:tc>
          <w:tcPr>
            <w:tcW w:w="2284" w:type="dxa"/>
            <w:gridSpan w:val="2"/>
            <w:shd w:val="clear" w:color="auto" w:fill="D9D9D9" w:themeFill="background1" w:themeFillShade="D9"/>
          </w:tcPr>
          <w:p w14:paraId="611C3754" w14:textId="1A19E87E" w:rsidR="00266A64" w:rsidRPr="00266A64" w:rsidRDefault="00266A64" w:rsidP="00266A64">
            <w:pPr>
              <w:jc w:val="center"/>
              <w:rPr>
                <w:b/>
                <w:bCs/>
              </w:rPr>
            </w:pPr>
            <w:r w:rsidRPr="00266A64">
              <w:rPr>
                <w:b/>
                <w:bCs/>
              </w:rPr>
              <w:t xml:space="preserve">Aberturas (fração da área) </w:t>
            </w:r>
            <w:r w:rsidRPr="00266A64">
              <w:rPr>
                <w:b/>
                <w:bCs/>
                <w:vertAlign w:val="superscript"/>
              </w:rPr>
              <w:t>(1)</w:t>
            </w:r>
          </w:p>
        </w:tc>
      </w:tr>
      <w:tr w:rsidR="00266A64" w:rsidRPr="00266A64" w14:paraId="1D9A9749" w14:textId="77777777" w:rsidTr="00E77512">
        <w:trPr>
          <w:jc w:val="center"/>
        </w:trPr>
        <w:tc>
          <w:tcPr>
            <w:tcW w:w="1729" w:type="dxa"/>
            <w:vMerge/>
            <w:shd w:val="clear" w:color="auto" w:fill="D9D9D9" w:themeFill="background1" w:themeFillShade="D9"/>
          </w:tcPr>
          <w:p w14:paraId="570AD01C" w14:textId="27A66B94" w:rsidR="00266A64" w:rsidRPr="00266A64" w:rsidRDefault="00266A64" w:rsidP="00266A64">
            <w:pPr>
              <w:jc w:val="center"/>
              <w:rPr>
                <w:b/>
                <w:bCs/>
              </w:rPr>
            </w:pPr>
          </w:p>
        </w:tc>
        <w:tc>
          <w:tcPr>
            <w:tcW w:w="1692" w:type="dxa"/>
            <w:vMerge/>
            <w:shd w:val="clear" w:color="auto" w:fill="D9D9D9" w:themeFill="background1" w:themeFillShade="D9"/>
          </w:tcPr>
          <w:p w14:paraId="54DE9B43" w14:textId="77777777" w:rsidR="00266A64" w:rsidRPr="00266A64" w:rsidRDefault="00266A64" w:rsidP="00266A64">
            <w:pPr>
              <w:jc w:val="center"/>
              <w:rPr>
                <w:b/>
                <w:bCs/>
              </w:rPr>
            </w:pPr>
          </w:p>
        </w:tc>
        <w:tc>
          <w:tcPr>
            <w:tcW w:w="684" w:type="dxa"/>
            <w:shd w:val="clear" w:color="auto" w:fill="D9D9D9" w:themeFill="background1" w:themeFillShade="D9"/>
          </w:tcPr>
          <w:p w14:paraId="7AF7320D" w14:textId="3679D632" w:rsidR="00266A64" w:rsidRPr="00266A64" w:rsidRDefault="00266A64" w:rsidP="00266A64">
            <w:pPr>
              <w:jc w:val="center"/>
              <w:rPr>
                <w:b/>
                <w:bCs/>
              </w:rPr>
            </w:pPr>
            <w:r w:rsidRPr="00266A64">
              <w:rPr>
                <w:b/>
                <w:bCs/>
              </w:rPr>
              <w:t>Pé direito (m)</w:t>
            </w:r>
          </w:p>
        </w:tc>
        <w:tc>
          <w:tcPr>
            <w:tcW w:w="883" w:type="dxa"/>
            <w:shd w:val="clear" w:color="auto" w:fill="D9D9D9" w:themeFill="background1" w:themeFillShade="D9"/>
          </w:tcPr>
          <w:p w14:paraId="78481F52" w14:textId="2141B711" w:rsidR="00266A64" w:rsidRPr="00266A64" w:rsidRDefault="00266A64" w:rsidP="00266A64">
            <w:pPr>
              <w:jc w:val="center"/>
              <w:rPr>
                <w:b/>
                <w:bCs/>
              </w:rPr>
            </w:pPr>
            <w:r w:rsidRPr="00266A64">
              <w:rPr>
                <w:b/>
                <w:bCs/>
              </w:rPr>
              <w:t>Área (m²)</w:t>
            </w:r>
          </w:p>
        </w:tc>
        <w:tc>
          <w:tcPr>
            <w:tcW w:w="928" w:type="dxa"/>
            <w:shd w:val="clear" w:color="auto" w:fill="D9D9D9" w:themeFill="background1" w:themeFillShade="D9"/>
          </w:tcPr>
          <w:p w14:paraId="01E67DB6" w14:textId="2639A2D4" w:rsidR="00266A64" w:rsidRPr="00266A64" w:rsidRDefault="00266A64" w:rsidP="00266A64">
            <w:pPr>
              <w:jc w:val="center"/>
              <w:rPr>
                <w:b/>
                <w:bCs/>
              </w:rPr>
            </w:pPr>
            <w:r w:rsidRPr="00266A64">
              <w:rPr>
                <w:b/>
                <w:bCs/>
              </w:rPr>
              <w:t>Círculo inscrito (</w:t>
            </w:r>
            <w:proofErr w:type="spellStart"/>
            <w:r w:rsidRPr="00266A64">
              <w:rPr>
                <w:b/>
                <w:bCs/>
              </w:rPr>
              <w:t>øm</w:t>
            </w:r>
            <w:proofErr w:type="spellEnd"/>
            <w:r w:rsidRPr="00266A64">
              <w:rPr>
                <w:b/>
                <w:bCs/>
              </w:rPr>
              <w:t>)</w:t>
            </w:r>
          </w:p>
        </w:tc>
        <w:tc>
          <w:tcPr>
            <w:tcW w:w="1669" w:type="dxa"/>
            <w:vMerge/>
            <w:shd w:val="clear" w:color="auto" w:fill="D9D9D9" w:themeFill="background1" w:themeFillShade="D9"/>
          </w:tcPr>
          <w:p w14:paraId="02715868" w14:textId="77777777" w:rsidR="00266A64" w:rsidRPr="00266A64" w:rsidRDefault="00266A64" w:rsidP="00266A64">
            <w:pPr>
              <w:jc w:val="center"/>
              <w:rPr>
                <w:b/>
                <w:bCs/>
              </w:rPr>
            </w:pPr>
          </w:p>
        </w:tc>
        <w:tc>
          <w:tcPr>
            <w:tcW w:w="1081" w:type="dxa"/>
            <w:shd w:val="clear" w:color="auto" w:fill="D9D9D9" w:themeFill="background1" w:themeFillShade="D9"/>
          </w:tcPr>
          <w:p w14:paraId="5159447B" w14:textId="2020CFA3" w:rsidR="00266A64" w:rsidRPr="00266A64" w:rsidRDefault="00266A64" w:rsidP="00266A64">
            <w:pPr>
              <w:jc w:val="center"/>
              <w:rPr>
                <w:b/>
                <w:bCs/>
              </w:rPr>
            </w:pPr>
            <w:r w:rsidRPr="00266A64">
              <w:rPr>
                <w:b/>
                <w:bCs/>
              </w:rPr>
              <w:t>insolação</w:t>
            </w:r>
          </w:p>
        </w:tc>
        <w:tc>
          <w:tcPr>
            <w:tcW w:w="1163" w:type="dxa"/>
            <w:shd w:val="clear" w:color="auto" w:fill="D9D9D9" w:themeFill="background1" w:themeFillShade="D9"/>
          </w:tcPr>
          <w:p w14:paraId="68A50415" w14:textId="221506E3" w:rsidR="00266A64" w:rsidRPr="00266A64" w:rsidRDefault="00266A64" w:rsidP="00266A64">
            <w:pPr>
              <w:jc w:val="center"/>
              <w:rPr>
                <w:b/>
                <w:bCs/>
              </w:rPr>
            </w:pPr>
            <w:r w:rsidRPr="00266A64">
              <w:rPr>
                <w:b/>
                <w:bCs/>
              </w:rPr>
              <w:t>ventilação</w:t>
            </w:r>
          </w:p>
        </w:tc>
      </w:tr>
      <w:tr w:rsidR="00266A64" w:rsidRPr="00DE4818" w14:paraId="7F3D6542" w14:textId="77777777" w:rsidTr="00E77512">
        <w:trPr>
          <w:jc w:val="center"/>
        </w:trPr>
        <w:tc>
          <w:tcPr>
            <w:tcW w:w="1729" w:type="dxa"/>
          </w:tcPr>
          <w:p w14:paraId="365D53CE" w14:textId="488F1289" w:rsidR="00266A64" w:rsidRPr="00DE4818" w:rsidRDefault="00266A64" w:rsidP="009B61FB">
            <w:pPr>
              <w:jc w:val="both"/>
            </w:pPr>
            <w:r w:rsidRPr="00DE4818">
              <w:t>Hospedagem</w:t>
            </w:r>
            <w:r w:rsidRPr="00DE4818">
              <w:tab/>
            </w:r>
          </w:p>
        </w:tc>
        <w:tc>
          <w:tcPr>
            <w:tcW w:w="1692" w:type="dxa"/>
          </w:tcPr>
          <w:p w14:paraId="3564E3A6" w14:textId="33C6F187" w:rsidR="00266A64" w:rsidRPr="00DE4818" w:rsidRDefault="00266A64" w:rsidP="009B61FB">
            <w:pPr>
              <w:jc w:val="both"/>
            </w:pPr>
            <w:r w:rsidRPr="00DE4818">
              <w:t>Salas, Reunião, Espera / Recepção</w:t>
            </w:r>
          </w:p>
        </w:tc>
        <w:tc>
          <w:tcPr>
            <w:tcW w:w="684" w:type="dxa"/>
            <w:vAlign w:val="center"/>
          </w:tcPr>
          <w:p w14:paraId="7A7E1AA9" w14:textId="79A2258E" w:rsidR="00266A64" w:rsidRPr="00DE4818" w:rsidRDefault="00266A64" w:rsidP="004D4083">
            <w:pPr>
              <w:jc w:val="center"/>
            </w:pPr>
            <w:r w:rsidRPr="00DE4818">
              <w:t xml:space="preserve">2,60 </w:t>
            </w:r>
            <w:r w:rsidRPr="00266A64">
              <w:rPr>
                <w:vertAlign w:val="superscript"/>
              </w:rPr>
              <w:t>(2)</w:t>
            </w:r>
          </w:p>
        </w:tc>
        <w:tc>
          <w:tcPr>
            <w:tcW w:w="883" w:type="dxa"/>
            <w:vAlign w:val="center"/>
          </w:tcPr>
          <w:p w14:paraId="52D1D0E9" w14:textId="3C08BDF2" w:rsidR="00266A64" w:rsidRPr="00DE4818" w:rsidRDefault="00266A64" w:rsidP="004D4083">
            <w:pPr>
              <w:jc w:val="center"/>
            </w:pPr>
            <w:r w:rsidRPr="00DE4818">
              <w:t xml:space="preserve">10,00 </w:t>
            </w:r>
            <w:r w:rsidRPr="00266A64">
              <w:rPr>
                <w:vertAlign w:val="superscript"/>
              </w:rPr>
              <w:t>(3)</w:t>
            </w:r>
          </w:p>
        </w:tc>
        <w:tc>
          <w:tcPr>
            <w:tcW w:w="928" w:type="dxa"/>
            <w:vAlign w:val="center"/>
          </w:tcPr>
          <w:p w14:paraId="56485CE0" w14:textId="38CE51BA" w:rsidR="00266A64" w:rsidRPr="00DE4818" w:rsidRDefault="00266A64" w:rsidP="004D4083">
            <w:pPr>
              <w:jc w:val="center"/>
            </w:pPr>
            <w:r w:rsidRPr="00DE4818">
              <w:t xml:space="preserve">2,40 </w:t>
            </w:r>
            <w:r w:rsidRPr="00266A64">
              <w:rPr>
                <w:vertAlign w:val="superscript"/>
              </w:rPr>
              <w:t>(4)</w:t>
            </w:r>
          </w:p>
        </w:tc>
        <w:tc>
          <w:tcPr>
            <w:tcW w:w="1669" w:type="dxa"/>
            <w:vMerge w:val="restart"/>
            <w:vAlign w:val="center"/>
          </w:tcPr>
          <w:p w14:paraId="311FDC3C" w14:textId="115843A4" w:rsidR="00266A64" w:rsidRPr="00DE4818" w:rsidRDefault="00266A64" w:rsidP="004D4083">
            <w:pPr>
              <w:jc w:val="center"/>
            </w:pPr>
            <w:r w:rsidRPr="00DE4818">
              <w:t xml:space="preserve">Espaço “I” ou Faixa “A” </w:t>
            </w:r>
            <w:r w:rsidRPr="00266A64">
              <w:rPr>
                <w:vertAlign w:val="superscript"/>
              </w:rPr>
              <w:t>(</w:t>
            </w:r>
            <w:r>
              <w:rPr>
                <w:vertAlign w:val="superscript"/>
              </w:rPr>
              <w:t>5</w:t>
            </w:r>
            <w:r w:rsidRPr="00266A64">
              <w:rPr>
                <w:vertAlign w:val="superscript"/>
              </w:rPr>
              <w:t>)</w:t>
            </w:r>
          </w:p>
        </w:tc>
        <w:tc>
          <w:tcPr>
            <w:tcW w:w="1081" w:type="dxa"/>
            <w:vAlign w:val="center"/>
          </w:tcPr>
          <w:p w14:paraId="2E50C1FD" w14:textId="10D0415E" w:rsidR="00266A64" w:rsidRPr="00DE4818" w:rsidRDefault="00266A64" w:rsidP="004D4083">
            <w:pPr>
              <w:jc w:val="center"/>
            </w:pPr>
            <w:r w:rsidRPr="00DE4818">
              <w:t>1/5 e no mínimo 0,60m</w:t>
            </w:r>
            <w:r>
              <w:t>²</w:t>
            </w:r>
          </w:p>
        </w:tc>
        <w:tc>
          <w:tcPr>
            <w:tcW w:w="1163" w:type="dxa"/>
            <w:vAlign w:val="center"/>
          </w:tcPr>
          <w:p w14:paraId="6B2ED8BB" w14:textId="248C5308" w:rsidR="00266A64" w:rsidRPr="00DE4818" w:rsidRDefault="00266A64" w:rsidP="004D4083">
            <w:pPr>
              <w:jc w:val="center"/>
            </w:pPr>
            <w:r w:rsidRPr="00DE4818">
              <w:t>1/10 e no mínimo 0,30m</w:t>
            </w:r>
            <w:r>
              <w:t>²</w:t>
            </w:r>
          </w:p>
        </w:tc>
      </w:tr>
      <w:tr w:rsidR="004D4083" w:rsidRPr="00DE4818" w14:paraId="48A51BB6" w14:textId="77777777" w:rsidTr="00E77512">
        <w:trPr>
          <w:jc w:val="center"/>
        </w:trPr>
        <w:tc>
          <w:tcPr>
            <w:tcW w:w="1729" w:type="dxa"/>
          </w:tcPr>
          <w:p w14:paraId="71628165" w14:textId="0BF98CA0" w:rsidR="004D4083" w:rsidRPr="00DE4818" w:rsidRDefault="004D4083" w:rsidP="009B61FB">
            <w:pPr>
              <w:jc w:val="both"/>
            </w:pPr>
          </w:p>
        </w:tc>
        <w:tc>
          <w:tcPr>
            <w:tcW w:w="1692" w:type="dxa"/>
          </w:tcPr>
          <w:p w14:paraId="6B0AF999" w14:textId="3A53ECC9" w:rsidR="004D4083" w:rsidRPr="00DE4818" w:rsidRDefault="004D4083" w:rsidP="009B61FB">
            <w:pPr>
              <w:jc w:val="both"/>
            </w:pPr>
            <w:r w:rsidRPr="00DE4818">
              <w:t>Repouso</w:t>
            </w:r>
          </w:p>
        </w:tc>
        <w:tc>
          <w:tcPr>
            <w:tcW w:w="684" w:type="dxa"/>
            <w:vAlign w:val="center"/>
          </w:tcPr>
          <w:p w14:paraId="1F1650CE" w14:textId="1958B153" w:rsidR="004D4083" w:rsidRPr="00DE4818" w:rsidRDefault="004D4083" w:rsidP="004D4083">
            <w:pPr>
              <w:jc w:val="center"/>
            </w:pPr>
            <w:r w:rsidRPr="00DE4818">
              <w:t>2,60</w:t>
            </w:r>
          </w:p>
        </w:tc>
        <w:tc>
          <w:tcPr>
            <w:tcW w:w="883" w:type="dxa"/>
            <w:vAlign w:val="center"/>
          </w:tcPr>
          <w:p w14:paraId="3626A9CE" w14:textId="71319248" w:rsidR="004D4083" w:rsidRPr="00DE4818" w:rsidRDefault="004D4083" w:rsidP="004D4083">
            <w:pPr>
              <w:jc w:val="center"/>
            </w:pPr>
            <w:r w:rsidRPr="00DE4818">
              <w:t xml:space="preserve">10,00 </w:t>
            </w:r>
            <w:r w:rsidRPr="00266A64">
              <w:rPr>
                <w:vertAlign w:val="superscript"/>
              </w:rPr>
              <w:t>(6)</w:t>
            </w:r>
          </w:p>
        </w:tc>
        <w:tc>
          <w:tcPr>
            <w:tcW w:w="928" w:type="dxa"/>
            <w:vAlign w:val="center"/>
          </w:tcPr>
          <w:p w14:paraId="044D1BCE" w14:textId="33A4122B" w:rsidR="004D4083" w:rsidRPr="00DE4818" w:rsidRDefault="004D4083" w:rsidP="004D4083">
            <w:pPr>
              <w:jc w:val="center"/>
            </w:pPr>
            <w:r w:rsidRPr="00DE4818">
              <w:t>2,40</w:t>
            </w:r>
          </w:p>
        </w:tc>
        <w:tc>
          <w:tcPr>
            <w:tcW w:w="1669" w:type="dxa"/>
            <w:vMerge/>
            <w:vAlign w:val="center"/>
          </w:tcPr>
          <w:p w14:paraId="1D306AC1" w14:textId="77777777" w:rsidR="004D4083" w:rsidRPr="00DE4818" w:rsidRDefault="004D4083" w:rsidP="004D4083">
            <w:pPr>
              <w:jc w:val="center"/>
            </w:pPr>
          </w:p>
        </w:tc>
        <w:tc>
          <w:tcPr>
            <w:tcW w:w="1081" w:type="dxa"/>
            <w:vMerge w:val="restart"/>
            <w:vAlign w:val="center"/>
          </w:tcPr>
          <w:p w14:paraId="657C3B70" w14:textId="5C29173C" w:rsidR="004D4083" w:rsidRPr="00DE4818" w:rsidRDefault="004D4083" w:rsidP="004D4083">
            <w:pPr>
              <w:jc w:val="center"/>
            </w:pPr>
            <w:r w:rsidRPr="00DE4818">
              <w:t>1/8 e no mínimo 0,60m</w:t>
            </w:r>
            <w:r>
              <w:t>²</w:t>
            </w:r>
          </w:p>
        </w:tc>
        <w:tc>
          <w:tcPr>
            <w:tcW w:w="1163" w:type="dxa"/>
            <w:vMerge w:val="restart"/>
            <w:vAlign w:val="center"/>
          </w:tcPr>
          <w:p w14:paraId="6A0122E8" w14:textId="5B9B04DC" w:rsidR="004D4083" w:rsidRPr="00DE4818" w:rsidRDefault="004D4083" w:rsidP="004D4083">
            <w:pPr>
              <w:jc w:val="center"/>
            </w:pPr>
            <w:r w:rsidRPr="00DE4818">
              <w:t>1/16 e no mínimo 0,30m</w:t>
            </w:r>
            <w:r>
              <w:t>²</w:t>
            </w:r>
          </w:p>
        </w:tc>
      </w:tr>
      <w:tr w:rsidR="004D4083" w:rsidRPr="00DE4818" w14:paraId="44268D2D" w14:textId="77777777" w:rsidTr="00E77512">
        <w:trPr>
          <w:jc w:val="center"/>
        </w:trPr>
        <w:tc>
          <w:tcPr>
            <w:tcW w:w="1729" w:type="dxa"/>
          </w:tcPr>
          <w:p w14:paraId="0124F182" w14:textId="09AF48E6" w:rsidR="004D4083" w:rsidRPr="00DE4818" w:rsidRDefault="004D4083" w:rsidP="009B61FB">
            <w:pPr>
              <w:jc w:val="both"/>
            </w:pPr>
            <w:r w:rsidRPr="00DE4818">
              <w:tab/>
            </w:r>
            <w:r w:rsidRPr="00DE4818">
              <w:tab/>
            </w:r>
            <w:r w:rsidRPr="00DE4818">
              <w:tab/>
            </w:r>
            <w:r w:rsidRPr="00DE4818">
              <w:tab/>
            </w:r>
            <w:r w:rsidRPr="00DE4818">
              <w:tab/>
            </w:r>
            <w:r w:rsidRPr="00DE4818">
              <w:tab/>
            </w:r>
          </w:p>
        </w:tc>
        <w:tc>
          <w:tcPr>
            <w:tcW w:w="1692" w:type="dxa"/>
          </w:tcPr>
          <w:p w14:paraId="0151BA48" w14:textId="3C59B497" w:rsidR="004D4083" w:rsidRPr="00DE4818" w:rsidRDefault="004D4083" w:rsidP="009B61FB">
            <w:pPr>
              <w:jc w:val="both"/>
            </w:pPr>
            <w:r w:rsidRPr="00DE4818">
              <w:t xml:space="preserve">Copa </w:t>
            </w:r>
            <w:r w:rsidRPr="004D4083">
              <w:rPr>
                <w:vertAlign w:val="superscript"/>
              </w:rPr>
              <w:t>(7)</w:t>
            </w:r>
            <w:r w:rsidRPr="00DE4818">
              <w:t xml:space="preserve"> / Cozinha, Depósito &gt; 2,50m² </w:t>
            </w:r>
            <w:r w:rsidRPr="004D4083">
              <w:rPr>
                <w:vertAlign w:val="superscript"/>
              </w:rPr>
              <w:t>(8)</w:t>
            </w:r>
          </w:p>
        </w:tc>
        <w:tc>
          <w:tcPr>
            <w:tcW w:w="684" w:type="dxa"/>
            <w:vAlign w:val="center"/>
          </w:tcPr>
          <w:p w14:paraId="37641C86" w14:textId="64E34346" w:rsidR="004D4083" w:rsidRPr="00DE4818" w:rsidRDefault="004D4083" w:rsidP="004D4083">
            <w:pPr>
              <w:jc w:val="center"/>
            </w:pPr>
            <w:r w:rsidRPr="00DE4818">
              <w:t>2,40</w:t>
            </w:r>
          </w:p>
        </w:tc>
        <w:tc>
          <w:tcPr>
            <w:tcW w:w="883" w:type="dxa"/>
            <w:vAlign w:val="center"/>
          </w:tcPr>
          <w:p w14:paraId="16A700C8" w14:textId="00D8071B" w:rsidR="004D4083" w:rsidRPr="00DE4818" w:rsidRDefault="004D4083" w:rsidP="004D4083">
            <w:pPr>
              <w:jc w:val="center"/>
            </w:pPr>
            <w:r w:rsidRPr="00DE4818">
              <w:t>4,00</w:t>
            </w:r>
          </w:p>
        </w:tc>
        <w:tc>
          <w:tcPr>
            <w:tcW w:w="928" w:type="dxa"/>
            <w:vAlign w:val="center"/>
          </w:tcPr>
          <w:p w14:paraId="1FD5B773" w14:textId="144CB76A" w:rsidR="004D4083" w:rsidRPr="00DE4818" w:rsidRDefault="004D4083" w:rsidP="004D4083">
            <w:pPr>
              <w:jc w:val="center"/>
            </w:pPr>
            <w:r w:rsidRPr="00DE4818">
              <w:t>1,60</w:t>
            </w:r>
          </w:p>
        </w:tc>
        <w:tc>
          <w:tcPr>
            <w:tcW w:w="1669" w:type="dxa"/>
            <w:vMerge w:val="restart"/>
            <w:vAlign w:val="center"/>
          </w:tcPr>
          <w:p w14:paraId="64EB727E" w14:textId="14365489" w:rsidR="004D4083" w:rsidRPr="00DE4818" w:rsidRDefault="004D4083" w:rsidP="004D4083">
            <w:pPr>
              <w:jc w:val="center"/>
            </w:pPr>
            <w:r w:rsidRPr="00DE4818">
              <w:t>Faixa “A”</w:t>
            </w:r>
          </w:p>
        </w:tc>
        <w:tc>
          <w:tcPr>
            <w:tcW w:w="1081" w:type="dxa"/>
            <w:vMerge/>
          </w:tcPr>
          <w:p w14:paraId="3794430F" w14:textId="77777777" w:rsidR="004D4083" w:rsidRPr="00DE4818" w:rsidRDefault="004D4083" w:rsidP="009B61FB">
            <w:pPr>
              <w:jc w:val="both"/>
            </w:pPr>
          </w:p>
        </w:tc>
        <w:tc>
          <w:tcPr>
            <w:tcW w:w="1163" w:type="dxa"/>
            <w:vMerge/>
          </w:tcPr>
          <w:p w14:paraId="4DDD76E2" w14:textId="77777777" w:rsidR="004D4083" w:rsidRPr="00DE4818" w:rsidRDefault="004D4083" w:rsidP="009B61FB">
            <w:pPr>
              <w:jc w:val="both"/>
            </w:pPr>
          </w:p>
        </w:tc>
      </w:tr>
      <w:tr w:rsidR="004D4083" w:rsidRPr="00DE4818" w14:paraId="7C857602" w14:textId="77777777" w:rsidTr="00E77512">
        <w:trPr>
          <w:jc w:val="center"/>
        </w:trPr>
        <w:tc>
          <w:tcPr>
            <w:tcW w:w="1729" w:type="dxa"/>
          </w:tcPr>
          <w:p w14:paraId="1602BF5B" w14:textId="713A9AF0" w:rsidR="004D4083" w:rsidRPr="00DE4818" w:rsidRDefault="004D4083" w:rsidP="009B61FB">
            <w:pPr>
              <w:jc w:val="both"/>
            </w:pPr>
            <w:r w:rsidRPr="00DE4818">
              <w:tab/>
            </w:r>
          </w:p>
        </w:tc>
        <w:tc>
          <w:tcPr>
            <w:tcW w:w="1692" w:type="dxa"/>
          </w:tcPr>
          <w:p w14:paraId="0273CEE5" w14:textId="7C92B752" w:rsidR="004D4083" w:rsidRPr="00DE4818" w:rsidRDefault="004D4083" w:rsidP="009B61FB">
            <w:pPr>
              <w:jc w:val="both"/>
            </w:pPr>
            <w:r w:rsidRPr="00DE4818">
              <w:t>Refeitório</w:t>
            </w:r>
          </w:p>
        </w:tc>
        <w:tc>
          <w:tcPr>
            <w:tcW w:w="684" w:type="dxa"/>
            <w:vAlign w:val="center"/>
          </w:tcPr>
          <w:p w14:paraId="2FD4C996" w14:textId="77777777" w:rsidR="004D4083" w:rsidRPr="00DE4818" w:rsidRDefault="004D4083" w:rsidP="004D4083">
            <w:pPr>
              <w:jc w:val="center"/>
            </w:pPr>
          </w:p>
        </w:tc>
        <w:tc>
          <w:tcPr>
            <w:tcW w:w="883" w:type="dxa"/>
            <w:vAlign w:val="center"/>
          </w:tcPr>
          <w:p w14:paraId="11464149" w14:textId="70DC6902" w:rsidR="004D4083" w:rsidRPr="00DE4818" w:rsidRDefault="004D4083" w:rsidP="004D4083">
            <w:pPr>
              <w:jc w:val="center"/>
            </w:pPr>
            <w:r w:rsidRPr="00DE4818">
              <w:t xml:space="preserve">10,00 </w:t>
            </w:r>
            <w:r w:rsidRPr="004D4083">
              <w:rPr>
                <w:vertAlign w:val="superscript"/>
              </w:rPr>
              <w:t>(9)</w:t>
            </w:r>
          </w:p>
        </w:tc>
        <w:tc>
          <w:tcPr>
            <w:tcW w:w="928" w:type="dxa"/>
            <w:vAlign w:val="center"/>
          </w:tcPr>
          <w:p w14:paraId="4F434411" w14:textId="0F613CB5" w:rsidR="004D4083" w:rsidRPr="00DE4818" w:rsidRDefault="004D4083" w:rsidP="004D4083">
            <w:pPr>
              <w:jc w:val="center"/>
            </w:pPr>
            <w:r w:rsidRPr="00DE4818">
              <w:t>---</w:t>
            </w:r>
          </w:p>
        </w:tc>
        <w:tc>
          <w:tcPr>
            <w:tcW w:w="1669" w:type="dxa"/>
            <w:vMerge/>
            <w:vAlign w:val="center"/>
          </w:tcPr>
          <w:p w14:paraId="62972301" w14:textId="77777777" w:rsidR="004D4083" w:rsidRPr="00DE4818" w:rsidRDefault="004D4083" w:rsidP="004D4083">
            <w:pPr>
              <w:jc w:val="center"/>
            </w:pPr>
          </w:p>
        </w:tc>
        <w:tc>
          <w:tcPr>
            <w:tcW w:w="1081" w:type="dxa"/>
            <w:vMerge/>
          </w:tcPr>
          <w:p w14:paraId="5B26CD9B" w14:textId="77777777" w:rsidR="004D4083" w:rsidRPr="00DE4818" w:rsidRDefault="004D4083" w:rsidP="009B61FB">
            <w:pPr>
              <w:jc w:val="both"/>
            </w:pPr>
          </w:p>
        </w:tc>
        <w:tc>
          <w:tcPr>
            <w:tcW w:w="1163" w:type="dxa"/>
            <w:vMerge/>
          </w:tcPr>
          <w:p w14:paraId="7AAA90E4" w14:textId="77777777" w:rsidR="004D4083" w:rsidRPr="00DE4818" w:rsidRDefault="004D4083" w:rsidP="009B61FB">
            <w:pPr>
              <w:jc w:val="both"/>
            </w:pPr>
          </w:p>
        </w:tc>
      </w:tr>
      <w:tr w:rsidR="004D4083" w:rsidRPr="00DE4818" w14:paraId="5468E94D" w14:textId="77777777" w:rsidTr="00E77512">
        <w:trPr>
          <w:jc w:val="center"/>
        </w:trPr>
        <w:tc>
          <w:tcPr>
            <w:tcW w:w="1729" w:type="dxa"/>
          </w:tcPr>
          <w:p w14:paraId="017CE6A6" w14:textId="011E8931" w:rsidR="004D4083" w:rsidRPr="00DE4818" w:rsidRDefault="004D4083" w:rsidP="009B61FB">
            <w:pPr>
              <w:jc w:val="both"/>
            </w:pPr>
            <w:r w:rsidRPr="00DE4818">
              <w:tab/>
            </w:r>
            <w:r w:rsidRPr="00DE4818">
              <w:tab/>
            </w:r>
            <w:r w:rsidRPr="00DE4818">
              <w:tab/>
            </w:r>
            <w:r w:rsidRPr="00DE4818">
              <w:tab/>
            </w:r>
          </w:p>
        </w:tc>
        <w:tc>
          <w:tcPr>
            <w:tcW w:w="1692" w:type="dxa"/>
          </w:tcPr>
          <w:p w14:paraId="2FA92C59" w14:textId="3CD62C8C" w:rsidR="004D4083" w:rsidRPr="00DE4818" w:rsidRDefault="004D4083" w:rsidP="009B61FB">
            <w:pPr>
              <w:jc w:val="both"/>
            </w:pPr>
            <w:r w:rsidRPr="00DE4818">
              <w:t>Área de serviço</w:t>
            </w:r>
            <w:r w:rsidRPr="00DE4818">
              <w:tab/>
            </w:r>
          </w:p>
        </w:tc>
        <w:tc>
          <w:tcPr>
            <w:tcW w:w="684" w:type="dxa"/>
            <w:vAlign w:val="center"/>
          </w:tcPr>
          <w:p w14:paraId="08171519" w14:textId="77777777" w:rsidR="004D4083" w:rsidRPr="00DE4818" w:rsidRDefault="004D4083" w:rsidP="004D4083">
            <w:pPr>
              <w:jc w:val="center"/>
            </w:pPr>
          </w:p>
        </w:tc>
        <w:tc>
          <w:tcPr>
            <w:tcW w:w="883" w:type="dxa"/>
            <w:vAlign w:val="center"/>
          </w:tcPr>
          <w:p w14:paraId="789118FD" w14:textId="695834D0" w:rsidR="004D4083" w:rsidRPr="00DE4818" w:rsidRDefault="004D4083" w:rsidP="004D4083">
            <w:pPr>
              <w:jc w:val="center"/>
            </w:pPr>
            <w:r w:rsidRPr="00DE4818">
              <w:t>2,00</w:t>
            </w:r>
          </w:p>
        </w:tc>
        <w:tc>
          <w:tcPr>
            <w:tcW w:w="928" w:type="dxa"/>
            <w:vMerge w:val="restart"/>
            <w:vAlign w:val="center"/>
          </w:tcPr>
          <w:p w14:paraId="71788D3E" w14:textId="49BE5142" w:rsidR="004D4083" w:rsidRPr="00DE4818" w:rsidRDefault="004D4083" w:rsidP="004D4083">
            <w:pPr>
              <w:jc w:val="center"/>
            </w:pPr>
            <w:r w:rsidRPr="00DE4818">
              <w:t>1,10</w:t>
            </w:r>
          </w:p>
        </w:tc>
        <w:tc>
          <w:tcPr>
            <w:tcW w:w="1669" w:type="dxa"/>
            <w:vMerge/>
            <w:vAlign w:val="center"/>
          </w:tcPr>
          <w:p w14:paraId="38CF7856" w14:textId="77777777" w:rsidR="004D4083" w:rsidRPr="00DE4818" w:rsidRDefault="004D4083" w:rsidP="004D4083">
            <w:pPr>
              <w:jc w:val="center"/>
            </w:pPr>
          </w:p>
        </w:tc>
        <w:tc>
          <w:tcPr>
            <w:tcW w:w="1081" w:type="dxa"/>
            <w:vMerge/>
          </w:tcPr>
          <w:p w14:paraId="0A485BFA" w14:textId="77777777" w:rsidR="004D4083" w:rsidRPr="00DE4818" w:rsidRDefault="004D4083" w:rsidP="009B61FB">
            <w:pPr>
              <w:jc w:val="both"/>
            </w:pPr>
          </w:p>
        </w:tc>
        <w:tc>
          <w:tcPr>
            <w:tcW w:w="1163" w:type="dxa"/>
            <w:vMerge/>
          </w:tcPr>
          <w:p w14:paraId="14FD4C68" w14:textId="77777777" w:rsidR="004D4083" w:rsidRPr="00DE4818" w:rsidRDefault="004D4083" w:rsidP="009B61FB">
            <w:pPr>
              <w:jc w:val="both"/>
            </w:pPr>
          </w:p>
        </w:tc>
      </w:tr>
      <w:tr w:rsidR="004D4083" w:rsidRPr="00DE4818" w14:paraId="3B289793" w14:textId="77777777" w:rsidTr="00E77512">
        <w:trPr>
          <w:jc w:val="center"/>
        </w:trPr>
        <w:tc>
          <w:tcPr>
            <w:tcW w:w="1729" w:type="dxa"/>
          </w:tcPr>
          <w:p w14:paraId="57CB1FAA" w14:textId="2F18AC1B" w:rsidR="004D4083" w:rsidRPr="00DE4818" w:rsidRDefault="004D4083" w:rsidP="009B61FB">
            <w:pPr>
              <w:jc w:val="both"/>
            </w:pPr>
          </w:p>
        </w:tc>
        <w:tc>
          <w:tcPr>
            <w:tcW w:w="1692" w:type="dxa"/>
          </w:tcPr>
          <w:p w14:paraId="268A9DCB" w14:textId="6EF16BA1" w:rsidR="004D4083" w:rsidRPr="00DE4818" w:rsidRDefault="004D4083" w:rsidP="009B61FB">
            <w:pPr>
              <w:jc w:val="both"/>
            </w:pPr>
            <w:r w:rsidRPr="00DE4818">
              <w:t xml:space="preserve">Sanitários </w:t>
            </w:r>
            <w:r w:rsidRPr="004D4083">
              <w:rPr>
                <w:vertAlign w:val="superscript"/>
              </w:rPr>
              <w:t>(10)(11)</w:t>
            </w:r>
          </w:p>
        </w:tc>
        <w:tc>
          <w:tcPr>
            <w:tcW w:w="684" w:type="dxa"/>
            <w:vAlign w:val="center"/>
          </w:tcPr>
          <w:p w14:paraId="2ED430D7" w14:textId="77777777" w:rsidR="004D4083" w:rsidRPr="00DE4818" w:rsidRDefault="004D4083" w:rsidP="004D4083">
            <w:pPr>
              <w:jc w:val="center"/>
            </w:pPr>
          </w:p>
        </w:tc>
        <w:tc>
          <w:tcPr>
            <w:tcW w:w="883" w:type="dxa"/>
            <w:vAlign w:val="center"/>
          </w:tcPr>
          <w:p w14:paraId="1D627582" w14:textId="5F06699C" w:rsidR="004D4083" w:rsidRPr="00DE4818" w:rsidRDefault="004D4083" w:rsidP="004D4083">
            <w:pPr>
              <w:jc w:val="center"/>
            </w:pPr>
            <w:r w:rsidRPr="00DE4818">
              <w:t>---</w:t>
            </w:r>
          </w:p>
        </w:tc>
        <w:tc>
          <w:tcPr>
            <w:tcW w:w="928" w:type="dxa"/>
            <w:vMerge/>
            <w:vAlign w:val="center"/>
          </w:tcPr>
          <w:p w14:paraId="6542C80D" w14:textId="15005B61" w:rsidR="004D4083" w:rsidRPr="00DE4818" w:rsidRDefault="004D4083" w:rsidP="004D4083">
            <w:pPr>
              <w:jc w:val="center"/>
            </w:pPr>
          </w:p>
        </w:tc>
        <w:tc>
          <w:tcPr>
            <w:tcW w:w="1669" w:type="dxa"/>
            <w:vMerge w:val="restart"/>
            <w:vAlign w:val="center"/>
          </w:tcPr>
          <w:p w14:paraId="4E019408" w14:textId="5F843E2E" w:rsidR="004D4083" w:rsidRPr="00DE4818" w:rsidRDefault="004D4083" w:rsidP="004D4083">
            <w:pPr>
              <w:jc w:val="center"/>
            </w:pPr>
            <w:r w:rsidRPr="00DE4818">
              <w:t xml:space="preserve">Faixa “A” </w:t>
            </w:r>
            <w:r w:rsidRPr="004D4083">
              <w:rPr>
                <w:vertAlign w:val="superscript"/>
              </w:rPr>
              <w:t>(12)</w:t>
            </w:r>
          </w:p>
        </w:tc>
        <w:tc>
          <w:tcPr>
            <w:tcW w:w="1081" w:type="dxa"/>
            <w:vMerge w:val="restart"/>
            <w:vAlign w:val="center"/>
          </w:tcPr>
          <w:p w14:paraId="2D98D3AB" w14:textId="26D6D103" w:rsidR="004D4083" w:rsidRPr="00DE4818" w:rsidRDefault="004D4083" w:rsidP="004D4083">
            <w:pPr>
              <w:jc w:val="center"/>
            </w:pPr>
            <w:r w:rsidRPr="00DE4818">
              <w:t>---</w:t>
            </w:r>
          </w:p>
        </w:tc>
        <w:tc>
          <w:tcPr>
            <w:tcW w:w="1163" w:type="dxa"/>
            <w:vMerge/>
          </w:tcPr>
          <w:p w14:paraId="5AFD1C03" w14:textId="77777777" w:rsidR="004D4083" w:rsidRPr="00DE4818" w:rsidRDefault="004D4083" w:rsidP="009B61FB">
            <w:pPr>
              <w:jc w:val="both"/>
            </w:pPr>
          </w:p>
        </w:tc>
      </w:tr>
      <w:tr w:rsidR="004D4083" w:rsidRPr="00DE4818" w14:paraId="45953F33" w14:textId="77777777" w:rsidTr="00E77512">
        <w:trPr>
          <w:jc w:val="center"/>
        </w:trPr>
        <w:tc>
          <w:tcPr>
            <w:tcW w:w="1729" w:type="dxa"/>
          </w:tcPr>
          <w:p w14:paraId="1F4BBF3E" w14:textId="32BC6E7D" w:rsidR="004D4083" w:rsidRPr="00DE4818" w:rsidRDefault="004D4083" w:rsidP="009B61FB">
            <w:pPr>
              <w:jc w:val="both"/>
            </w:pPr>
          </w:p>
        </w:tc>
        <w:tc>
          <w:tcPr>
            <w:tcW w:w="1692" w:type="dxa"/>
          </w:tcPr>
          <w:p w14:paraId="37F46306" w14:textId="01E77AFE" w:rsidR="004D4083" w:rsidRPr="00DE4818" w:rsidRDefault="004D4083" w:rsidP="009B61FB">
            <w:pPr>
              <w:jc w:val="both"/>
            </w:pPr>
            <w:r w:rsidRPr="00DE4818">
              <w:t>Vestiário,</w:t>
            </w:r>
          </w:p>
        </w:tc>
        <w:tc>
          <w:tcPr>
            <w:tcW w:w="684" w:type="dxa"/>
            <w:vAlign w:val="center"/>
          </w:tcPr>
          <w:p w14:paraId="3587AB2E" w14:textId="77777777" w:rsidR="004D4083" w:rsidRPr="00DE4818" w:rsidRDefault="004D4083" w:rsidP="004D4083">
            <w:pPr>
              <w:jc w:val="center"/>
            </w:pPr>
          </w:p>
        </w:tc>
        <w:tc>
          <w:tcPr>
            <w:tcW w:w="883" w:type="dxa"/>
            <w:vAlign w:val="center"/>
          </w:tcPr>
          <w:p w14:paraId="30BEE0EC" w14:textId="6EA02E57" w:rsidR="004D4083" w:rsidRPr="00DE4818" w:rsidRDefault="004D4083" w:rsidP="004D4083">
            <w:pPr>
              <w:jc w:val="center"/>
            </w:pPr>
            <w:r w:rsidRPr="00DE4818">
              <w:t>6,00</w:t>
            </w:r>
          </w:p>
        </w:tc>
        <w:tc>
          <w:tcPr>
            <w:tcW w:w="928" w:type="dxa"/>
            <w:vMerge w:val="restart"/>
            <w:vAlign w:val="center"/>
          </w:tcPr>
          <w:p w14:paraId="25C79614" w14:textId="18BC96AF" w:rsidR="004D4083" w:rsidRPr="00DE4818" w:rsidRDefault="004D4083" w:rsidP="004D4083">
            <w:pPr>
              <w:jc w:val="center"/>
            </w:pPr>
            <w:r>
              <w:t>---</w:t>
            </w:r>
            <w:r w:rsidRPr="00DE4818">
              <w:t xml:space="preserve"> </w:t>
            </w:r>
            <w:r w:rsidRPr="004D4083">
              <w:rPr>
                <w:vertAlign w:val="superscript"/>
              </w:rPr>
              <w:t>(14)</w:t>
            </w:r>
          </w:p>
        </w:tc>
        <w:tc>
          <w:tcPr>
            <w:tcW w:w="1669" w:type="dxa"/>
            <w:vMerge/>
          </w:tcPr>
          <w:p w14:paraId="74D536A8" w14:textId="77777777" w:rsidR="004D4083" w:rsidRPr="00DE4818" w:rsidRDefault="004D4083" w:rsidP="009B61FB">
            <w:pPr>
              <w:jc w:val="both"/>
            </w:pPr>
          </w:p>
        </w:tc>
        <w:tc>
          <w:tcPr>
            <w:tcW w:w="1081" w:type="dxa"/>
            <w:vMerge/>
          </w:tcPr>
          <w:p w14:paraId="329ED07B" w14:textId="77777777" w:rsidR="004D4083" w:rsidRPr="00DE4818" w:rsidRDefault="004D4083" w:rsidP="009B61FB">
            <w:pPr>
              <w:jc w:val="both"/>
            </w:pPr>
          </w:p>
        </w:tc>
        <w:tc>
          <w:tcPr>
            <w:tcW w:w="1163" w:type="dxa"/>
            <w:vMerge/>
          </w:tcPr>
          <w:p w14:paraId="11B0C57E" w14:textId="77777777" w:rsidR="004D4083" w:rsidRPr="00DE4818" w:rsidRDefault="004D4083" w:rsidP="009B61FB">
            <w:pPr>
              <w:jc w:val="both"/>
            </w:pPr>
          </w:p>
        </w:tc>
      </w:tr>
      <w:tr w:rsidR="004D4083" w:rsidRPr="00DE4818" w14:paraId="739D4C70" w14:textId="77777777" w:rsidTr="00E77512">
        <w:trPr>
          <w:jc w:val="center"/>
        </w:trPr>
        <w:tc>
          <w:tcPr>
            <w:tcW w:w="1729" w:type="dxa"/>
          </w:tcPr>
          <w:p w14:paraId="09A66BDC" w14:textId="77777777" w:rsidR="004D4083" w:rsidRPr="00DE4818" w:rsidRDefault="004D4083" w:rsidP="009B61FB">
            <w:pPr>
              <w:jc w:val="both"/>
            </w:pPr>
          </w:p>
        </w:tc>
        <w:tc>
          <w:tcPr>
            <w:tcW w:w="1692" w:type="dxa"/>
          </w:tcPr>
          <w:p w14:paraId="508492B7" w14:textId="5D75CD44" w:rsidR="004D4083" w:rsidRPr="00DE4818" w:rsidRDefault="004D4083" w:rsidP="009B61FB">
            <w:pPr>
              <w:jc w:val="both"/>
            </w:pPr>
            <w:r w:rsidRPr="00DE4818">
              <w:t xml:space="preserve">Circulação, Depósitos ≤2,50m² </w:t>
            </w:r>
            <w:r w:rsidRPr="004D4083">
              <w:rPr>
                <w:vertAlign w:val="superscript"/>
              </w:rPr>
              <w:t>(13)</w:t>
            </w:r>
          </w:p>
        </w:tc>
        <w:tc>
          <w:tcPr>
            <w:tcW w:w="684" w:type="dxa"/>
          </w:tcPr>
          <w:p w14:paraId="08FD4E60" w14:textId="77777777" w:rsidR="004D4083" w:rsidRPr="00DE4818" w:rsidRDefault="004D4083" w:rsidP="009B61FB">
            <w:pPr>
              <w:jc w:val="both"/>
            </w:pPr>
          </w:p>
        </w:tc>
        <w:tc>
          <w:tcPr>
            <w:tcW w:w="883" w:type="dxa"/>
            <w:vAlign w:val="center"/>
          </w:tcPr>
          <w:p w14:paraId="78B46ED2" w14:textId="32EC74FC" w:rsidR="004D4083" w:rsidRPr="00DE4818" w:rsidRDefault="004D4083" w:rsidP="004D4083">
            <w:pPr>
              <w:jc w:val="center"/>
            </w:pPr>
            <w:r w:rsidRPr="00DE4818">
              <w:t>---</w:t>
            </w:r>
          </w:p>
        </w:tc>
        <w:tc>
          <w:tcPr>
            <w:tcW w:w="928" w:type="dxa"/>
            <w:vMerge/>
          </w:tcPr>
          <w:p w14:paraId="3D0C661A" w14:textId="3DCDBC46" w:rsidR="004D4083" w:rsidRPr="00DE4818" w:rsidRDefault="004D4083" w:rsidP="009B61FB">
            <w:pPr>
              <w:jc w:val="both"/>
            </w:pPr>
          </w:p>
        </w:tc>
        <w:tc>
          <w:tcPr>
            <w:tcW w:w="1669" w:type="dxa"/>
            <w:vMerge/>
          </w:tcPr>
          <w:p w14:paraId="1FB5B802" w14:textId="77777777" w:rsidR="004D4083" w:rsidRPr="00DE4818" w:rsidRDefault="004D4083" w:rsidP="009B61FB">
            <w:pPr>
              <w:jc w:val="both"/>
            </w:pPr>
          </w:p>
        </w:tc>
        <w:tc>
          <w:tcPr>
            <w:tcW w:w="1081" w:type="dxa"/>
            <w:vMerge/>
          </w:tcPr>
          <w:p w14:paraId="1960DFEC" w14:textId="77777777" w:rsidR="004D4083" w:rsidRPr="00DE4818" w:rsidRDefault="004D4083" w:rsidP="009B61FB">
            <w:pPr>
              <w:jc w:val="both"/>
            </w:pPr>
          </w:p>
        </w:tc>
        <w:tc>
          <w:tcPr>
            <w:tcW w:w="1163" w:type="dxa"/>
            <w:vMerge/>
          </w:tcPr>
          <w:p w14:paraId="347B273E" w14:textId="77777777" w:rsidR="004D4083" w:rsidRPr="00DE4818" w:rsidRDefault="004D4083" w:rsidP="009B61FB">
            <w:pPr>
              <w:jc w:val="both"/>
            </w:pPr>
          </w:p>
        </w:tc>
      </w:tr>
    </w:tbl>
    <w:p w14:paraId="54ECBDF7" w14:textId="25546074" w:rsidR="00DE4818" w:rsidRDefault="00DE4818" w:rsidP="00DE4818">
      <w:pPr>
        <w:jc w:val="both"/>
      </w:pPr>
      <w:r>
        <w:tab/>
      </w:r>
      <w:r>
        <w:tab/>
      </w:r>
      <w:r>
        <w:tab/>
      </w:r>
    </w:p>
    <w:p w14:paraId="5E2516C9" w14:textId="77777777" w:rsidR="004D4083" w:rsidRDefault="004D4083" w:rsidP="004D4083">
      <w:pPr>
        <w:jc w:val="both"/>
      </w:pPr>
      <w:r w:rsidRPr="00266A64">
        <w:rPr>
          <w:vertAlign w:val="superscript"/>
        </w:rPr>
        <w:t>(1)</w:t>
      </w:r>
      <w:r>
        <w:t xml:space="preserve"> Poderão ser reduzidos quando através de abertura zenital.</w:t>
      </w:r>
    </w:p>
    <w:p w14:paraId="4FE81282" w14:textId="77777777" w:rsidR="004D4083" w:rsidRDefault="004D4083" w:rsidP="004D4083">
      <w:pPr>
        <w:jc w:val="both"/>
      </w:pPr>
      <w:r w:rsidRPr="00266A64">
        <w:rPr>
          <w:vertAlign w:val="superscript"/>
        </w:rPr>
        <w:t>(2)</w:t>
      </w:r>
      <w:r>
        <w:t xml:space="preserve"> Quando no térreo, mínimo 3,00m (três metros). </w:t>
      </w:r>
    </w:p>
    <w:p w14:paraId="151AD7E0" w14:textId="77777777" w:rsidR="004D4083" w:rsidRDefault="004D4083" w:rsidP="004D4083">
      <w:pPr>
        <w:jc w:val="both"/>
      </w:pPr>
      <w:r w:rsidRPr="00266A64">
        <w:rPr>
          <w:vertAlign w:val="superscript"/>
        </w:rPr>
        <w:lastRenderedPageBreak/>
        <w:t>(3)</w:t>
      </w:r>
      <w:r>
        <w:t xml:space="preserve"> Quando possuir mais que um, poderão ser menores, com no mínimo 6,00 m² (seis metros quadrados) cada. </w:t>
      </w:r>
    </w:p>
    <w:p w14:paraId="41D86D43" w14:textId="77777777" w:rsidR="004D4083" w:rsidRDefault="004D4083" w:rsidP="004D4083">
      <w:pPr>
        <w:jc w:val="both"/>
      </w:pPr>
      <w:r w:rsidRPr="00266A64">
        <w:rPr>
          <w:vertAlign w:val="superscript"/>
        </w:rPr>
        <w:t>(4)</w:t>
      </w:r>
      <w:r>
        <w:t xml:space="preserve"> Quando se tratar de salas de espera a área e o diâmetro do círculo não poderão ser inferiores a 4,00m² (quatro metros quadrados) e 1,50m (um metro e cinquenta centímetros), respectivamente.</w:t>
      </w:r>
    </w:p>
    <w:p w14:paraId="26E488B8" w14:textId="77777777" w:rsidR="004D4083" w:rsidRDefault="004D4083" w:rsidP="004D4083">
      <w:pPr>
        <w:jc w:val="both"/>
      </w:pPr>
      <w:r w:rsidRPr="00266A64">
        <w:rPr>
          <w:vertAlign w:val="superscript"/>
        </w:rPr>
        <w:t>(5)</w:t>
      </w:r>
      <w:r>
        <w:t xml:space="preserve"> Quando existirem meios mecânicos de ventilação e iluminação, poderão estar voltados para a faixa “A”.</w:t>
      </w:r>
    </w:p>
    <w:p w14:paraId="25C1DC90" w14:textId="77777777" w:rsidR="00C70965" w:rsidRDefault="004D4083" w:rsidP="004D4083">
      <w:pPr>
        <w:jc w:val="both"/>
      </w:pPr>
      <w:r w:rsidRPr="00266A64">
        <w:rPr>
          <w:vertAlign w:val="superscript"/>
        </w:rPr>
        <w:t>(6)</w:t>
      </w:r>
      <w:r>
        <w:t xml:space="preserve"> </w:t>
      </w:r>
      <w:r w:rsidR="00C70965">
        <w:t>Em se tratando dos dormitórios coletivos e similares, a área mínima será de 5,00m² (cinco metros quadrados) por leito.</w:t>
      </w:r>
    </w:p>
    <w:p w14:paraId="285DCB78" w14:textId="10CEE49A" w:rsidR="004D4083" w:rsidRDefault="004D28A7" w:rsidP="004D4083">
      <w:pPr>
        <w:jc w:val="both"/>
      </w:pPr>
      <w:r w:rsidRPr="00266A64">
        <w:rPr>
          <w:vertAlign w:val="superscript"/>
        </w:rPr>
        <w:t>(7)</w:t>
      </w:r>
      <w:r>
        <w:t xml:space="preserve"> </w:t>
      </w:r>
      <w:r w:rsidR="004D4083">
        <w:t xml:space="preserve">Nos comércios (exceto os de gênero alimentício) e serviços com área até 200,00m² (duzentos metros quadrados), e nos casos devidamente justificados, admitirá a redução da área para 2,60m² (dois metros e sessenta decímetros quadrados) devendo inscrever um círculo de 1,60m (um metro e sessenta centímetros), no mínimo. </w:t>
      </w:r>
    </w:p>
    <w:p w14:paraId="31537F28" w14:textId="1C888B91" w:rsidR="004D4083" w:rsidRDefault="004D28A7" w:rsidP="004D4083">
      <w:pPr>
        <w:jc w:val="both"/>
      </w:pPr>
      <w:r w:rsidRPr="00266A64">
        <w:rPr>
          <w:vertAlign w:val="superscript"/>
        </w:rPr>
        <w:t>(8)</w:t>
      </w:r>
      <w:r>
        <w:t xml:space="preserve"> </w:t>
      </w:r>
      <w:r w:rsidR="004D4083">
        <w:t>Depósitos: excetuados do atendimento da área e circunferência, mínimas e sendo admitido a redução da área de iluminação e ventilação para 1/10 (um décimo) e 1/20 (um vigésimo) respectivamente da área do piso.</w:t>
      </w:r>
    </w:p>
    <w:p w14:paraId="6B41DCB9" w14:textId="4BA539AB" w:rsidR="004D4083" w:rsidRDefault="004D28A7" w:rsidP="004D4083">
      <w:pPr>
        <w:jc w:val="both"/>
      </w:pPr>
      <w:r w:rsidRPr="00266A64">
        <w:rPr>
          <w:vertAlign w:val="superscript"/>
        </w:rPr>
        <w:t>(9)</w:t>
      </w:r>
      <w:r>
        <w:t xml:space="preserve"> </w:t>
      </w:r>
      <w:r w:rsidR="004D4083">
        <w:t xml:space="preserve">O refeitório terá área de 1,00m² (um metro quadrado) por usuário, abrigando, de cada vez, 1/10 (um décimo) do total de empregados por turno de trabalho, sendo este turno o que tiver maior número de empregados. Sendo permitida a redução para 1/20 (um vigésimo) do total de empregados por turno de trabalho, quando for oferecido o benefício de vale-refeição. </w:t>
      </w:r>
    </w:p>
    <w:p w14:paraId="58BD9214" w14:textId="78F27F77" w:rsidR="004D4083" w:rsidRDefault="004D28A7" w:rsidP="004D4083">
      <w:pPr>
        <w:jc w:val="both"/>
      </w:pPr>
      <w:r w:rsidRPr="00266A64">
        <w:rPr>
          <w:vertAlign w:val="superscript"/>
        </w:rPr>
        <w:t>(10)</w:t>
      </w:r>
      <w:r>
        <w:t xml:space="preserve">  </w:t>
      </w:r>
      <w:r w:rsidR="004D4083">
        <w:t xml:space="preserve">Iluminação e ventilação podem ser por meios artificiais. </w:t>
      </w:r>
    </w:p>
    <w:p w14:paraId="7B99E041" w14:textId="33E8EBC0" w:rsidR="004D4083" w:rsidRDefault="004D28A7" w:rsidP="004D4083">
      <w:pPr>
        <w:jc w:val="both"/>
      </w:pPr>
      <w:r w:rsidRPr="00266A64">
        <w:rPr>
          <w:vertAlign w:val="superscript"/>
        </w:rPr>
        <w:t>(11)</w:t>
      </w:r>
      <w:r>
        <w:t xml:space="preserve"> </w:t>
      </w:r>
      <w:r w:rsidR="004D4083">
        <w:t>Ver Anexo 04 - Quantificação e Dimensionamento de Sanitários.</w:t>
      </w:r>
    </w:p>
    <w:p w14:paraId="593D1965" w14:textId="6193450B" w:rsidR="004D4083" w:rsidRDefault="004D28A7" w:rsidP="004D4083">
      <w:pPr>
        <w:jc w:val="both"/>
      </w:pPr>
      <w:r w:rsidRPr="00266A64">
        <w:rPr>
          <w:vertAlign w:val="superscript"/>
        </w:rPr>
        <w:t>(12)</w:t>
      </w:r>
      <w:r>
        <w:t xml:space="preserve"> </w:t>
      </w:r>
      <w:r w:rsidR="004D4083">
        <w:t>Poço descoberto, duto vertical, duto horizontal ou meios mecânicos.</w:t>
      </w:r>
    </w:p>
    <w:p w14:paraId="1804143B" w14:textId="30494625" w:rsidR="004D4083" w:rsidRDefault="004D28A7" w:rsidP="004D4083">
      <w:pPr>
        <w:jc w:val="both"/>
      </w:pPr>
      <w:r w:rsidRPr="00266A64">
        <w:rPr>
          <w:vertAlign w:val="superscript"/>
        </w:rPr>
        <w:t>(13)</w:t>
      </w:r>
      <w:r>
        <w:t xml:space="preserve"> </w:t>
      </w:r>
      <w:r w:rsidR="004D4083">
        <w:t>Qualquer compartimento que deva dispor de meios mecânicos artificiais de ventilação e iluminação.</w:t>
      </w:r>
    </w:p>
    <w:p w14:paraId="19408B38" w14:textId="159E7EB2" w:rsidR="00DE4818" w:rsidRDefault="004D28A7" w:rsidP="004D4083">
      <w:pPr>
        <w:jc w:val="both"/>
      </w:pPr>
      <w:r w:rsidRPr="004D28A7">
        <w:rPr>
          <w:vertAlign w:val="superscript"/>
        </w:rPr>
        <w:t>(14)</w:t>
      </w:r>
      <w:r>
        <w:t xml:space="preserve"> </w:t>
      </w:r>
      <w:r w:rsidR="004D4083">
        <w:t>Possibilitar a inscrição de um círculo no plano do piso e ter a área mínima, definidos em função da sua utilização especifica.</w:t>
      </w:r>
      <w:r w:rsidR="00DE4818">
        <w:tab/>
      </w:r>
      <w:r w:rsidR="00DE4818">
        <w:tab/>
      </w:r>
      <w:r w:rsidR="00DE4818">
        <w:tab/>
      </w:r>
      <w:r w:rsidR="00DE4818">
        <w:tab/>
      </w:r>
      <w:r w:rsidR="00DE4818">
        <w:tab/>
      </w:r>
      <w:r w:rsidR="00DE4818">
        <w:tab/>
      </w:r>
      <w:r w:rsidR="00DE4818">
        <w:tab/>
      </w:r>
    </w:p>
    <w:p w14:paraId="1A5B12C6" w14:textId="77777777" w:rsidR="00DE4818" w:rsidRDefault="00DE4818" w:rsidP="00DE4818">
      <w:pPr>
        <w:jc w:val="both"/>
      </w:pPr>
    </w:p>
    <w:tbl>
      <w:tblPr>
        <w:tblStyle w:val="Estilo1"/>
        <w:tblW w:w="0" w:type="auto"/>
        <w:jc w:val="center"/>
        <w:tblLayout w:type="fixed"/>
        <w:tblLook w:val="04A0" w:firstRow="1" w:lastRow="0" w:firstColumn="1" w:lastColumn="0" w:noHBand="0" w:noVBand="1"/>
      </w:tblPr>
      <w:tblGrid>
        <w:gridCol w:w="1789"/>
        <w:gridCol w:w="1732"/>
        <w:gridCol w:w="724"/>
        <w:gridCol w:w="923"/>
        <w:gridCol w:w="968"/>
        <w:gridCol w:w="1709"/>
        <w:gridCol w:w="1121"/>
        <w:gridCol w:w="1223"/>
      </w:tblGrid>
      <w:tr w:rsidR="004D4083" w:rsidRPr="00C70965" w14:paraId="5EFD76E2"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10109" w:type="dxa"/>
            <w:gridSpan w:val="8"/>
            <w:shd w:val="clear" w:color="auto" w:fill="D9D9D9" w:themeFill="background1" w:themeFillShade="D9"/>
          </w:tcPr>
          <w:p w14:paraId="29D80325" w14:textId="37D0255F" w:rsidR="004D4083" w:rsidRPr="00C70965" w:rsidRDefault="004D4083" w:rsidP="00C70965">
            <w:pPr>
              <w:jc w:val="center"/>
              <w:rPr>
                <w:b/>
                <w:bCs/>
              </w:rPr>
            </w:pPr>
            <w:r w:rsidRPr="00C70965">
              <w:rPr>
                <w:b/>
                <w:bCs/>
              </w:rPr>
              <w:t>DIMENSIONAMENTO DOS COMPARTIMENTOS E DAS ABERTURAS</w:t>
            </w:r>
          </w:p>
        </w:tc>
      </w:tr>
      <w:tr w:rsidR="004D4083" w:rsidRPr="00C70965" w14:paraId="17F5A5F7" w14:textId="77777777" w:rsidTr="00E77512">
        <w:trPr>
          <w:jc w:val="center"/>
        </w:trPr>
        <w:tc>
          <w:tcPr>
            <w:tcW w:w="10109" w:type="dxa"/>
            <w:gridSpan w:val="8"/>
            <w:shd w:val="clear" w:color="auto" w:fill="D9D9D9" w:themeFill="background1" w:themeFillShade="D9"/>
          </w:tcPr>
          <w:p w14:paraId="0954DED7" w14:textId="719AAD89" w:rsidR="004D4083" w:rsidRPr="00C70965" w:rsidRDefault="004D4083" w:rsidP="00C70965">
            <w:pPr>
              <w:jc w:val="center"/>
              <w:rPr>
                <w:b/>
                <w:bCs/>
              </w:rPr>
            </w:pPr>
            <w:r w:rsidRPr="00C70965">
              <w:rPr>
                <w:b/>
                <w:bCs/>
              </w:rPr>
              <w:t>TABELA- 03D – INDUSTRIAL</w:t>
            </w:r>
          </w:p>
        </w:tc>
      </w:tr>
      <w:tr w:rsidR="00C70965" w:rsidRPr="00C70965" w14:paraId="10F541AE" w14:textId="77777777" w:rsidTr="00E77512">
        <w:trPr>
          <w:jc w:val="center"/>
        </w:trPr>
        <w:tc>
          <w:tcPr>
            <w:tcW w:w="1729" w:type="dxa"/>
            <w:vMerge w:val="restart"/>
            <w:shd w:val="clear" w:color="auto" w:fill="D9D9D9" w:themeFill="background1" w:themeFillShade="D9"/>
            <w:vAlign w:val="center"/>
          </w:tcPr>
          <w:p w14:paraId="3CC6B124" w14:textId="7A45F5AD" w:rsidR="00C70965" w:rsidRPr="00C70965" w:rsidRDefault="00C70965" w:rsidP="00C70965">
            <w:pPr>
              <w:jc w:val="center"/>
              <w:rPr>
                <w:b/>
                <w:bCs/>
              </w:rPr>
            </w:pPr>
            <w:r w:rsidRPr="00C70965">
              <w:rPr>
                <w:b/>
                <w:bCs/>
              </w:rPr>
              <w:t>Uso da edificação</w:t>
            </w:r>
          </w:p>
        </w:tc>
        <w:tc>
          <w:tcPr>
            <w:tcW w:w="1692" w:type="dxa"/>
            <w:vMerge w:val="restart"/>
            <w:shd w:val="clear" w:color="auto" w:fill="D9D9D9" w:themeFill="background1" w:themeFillShade="D9"/>
            <w:vAlign w:val="center"/>
          </w:tcPr>
          <w:p w14:paraId="2D868147" w14:textId="68EED672" w:rsidR="00C70965" w:rsidRPr="00C70965" w:rsidRDefault="00C70965" w:rsidP="00C70965">
            <w:pPr>
              <w:jc w:val="center"/>
              <w:rPr>
                <w:b/>
                <w:bCs/>
              </w:rPr>
            </w:pPr>
            <w:r w:rsidRPr="00C70965">
              <w:rPr>
                <w:b/>
                <w:bCs/>
              </w:rPr>
              <w:t>Compartimento</w:t>
            </w:r>
          </w:p>
        </w:tc>
        <w:tc>
          <w:tcPr>
            <w:tcW w:w="2575" w:type="dxa"/>
            <w:gridSpan w:val="3"/>
            <w:shd w:val="clear" w:color="auto" w:fill="D9D9D9" w:themeFill="background1" w:themeFillShade="D9"/>
          </w:tcPr>
          <w:p w14:paraId="597A1265" w14:textId="2DA5C322" w:rsidR="00C70965" w:rsidRPr="00C70965" w:rsidRDefault="00C70965" w:rsidP="00C70965">
            <w:pPr>
              <w:jc w:val="center"/>
              <w:rPr>
                <w:b/>
                <w:bCs/>
              </w:rPr>
            </w:pPr>
            <w:r w:rsidRPr="00C70965">
              <w:rPr>
                <w:b/>
                <w:bCs/>
              </w:rPr>
              <w:t>Dimensionamento mínimo</w:t>
            </w:r>
          </w:p>
        </w:tc>
        <w:tc>
          <w:tcPr>
            <w:tcW w:w="1669" w:type="dxa"/>
            <w:vMerge w:val="restart"/>
            <w:shd w:val="clear" w:color="auto" w:fill="D9D9D9" w:themeFill="background1" w:themeFillShade="D9"/>
            <w:vAlign w:val="center"/>
          </w:tcPr>
          <w:p w14:paraId="3B20A028" w14:textId="4B3BC286" w:rsidR="00C70965" w:rsidRPr="00C70965" w:rsidRDefault="00C70965" w:rsidP="00C70965">
            <w:pPr>
              <w:jc w:val="center"/>
              <w:rPr>
                <w:b/>
                <w:bCs/>
              </w:rPr>
            </w:pPr>
            <w:r w:rsidRPr="00C70965">
              <w:rPr>
                <w:b/>
                <w:bCs/>
              </w:rPr>
              <w:t>Insolação e ventilação proporcionadas</w:t>
            </w:r>
          </w:p>
        </w:tc>
        <w:tc>
          <w:tcPr>
            <w:tcW w:w="2284" w:type="dxa"/>
            <w:gridSpan w:val="2"/>
            <w:shd w:val="clear" w:color="auto" w:fill="D9D9D9" w:themeFill="background1" w:themeFillShade="D9"/>
          </w:tcPr>
          <w:p w14:paraId="1F3A0C44" w14:textId="4EA259FB" w:rsidR="00C70965" w:rsidRPr="00C70965" w:rsidRDefault="00C70965" w:rsidP="00C70965">
            <w:pPr>
              <w:jc w:val="center"/>
              <w:rPr>
                <w:b/>
                <w:bCs/>
              </w:rPr>
            </w:pPr>
            <w:r w:rsidRPr="00C70965">
              <w:rPr>
                <w:b/>
                <w:bCs/>
              </w:rPr>
              <w:t xml:space="preserve">Aberturas (fração da área) </w:t>
            </w:r>
            <w:r w:rsidRPr="00C70965">
              <w:rPr>
                <w:b/>
                <w:bCs/>
                <w:vertAlign w:val="superscript"/>
              </w:rPr>
              <w:t>(1)</w:t>
            </w:r>
          </w:p>
        </w:tc>
      </w:tr>
      <w:tr w:rsidR="00C70965" w:rsidRPr="00C70965" w14:paraId="039FF4A6" w14:textId="77777777" w:rsidTr="00E77512">
        <w:trPr>
          <w:jc w:val="center"/>
        </w:trPr>
        <w:tc>
          <w:tcPr>
            <w:tcW w:w="1729" w:type="dxa"/>
            <w:vMerge/>
            <w:shd w:val="clear" w:color="auto" w:fill="D9D9D9" w:themeFill="background1" w:themeFillShade="D9"/>
          </w:tcPr>
          <w:p w14:paraId="2BE573CC" w14:textId="550C602E" w:rsidR="00C70965" w:rsidRPr="00C70965" w:rsidRDefault="00C70965" w:rsidP="00C70965">
            <w:pPr>
              <w:jc w:val="center"/>
              <w:rPr>
                <w:b/>
                <w:bCs/>
              </w:rPr>
            </w:pPr>
          </w:p>
        </w:tc>
        <w:tc>
          <w:tcPr>
            <w:tcW w:w="1692" w:type="dxa"/>
            <w:vMerge/>
            <w:shd w:val="clear" w:color="auto" w:fill="D9D9D9" w:themeFill="background1" w:themeFillShade="D9"/>
          </w:tcPr>
          <w:p w14:paraId="1C982CCF" w14:textId="77777777" w:rsidR="00C70965" w:rsidRPr="00C70965" w:rsidRDefault="00C70965" w:rsidP="00C70965">
            <w:pPr>
              <w:jc w:val="center"/>
              <w:rPr>
                <w:b/>
                <w:bCs/>
              </w:rPr>
            </w:pPr>
          </w:p>
        </w:tc>
        <w:tc>
          <w:tcPr>
            <w:tcW w:w="684" w:type="dxa"/>
            <w:shd w:val="clear" w:color="auto" w:fill="D9D9D9" w:themeFill="background1" w:themeFillShade="D9"/>
          </w:tcPr>
          <w:p w14:paraId="14FBB08F" w14:textId="4562E114" w:rsidR="00C70965" w:rsidRPr="00C70965" w:rsidRDefault="00C70965" w:rsidP="00C70965">
            <w:pPr>
              <w:jc w:val="center"/>
              <w:rPr>
                <w:b/>
                <w:bCs/>
              </w:rPr>
            </w:pPr>
            <w:r w:rsidRPr="00C70965">
              <w:rPr>
                <w:b/>
                <w:bCs/>
              </w:rPr>
              <w:t>Pé direito (m)</w:t>
            </w:r>
          </w:p>
        </w:tc>
        <w:tc>
          <w:tcPr>
            <w:tcW w:w="883" w:type="dxa"/>
            <w:shd w:val="clear" w:color="auto" w:fill="D9D9D9" w:themeFill="background1" w:themeFillShade="D9"/>
          </w:tcPr>
          <w:p w14:paraId="16B109A3" w14:textId="7D618F82" w:rsidR="00C70965" w:rsidRPr="00C70965" w:rsidRDefault="00C70965" w:rsidP="00C70965">
            <w:pPr>
              <w:jc w:val="center"/>
              <w:rPr>
                <w:b/>
                <w:bCs/>
              </w:rPr>
            </w:pPr>
            <w:r w:rsidRPr="00C70965">
              <w:rPr>
                <w:b/>
                <w:bCs/>
              </w:rPr>
              <w:t>Área (m²)</w:t>
            </w:r>
          </w:p>
        </w:tc>
        <w:tc>
          <w:tcPr>
            <w:tcW w:w="928" w:type="dxa"/>
            <w:shd w:val="clear" w:color="auto" w:fill="D9D9D9" w:themeFill="background1" w:themeFillShade="D9"/>
          </w:tcPr>
          <w:p w14:paraId="20CB61B9" w14:textId="22CB66DD" w:rsidR="00C70965" w:rsidRPr="00C70965" w:rsidRDefault="00C70965" w:rsidP="00C70965">
            <w:pPr>
              <w:jc w:val="center"/>
              <w:rPr>
                <w:b/>
                <w:bCs/>
              </w:rPr>
            </w:pPr>
            <w:r w:rsidRPr="00C70965">
              <w:rPr>
                <w:b/>
                <w:bCs/>
              </w:rPr>
              <w:t>Círculo inscrito (</w:t>
            </w:r>
            <w:proofErr w:type="spellStart"/>
            <w:r w:rsidRPr="00C70965">
              <w:rPr>
                <w:b/>
                <w:bCs/>
              </w:rPr>
              <w:t>øm</w:t>
            </w:r>
            <w:proofErr w:type="spellEnd"/>
            <w:r w:rsidRPr="00C70965">
              <w:rPr>
                <w:b/>
                <w:bCs/>
              </w:rPr>
              <w:t>)</w:t>
            </w:r>
          </w:p>
        </w:tc>
        <w:tc>
          <w:tcPr>
            <w:tcW w:w="1669" w:type="dxa"/>
            <w:vMerge/>
            <w:shd w:val="clear" w:color="auto" w:fill="D9D9D9" w:themeFill="background1" w:themeFillShade="D9"/>
          </w:tcPr>
          <w:p w14:paraId="3570AFD4" w14:textId="77777777" w:rsidR="00C70965" w:rsidRPr="00C70965" w:rsidRDefault="00C70965" w:rsidP="00C70965">
            <w:pPr>
              <w:jc w:val="center"/>
              <w:rPr>
                <w:b/>
                <w:bCs/>
              </w:rPr>
            </w:pPr>
          </w:p>
        </w:tc>
        <w:tc>
          <w:tcPr>
            <w:tcW w:w="1081" w:type="dxa"/>
            <w:shd w:val="clear" w:color="auto" w:fill="D9D9D9" w:themeFill="background1" w:themeFillShade="D9"/>
            <w:vAlign w:val="center"/>
          </w:tcPr>
          <w:p w14:paraId="3F1625A4" w14:textId="7035F0D8" w:rsidR="00C70965" w:rsidRPr="00C70965" w:rsidRDefault="00C70965" w:rsidP="00C70965">
            <w:pPr>
              <w:jc w:val="center"/>
              <w:rPr>
                <w:b/>
                <w:bCs/>
              </w:rPr>
            </w:pPr>
            <w:r w:rsidRPr="00C70965">
              <w:rPr>
                <w:b/>
                <w:bCs/>
              </w:rPr>
              <w:t>insolação</w:t>
            </w:r>
          </w:p>
        </w:tc>
        <w:tc>
          <w:tcPr>
            <w:tcW w:w="1163" w:type="dxa"/>
            <w:shd w:val="clear" w:color="auto" w:fill="D9D9D9" w:themeFill="background1" w:themeFillShade="D9"/>
            <w:vAlign w:val="center"/>
          </w:tcPr>
          <w:p w14:paraId="4FAEE54F" w14:textId="60657006" w:rsidR="00C70965" w:rsidRPr="00C70965" w:rsidRDefault="00C70965" w:rsidP="00C70965">
            <w:pPr>
              <w:jc w:val="center"/>
              <w:rPr>
                <w:b/>
                <w:bCs/>
              </w:rPr>
            </w:pPr>
            <w:r w:rsidRPr="00C70965">
              <w:rPr>
                <w:b/>
                <w:bCs/>
              </w:rPr>
              <w:t>ventilação</w:t>
            </w:r>
          </w:p>
        </w:tc>
      </w:tr>
      <w:tr w:rsidR="00C70965" w:rsidRPr="00DE4818" w14:paraId="0B824C77" w14:textId="77777777" w:rsidTr="00E77512">
        <w:trPr>
          <w:jc w:val="center"/>
        </w:trPr>
        <w:tc>
          <w:tcPr>
            <w:tcW w:w="1729" w:type="dxa"/>
            <w:vMerge w:val="restart"/>
            <w:vAlign w:val="center"/>
          </w:tcPr>
          <w:p w14:paraId="3FBC55B1" w14:textId="1111057E" w:rsidR="00C70965" w:rsidRPr="00DE4818" w:rsidRDefault="00C70965" w:rsidP="00C70965">
            <w:pPr>
              <w:jc w:val="center"/>
            </w:pPr>
            <w:r w:rsidRPr="00DE4818">
              <w:t>Industrial</w:t>
            </w:r>
          </w:p>
          <w:p w14:paraId="37302F75" w14:textId="77777777" w:rsidR="00C70965" w:rsidRPr="00DE4818" w:rsidRDefault="00C70965" w:rsidP="004D4083">
            <w:pPr>
              <w:jc w:val="both"/>
            </w:pPr>
            <w:r w:rsidRPr="00DE4818">
              <w:tab/>
            </w:r>
            <w:r w:rsidRPr="00DE4818">
              <w:tab/>
            </w:r>
            <w:r w:rsidRPr="00DE4818">
              <w:tab/>
            </w:r>
            <w:r w:rsidRPr="00DE4818">
              <w:tab/>
            </w:r>
            <w:r w:rsidRPr="00DE4818">
              <w:tab/>
            </w:r>
            <w:r w:rsidRPr="00DE4818">
              <w:tab/>
            </w:r>
          </w:p>
          <w:p w14:paraId="4E997245" w14:textId="77777777" w:rsidR="00C70965" w:rsidRPr="00DE4818" w:rsidRDefault="00C70965" w:rsidP="004D4083">
            <w:pPr>
              <w:jc w:val="both"/>
            </w:pPr>
            <w:r w:rsidRPr="00DE4818">
              <w:tab/>
            </w:r>
            <w:r w:rsidRPr="00DE4818">
              <w:tab/>
            </w:r>
          </w:p>
          <w:p w14:paraId="6FC1A7F1" w14:textId="77777777" w:rsidR="00C70965" w:rsidRPr="00DE4818" w:rsidRDefault="00C70965" w:rsidP="004D4083">
            <w:pPr>
              <w:jc w:val="both"/>
            </w:pPr>
            <w:r w:rsidRPr="00DE4818">
              <w:tab/>
            </w:r>
            <w:r w:rsidRPr="00DE4818">
              <w:tab/>
            </w:r>
            <w:r w:rsidRPr="00DE4818">
              <w:tab/>
            </w:r>
          </w:p>
          <w:p w14:paraId="064E4697" w14:textId="7354B173" w:rsidR="00C70965" w:rsidRPr="00DE4818" w:rsidRDefault="00C70965" w:rsidP="004D4083">
            <w:pPr>
              <w:jc w:val="both"/>
            </w:pPr>
            <w:r w:rsidRPr="00DE4818">
              <w:tab/>
            </w:r>
            <w:r w:rsidRPr="00DE4818">
              <w:tab/>
            </w:r>
          </w:p>
        </w:tc>
        <w:tc>
          <w:tcPr>
            <w:tcW w:w="1692" w:type="dxa"/>
          </w:tcPr>
          <w:p w14:paraId="03F6D5BE" w14:textId="79D483F5" w:rsidR="00C70965" w:rsidRPr="00DE4818" w:rsidRDefault="00C70965" w:rsidP="004D4083">
            <w:pPr>
              <w:jc w:val="both"/>
            </w:pPr>
            <w:r w:rsidRPr="00DE4818">
              <w:t>Salas, Reunião, Espera / Recepção</w:t>
            </w:r>
          </w:p>
        </w:tc>
        <w:tc>
          <w:tcPr>
            <w:tcW w:w="684" w:type="dxa"/>
            <w:vAlign w:val="center"/>
          </w:tcPr>
          <w:p w14:paraId="2F72870F" w14:textId="71B9B1B0" w:rsidR="00C70965" w:rsidRPr="00DE4818" w:rsidRDefault="00C70965" w:rsidP="00C70965">
            <w:pPr>
              <w:jc w:val="center"/>
            </w:pPr>
            <w:r w:rsidRPr="00DE4818">
              <w:t xml:space="preserve">2,70 </w:t>
            </w:r>
            <w:r w:rsidRPr="00C70965">
              <w:rPr>
                <w:vertAlign w:val="superscript"/>
              </w:rPr>
              <w:t>(2)</w:t>
            </w:r>
          </w:p>
        </w:tc>
        <w:tc>
          <w:tcPr>
            <w:tcW w:w="883" w:type="dxa"/>
            <w:vMerge w:val="restart"/>
            <w:vAlign w:val="center"/>
          </w:tcPr>
          <w:p w14:paraId="57B4044B" w14:textId="588E8299" w:rsidR="00C70965" w:rsidRPr="00DE4818" w:rsidRDefault="00C70965" w:rsidP="00C70965">
            <w:pPr>
              <w:jc w:val="center"/>
            </w:pPr>
            <w:r w:rsidRPr="00DE4818">
              <w:t xml:space="preserve">10,00 </w:t>
            </w:r>
            <w:r w:rsidRPr="00C70965">
              <w:rPr>
                <w:vertAlign w:val="superscript"/>
              </w:rPr>
              <w:t>(3)</w:t>
            </w:r>
          </w:p>
        </w:tc>
        <w:tc>
          <w:tcPr>
            <w:tcW w:w="928" w:type="dxa"/>
            <w:vMerge w:val="restart"/>
            <w:vAlign w:val="center"/>
          </w:tcPr>
          <w:p w14:paraId="301593C7" w14:textId="1F2936AE" w:rsidR="00C70965" w:rsidRPr="00DE4818" w:rsidRDefault="00C70965" w:rsidP="00C70965">
            <w:pPr>
              <w:jc w:val="center"/>
            </w:pPr>
            <w:r w:rsidRPr="00DE4818">
              <w:t xml:space="preserve">2,40 </w:t>
            </w:r>
            <w:r w:rsidRPr="00C70965">
              <w:rPr>
                <w:vertAlign w:val="superscript"/>
              </w:rPr>
              <w:t>(4)</w:t>
            </w:r>
          </w:p>
        </w:tc>
        <w:tc>
          <w:tcPr>
            <w:tcW w:w="1669" w:type="dxa"/>
            <w:vMerge w:val="restart"/>
            <w:vAlign w:val="center"/>
          </w:tcPr>
          <w:p w14:paraId="46D30DAA" w14:textId="77C1A390" w:rsidR="00C70965" w:rsidRPr="00DE4818" w:rsidRDefault="00C70965" w:rsidP="00C70965">
            <w:pPr>
              <w:jc w:val="center"/>
            </w:pPr>
            <w:r w:rsidRPr="00DE4818">
              <w:t xml:space="preserve">Espaço “I” ou Faixa “A” </w:t>
            </w:r>
            <w:r w:rsidRPr="00C70965">
              <w:rPr>
                <w:vertAlign w:val="superscript"/>
              </w:rPr>
              <w:t>(5)</w:t>
            </w:r>
          </w:p>
        </w:tc>
        <w:tc>
          <w:tcPr>
            <w:tcW w:w="1081" w:type="dxa"/>
            <w:vAlign w:val="center"/>
          </w:tcPr>
          <w:p w14:paraId="29BFFA77" w14:textId="3C6A75BF" w:rsidR="00C70965" w:rsidRPr="00DE4818" w:rsidRDefault="00C70965" w:rsidP="00C70965">
            <w:pPr>
              <w:jc w:val="center"/>
            </w:pPr>
            <w:r w:rsidRPr="00DE4818">
              <w:t>1/5 e no mínimo 0,60m</w:t>
            </w:r>
            <w:r>
              <w:t>²</w:t>
            </w:r>
          </w:p>
        </w:tc>
        <w:tc>
          <w:tcPr>
            <w:tcW w:w="1163" w:type="dxa"/>
            <w:vAlign w:val="center"/>
          </w:tcPr>
          <w:p w14:paraId="44F87A8D" w14:textId="72FF6128" w:rsidR="00C70965" w:rsidRPr="00DE4818" w:rsidRDefault="00C70965" w:rsidP="00C70965">
            <w:pPr>
              <w:jc w:val="center"/>
            </w:pPr>
            <w:r w:rsidRPr="00DE4818">
              <w:t>1/10 e no mínimo 0,30m</w:t>
            </w:r>
            <w:r>
              <w:t>²</w:t>
            </w:r>
          </w:p>
        </w:tc>
      </w:tr>
      <w:tr w:rsidR="00C70965" w:rsidRPr="00DE4818" w14:paraId="375111B0" w14:textId="77777777" w:rsidTr="00E77512">
        <w:trPr>
          <w:jc w:val="center"/>
        </w:trPr>
        <w:tc>
          <w:tcPr>
            <w:tcW w:w="1729" w:type="dxa"/>
            <w:vMerge/>
          </w:tcPr>
          <w:p w14:paraId="20BC3185" w14:textId="30A83314" w:rsidR="00C70965" w:rsidRPr="00DE4818" w:rsidRDefault="00C70965" w:rsidP="004D4083">
            <w:pPr>
              <w:jc w:val="both"/>
            </w:pPr>
          </w:p>
        </w:tc>
        <w:tc>
          <w:tcPr>
            <w:tcW w:w="1692" w:type="dxa"/>
          </w:tcPr>
          <w:p w14:paraId="6EC48F4F" w14:textId="1BB131D4" w:rsidR="00C70965" w:rsidRPr="00DE4818" w:rsidRDefault="00C70965" w:rsidP="004D4083">
            <w:pPr>
              <w:jc w:val="both"/>
            </w:pPr>
            <w:r w:rsidRPr="00DE4818">
              <w:t>Galpão Industrial</w:t>
            </w:r>
          </w:p>
        </w:tc>
        <w:tc>
          <w:tcPr>
            <w:tcW w:w="684" w:type="dxa"/>
            <w:vAlign w:val="center"/>
          </w:tcPr>
          <w:p w14:paraId="05BABB4B" w14:textId="3912F97D" w:rsidR="00C70965" w:rsidRPr="00DE4818" w:rsidRDefault="00C70965" w:rsidP="00C70965">
            <w:pPr>
              <w:jc w:val="center"/>
            </w:pPr>
            <w:r>
              <w:t xml:space="preserve">3,50 </w:t>
            </w:r>
            <w:r w:rsidRPr="00C70965">
              <w:rPr>
                <w:vertAlign w:val="superscript"/>
              </w:rPr>
              <w:t>(6)</w:t>
            </w:r>
          </w:p>
        </w:tc>
        <w:tc>
          <w:tcPr>
            <w:tcW w:w="883" w:type="dxa"/>
            <w:vMerge/>
          </w:tcPr>
          <w:p w14:paraId="67AFEDCE" w14:textId="77777777" w:rsidR="00C70965" w:rsidRPr="00DE4818" w:rsidRDefault="00C70965" w:rsidP="00C70965">
            <w:pPr>
              <w:jc w:val="center"/>
            </w:pPr>
          </w:p>
        </w:tc>
        <w:tc>
          <w:tcPr>
            <w:tcW w:w="928" w:type="dxa"/>
            <w:vMerge/>
          </w:tcPr>
          <w:p w14:paraId="6342F590" w14:textId="77777777" w:rsidR="00C70965" w:rsidRPr="00DE4818" w:rsidRDefault="00C70965" w:rsidP="00C70965">
            <w:pPr>
              <w:jc w:val="center"/>
            </w:pPr>
          </w:p>
        </w:tc>
        <w:tc>
          <w:tcPr>
            <w:tcW w:w="1669" w:type="dxa"/>
            <w:vMerge/>
          </w:tcPr>
          <w:p w14:paraId="1AD38D93" w14:textId="77777777" w:rsidR="00C70965" w:rsidRPr="00DE4818" w:rsidRDefault="00C70965" w:rsidP="004D4083">
            <w:pPr>
              <w:jc w:val="both"/>
            </w:pPr>
          </w:p>
        </w:tc>
        <w:tc>
          <w:tcPr>
            <w:tcW w:w="1081" w:type="dxa"/>
            <w:vAlign w:val="center"/>
          </w:tcPr>
          <w:p w14:paraId="40EB0855" w14:textId="63C5129A" w:rsidR="00C70965" w:rsidRPr="00DE4818" w:rsidRDefault="00C70965" w:rsidP="00C70965">
            <w:pPr>
              <w:jc w:val="center"/>
            </w:pPr>
            <w:r w:rsidRPr="00DE4818">
              <w:t>1/6 e no mínimo 0,60m</w:t>
            </w:r>
            <w:r>
              <w:t>²</w:t>
            </w:r>
          </w:p>
        </w:tc>
        <w:tc>
          <w:tcPr>
            <w:tcW w:w="1163" w:type="dxa"/>
            <w:vAlign w:val="center"/>
          </w:tcPr>
          <w:p w14:paraId="13AB8D1B" w14:textId="5BC8C881" w:rsidR="00C70965" w:rsidRPr="00DE4818" w:rsidRDefault="00C70965" w:rsidP="00C70965">
            <w:pPr>
              <w:jc w:val="center"/>
            </w:pPr>
            <w:r w:rsidRPr="00DE4818">
              <w:t>1/9 e no mínimo 0,40m</w:t>
            </w:r>
            <w:r>
              <w:t>²</w:t>
            </w:r>
          </w:p>
        </w:tc>
      </w:tr>
      <w:tr w:rsidR="00C70965" w:rsidRPr="00DE4818" w14:paraId="6305C47C" w14:textId="77777777" w:rsidTr="00E77512">
        <w:trPr>
          <w:jc w:val="center"/>
        </w:trPr>
        <w:tc>
          <w:tcPr>
            <w:tcW w:w="1729" w:type="dxa"/>
            <w:vMerge/>
          </w:tcPr>
          <w:p w14:paraId="3C204E5A" w14:textId="63FB139A" w:rsidR="00C70965" w:rsidRPr="00DE4818" w:rsidRDefault="00C70965" w:rsidP="004D4083">
            <w:pPr>
              <w:jc w:val="both"/>
            </w:pPr>
          </w:p>
        </w:tc>
        <w:tc>
          <w:tcPr>
            <w:tcW w:w="1692" w:type="dxa"/>
          </w:tcPr>
          <w:p w14:paraId="3E6A9C20" w14:textId="53CF66A8" w:rsidR="00C70965" w:rsidRPr="00DE4818" w:rsidRDefault="00C70965" w:rsidP="004D4083">
            <w:pPr>
              <w:jc w:val="both"/>
            </w:pPr>
            <w:r w:rsidRPr="00DE4818">
              <w:t xml:space="preserve">Copa </w:t>
            </w:r>
            <w:r w:rsidRPr="004D4083">
              <w:rPr>
                <w:vertAlign w:val="superscript"/>
              </w:rPr>
              <w:t>(</w:t>
            </w:r>
            <w:r>
              <w:rPr>
                <w:vertAlign w:val="superscript"/>
              </w:rPr>
              <w:t>8</w:t>
            </w:r>
            <w:r w:rsidRPr="004D4083">
              <w:rPr>
                <w:vertAlign w:val="superscript"/>
              </w:rPr>
              <w:t>)</w:t>
            </w:r>
            <w:r w:rsidRPr="00DE4818">
              <w:t xml:space="preserve"> / Cozinha, Depósito &gt; 2,50m² </w:t>
            </w:r>
            <w:r w:rsidRPr="004D4083">
              <w:rPr>
                <w:vertAlign w:val="superscript"/>
              </w:rPr>
              <w:t>(</w:t>
            </w:r>
            <w:r>
              <w:rPr>
                <w:vertAlign w:val="superscript"/>
              </w:rPr>
              <w:t>9</w:t>
            </w:r>
            <w:r w:rsidRPr="004D4083">
              <w:rPr>
                <w:vertAlign w:val="superscript"/>
              </w:rPr>
              <w:t>)</w:t>
            </w:r>
          </w:p>
        </w:tc>
        <w:tc>
          <w:tcPr>
            <w:tcW w:w="684" w:type="dxa"/>
            <w:vMerge w:val="restart"/>
            <w:vAlign w:val="center"/>
          </w:tcPr>
          <w:p w14:paraId="382FCDE3" w14:textId="77777777" w:rsidR="00C70965" w:rsidRDefault="00C70965" w:rsidP="00C70965">
            <w:pPr>
              <w:jc w:val="center"/>
            </w:pPr>
            <w:r>
              <w:t>2,40</w:t>
            </w:r>
          </w:p>
          <w:p w14:paraId="1AF451C4" w14:textId="0DDDEEB6" w:rsidR="00C70965" w:rsidRPr="00DE4818" w:rsidRDefault="00C70965" w:rsidP="004D4083">
            <w:pPr>
              <w:jc w:val="both"/>
            </w:pPr>
          </w:p>
        </w:tc>
        <w:tc>
          <w:tcPr>
            <w:tcW w:w="883" w:type="dxa"/>
            <w:vAlign w:val="center"/>
          </w:tcPr>
          <w:p w14:paraId="29F19363" w14:textId="3E5E8DD4" w:rsidR="00C70965" w:rsidRPr="00DE4818" w:rsidRDefault="00C70965" w:rsidP="00C70965">
            <w:pPr>
              <w:jc w:val="center"/>
            </w:pPr>
            <w:r>
              <w:t>4,00</w:t>
            </w:r>
          </w:p>
        </w:tc>
        <w:tc>
          <w:tcPr>
            <w:tcW w:w="928" w:type="dxa"/>
            <w:vAlign w:val="center"/>
          </w:tcPr>
          <w:p w14:paraId="33B005DF" w14:textId="6F6AE191" w:rsidR="00C70965" w:rsidRPr="00DE4818" w:rsidRDefault="00C70965" w:rsidP="00C70965">
            <w:pPr>
              <w:jc w:val="center"/>
            </w:pPr>
            <w:r>
              <w:t>1,60</w:t>
            </w:r>
          </w:p>
        </w:tc>
        <w:tc>
          <w:tcPr>
            <w:tcW w:w="1669" w:type="dxa"/>
            <w:vMerge w:val="restart"/>
          </w:tcPr>
          <w:p w14:paraId="02DE0BBD" w14:textId="356A4C38" w:rsidR="00C70965" w:rsidRPr="00DE4818" w:rsidRDefault="00C70965" w:rsidP="004D4083">
            <w:pPr>
              <w:jc w:val="both"/>
            </w:pPr>
            <w:r w:rsidRPr="00DE4818">
              <w:t>Faixa “A”</w:t>
            </w:r>
          </w:p>
        </w:tc>
        <w:tc>
          <w:tcPr>
            <w:tcW w:w="1081" w:type="dxa"/>
            <w:vMerge w:val="restart"/>
            <w:vAlign w:val="center"/>
          </w:tcPr>
          <w:p w14:paraId="1B750F54" w14:textId="7ED5E522" w:rsidR="00C70965" w:rsidRPr="00DE4818" w:rsidRDefault="00C70965" w:rsidP="00C70965">
            <w:pPr>
              <w:jc w:val="center"/>
            </w:pPr>
            <w:r w:rsidRPr="00DE4818">
              <w:t>1/8 e no mínimo 0,60m</w:t>
            </w:r>
            <w:r>
              <w:t>²</w:t>
            </w:r>
          </w:p>
        </w:tc>
        <w:tc>
          <w:tcPr>
            <w:tcW w:w="1163" w:type="dxa"/>
            <w:vMerge w:val="restart"/>
            <w:vAlign w:val="center"/>
          </w:tcPr>
          <w:p w14:paraId="74D9CFCC" w14:textId="24C8C0F1" w:rsidR="00C70965" w:rsidRPr="00DE4818" w:rsidRDefault="00C70965" w:rsidP="00C70965">
            <w:pPr>
              <w:jc w:val="center"/>
            </w:pPr>
            <w:r w:rsidRPr="00DE4818">
              <w:t>1/16 e no mínimo 0,30m</w:t>
            </w:r>
            <w:r>
              <w:t>²</w:t>
            </w:r>
          </w:p>
        </w:tc>
      </w:tr>
      <w:tr w:rsidR="00C70965" w:rsidRPr="00DE4818" w14:paraId="273EE3D2" w14:textId="77777777" w:rsidTr="00E77512">
        <w:trPr>
          <w:jc w:val="center"/>
        </w:trPr>
        <w:tc>
          <w:tcPr>
            <w:tcW w:w="1729" w:type="dxa"/>
            <w:vMerge/>
          </w:tcPr>
          <w:p w14:paraId="6F4FC128" w14:textId="58BA1672" w:rsidR="00C70965" w:rsidRPr="00DE4818" w:rsidRDefault="00C70965" w:rsidP="004D4083">
            <w:pPr>
              <w:jc w:val="both"/>
            </w:pPr>
          </w:p>
        </w:tc>
        <w:tc>
          <w:tcPr>
            <w:tcW w:w="1692" w:type="dxa"/>
          </w:tcPr>
          <w:p w14:paraId="61B1FBE3" w14:textId="1064DFC5" w:rsidR="00C70965" w:rsidRPr="00DE4818" w:rsidRDefault="00C70965" w:rsidP="004D4083">
            <w:pPr>
              <w:jc w:val="both"/>
            </w:pPr>
            <w:r w:rsidRPr="00DE4818">
              <w:t>Refeitório</w:t>
            </w:r>
          </w:p>
        </w:tc>
        <w:tc>
          <w:tcPr>
            <w:tcW w:w="684" w:type="dxa"/>
            <w:vMerge/>
          </w:tcPr>
          <w:p w14:paraId="04192416" w14:textId="77777777" w:rsidR="00C70965" w:rsidRPr="00DE4818" w:rsidRDefault="00C70965" w:rsidP="004D4083">
            <w:pPr>
              <w:jc w:val="both"/>
            </w:pPr>
          </w:p>
        </w:tc>
        <w:tc>
          <w:tcPr>
            <w:tcW w:w="883" w:type="dxa"/>
            <w:vAlign w:val="center"/>
          </w:tcPr>
          <w:p w14:paraId="538A13B1" w14:textId="139ED1B9" w:rsidR="00C70965" w:rsidRPr="00DE4818" w:rsidRDefault="00C70965" w:rsidP="00C70965">
            <w:pPr>
              <w:jc w:val="center"/>
            </w:pPr>
            <w:r>
              <w:t xml:space="preserve">10,00 </w:t>
            </w:r>
            <w:r w:rsidRPr="00C70965">
              <w:rPr>
                <w:vertAlign w:val="superscript"/>
              </w:rPr>
              <w:t>(10)</w:t>
            </w:r>
          </w:p>
        </w:tc>
        <w:tc>
          <w:tcPr>
            <w:tcW w:w="928" w:type="dxa"/>
            <w:vAlign w:val="center"/>
          </w:tcPr>
          <w:p w14:paraId="732253E0" w14:textId="757237F9" w:rsidR="00C70965" w:rsidRPr="00DE4818" w:rsidRDefault="00C70965" w:rsidP="00C70965">
            <w:pPr>
              <w:jc w:val="center"/>
            </w:pPr>
            <w:r w:rsidRPr="00DE4818">
              <w:t>---</w:t>
            </w:r>
          </w:p>
        </w:tc>
        <w:tc>
          <w:tcPr>
            <w:tcW w:w="1669" w:type="dxa"/>
            <w:vMerge/>
          </w:tcPr>
          <w:p w14:paraId="06F8ABC5" w14:textId="3CD0E83D" w:rsidR="00C70965" w:rsidRPr="00DE4818" w:rsidRDefault="00C70965" w:rsidP="004D4083">
            <w:pPr>
              <w:jc w:val="both"/>
            </w:pPr>
          </w:p>
        </w:tc>
        <w:tc>
          <w:tcPr>
            <w:tcW w:w="1081" w:type="dxa"/>
            <w:vMerge/>
          </w:tcPr>
          <w:p w14:paraId="0CE24D8E" w14:textId="6D0F4BA5" w:rsidR="00C70965" w:rsidRPr="00DE4818" w:rsidRDefault="00C70965" w:rsidP="004D4083">
            <w:pPr>
              <w:jc w:val="both"/>
            </w:pPr>
          </w:p>
        </w:tc>
        <w:tc>
          <w:tcPr>
            <w:tcW w:w="1163" w:type="dxa"/>
            <w:vMerge/>
          </w:tcPr>
          <w:p w14:paraId="60C601C6" w14:textId="1375AF0A" w:rsidR="00C70965" w:rsidRPr="00DE4818" w:rsidRDefault="00C70965" w:rsidP="004D4083">
            <w:pPr>
              <w:jc w:val="both"/>
            </w:pPr>
          </w:p>
        </w:tc>
      </w:tr>
      <w:tr w:rsidR="00C70965" w:rsidRPr="00DE4818" w14:paraId="41FA9F6A" w14:textId="77777777" w:rsidTr="00E77512">
        <w:trPr>
          <w:jc w:val="center"/>
        </w:trPr>
        <w:tc>
          <w:tcPr>
            <w:tcW w:w="1729" w:type="dxa"/>
            <w:vMerge/>
          </w:tcPr>
          <w:p w14:paraId="32B6AF6E" w14:textId="35855391" w:rsidR="00C70965" w:rsidRPr="00DE4818" w:rsidRDefault="00C70965" w:rsidP="004D4083">
            <w:pPr>
              <w:jc w:val="both"/>
            </w:pPr>
          </w:p>
        </w:tc>
        <w:tc>
          <w:tcPr>
            <w:tcW w:w="1692" w:type="dxa"/>
          </w:tcPr>
          <w:p w14:paraId="2574D505" w14:textId="08E93980" w:rsidR="00C70965" w:rsidRPr="00DE4818" w:rsidRDefault="00C70965" w:rsidP="004D4083">
            <w:pPr>
              <w:jc w:val="both"/>
            </w:pPr>
            <w:r w:rsidRPr="00DE4818">
              <w:t>Área de serviço</w:t>
            </w:r>
            <w:r w:rsidRPr="00DE4818">
              <w:tab/>
            </w:r>
          </w:p>
        </w:tc>
        <w:tc>
          <w:tcPr>
            <w:tcW w:w="684" w:type="dxa"/>
            <w:vMerge/>
          </w:tcPr>
          <w:p w14:paraId="0E1CF44A" w14:textId="77777777" w:rsidR="00C70965" w:rsidRPr="00DE4818" w:rsidRDefault="00C70965" w:rsidP="004D4083">
            <w:pPr>
              <w:jc w:val="both"/>
            </w:pPr>
          </w:p>
        </w:tc>
        <w:tc>
          <w:tcPr>
            <w:tcW w:w="883" w:type="dxa"/>
            <w:vAlign w:val="center"/>
          </w:tcPr>
          <w:p w14:paraId="07D47BB3" w14:textId="5C06CBC9" w:rsidR="00C70965" w:rsidRPr="00DE4818" w:rsidRDefault="00C70965" w:rsidP="00C70965">
            <w:pPr>
              <w:jc w:val="center"/>
            </w:pPr>
            <w:r w:rsidRPr="00DE4818">
              <w:t>2,00</w:t>
            </w:r>
          </w:p>
        </w:tc>
        <w:tc>
          <w:tcPr>
            <w:tcW w:w="928" w:type="dxa"/>
            <w:vMerge w:val="restart"/>
            <w:vAlign w:val="center"/>
          </w:tcPr>
          <w:p w14:paraId="7D9A3A12" w14:textId="514057B5" w:rsidR="00C70965" w:rsidRPr="00DE4818" w:rsidRDefault="00C70965" w:rsidP="00C70965">
            <w:pPr>
              <w:jc w:val="center"/>
            </w:pPr>
            <w:r>
              <w:t>1,10</w:t>
            </w:r>
          </w:p>
        </w:tc>
        <w:tc>
          <w:tcPr>
            <w:tcW w:w="1669" w:type="dxa"/>
            <w:vMerge/>
          </w:tcPr>
          <w:p w14:paraId="20B2BFA6" w14:textId="77777777" w:rsidR="00C70965" w:rsidRPr="00DE4818" w:rsidRDefault="00C70965" w:rsidP="004D4083">
            <w:pPr>
              <w:jc w:val="both"/>
            </w:pPr>
          </w:p>
        </w:tc>
        <w:tc>
          <w:tcPr>
            <w:tcW w:w="1081" w:type="dxa"/>
            <w:vMerge/>
          </w:tcPr>
          <w:p w14:paraId="046F0791" w14:textId="77777777" w:rsidR="00C70965" w:rsidRPr="00DE4818" w:rsidRDefault="00C70965" w:rsidP="004D4083">
            <w:pPr>
              <w:jc w:val="both"/>
            </w:pPr>
          </w:p>
        </w:tc>
        <w:tc>
          <w:tcPr>
            <w:tcW w:w="1163" w:type="dxa"/>
            <w:vMerge/>
          </w:tcPr>
          <w:p w14:paraId="32820B5C" w14:textId="77777777" w:rsidR="00C70965" w:rsidRPr="00DE4818" w:rsidRDefault="00C70965" w:rsidP="004D4083">
            <w:pPr>
              <w:jc w:val="both"/>
            </w:pPr>
          </w:p>
        </w:tc>
      </w:tr>
      <w:tr w:rsidR="00C70965" w:rsidRPr="00DE4818" w14:paraId="7957FD52" w14:textId="77777777" w:rsidTr="00E77512">
        <w:trPr>
          <w:jc w:val="center"/>
        </w:trPr>
        <w:tc>
          <w:tcPr>
            <w:tcW w:w="1729" w:type="dxa"/>
            <w:vMerge/>
          </w:tcPr>
          <w:p w14:paraId="46C27AED" w14:textId="00F6D0F1" w:rsidR="00C70965" w:rsidRPr="00DE4818" w:rsidRDefault="00C70965" w:rsidP="004D4083">
            <w:pPr>
              <w:jc w:val="both"/>
            </w:pPr>
          </w:p>
        </w:tc>
        <w:tc>
          <w:tcPr>
            <w:tcW w:w="1692" w:type="dxa"/>
          </w:tcPr>
          <w:p w14:paraId="2DF2B2A3" w14:textId="1DA45909" w:rsidR="00C70965" w:rsidRPr="00DE4818" w:rsidRDefault="00C70965" w:rsidP="004D4083">
            <w:pPr>
              <w:jc w:val="both"/>
            </w:pPr>
            <w:r w:rsidRPr="00DE4818">
              <w:t xml:space="preserve">Sanitários </w:t>
            </w:r>
            <w:r w:rsidRPr="004D4083">
              <w:rPr>
                <w:vertAlign w:val="superscript"/>
              </w:rPr>
              <w:t>(1</w:t>
            </w:r>
            <w:r>
              <w:rPr>
                <w:vertAlign w:val="superscript"/>
              </w:rPr>
              <w:t>1</w:t>
            </w:r>
            <w:r w:rsidRPr="004D4083">
              <w:rPr>
                <w:vertAlign w:val="superscript"/>
              </w:rPr>
              <w:t>)(1</w:t>
            </w:r>
            <w:r>
              <w:rPr>
                <w:vertAlign w:val="superscript"/>
              </w:rPr>
              <w:t>2</w:t>
            </w:r>
            <w:r w:rsidRPr="004D4083">
              <w:rPr>
                <w:vertAlign w:val="superscript"/>
              </w:rPr>
              <w:t>)</w:t>
            </w:r>
          </w:p>
        </w:tc>
        <w:tc>
          <w:tcPr>
            <w:tcW w:w="684" w:type="dxa"/>
            <w:vMerge/>
          </w:tcPr>
          <w:p w14:paraId="52BBD734" w14:textId="77777777" w:rsidR="00C70965" w:rsidRPr="00DE4818" w:rsidRDefault="00C70965" w:rsidP="004D4083">
            <w:pPr>
              <w:jc w:val="both"/>
            </w:pPr>
          </w:p>
        </w:tc>
        <w:tc>
          <w:tcPr>
            <w:tcW w:w="883" w:type="dxa"/>
            <w:vAlign w:val="center"/>
          </w:tcPr>
          <w:p w14:paraId="0B3BC461" w14:textId="0FA16F70" w:rsidR="00C70965" w:rsidRPr="00DE4818" w:rsidRDefault="00C70965" w:rsidP="00C70965">
            <w:pPr>
              <w:jc w:val="center"/>
            </w:pPr>
            <w:r>
              <w:t>---</w:t>
            </w:r>
          </w:p>
        </w:tc>
        <w:tc>
          <w:tcPr>
            <w:tcW w:w="928" w:type="dxa"/>
            <w:vMerge/>
            <w:vAlign w:val="center"/>
          </w:tcPr>
          <w:p w14:paraId="0EE97297" w14:textId="77777777" w:rsidR="00C70965" w:rsidRPr="00DE4818" w:rsidRDefault="00C70965" w:rsidP="00C70965">
            <w:pPr>
              <w:jc w:val="center"/>
            </w:pPr>
          </w:p>
        </w:tc>
        <w:tc>
          <w:tcPr>
            <w:tcW w:w="1669" w:type="dxa"/>
            <w:vMerge w:val="restart"/>
            <w:vAlign w:val="center"/>
          </w:tcPr>
          <w:p w14:paraId="2CDDCAEC" w14:textId="35E48A12" w:rsidR="00C70965" w:rsidRPr="00DE4818" w:rsidRDefault="00C70965" w:rsidP="00C70965">
            <w:pPr>
              <w:jc w:val="center"/>
            </w:pPr>
            <w:r w:rsidRPr="00DE4818">
              <w:t xml:space="preserve">Faixa “A” </w:t>
            </w:r>
            <w:r w:rsidRPr="00C70965">
              <w:rPr>
                <w:vertAlign w:val="superscript"/>
              </w:rPr>
              <w:t>(13)</w:t>
            </w:r>
          </w:p>
        </w:tc>
        <w:tc>
          <w:tcPr>
            <w:tcW w:w="1081" w:type="dxa"/>
            <w:vMerge w:val="restart"/>
            <w:vAlign w:val="center"/>
          </w:tcPr>
          <w:p w14:paraId="53BE7ED3" w14:textId="79EE45BE" w:rsidR="00C70965" w:rsidRPr="00DE4818" w:rsidRDefault="00C70965" w:rsidP="00C70965">
            <w:pPr>
              <w:jc w:val="center"/>
            </w:pPr>
            <w:r w:rsidRPr="00DE4818">
              <w:t>---</w:t>
            </w:r>
          </w:p>
        </w:tc>
        <w:tc>
          <w:tcPr>
            <w:tcW w:w="1163" w:type="dxa"/>
            <w:vMerge/>
          </w:tcPr>
          <w:p w14:paraId="4E143C3E" w14:textId="77777777" w:rsidR="00C70965" w:rsidRPr="00DE4818" w:rsidRDefault="00C70965" w:rsidP="004D4083">
            <w:pPr>
              <w:jc w:val="both"/>
            </w:pPr>
          </w:p>
        </w:tc>
      </w:tr>
      <w:tr w:rsidR="00C70965" w:rsidRPr="00DE4818" w14:paraId="7A1DC540" w14:textId="77777777" w:rsidTr="00E77512">
        <w:trPr>
          <w:jc w:val="center"/>
        </w:trPr>
        <w:tc>
          <w:tcPr>
            <w:tcW w:w="1729" w:type="dxa"/>
            <w:vMerge/>
          </w:tcPr>
          <w:p w14:paraId="3F9E3B15" w14:textId="73553A18" w:rsidR="00C70965" w:rsidRPr="00DE4818" w:rsidRDefault="00C70965" w:rsidP="004D4083">
            <w:pPr>
              <w:jc w:val="both"/>
            </w:pPr>
          </w:p>
        </w:tc>
        <w:tc>
          <w:tcPr>
            <w:tcW w:w="1692" w:type="dxa"/>
          </w:tcPr>
          <w:p w14:paraId="344D7E0E" w14:textId="6423C03A" w:rsidR="00C70965" w:rsidRPr="00DE4818" w:rsidRDefault="00C70965" w:rsidP="004D4083">
            <w:pPr>
              <w:jc w:val="both"/>
            </w:pPr>
            <w:r w:rsidRPr="00DE4818">
              <w:t>Vestiário,</w:t>
            </w:r>
          </w:p>
        </w:tc>
        <w:tc>
          <w:tcPr>
            <w:tcW w:w="684" w:type="dxa"/>
            <w:vMerge/>
          </w:tcPr>
          <w:p w14:paraId="1BE9A85E" w14:textId="77777777" w:rsidR="00C70965" w:rsidRPr="00DE4818" w:rsidRDefault="00C70965" w:rsidP="004D4083">
            <w:pPr>
              <w:jc w:val="both"/>
            </w:pPr>
          </w:p>
        </w:tc>
        <w:tc>
          <w:tcPr>
            <w:tcW w:w="883" w:type="dxa"/>
            <w:vAlign w:val="center"/>
          </w:tcPr>
          <w:p w14:paraId="6DECEA59" w14:textId="5243D793" w:rsidR="00C70965" w:rsidRPr="00DE4818" w:rsidRDefault="00C70965" w:rsidP="00C70965">
            <w:pPr>
              <w:jc w:val="center"/>
            </w:pPr>
            <w:r>
              <w:t>6,00</w:t>
            </w:r>
          </w:p>
        </w:tc>
        <w:tc>
          <w:tcPr>
            <w:tcW w:w="928" w:type="dxa"/>
            <w:vAlign w:val="center"/>
          </w:tcPr>
          <w:p w14:paraId="34E74E1F" w14:textId="77777777" w:rsidR="00C70965" w:rsidRPr="00DE4818" w:rsidRDefault="00C70965" w:rsidP="00C70965">
            <w:pPr>
              <w:jc w:val="center"/>
            </w:pPr>
          </w:p>
        </w:tc>
        <w:tc>
          <w:tcPr>
            <w:tcW w:w="1669" w:type="dxa"/>
            <w:vMerge/>
          </w:tcPr>
          <w:p w14:paraId="28ACC36B" w14:textId="77777777" w:rsidR="00C70965" w:rsidRPr="00DE4818" w:rsidRDefault="00C70965" w:rsidP="004D4083">
            <w:pPr>
              <w:jc w:val="both"/>
            </w:pPr>
          </w:p>
        </w:tc>
        <w:tc>
          <w:tcPr>
            <w:tcW w:w="1081" w:type="dxa"/>
            <w:vMerge/>
          </w:tcPr>
          <w:p w14:paraId="06D1B6A4" w14:textId="77777777" w:rsidR="00C70965" w:rsidRPr="00DE4818" w:rsidRDefault="00C70965" w:rsidP="004D4083">
            <w:pPr>
              <w:jc w:val="both"/>
            </w:pPr>
          </w:p>
        </w:tc>
        <w:tc>
          <w:tcPr>
            <w:tcW w:w="1163" w:type="dxa"/>
            <w:vMerge/>
          </w:tcPr>
          <w:p w14:paraId="36587218" w14:textId="77777777" w:rsidR="00C70965" w:rsidRPr="00DE4818" w:rsidRDefault="00C70965" w:rsidP="004D4083">
            <w:pPr>
              <w:jc w:val="both"/>
            </w:pPr>
          </w:p>
        </w:tc>
      </w:tr>
      <w:tr w:rsidR="00C70965" w:rsidRPr="00DE4818" w14:paraId="01173393" w14:textId="77777777" w:rsidTr="00E77512">
        <w:trPr>
          <w:jc w:val="center"/>
        </w:trPr>
        <w:tc>
          <w:tcPr>
            <w:tcW w:w="1729" w:type="dxa"/>
            <w:vMerge/>
          </w:tcPr>
          <w:p w14:paraId="632533D7" w14:textId="42CED371" w:rsidR="00C70965" w:rsidRPr="00DE4818" w:rsidRDefault="00C70965" w:rsidP="004D4083">
            <w:pPr>
              <w:jc w:val="both"/>
            </w:pPr>
          </w:p>
        </w:tc>
        <w:tc>
          <w:tcPr>
            <w:tcW w:w="1692" w:type="dxa"/>
          </w:tcPr>
          <w:p w14:paraId="2542A83B" w14:textId="0A5170F7" w:rsidR="00C70965" w:rsidRPr="00DE4818" w:rsidRDefault="00C70965" w:rsidP="004D4083">
            <w:pPr>
              <w:jc w:val="both"/>
            </w:pPr>
            <w:r w:rsidRPr="00DE4818">
              <w:t xml:space="preserve">Circulação, Depósitos ≤2,50m² </w:t>
            </w:r>
            <w:r w:rsidRPr="004D4083">
              <w:rPr>
                <w:vertAlign w:val="superscript"/>
              </w:rPr>
              <w:t>(1</w:t>
            </w:r>
            <w:r>
              <w:rPr>
                <w:vertAlign w:val="superscript"/>
              </w:rPr>
              <w:t>4</w:t>
            </w:r>
            <w:r w:rsidRPr="004D4083">
              <w:rPr>
                <w:vertAlign w:val="superscript"/>
              </w:rPr>
              <w:t>)</w:t>
            </w:r>
          </w:p>
        </w:tc>
        <w:tc>
          <w:tcPr>
            <w:tcW w:w="684" w:type="dxa"/>
          </w:tcPr>
          <w:p w14:paraId="093CB335" w14:textId="77777777" w:rsidR="00C70965" w:rsidRPr="00DE4818" w:rsidRDefault="00C70965" w:rsidP="004D4083">
            <w:pPr>
              <w:jc w:val="both"/>
            </w:pPr>
          </w:p>
        </w:tc>
        <w:tc>
          <w:tcPr>
            <w:tcW w:w="883" w:type="dxa"/>
            <w:vAlign w:val="center"/>
          </w:tcPr>
          <w:p w14:paraId="78B3AE93" w14:textId="766B8FBC" w:rsidR="00C70965" w:rsidRPr="00DE4818" w:rsidRDefault="00C70965" w:rsidP="00C70965">
            <w:pPr>
              <w:jc w:val="center"/>
            </w:pPr>
            <w:r w:rsidRPr="00DE4818">
              <w:t>---</w:t>
            </w:r>
          </w:p>
        </w:tc>
        <w:tc>
          <w:tcPr>
            <w:tcW w:w="928" w:type="dxa"/>
            <w:vAlign w:val="center"/>
          </w:tcPr>
          <w:p w14:paraId="203D31B1" w14:textId="2273722A" w:rsidR="00C70965" w:rsidRPr="00DE4818" w:rsidRDefault="00C70965" w:rsidP="00C70965">
            <w:pPr>
              <w:jc w:val="center"/>
            </w:pPr>
            <w:r w:rsidRPr="00DE4818">
              <w:t>---</w:t>
            </w:r>
            <w:r>
              <w:t xml:space="preserve"> </w:t>
            </w:r>
            <w:r w:rsidRPr="00C70965">
              <w:rPr>
                <w:vertAlign w:val="superscript"/>
              </w:rPr>
              <w:t>(15)</w:t>
            </w:r>
          </w:p>
        </w:tc>
        <w:tc>
          <w:tcPr>
            <w:tcW w:w="1669" w:type="dxa"/>
            <w:vMerge/>
          </w:tcPr>
          <w:p w14:paraId="66A8298B" w14:textId="77777777" w:rsidR="00C70965" w:rsidRPr="00DE4818" w:rsidRDefault="00C70965" w:rsidP="004D4083">
            <w:pPr>
              <w:jc w:val="both"/>
            </w:pPr>
          </w:p>
        </w:tc>
        <w:tc>
          <w:tcPr>
            <w:tcW w:w="1081" w:type="dxa"/>
            <w:vMerge/>
          </w:tcPr>
          <w:p w14:paraId="5C4E95F5" w14:textId="77777777" w:rsidR="00C70965" w:rsidRPr="00DE4818" w:rsidRDefault="00C70965" w:rsidP="004D4083">
            <w:pPr>
              <w:jc w:val="both"/>
            </w:pPr>
          </w:p>
        </w:tc>
        <w:tc>
          <w:tcPr>
            <w:tcW w:w="1163" w:type="dxa"/>
          </w:tcPr>
          <w:p w14:paraId="4DDBB763" w14:textId="77777777" w:rsidR="00C70965" w:rsidRPr="00DE4818" w:rsidRDefault="00C70965" w:rsidP="004D4083">
            <w:pPr>
              <w:jc w:val="both"/>
            </w:pPr>
          </w:p>
        </w:tc>
      </w:tr>
    </w:tbl>
    <w:p w14:paraId="2F772678" w14:textId="3E08EF74" w:rsidR="00DE4818" w:rsidRDefault="00DE4818" w:rsidP="00DE4818">
      <w:pPr>
        <w:jc w:val="both"/>
      </w:pPr>
      <w:r>
        <w:tab/>
      </w:r>
      <w:r>
        <w:tab/>
      </w:r>
      <w:r>
        <w:tab/>
      </w:r>
    </w:p>
    <w:p w14:paraId="5132313A" w14:textId="77777777" w:rsidR="00C70965" w:rsidRDefault="00C70965" w:rsidP="00C70965">
      <w:pPr>
        <w:jc w:val="both"/>
      </w:pPr>
      <w:r w:rsidRPr="00266A64">
        <w:rPr>
          <w:vertAlign w:val="superscript"/>
        </w:rPr>
        <w:t>(1)</w:t>
      </w:r>
      <w:r>
        <w:t xml:space="preserve"> Poderão ser reduzidos quando através de abertura zenital.</w:t>
      </w:r>
    </w:p>
    <w:p w14:paraId="0D9760AE" w14:textId="77777777" w:rsidR="00C70965" w:rsidRDefault="00C70965" w:rsidP="00C70965">
      <w:pPr>
        <w:jc w:val="both"/>
      </w:pPr>
      <w:r w:rsidRPr="00266A64">
        <w:rPr>
          <w:vertAlign w:val="superscript"/>
        </w:rPr>
        <w:t>(2)</w:t>
      </w:r>
      <w:r>
        <w:t xml:space="preserve"> Quando no térreo, mínimo 3,00m (três metros). </w:t>
      </w:r>
    </w:p>
    <w:p w14:paraId="0364B693" w14:textId="77777777" w:rsidR="00C70965" w:rsidRDefault="00C70965" w:rsidP="00C70965">
      <w:pPr>
        <w:jc w:val="both"/>
      </w:pPr>
      <w:r w:rsidRPr="00266A64">
        <w:rPr>
          <w:vertAlign w:val="superscript"/>
        </w:rPr>
        <w:t>(3)</w:t>
      </w:r>
      <w:r>
        <w:t xml:space="preserve"> Quando possuir mais que um, poderão ser menores, com no mínimo 6,00 m² (seis metros quadrados) cada. </w:t>
      </w:r>
    </w:p>
    <w:p w14:paraId="49BCE431" w14:textId="77777777" w:rsidR="00C70965" w:rsidRDefault="00C70965" w:rsidP="00C70965">
      <w:pPr>
        <w:jc w:val="both"/>
      </w:pPr>
      <w:r w:rsidRPr="00266A64">
        <w:rPr>
          <w:vertAlign w:val="superscript"/>
        </w:rPr>
        <w:t>(4)</w:t>
      </w:r>
      <w:r>
        <w:t xml:space="preserve"> Quando se tratar de salas de espera a área e o diâmetro do círculo não poderão ser inferiores a 4,00m² (quatro metros quadrados) e 1,50m (um metro e cinquenta centímetros), respectivamente.</w:t>
      </w:r>
    </w:p>
    <w:p w14:paraId="6E8B0DE1" w14:textId="77777777" w:rsidR="00C70965" w:rsidRDefault="00C70965" w:rsidP="00C70965">
      <w:pPr>
        <w:jc w:val="both"/>
      </w:pPr>
      <w:r w:rsidRPr="00266A64">
        <w:rPr>
          <w:vertAlign w:val="superscript"/>
        </w:rPr>
        <w:t>(5)</w:t>
      </w:r>
      <w:r>
        <w:t xml:space="preserve"> Quando existirem meios mecânicos de ventilação e iluminação, poderão estar voltados para a faixa “A”.</w:t>
      </w:r>
    </w:p>
    <w:p w14:paraId="61B6BA4C" w14:textId="77777777" w:rsidR="004D28A7" w:rsidRDefault="00C70965" w:rsidP="00C70965">
      <w:pPr>
        <w:jc w:val="both"/>
      </w:pPr>
      <w:r w:rsidRPr="00266A64">
        <w:rPr>
          <w:vertAlign w:val="superscript"/>
        </w:rPr>
        <w:t>(6)</w:t>
      </w:r>
      <w:r>
        <w:t xml:space="preserve"> </w:t>
      </w:r>
      <w:r w:rsidR="004D28A7">
        <w:t>Podendo ser reduzido para no mínimo 3,00m (três metros) quando a área for igual ou menor a 80,00m² (oitenta metros quadrados).</w:t>
      </w:r>
    </w:p>
    <w:p w14:paraId="71785498" w14:textId="77777777" w:rsidR="004D28A7" w:rsidRDefault="004D28A7" w:rsidP="00C70965">
      <w:pPr>
        <w:jc w:val="both"/>
      </w:pPr>
      <w:r w:rsidRPr="00266A64">
        <w:rPr>
          <w:vertAlign w:val="superscript"/>
        </w:rPr>
        <w:t>(7)</w:t>
      </w:r>
      <w:r>
        <w:t xml:space="preserve"> Admitindo-se a iluminação zenital para o atendimento.</w:t>
      </w:r>
    </w:p>
    <w:p w14:paraId="67A06806" w14:textId="0C0569AD" w:rsidR="00C70965" w:rsidRDefault="004D28A7" w:rsidP="00C70965">
      <w:pPr>
        <w:jc w:val="both"/>
      </w:pPr>
      <w:r w:rsidRPr="00266A64">
        <w:rPr>
          <w:vertAlign w:val="superscript"/>
        </w:rPr>
        <w:t>(8)</w:t>
      </w:r>
      <w:r>
        <w:t xml:space="preserve"> </w:t>
      </w:r>
      <w:r w:rsidR="00C70965">
        <w:t xml:space="preserve">Nos comércios (exceto os de gênero alimentício) e serviços com área até 200,00m² (duzentos metros quadrados), e nos casos devidamente justificados, admitirá a redução da área para 2,60m² (dois metros e sessenta decímetros quadrados) devendo inscrever um círculo de 1,60m (um metro e sessenta centímetros), no mínimo. </w:t>
      </w:r>
    </w:p>
    <w:p w14:paraId="0FC38E9E" w14:textId="0F26E290" w:rsidR="00C70965" w:rsidRDefault="004D28A7" w:rsidP="00C70965">
      <w:pPr>
        <w:jc w:val="both"/>
      </w:pPr>
      <w:r w:rsidRPr="00266A64">
        <w:rPr>
          <w:vertAlign w:val="superscript"/>
        </w:rPr>
        <w:t>(9)</w:t>
      </w:r>
      <w:r>
        <w:t xml:space="preserve"> </w:t>
      </w:r>
      <w:r w:rsidR="00C70965">
        <w:t>Depósitos: excetuados do atendimento da área e circunferência, mínimas e sendo admitido a redução da área de iluminação e ventilação para 1/10 (um décimo) e 1/20 (um vigésimo) respectivamente da área do piso.</w:t>
      </w:r>
    </w:p>
    <w:p w14:paraId="5C42EE1B" w14:textId="0C00D80E" w:rsidR="00C70965" w:rsidRDefault="004D28A7" w:rsidP="00C70965">
      <w:pPr>
        <w:jc w:val="both"/>
      </w:pPr>
      <w:r w:rsidRPr="00266A64">
        <w:rPr>
          <w:vertAlign w:val="superscript"/>
        </w:rPr>
        <w:t>(10)</w:t>
      </w:r>
      <w:r>
        <w:t xml:space="preserve">  </w:t>
      </w:r>
      <w:r w:rsidR="00C70965">
        <w:t xml:space="preserve">O refeitório terá área de 1,00m² (um metro quadrado) por usuário, abrigando, de cada vez, 1/10 (um décimo) do total de empregados por turno de trabalho, sendo este turno o que tiver maior número de empregados. Sendo permitida a redução para 1/20 (um vigésimo) do total de empregados por turno de trabalho, quando for oferecido o benefício de vale-refeição. </w:t>
      </w:r>
    </w:p>
    <w:p w14:paraId="0EB5702E" w14:textId="57564861" w:rsidR="00C70965" w:rsidRDefault="004D28A7" w:rsidP="00C70965">
      <w:pPr>
        <w:jc w:val="both"/>
      </w:pPr>
      <w:r w:rsidRPr="00266A64">
        <w:rPr>
          <w:vertAlign w:val="superscript"/>
        </w:rPr>
        <w:t>(11)</w:t>
      </w:r>
      <w:r>
        <w:t xml:space="preserve"> </w:t>
      </w:r>
      <w:r w:rsidR="00C70965">
        <w:t xml:space="preserve">Iluminação e ventilação podem ser por meios artificiais. </w:t>
      </w:r>
    </w:p>
    <w:p w14:paraId="619D5D8A" w14:textId="47FED0DB" w:rsidR="00C70965" w:rsidRDefault="004D28A7" w:rsidP="00C70965">
      <w:pPr>
        <w:jc w:val="both"/>
      </w:pPr>
      <w:r w:rsidRPr="00266A64">
        <w:rPr>
          <w:vertAlign w:val="superscript"/>
        </w:rPr>
        <w:t>(12)</w:t>
      </w:r>
      <w:r>
        <w:t xml:space="preserve"> </w:t>
      </w:r>
      <w:r w:rsidR="00C70965">
        <w:t>Ver Anexo 04 - Quantificação e Dimensionamento de Sanitários.</w:t>
      </w:r>
    </w:p>
    <w:p w14:paraId="6D1A6640" w14:textId="17DC58B5" w:rsidR="00C70965" w:rsidRDefault="004D28A7" w:rsidP="00C70965">
      <w:pPr>
        <w:jc w:val="both"/>
      </w:pPr>
      <w:r w:rsidRPr="00266A64">
        <w:rPr>
          <w:vertAlign w:val="superscript"/>
        </w:rPr>
        <w:t>(13)</w:t>
      </w:r>
      <w:r>
        <w:t xml:space="preserve"> </w:t>
      </w:r>
      <w:r w:rsidR="00C70965">
        <w:t>Poço descoberto, duto vertical, duto horizontal ou meios mecânicos.</w:t>
      </w:r>
    </w:p>
    <w:p w14:paraId="28D18D67" w14:textId="6878AA90" w:rsidR="00C70965" w:rsidRDefault="004D28A7" w:rsidP="00C70965">
      <w:pPr>
        <w:jc w:val="both"/>
      </w:pPr>
      <w:r w:rsidRPr="004D28A7">
        <w:rPr>
          <w:vertAlign w:val="superscript"/>
        </w:rPr>
        <w:t>(14)</w:t>
      </w:r>
      <w:r>
        <w:t xml:space="preserve"> </w:t>
      </w:r>
      <w:r w:rsidR="00C70965">
        <w:t>Qualquer compartimento que deva dispor de meios mecânicos artificiais de ventilação e iluminação.</w:t>
      </w:r>
    </w:p>
    <w:p w14:paraId="090B999F" w14:textId="534CD6C9" w:rsidR="00DE4818" w:rsidRDefault="004D28A7" w:rsidP="00C70965">
      <w:pPr>
        <w:jc w:val="both"/>
      </w:pPr>
      <w:r w:rsidRPr="004D28A7">
        <w:rPr>
          <w:vertAlign w:val="superscript"/>
        </w:rPr>
        <w:t>(15)</w:t>
      </w:r>
      <w:r>
        <w:t xml:space="preserve"> </w:t>
      </w:r>
      <w:r w:rsidR="00C70965">
        <w:t>Possibilitar a inscrição de um círculo no plano do piso e ter a área mínima, definidos em função da sua utilização especifica.</w:t>
      </w:r>
      <w:r w:rsidR="00DE4818">
        <w:tab/>
      </w:r>
      <w:r w:rsidR="00DE4818">
        <w:tab/>
      </w:r>
      <w:r w:rsidR="00DE4818">
        <w:tab/>
      </w:r>
      <w:r w:rsidR="00DE4818">
        <w:tab/>
      </w:r>
      <w:r w:rsidR="00DE4818">
        <w:tab/>
      </w:r>
      <w:r w:rsidR="00DE4818">
        <w:tab/>
      </w:r>
      <w:r w:rsidR="00DE4818">
        <w:tab/>
      </w:r>
    </w:p>
    <w:p w14:paraId="1D111BF1" w14:textId="77777777" w:rsidR="00DE4818" w:rsidRDefault="00DE4818" w:rsidP="00DE4818">
      <w:pPr>
        <w:jc w:val="both"/>
      </w:pPr>
    </w:p>
    <w:tbl>
      <w:tblPr>
        <w:tblStyle w:val="Estilo1"/>
        <w:tblW w:w="0" w:type="auto"/>
        <w:jc w:val="center"/>
        <w:tblLook w:val="04A0" w:firstRow="1" w:lastRow="0" w:firstColumn="1" w:lastColumn="0" w:noHBand="0" w:noVBand="1"/>
      </w:tblPr>
      <w:tblGrid>
        <w:gridCol w:w="1992"/>
        <w:gridCol w:w="1865"/>
        <w:gridCol w:w="924"/>
        <w:gridCol w:w="1486"/>
        <w:gridCol w:w="870"/>
        <w:gridCol w:w="849"/>
        <w:gridCol w:w="1054"/>
        <w:gridCol w:w="1149"/>
      </w:tblGrid>
      <w:tr w:rsidR="004D28A7" w:rsidRPr="004D28A7" w14:paraId="27641D93"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0" w:type="auto"/>
            <w:gridSpan w:val="8"/>
            <w:shd w:val="clear" w:color="auto" w:fill="D9D9D9" w:themeFill="background1" w:themeFillShade="D9"/>
          </w:tcPr>
          <w:p w14:paraId="4D112FD0" w14:textId="3321A87C" w:rsidR="004D28A7" w:rsidRPr="004D28A7" w:rsidRDefault="004D28A7" w:rsidP="004D28A7">
            <w:pPr>
              <w:jc w:val="center"/>
              <w:rPr>
                <w:b/>
                <w:bCs/>
              </w:rPr>
            </w:pPr>
            <w:r w:rsidRPr="004D28A7">
              <w:rPr>
                <w:b/>
                <w:bCs/>
              </w:rPr>
              <w:t>DIMENSIONAMENTO DOS COMPARTIMENTOS E DAS ABERTURAS</w:t>
            </w:r>
          </w:p>
        </w:tc>
      </w:tr>
      <w:tr w:rsidR="004D28A7" w:rsidRPr="004D28A7" w14:paraId="4B6683C6" w14:textId="77777777" w:rsidTr="00E77512">
        <w:trPr>
          <w:jc w:val="center"/>
        </w:trPr>
        <w:tc>
          <w:tcPr>
            <w:tcW w:w="0" w:type="auto"/>
            <w:gridSpan w:val="8"/>
            <w:shd w:val="clear" w:color="auto" w:fill="D9D9D9" w:themeFill="background1" w:themeFillShade="D9"/>
          </w:tcPr>
          <w:p w14:paraId="2E6DF541" w14:textId="22289921" w:rsidR="004D28A7" w:rsidRPr="004D28A7" w:rsidRDefault="004D28A7" w:rsidP="004D28A7">
            <w:pPr>
              <w:jc w:val="center"/>
              <w:rPr>
                <w:b/>
                <w:bCs/>
              </w:rPr>
            </w:pPr>
            <w:r w:rsidRPr="004D28A7">
              <w:rPr>
                <w:b/>
                <w:bCs/>
              </w:rPr>
              <w:t>TABELA</w:t>
            </w:r>
            <w:r w:rsidR="00B86A2E">
              <w:rPr>
                <w:b/>
                <w:bCs/>
              </w:rPr>
              <w:t xml:space="preserve"> </w:t>
            </w:r>
            <w:r w:rsidRPr="004D28A7">
              <w:rPr>
                <w:b/>
                <w:bCs/>
              </w:rPr>
              <w:t>- 03E – EDUCAÇÃO INFANTIL</w:t>
            </w:r>
          </w:p>
        </w:tc>
      </w:tr>
      <w:tr w:rsidR="00B86A2E" w:rsidRPr="004D28A7" w14:paraId="02AC59AE" w14:textId="77777777" w:rsidTr="00E77512">
        <w:trPr>
          <w:jc w:val="center"/>
        </w:trPr>
        <w:tc>
          <w:tcPr>
            <w:tcW w:w="0" w:type="auto"/>
            <w:vMerge w:val="restart"/>
            <w:shd w:val="clear" w:color="auto" w:fill="D9D9D9" w:themeFill="background1" w:themeFillShade="D9"/>
            <w:vAlign w:val="center"/>
          </w:tcPr>
          <w:p w14:paraId="36DA0F82" w14:textId="03306442" w:rsidR="00B86A2E" w:rsidRPr="004D28A7" w:rsidRDefault="00B86A2E" w:rsidP="004D28A7">
            <w:pPr>
              <w:jc w:val="center"/>
              <w:rPr>
                <w:b/>
                <w:bCs/>
              </w:rPr>
            </w:pPr>
            <w:r w:rsidRPr="004D28A7">
              <w:rPr>
                <w:b/>
                <w:bCs/>
              </w:rPr>
              <w:t>Setor</w:t>
            </w:r>
          </w:p>
        </w:tc>
        <w:tc>
          <w:tcPr>
            <w:tcW w:w="0" w:type="auto"/>
            <w:shd w:val="clear" w:color="auto" w:fill="D9D9D9" w:themeFill="background1" w:themeFillShade="D9"/>
          </w:tcPr>
          <w:p w14:paraId="6691BA20" w14:textId="1DEE8455" w:rsidR="00B86A2E" w:rsidRPr="004D28A7" w:rsidRDefault="00B86A2E" w:rsidP="004D28A7">
            <w:pPr>
              <w:jc w:val="center"/>
              <w:rPr>
                <w:b/>
                <w:bCs/>
              </w:rPr>
            </w:pPr>
            <w:r w:rsidRPr="004D28A7">
              <w:rPr>
                <w:b/>
                <w:bCs/>
              </w:rPr>
              <w:t xml:space="preserve">Programa Mínimo </w:t>
            </w:r>
            <w:r w:rsidRPr="004D28A7">
              <w:rPr>
                <w:b/>
                <w:bCs/>
                <w:vertAlign w:val="superscript"/>
              </w:rPr>
              <w:t>(1)</w:t>
            </w:r>
          </w:p>
        </w:tc>
        <w:tc>
          <w:tcPr>
            <w:tcW w:w="0" w:type="auto"/>
            <w:gridSpan w:val="3"/>
            <w:shd w:val="clear" w:color="auto" w:fill="D9D9D9" w:themeFill="background1" w:themeFillShade="D9"/>
          </w:tcPr>
          <w:p w14:paraId="07E4264C" w14:textId="7AACADC3" w:rsidR="00B86A2E" w:rsidRPr="004D28A7" w:rsidRDefault="00B86A2E" w:rsidP="004D28A7">
            <w:pPr>
              <w:jc w:val="center"/>
              <w:rPr>
                <w:b/>
                <w:bCs/>
              </w:rPr>
            </w:pPr>
            <w:r w:rsidRPr="004D28A7">
              <w:rPr>
                <w:b/>
                <w:bCs/>
              </w:rPr>
              <w:t xml:space="preserve">Dimensionamento Mínimo </w:t>
            </w:r>
            <w:r w:rsidRPr="004D28A7">
              <w:rPr>
                <w:b/>
                <w:bCs/>
                <w:vertAlign w:val="superscript"/>
              </w:rPr>
              <w:t>(2)</w:t>
            </w:r>
          </w:p>
        </w:tc>
        <w:tc>
          <w:tcPr>
            <w:tcW w:w="0" w:type="auto"/>
            <w:shd w:val="clear" w:color="auto" w:fill="D9D9D9" w:themeFill="background1" w:themeFillShade="D9"/>
          </w:tcPr>
          <w:p w14:paraId="569DE0E3" w14:textId="77777777" w:rsidR="00B86A2E" w:rsidRPr="004D28A7" w:rsidRDefault="00B86A2E" w:rsidP="004D28A7">
            <w:pPr>
              <w:jc w:val="center"/>
              <w:rPr>
                <w:b/>
                <w:bCs/>
              </w:rPr>
            </w:pPr>
          </w:p>
        </w:tc>
        <w:tc>
          <w:tcPr>
            <w:tcW w:w="0" w:type="auto"/>
            <w:gridSpan w:val="2"/>
            <w:shd w:val="clear" w:color="auto" w:fill="D9D9D9" w:themeFill="background1" w:themeFillShade="D9"/>
          </w:tcPr>
          <w:p w14:paraId="23F17F46" w14:textId="7282E8E7" w:rsidR="00B86A2E" w:rsidRPr="004D28A7" w:rsidRDefault="00B86A2E" w:rsidP="004D28A7">
            <w:pPr>
              <w:jc w:val="center"/>
              <w:rPr>
                <w:b/>
                <w:bCs/>
              </w:rPr>
            </w:pPr>
            <w:r w:rsidRPr="004D28A7">
              <w:rPr>
                <w:b/>
                <w:bCs/>
              </w:rPr>
              <w:t>Aberturas (fração da área)</w:t>
            </w:r>
          </w:p>
        </w:tc>
      </w:tr>
      <w:tr w:rsidR="00B86A2E" w:rsidRPr="004D28A7" w14:paraId="61D9D3E5" w14:textId="77777777" w:rsidTr="00E77512">
        <w:trPr>
          <w:jc w:val="center"/>
        </w:trPr>
        <w:tc>
          <w:tcPr>
            <w:tcW w:w="0" w:type="auto"/>
            <w:vMerge/>
            <w:shd w:val="clear" w:color="auto" w:fill="D9D9D9" w:themeFill="background1" w:themeFillShade="D9"/>
            <w:vAlign w:val="center"/>
          </w:tcPr>
          <w:p w14:paraId="28F92A00" w14:textId="62577091" w:rsidR="00B86A2E" w:rsidRPr="004D28A7" w:rsidRDefault="00B86A2E" w:rsidP="004D28A7">
            <w:pPr>
              <w:jc w:val="center"/>
              <w:rPr>
                <w:b/>
                <w:bCs/>
              </w:rPr>
            </w:pPr>
          </w:p>
        </w:tc>
        <w:tc>
          <w:tcPr>
            <w:tcW w:w="0" w:type="auto"/>
            <w:shd w:val="clear" w:color="auto" w:fill="D9D9D9" w:themeFill="background1" w:themeFillShade="D9"/>
          </w:tcPr>
          <w:p w14:paraId="79CD07E8" w14:textId="68DE15BB" w:rsidR="00B86A2E" w:rsidRPr="004D28A7" w:rsidRDefault="00B86A2E" w:rsidP="004D28A7">
            <w:pPr>
              <w:jc w:val="center"/>
              <w:rPr>
                <w:b/>
                <w:bCs/>
              </w:rPr>
            </w:pPr>
            <w:r w:rsidRPr="004D28A7">
              <w:rPr>
                <w:b/>
                <w:bCs/>
              </w:rPr>
              <w:t>Compartimento</w:t>
            </w:r>
          </w:p>
        </w:tc>
        <w:tc>
          <w:tcPr>
            <w:tcW w:w="0" w:type="auto"/>
            <w:shd w:val="clear" w:color="auto" w:fill="D9D9D9" w:themeFill="background1" w:themeFillShade="D9"/>
          </w:tcPr>
          <w:p w14:paraId="49B5522E" w14:textId="09B2E63C" w:rsidR="00B86A2E" w:rsidRPr="004D28A7" w:rsidRDefault="00B86A2E" w:rsidP="004D28A7">
            <w:pPr>
              <w:jc w:val="center"/>
              <w:rPr>
                <w:b/>
                <w:bCs/>
              </w:rPr>
            </w:pPr>
            <w:r w:rsidRPr="004D28A7">
              <w:rPr>
                <w:b/>
                <w:bCs/>
              </w:rPr>
              <w:t>Área</w:t>
            </w:r>
          </w:p>
        </w:tc>
        <w:tc>
          <w:tcPr>
            <w:tcW w:w="0" w:type="auto"/>
            <w:shd w:val="clear" w:color="auto" w:fill="D9D9D9" w:themeFill="background1" w:themeFillShade="D9"/>
          </w:tcPr>
          <w:p w14:paraId="4C1E9523" w14:textId="6E828CA3" w:rsidR="00B86A2E" w:rsidRPr="004D28A7" w:rsidRDefault="00B86A2E" w:rsidP="004D28A7">
            <w:pPr>
              <w:jc w:val="center"/>
              <w:rPr>
                <w:b/>
                <w:bCs/>
              </w:rPr>
            </w:pPr>
            <w:r w:rsidRPr="004D28A7">
              <w:rPr>
                <w:b/>
                <w:bCs/>
              </w:rPr>
              <w:t>Requisitos Mínimos</w:t>
            </w:r>
          </w:p>
        </w:tc>
        <w:tc>
          <w:tcPr>
            <w:tcW w:w="0" w:type="auto"/>
            <w:shd w:val="clear" w:color="auto" w:fill="D9D9D9" w:themeFill="background1" w:themeFillShade="D9"/>
            <w:vAlign w:val="center"/>
          </w:tcPr>
          <w:p w14:paraId="4C4C452B" w14:textId="2E023D64" w:rsidR="00B86A2E" w:rsidRPr="004D28A7" w:rsidRDefault="00B86A2E" w:rsidP="004D28A7">
            <w:pPr>
              <w:jc w:val="center"/>
              <w:rPr>
                <w:b/>
                <w:bCs/>
              </w:rPr>
            </w:pPr>
            <w:r w:rsidRPr="004D28A7">
              <w:rPr>
                <w:b/>
                <w:bCs/>
              </w:rPr>
              <w:t xml:space="preserve">Pé-Direito </w:t>
            </w:r>
            <w:r w:rsidRPr="004D28A7">
              <w:rPr>
                <w:b/>
                <w:bCs/>
                <w:vertAlign w:val="superscript"/>
              </w:rPr>
              <w:t>(3)</w:t>
            </w:r>
          </w:p>
        </w:tc>
        <w:tc>
          <w:tcPr>
            <w:tcW w:w="0" w:type="auto"/>
            <w:shd w:val="clear" w:color="auto" w:fill="D9D9D9" w:themeFill="background1" w:themeFillShade="D9"/>
            <w:vAlign w:val="center"/>
          </w:tcPr>
          <w:p w14:paraId="25065A37" w14:textId="3FD2F3EF" w:rsidR="00B86A2E" w:rsidRPr="004D28A7" w:rsidRDefault="00B86A2E" w:rsidP="004D28A7">
            <w:pPr>
              <w:jc w:val="center"/>
              <w:rPr>
                <w:b/>
                <w:bCs/>
              </w:rPr>
            </w:pPr>
          </w:p>
        </w:tc>
        <w:tc>
          <w:tcPr>
            <w:tcW w:w="0" w:type="auto"/>
            <w:shd w:val="clear" w:color="auto" w:fill="D9D9D9" w:themeFill="background1" w:themeFillShade="D9"/>
            <w:vAlign w:val="center"/>
          </w:tcPr>
          <w:p w14:paraId="7FBFB06A" w14:textId="06662836" w:rsidR="00B86A2E" w:rsidRPr="004D28A7" w:rsidRDefault="00B86A2E" w:rsidP="004D28A7">
            <w:pPr>
              <w:jc w:val="center"/>
              <w:rPr>
                <w:b/>
                <w:bCs/>
              </w:rPr>
            </w:pPr>
            <w:r w:rsidRPr="004D28A7">
              <w:rPr>
                <w:b/>
                <w:bCs/>
              </w:rPr>
              <w:t>insolação</w:t>
            </w:r>
          </w:p>
        </w:tc>
        <w:tc>
          <w:tcPr>
            <w:tcW w:w="0" w:type="auto"/>
            <w:shd w:val="clear" w:color="auto" w:fill="D9D9D9" w:themeFill="background1" w:themeFillShade="D9"/>
            <w:vAlign w:val="center"/>
          </w:tcPr>
          <w:p w14:paraId="77DFDACD" w14:textId="1821551E" w:rsidR="00B86A2E" w:rsidRPr="004D28A7" w:rsidRDefault="00B86A2E" w:rsidP="004D28A7">
            <w:pPr>
              <w:jc w:val="center"/>
              <w:rPr>
                <w:b/>
                <w:bCs/>
              </w:rPr>
            </w:pPr>
            <w:r w:rsidRPr="004D28A7">
              <w:rPr>
                <w:b/>
                <w:bCs/>
              </w:rPr>
              <w:t>ventilação</w:t>
            </w:r>
          </w:p>
        </w:tc>
      </w:tr>
      <w:tr w:rsidR="00C11EAF" w:rsidRPr="00DE4818" w14:paraId="08089F71" w14:textId="77777777" w:rsidTr="00E77512">
        <w:trPr>
          <w:jc w:val="center"/>
        </w:trPr>
        <w:tc>
          <w:tcPr>
            <w:tcW w:w="0" w:type="auto"/>
            <w:vMerge w:val="restart"/>
            <w:vAlign w:val="center"/>
          </w:tcPr>
          <w:p w14:paraId="4678AC6A" w14:textId="63ABDC34" w:rsidR="00C11EAF" w:rsidRPr="00DE4818" w:rsidRDefault="00C11EAF" w:rsidP="00C11EAF">
            <w:pPr>
              <w:jc w:val="center"/>
            </w:pPr>
            <w:r w:rsidRPr="00DE4818">
              <w:t>PEDAGÓGICO</w:t>
            </w:r>
          </w:p>
          <w:p w14:paraId="1E7B42FD" w14:textId="532B9872" w:rsidR="00C11EAF" w:rsidRPr="00DE4818" w:rsidRDefault="00C11EAF" w:rsidP="00C11EAF">
            <w:pPr>
              <w:jc w:val="center"/>
            </w:pPr>
          </w:p>
          <w:p w14:paraId="07803740" w14:textId="4A843A49" w:rsidR="00C11EAF" w:rsidRPr="00DE4818" w:rsidRDefault="00C11EAF" w:rsidP="00C11EAF">
            <w:pPr>
              <w:jc w:val="center"/>
            </w:pPr>
          </w:p>
        </w:tc>
        <w:tc>
          <w:tcPr>
            <w:tcW w:w="0" w:type="auto"/>
            <w:vAlign w:val="center"/>
          </w:tcPr>
          <w:p w14:paraId="5CD45981" w14:textId="7D4B59A7" w:rsidR="00C11EAF" w:rsidRPr="00DE4818" w:rsidRDefault="00C11EAF" w:rsidP="00C11EAF">
            <w:pPr>
              <w:jc w:val="center"/>
            </w:pPr>
            <w:r w:rsidRPr="00DE4818">
              <w:t>BERÇÁRIO (crianças de 0 a 1 ano)</w:t>
            </w:r>
          </w:p>
        </w:tc>
        <w:tc>
          <w:tcPr>
            <w:tcW w:w="0" w:type="auto"/>
            <w:vAlign w:val="center"/>
          </w:tcPr>
          <w:p w14:paraId="597AA019" w14:textId="5DCF24E7" w:rsidR="00C11EAF" w:rsidRPr="00DE4818" w:rsidRDefault="00C11EAF" w:rsidP="00C11EAF">
            <w:pPr>
              <w:jc w:val="center"/>
            </w:pPr>
            <w:r w:rsidRPr="00DE4818">
              <w:t>2,00 m² por criança da faixa etária</w:t>
            </w:r>
          </w:p>
        </w:tc>
        <w:tc>
          <w:tcPr>
            <w:tcW w:w="0" w:type="auto"/>
            <w:vAlign w:val="center"/>
          </w:tcPr>
          <w:p w14:paraId="505CD10C" w14:textId="3F36F160" w:rsidR="00C11EAF" w:rsidRPr="00DE4818" w:rsidRDefault="00C11EAF" w:rsidP="00C11EAF">
            <w:pPr>
              <w:jc w:val="center"/>
            </w:pPr>
            <w:r w:rsidRPr="00DE4818">
              <w:t>Poderá comportar no máximo 15 crianças</w:t>
            </w:r>
          </w:p>
        </w:tc>
        <w:tc>
          <w:tcPr>
            <w:tcW w:w="0" w:type="auto"/>
            <w:vMerge w:val="restart"/>
            <w:vAlign w:val="center"/>
          </w:tcPr>
          <w:p w14:paraId="72F65656" w14:textId="77777777" w:rsidR="00C11EAF" w:rsidRDefault="00C11EAF" w:rsidP="00C11EAF">
            <w:pPr>
              <w:jc w:val="center"/>
            </w:pPr>
          </w:p>
          <w:p w14:paraId="12227200" w14:textId="77777777" w:rsidR="00C11EAF" w:rsidRDefault="00C11EAF" w:rsidP="00C11EAF">
            <w:pPr>
              <w:jc w:val="center"/>
            </w:pPr>
          </w:p>
          <w:p w14:paraId="0B3B9AB8" w14:textId="77777777" w:rsidR="00C11EAF" w:rsidRDefault="00C11EAF" w:rsidP="00C11EAF">
            <w:pPr>
              <w:jc w:val="center"/>
            </w:pPr>
          </w:p>
          <w:p w14:paraId="2C432BF6" w14:textId="77777777" w:rsidR="00C11EAF" w:rsidRDefault="00C11EAF" w:rsidP="00C11EAF">
            <w:pPr>
              <w:jc w:val="center"/>
            </w:pPr>
          </w:p>
          <w:p w14:paraId="486590F6" w14:textId="77777777" w:rsidR="00C11EAF" w:rsidRDefault="00C11EAF" w:rsidP="00C11EAF">
            <w:pPr>
              <w:jc w:val="center"/>
            </w:pPr>
          </w:p>
          <w:p w14:paraId="2222797F" w14:textId="77777777" w:rsidR="00C11EAF" w:rsidRDefault="00C11EAF" w:rsidP="00C11EAF">
            <w:pPr>
              <w:jc w:val="center"/>
            </w:pPr>
          </w:p>
          <w:p w14:paraId="13CC9DC4" w14:textId="7B77130B" w:rsidR="00C11EAF" w:rsidRPr="00DE4818" w:rsidRDefault="00C11EAF" w:rsidP="00C11EAF">
            <w:pPr>
              <w:jc w:val="center"/>
            </w:pPr>
            <w:r w:rsidRPr="00DE4818">
              <w:t>3,00m</w:t>
            </w:r>
          </w:p>
        </w:tc>
        <w:tc>
          <w:tcPr>
            <w:tcW w:w="0" w:type="auto"/>
            <w:vMerge w:val="restart"/>
            <w:vAlign w:val="center"/>
          </w:tcPr>
          <w:p w14:paraId="15B63FEB" w14:textId="77777777" w:rsidR="00C11EAF" w:rsidRDefault="00C11EAF" w:rsidP="00C11EAF">
            <w:pPr>
              <w:jc w:val="center"/>
            </w:pPr>
          </w:p>
          <w:p w14:paraId="33FCB7B5" w14:textId="77777777" w:rsidR="00C11EAF" w:rsidRDefault="00C11EAF" w:rsidP="00C11EAF">
            <w:pPr>
              <w:jc w:val="center"/>
            </w:pPr>
          </w:p>
          <w:p w14:paraId="566D6E25" w14:textId="77777777" w:rsidR="00C11EAF" w:rsidRDefault="00C11EAF" w:rsidP="00C11EAF">
            <w:pPr>
              <w:jc w:val="center"/>
            </w:pPr>
          </w:p>
          <w:p w14:paraId="682A0525" w14:textId="77777777" w:rsidR="00C11EAF" w:rsidRDefault="00C11EAF" w:rsidP="00C11EAF">
            <w:pPr>
              <w:jc w:val="center"/>
            </w:pPr>
          </w:p>
          <w:p w14:paraId="3AF69A54" w14:textId="77777777" w:rsidR="00C11EAF" w:rsidRDefault="00C11EAF" w:rsidP="00C11EAF">
            <w:pPr>
              <w:jc w:val="center"/>
            </w:pPr>
          </w:p>
          <w:p w14:paraId="7CB05E90" w14:textId="77777777" w:rsidR="00C11EAF" w:rsidRDefault="00C11EAF" w:rsidP="00C11EAF">
            <w:pPr>
              <w:jc w:val="center"/>
            </w:pPr>
          </w:p>
          <w:p w14:paraId="540168DF" w14:textId="77777777" w:rsidR="00C11EAF" w:rsidRDefault="00C11EAF" w:rsidP="00C11EAF">
            <w:pPr>
              <w:jc w:val="center"/>
            </w:pPr>
          </w:p>
          <w:p w14:paraId="2BCD2AF7" w14:textId="1528A9A9" w:rsidR="00C11EAF" w:rsidRPr="00DE4818" w:rsidRDefault="00C11EAF" w:rsidP="00C11EAF">
            <w:pPr>
              <w:jc w:val="center"/>
            </w:pPr>
            <w:r w:rsidRPr="00DE4818">
              <w:t>Espaço “I”</w:t>
            </w:r>
          </w:p>
        </w:tc>
        <w:tc>
          <w:tcPr>
            <w:tcW w:w="0" w:type="auto"/>
            <w:vMerge w:val="restart"/>
            <w:vAlign w:val="center"/>
          </w:tcPr>
          <w:p w14:paraId="52346A24" w14:textId="77777777" w:rsidR="00C11EAF" w:rsidRDefault="00C11EAF" w:rsidP="00C11EAF">
            <w:pPr>
              <w:jc w:val="center"/>
            </w:pPr>
          </w:p>
          <w:p w14:paraId="78E98EFD" w14:textId="77777777" w:rsidR="00C11EAF" w:rsidRDefault="00C11EAF" w:rsidP="00C11EAF">
            <w:pPr>
              <w:jc w:val="center"/>
            </w:pPr>
          </w:p>
          <w:p w14:paraId="5A1B2EF0" w14:textId="77777777" w:rsidR="00C11EAF" w:rsidRDefault="00C11EAF" w:rsidP="00C11EAF">
            <w:pPr>
              <w:jc w:val="center"/>
            </w:pPr>
          </w:p>
          <w:p w14:paraId="5D5386C2" w14:textId="77777777" w:rsidR="00C11EAF" w:rsidRDefault="00C11EAF" w:rsidP="00C11EAF">
            <w:pPr>
              <w:jc w:val="center"/>
            </w:pPr>
          </w:p>
          <w:p w14:paraId="1C904A98" w14:textId="77777777" w:rsidR="00C11EAF" w:rsidRDefault="00C11EAF" w:rsidP="00C11EAF">
            <w:pPr>
              <w:jc w:val="center"/>
            </w:pPr>
          </w:p>
          <w:p w14:paraId="646F11B5" w14:textId="77777777" w:rsidR="00C11EAF" w:rsidRDefault="00C11EAF" w:rsidP="00C11EAF">
            <w:pPr>
              <w:jc w:val="center"/>
            </w:pPr>
          </w:p>
          <w:p w14:paraId="72043F84" w14:textId="77777777" w:rsidR="00C11EAF" w:rsidRDefault="00C11EAF" w:rsidP="00C11EAF">
            <w:pPr>
              <w:jc w:val="center"/>
            </w:pPr>
          </w:p>
          <w:p w14:paraId="7BBD9846" w14:textId="77777777" w:rsidR="00C11EAF" w:rsidRDefault="00C11EAF" w:rsidP="00C11EAF">
            <w:pPr>
              <w:jc w:val="center"/>
            </w:pPr>
          </w:p>
          <w:p w14:paraId="7F49CE95" w14:textId="2805A5FD" w:rsidR="00C11EAF" w:rsidRPr="00DE4818" w:rsidRDefault="00C11EAF" w:rsidP="00C11EAF">
            <w:pPr>
              <w:jc w:val="center"/>
            </w:pPr>
            <w:r w:rsidRPr="00DE4818">
              <w:t>1/5</w:t>
            </w:r>
          </w:p>
          <w:p w14:paraId="78F6197F" w14:textId="28A8E9CF" w:rsidR="00C11EAF" w:rsidRPr="00DE4818" w:rsidRDefault="00C11EAF" w:rsidP="004D28A7">
            <w:pPr>
              <w:jc w:val="both"/>
            </w:pPr>
          </w:p>
        </w:tc>
        <w:tc>
          <w:tcPr>
            <w:tcW w:w="0" w:type="auto"/>
            <w:vMerge w:val="restart"/>
            <w:vAlign w:val="center"/>
          </w:tcPr>
          <w:p w14:paraId="76F40952" w14:textId="77777777" w:rsidR="00C11EAF" w:rsidRDefault="00C11EAF" w:rsidP="00C11EAF">
            <w:pPr>
              <w:jc w:val="center"/>
            </w:pPr>
          </w:p>
          <w:p w14:paraId="77BB4328" w14:textId="77777777" w:rsidR="00C11EAF" w:rsidRDefault="00C11EAF" w:rsidP="00C11EAF">
            <w:pPr>
              <w:jc w:val="center"/>
            </w:pPr>
          </w:p>
          <w:p w14:paraId="02F6F6FA" w14:textId="77777777" w:rsidR="00C11EAF" w:rsidRDefault="00C11EAF" w:rsidP="00C11EAF">
            <w:pPr>
              <w:jc w:val="center"/>
            </w:pPr>
          </w:p>
          <w:p w14:paraId="1DAE58D5" w14:textId="77777777" w:rsidR="00C11EAF" w:rsidRDefault="00C11EAF" w:rsidP="00C11EAF">
            <w:pPr>
              <w:jc w:val="center"/>
            </w:pPr>
          </w:p>
          <w:p w14:paraId="49640231" w14:textId="77777777" w:rsidR="00C11EAF" w:rsidRDefault="00C11EAF" w:rsidP="00C11EAF">
            <w:pPr>
              <w:jc w:val="center"/>
            </w:pPr>
          </w:p>
          <w:p w14:paraId="64F1768A" w14:textId="77777777" w:rsidR="00C11EAF" w:rsidRDefault="00C11EAF" w:rsidP="00C11EAF">
            <w:pPr>
              <w:jc w:val="center"/>
            </w:pPr>
          </w:p>
          <w:p w14:paraId="03932B4D" w14:textId="77777777" w:rsidR="00C11EAF" w:rsidRDefault="00C11EAF" w:rsidP="00C11EAF">
            <w:pPr>
              <w:jc w:val="center"/>
            </w:pPr>
          </w:p>
          <w:p w14:paraId="143D2030" w14:textId="1E5D7D0D" w:rsidR="00C11EAF" w:rsidRPr="00DE4818" w:rsidRDefault="00C11EAF" w:rsidP="00C11EAF">
            <w:pPr>
              <w:jc w:val="center"/>
            </w:pPr>
            <w:r w:rsidRPr="00DE4818">
              <w:t>1/10</w:t>
            </w:r>
          </w:p>
        </w:tc>
      </w:tr>
      <w:tr w:rsidR="00C11EAF" w:rsidRPr="00DE4818" w14:paraId="2CF7551F" w14:textId="77777777" w:rsidTr="00E77512">
        <w:trPr>
          <w:jc w:val="center"/>
        </w:trPr>
        <w:tc>
          <w:tcPr>
            <w:tcW w:w="0" w:type="auto"/>
            <w:vMerge/>
          </w:tcPr>
          <w:p w14:paraId="4DD968E6" w14:textId="594BA7FE" w:rsidR="00C11EAF" w:rsidRPr="00DE4818" w:rsidRDefault="00C11EAF" w:rsidP="004D28A7">
            <w:pPr>
              <w:jc w:val="both"/>
            </w:pPr>
          </w:p>
        </w:tc>
        <w:tc>
          <w:tcPr>
            <w:tcW w:w="0" w:type="auto"/>
            <w:vAlign w:val="center"/>
          </w:tcPr>
          <w:p w14:paraId="289A17E6" w14:textId="317DD5C4" w:rsidR="00C11EAF" w:rsidRPr="00DE4818" w:rsidRDefault="00C11EAF" w:rsidP="004D28A7">
            <w:pPr>
              <w:jc w:val="both"/>
            </w:pPr>
            <w:r w:rsidRPr="00DE4818">
              <w:t>SALA DE AULA (crianças de 1 ano a 5 anos e 11 meses)</w:t>
            </w:r>
          </w:p>
        </w:tc>
        <w:tc>
          <w:tcPr>
            <w:tcW w:w="0" w:type="auto"/>
            <w:vAlign w:val="center"/>
          </w:tcPr>
          <w:p w14:paraId="3A938BF3" w14:textId="702F419C" w:rsidR="00C11EAF" w:rsidRPr="00DE4818" w:rsidRDefault="00C11EAF" w:rsidP="004D28A7">
            <w:pPr>
              <w:jc w:val="both"/>
            </w:pPr>
            <w:r w:rsidRPr="00DE4818">
              <w:t>1,00 m² por criança da faixa etária</w:t>
            </w:r>
          </w:p>
        </w:tc>
        <w:tc>
          <w:tcPr>
            <w:tcW w:w="0" w:type="auto"/>
            <w:vAlign w:val="center"/>
          </w:tcPr>
          <w:p w14:paraId="496CC85C" w14:textId="49155E5E" w:rsidR="00C11EAF" w:rsidRPr="00DE4818" w:rsidRDefault="00C11EAF" w:rsidP="004D28A7">
            <w:pPr>
              <w:jc w:val="both"/>
            </w:pPr>
            <w:r w:rsidRPr="00DE4818">
              <w:t>Poderá comportar no máximo25 crianças</w:t>
            </w:r>
          </w:p>
        </w:tc>
        <w:tc>
          <w:tcPr>
            <w:tcW w:w="0" w:type="auto"/>
            <w:vMerge/>
          </w:tcPr>
          <w:p w14:paraId="6D4F5E84" w14:textId="77777777" w:rsidR="00C11EAF" w:rsidRPr="00DE4818" w:rsidRDefault="00C11EAF" w:rsidP="004D28A7">
            <w:pPr>
              <w:jc w:val="both"/>
            </w:pPr>
          </w:p>
        </w:tc>
        <w:tc>
          <w:tcPr>
            <w:tcW w:w="0" w:type="auto"/>
            <w:vMerge/>
          </w:tcPr>
          <w:p w14:paraId="18E9D9C7" w14:textId="77777777" w:rsidR="00C11EAF" w:rsidRPr="00DE4818" w:rsidRDefault="00C11EAF" w:rsidP="004D28A7">
            <w:pPr>
              <w:jc w:val="both"/>
            </w:pPr>
          </w:p>
        </w:tc>
        <w:tc>
          <w:tcPr>
            <w:tcW w:w="0" w:type="auto"/>
            <w:vMerge/>
          </w:tcPr>
          <w:p w14:paraId="5E546974" w14:textId="013F9528" w:rsidR="00C11EAF" w:rsidRPr="00DE4818" w:rsidRDefault="00C11EAF" w:rsidP="004D28A7">
            <w:pPr>
              <w:jc w:val="both"/>
            </w:pPr>
          </w:p>
        </w:tc>
        <w:tc>
          <w:tcPr>
            <w:tcW w:w="0" w:type="auto"/>
            <w:vMerge/>
          </w:tcPr>
          <w:p w14:paraId="675E6FE3" w14:textId="2CB62893" w:rsidR="00C11EAF" w:rsidRPr="00DE4818" w:rsidRDefault="00C11EAF" w:rsidP="004D28A7">
            <w:pPr>
              <w:jc w:val="both"/>
            </w:pPr>
          </w:p>
        </w:tc>
      </w:tr>
      <w:tr w:rsidR="00C11EAF" w:rsidRPr="00DE4818" w14:paraId="535F42C0" w14:textId="77777777" w:rsidTr="00E77512">
        <w:trPr>
          <w:jc w:val="center"/>
        </w:trPr>
        <w:tc>
          <w:tcPr>
            <w:tcW w:w="0" w:type="auto"/>
            <w:vMerge/>
          </w:tcPr>
          <w:p w14:paraId="27895131" w14:textId="4AF60E29" w:rsidR="00C11EAF" w:rsidRPr="00DE4818" w:rsidRDefault="00C11EAF" w:rsidP="004D28A7">
            <w:pPr>
              <w:jc w:val="both"/>
            </w:pPr>
          </w:p>
        </w:tc>
        <w:tc>
          <w:tcPr>
            <w:tcW w:w="0" w:type="auto"/>
          </w:tcPr>
          <w:p w14:paraId="59FC90DA" w14:textId="2F6C20FC" w:rsidR="00C11EAF" w:rsidRPr="00DE4818" w:rsidRDefault="00C11EAF" w:rsidP="004D28A7">
            <w:pPr>
              <w:jc w:val="both"/>
            </w:pPr>
            <w:r w:rsidRPr="00DE4818">
              <w:t>PÁTIO COBERTO/ REFEITÓRIO (crianças de 1 ano a 5 anos e 11 meses)</w:t>
            </w:r>
          </w:p>
        </w:tc>
        <w:tc>
          <w:tcPr>
            <w:tcW w:w="0" w:type="auto"/>
          </w:tcPr>
          <w:p w14:paraId="494DE30C" w14:textId="40E81273" w:rsidR="00C11EAF" w:rsidRPr="00DE4818" w:rsidRDefault="00C11EAF" w:rsidP="004D28A7">
            <w:pPr>
              <w:jc w:val="both"/>
            </w:pPr>
            <w:r w:rsidRPr="00DE4818">
              <w:t>0,50 m² por criança da faixa etária</w:t>
            </w:r>
          </w:p>
        </w:tc>
        <w:tc>
          <w:tcPr>
            <w:tcW w:w="0" w:type="auto"/>
            <w:vMerge w:val="restart"/>
            <w:vAlign w:val="center"/>
          </w:tcPr>
          <w:p w14:paraId="4C0C13C2" w14:textId="7DC0CB16" w:rsidR="00C11EAF" w:rsidRPr="00DE4818" w:rsidRDefault="00C11EAF" w:rsidP="00C11EAF">
            <w:pPr>
              <w:jc w:val="center"/>
            </w:pPr>
            <w:r w:rsidRPr="00DE4818">
              <w:t>---</w:t>
            </w:r>
          </w:p>
        </w:tc>
        <w:tc>
          <w:tcPr>
            <w:tcW w:w="0" w:type="auto"/>
            <w:vAlign w:val="center"/>
          </w:tcPr>
          <w:p w14:paraId="065ECF80" w14:textId="60D6340E" w:rsidR="00C11EAF" w:rsidRPr="00DE4818" w:rsidRDefault="00C11EAF" w:rsidP="00C11EAF">
            <w:pPr>
              <w:jc w:val="center"/>
            </w:pPr>
            <w:r w:rsidRPr="00DE4818">
              <w:t>3,50</w:t>
            </w:r>
            <w:r>
              <w:t>m</w:t>
            </w:r>
          </w:p>
        </w:tc>
        <w:tc>
          <w:tcPr>
            <w:tcW w:w="0" w:type="auto"/>
            <w:vMerge/>
            <w:vAlign w:val="center"/>
          </w:tcPr>
          <w:p w14:paraId="7E4B02B1" w14:textId="1F9BB137" w:rsidR="00C11EAF" w:rsidRPr="00DE4818" w:rsidRDefault="00C11EAF" w:rsidP="00C11EAF">
            <w:pPr>
              <w:jc w:val="center"/>
            </w:pPr>
          </w:p>
        </w:tc>
        <w:tc>
          <w:tcPr>
            <w:tcW w:w="0" w:type="auto"/>
            <w:vMerge/>
          </w:tcPr>
          <w:p w14:paraId="1EB32C0D" w14:textId="2CEF012F" w:rsidR="00C11EAF" w:rsidRPr="00DE4818" w:rsidRDefault="00C11EAF" w:rsidP="004D28A7">
            <w:pPr>
              <w:jc w:val="both"/>
            </w:pPr>
          </w:p>
        </w:tc>
        <w:tc>
          <w:tcPr>
            <w:tcW w:w="0" w:type="auto"/>
            <w:vMerge/>
          </w:tcPr>
          <w:p w14:paraId="5AADA9FD" w14:textId="41F20748" w:rsidR="00C11EAF" w:rsidRPr="00DE4818" w:rsidRDefault="00C11EAF" w:rsidP="004D28A7">
            <w:pPr>
              <w:jc w:val="both"/>
            </w:pPr>
          </w:p>
        </w:tc>
      </w:tr>
      <w:tr w:rsidR="00C11EAF" w:rsidRPr="00DE4818" w14:paraId="1241B3AD" w14:textId="77777777" w:rsidTr="00E77512">
        <w:trPr>
          <w:jc w:val="center"/>
        </w:trPr>
        <w:tc>
          <w:tcPr>
            <w:tcW w:w="0" w:type="auto"/>
            <w:vMerge w:val="restart"/>
            <w:vAlign w:val="center"/>
          </w:tcPr>
          <w:p w14:paraId="4E1B618F" w14:textId="77777777" w:rsidR="00C11EAF" w:rsidRDefault="00C11EAF" w:rsidP="00C11EAF">
            <w:pPr>
              <w:jc w:val="center"/>
            </w:pPr>
          </w:p>
          <w:p w14:paraId="76EBC38D" w14:textId="77777777" w:rsidR="00C11EAF" w:rsidRDefault="00C11EAF" w:rsidP="00C11EAF">
            <w:pPr>
              <w:jc w:val="center"/>
            </w:pPr>
          </w:p>
          <w:p w14:paraId="3EF66178" w14:textId="0B7A8923" w:rsidR="00C11EAF" w:rsidRPr="00DE4818" w:rsidRDefault="00C11EAF" w:rsidP="00C11EAF">
            <w:pPr>
              <w:jc w:val="center"/>
            </w:pPr>
            <w:r w:rsidRPr="00DE4818">
              <w:t>ADMINISTRATIVO</w:t>
            </w:r>
          </w:p>
          <w:p w14:paraId="0D060014" w14:textId="77777777" w:rsidR="00C11EAF" w:rsidRPr="00DE4818" w:rsidRDefault="00C11EAF" w:rsidP="004D28A7">
            <w:pPr>
              <w:jc w:val="both"/>
            </w:pPr>
            <w:r w:rsidRPr="00DE4818">
              <w:tab/>
            </w:r>
          </w:p>
          <w:p w14:paraId="4F77AAEC" w14:textId="77777777" w:rsidR="00C11EAF" w:rsidRPr="00DE4818" w:rsidRDefault="00C11EAF" w:rsidP="004D28A7">
            <w:pPr>
              <w:jc w:val="both"/>
            </w:pPr>
            <w:r w:rsidRPr="00DE4818">
              <w:tab/>
            </w:r>
            <w:r w:rsidRPr="00DE4818">
              <w:tab/>
            </w:r>
          </w:p>
          <w:p w14:paraId="0890928D" w14:textId="3CE4F9E0" w:rsidR="00C11EAF" w:rsidRPr="00DE4818" w:rsidRDefault="00C11EAF" w:rsidP="00C11EAF">
            <w:pPr>
              <w:jc w:val="both"/>
            </w:pPr>
            <w:r w:rsidRPr="00DE4818">
              <w:tab/>
            </w:r>
            <w:r w:rsidRPr="00DE4818">
              <w:tab/>
            </w:r>
            <w:r w:rsidRPr="00DE4818">
              <w:tab/>
            </w:r>
            <w:r w:rsidRPr="00DE4818">
              <w:tab/>
            </w:r>
            <w:r w:rsidRPr="00DE4818">
              <w:tab/>
            </w:r>
            <w:r w:rsidRPr="00DE4818">
              <w:tab/>
            </w:r>
          </w:p>
        </w:tc>
        <w:tc>
          <w:tcPr>
            <w:tcW w:w="0" w:type="auto"/>
            <w:vAlign w:val="center"/>
          </w:tcPr>
          <w:p w14:paraId="2D52D3AF" w14:textId="6A354706" w:rsidR="00C11EAF" w:rsidRPr="00DE4818" w:rsidRDefault="00C11EAF" w:rsidP="00C11EAF">
            <w:pPr>
              <w:jc w:val="center"/>
            </w:pPr>
            <w:r w:rsidRPr="00DE4818">
              <w:t>RECEPÇÃO / SECRETARIA</w:t>
            </w:r>
          </w:p>
        </w:tc>
        <w:tc>
          <w:tcPr>
            <w:tcW w:w="0" w:type="auto"/>
            <w:vAlign w:val="center"/>
          </w:tcPr>
          <w:p w14:paraId="5D8FBDB5" w14:textId="0CEE355F" w:rsidR="00C11EAF" w:rsidRPr="00DE4818" w:rsidRDefault="00C11EAF" w:rsidP="00C11EAF">
            <w:pPr>
              <w:jc w:val="center"/>
            </w:pPr>
            <w:r w:rsidRPr="00DE4818">
              <w:t>10,00 m²</w:t>
            </w:r>
          </w:p>
        </w:tc>
        <w:tc>
          <w:tcPr>
            <w:tcW w:w="0" w:type="auto"/>
            <w:vMerge/>
            <w:vAlign w:val="center"/>
          </w:tcPr>
          <w:p w14:paraId="6E6DC07D" w14:textId="77777777" w:rsidR="00C11EAF" w:rsidRPr="00DE4818" w:rsidRDefault="00C11EAF" w:rsidP="00C11EAF">
            <w:pPr>
              <w:jc w:val="center"/>
            </w:pPr>
          </w:p>
        </w:tc>
        <w:tc>
          <w:tcPr>
            <w:tcW w:w="0" w:type="auto"/>
            <w:vMerge w:val="restart"/>
            <w:vAlign w:val="center"/>
          </w:tcPr>
          <w:p w14:paraId="037E5F4B" w14:textId="66143E6D" w:rsidR="00C11EAF" w:rsidRPr="00DE4818" w:rsidRDefault="00C11EAF" w:rsidP="00C11EAF">
            <w:pPr>
              <w:jc w:val="center"/>
            </w:pPr>
            <w:r>
              <w:t>2,70m</w:t>
            </w:r>
          </w:p>
        </w:tc>
        <w:tc>
          <w:tcPr>
            <w:tcW w:w="0" w:type="auto"/>
            <w:vMerge w:val="restart"/>
            <w:vAlign w:val="center"/>
          </w:tcPr>
          <w:p w14:paraId="221A78AB" w14:textId="151A1A87" w:rsidR="00C11EAF" w:rsidRPr="00DE4818" w:rsidRDefault="00C11EAF" w:rsidP="004D28A7">
            <w:pPr>
              <w:jc w:val="both"/>
            </w:pPr>
            <w:r w:rsidRPr="00DE4818">
              <w:t>Espaço “I”</w:t>
            </w:r>
            <w:r>
              <w:t xml:space="preserve"> </w:t>
            </w:r>
            <w:r w:rsidRPr="00DE4818">
              <w:t>ou faixa “A”</w:t>
            </w:r>
            <w:r>
              <w:t xml:space="preserve"> </w:t>
            </w:r>
            <w:r w:rsidRPr="00B86A2E">
              <w:rPr>
                <w:vertAlign w:val="superscript"/>
              </w:rPr>
              <w:t>(4)</w:t>
            </w:r>
          </w:p>
        </w:tc>
        <w:tc>
          <w:tcPr>
            <w:tcW w:w="0" w:type="auto"/>
            <w:vMerge/>
          </w:tcPr>
          <w:p w14:paraId="6C940957" w14:textId="77777777" w:rsidR="00C11EAF" w:rsidRPr="00DE4818" w:rsidRDefault="00C11EAF" w:rsidP="004D28A7">
            <w:pPr>
              <w:jc w:val="both"/>
            </w:pPr>
          </w:p>
        </w:tc>
        <w:tc>
          <w:tcPr>
            <w:tcW w:w="0" w:type="auto"/>
            <w:vMerge/>
          </w:tcPr>
          <w:p w14:paraId="06374AEA" w14:textId="77777777" w:rsidR="00C11EAF" w:rsidRPr="00DE4818" w:rsidRDefault="00C11EAF" w:rsidP="004D28A7">
            <w:pPr>
              <w:jc w:val="both"/>
            </w:pPr>
          </w:p>
        </w:tc>
      </w:tr>
      <w:tr w:rsidR="00C11EAF" w:rsidRPr="00DE4818" w14:paraId="558B930C" w14:textId="77777777" w:rsidTr="00E77512">
        <w:trPr>
          <w:jc w:val="center"/>
        </w:trPr>
        <w:tc>
          <w:tcPr>
            <w:tcW w:w="0" w:type="auto"/>
            <w:vMerge/>
          </w:tcPr>
          <w:p w14:paraId="7D969DF4" w14:textId="78B19395" w:rsidR="00C11EAF" w:rsidRPr="00DE4818" w:rsidRDefault="00C11EAF" w:rsidP="00C11EAF">
            <w:pPr>
              <w:jc w:val="both"/>
            </w:pPr>
          </w:p>
        </w:tc>
        <w:tc>
          <w:tcPr>
            <w:tcW w:w="0" w:type="auto"/>
            <w:vAlign w:val="center"/>
          </w:tcPr>
          <w:p w14:paraId="16369CFE" w14:textId="3F64D360" w:rsidR="00C11EAF" w:rsidRPr="00DE4818" w:rsidRDefault="00C11EAF" w:rsidP="00C11EAF">
            <w:pPr>
              <w:jc w:val="center"/>
            </w:pPr>
            <w:r w:rsidRPr="00DE4818">
              <w:t>SALA PROFESSORES / REUNIÕES</w:t>
            </w:r>
          </w:p>
        </w:tc>
        <w:tc>
          <w:tcPr>
            <w:tcW w:w="0" w:type="auto"/>
            <w:vAlign w:val="center"/>
          </w:tcPr>
          <w:p w14:paraId="48317FC9" w14:textId="01AE44BA" w:rsidR="00C11EAF" w:rsidRPr="00DE4818" w:rsidRDefault="00C11EAF" w:rsidP="00C11EAF">
            <w:pPr>
              <w:jc w:val="center"/>
            </w:pPr>
            <w:r w:rsidRPr="00DE4818">
              <w:t>0,10 m² pelo total de crianças / com mínimo de 8,00 m</w:t>
            </w:r>
            <w:r>
              <w:t>²</w:t>
            </w:r>
          </w:p>
        </w:tc>
        <w:tc>
          <w:tcPr>
            <w:tcW w:w="0" w:type="auto"/>
            <w:vMerge/>
            <w:vAlign w:val="center"/>
          </w:tcPr>
          <w:p w14:paraId="2E000EBF" w14:textId="77777777" w:rsidR="00C11EAF" w:rsidRPr="00DE4818" w:rsidRDefault="00C11EAF" w:rsidP="00C11EAF">
            <w:pPr>
              <w:jc w:val="center"/>
            </w:pPr>
          </w:p>
        </w:tc>
        <w:tc>
          <w:tcPr>
            <w:tcW w:w="0" w:type="auto"/>
            <w:vMerge/>
            <w:vAlign w:val="center"/>
          </w:tcPr>
          <w:p w14:paraId="53428F3A" w14:textId="77777777" w:rsidR="00C11EAF" w:rsidRPr="00DE4818" w:rsidRDefault="00C11EAF" w:rsidP="00C11EAF">
            <w:pPr>
              <w:jc w:val="center"/>
            </w:pPr>
          </w:p>
        </w:tc>
        <w:tc>
          <w:tcPr>
            <w:tcW w:w="0" w:type="auto"/>
            <w:vMerge/>
          </w:tcPr>
          <w:p w14:paraId="3B7D75BE" w14:textId="77777777" w:rsidR="00C11EAF" w:rsidRPr="00DE4818" w:rsidRDefault="00C11EAF" w:rsidP="004D28A7">
            <w:pPr>
              <w:jc w:val="both"/>
            </w:pPr>
          </w:p>
        </w:tc>
        <w:tc>
          <w:tcPr>
            <w:tcW w:w="0" w:type="auto"/>
            <w:vMerge/>
          </w:tcPr>
          <w:p w14:paraId="571AD369" w14:textId="77777777" w:rsidR="00C11EAF" w:rsidRPr="00DE4818" w:rsidRDefault="00C11EAF" w:rsidP="004D28A7">
            <w:pPr>
              <w:jc w:val="both"/>
            </w:pPr>
          </w:p>
        </w:tc>
        <w:tc>
          <w:tcPr>
            <w:tcW w:w="0" w:type="auto"/>
            <w:vMerge/>
          </w:tcPr>
          <w:p w14:paraId="3B2D57BC" w14:textId="77777777" w:rsidR="00C11EAF" w:rsidRPr="00DE4818" w:rsidRDefault="00C11EAF" w:rsidP="004D28A7">
            <w:pPr>
              <w:jc w:val="both"/>
            </w:pPr>
          </w:p>
        </w:tc>
      </w:tr>
      <w:tr w:rsidR="00C11EAF" w:rsidRPr="00DE4818" w14:paraId="6EE26C26" w14:textId="77777777" w:rsidTr="00E77512">
        <w:trPr>
          <w:jc w:val="center"/>
        </w:trPr>
        <w:tc>
          <w:tcPr>
            <w:tcW w:w="0" w:type="auto"/>
            <w:vMerge/>
          </w:tcPr>
          <w:p w14:paraId="64D35448" w14:textId="6EE9E830" w:rsidR="00C11EAF" w:rsidRPr="00DE4818" w:rsidRDefault="00C11EAF" w:rsidP="00C11EAF">
            <w:pPr>
              <w:jc w:val="both"/>
            </w:pPr>
          </w:p>
        </w:tc>
        <w:tc>
          <w:tcPr>
            <w:tcW w:w="0" w:type="auto"/>
            <w:vAlign w:val="center"/>
          </w:tcPr>
          <w:p w14:paraId="1A554C7D" w14:textId="08B4CE0A" w:rsidR="00C11EAF" w:rsidRPr="00DE4818" w:rsidRDefault="00C11EAF" w:rsidP="00C11EAF">
            <w:pPr>
              <w:jc w:val="both"/>
            </w:pPr>
            <w:r w:rsidRPr="00DE4818">
              <w:t>ALMOXARIFADO</w:t>
            </w:r>
          </w:p>
        </w:tc>
        <w:tc>
          <w:tcPr>
            <w:tcW w:w="0" w:type="auto"/>
            <w:vAlign w:val="center"/>
          </w:tcPr>
          <w:p w14:paraId="55641453" w14:textId="1B50FCD3" w:rsidR="00C11EAF" w:rsidRPr="00DE4818" w:rsidRDefault="00C11EAF" w:rsidP="00C11EAF">
            <w:pPr>
              <w:jc w:val="center"/>
            </w:pPr>
            <w:r w:rsidRPr="00DE4818">
              <w:t>8,00 m</w:t>
            </w:r>
            <w:r>
              <w:t>²</w:t>
            </w:r>
          </w:p>
        </w:tc>
        <w:tc>
          <w:tcPr>
            <w:tcW w:w="0" w:type="auto"/>
            <w:vMerge/>
          </w:tcPr>
          <w:p w14:paraId="7B6CA7D7" w14:textId="77777777" w:rsidR="00C11EAF" w:rsidRPr="00DE4818" w:rsidRDefault="00C11EAF" w:rsidP="00C11EAF">
            <w:pPr>
              <w:jc w:val="both"/>
            </w:pPr>
          </w:p>
        </w:tc>
        <w:tc>
          <w:tcPr>
            <w:tcW w:w="0" w:type="auto"/>
            <w:vMerge/>
          </w:tcPr>
          <w:p w14:paraId="126FCE55" w14:textId="77777777" w:rsidR="00C11EAF" w:rsidRPr="00DE4818" w:rsidRDefault="00C11EAF" w:rsidP="00C11EAF">
            <w:pPr>
              <w:jc w:val="both"/>
            </w:pPr>
          </w:p>
        </w:tc>
        <w:tc>
          <w:tcPr>
            <w:tcW w:w="0" w:type="auto"/>
            <w:vMerge/>
          </w:tcPr>
          <w:p w14:paraId="664B43A8" w14:textId="77777777" w:rsidR="00C11EAF" w:rsidRPr="00DE4818" w:rsidRDefault="00C11EAF" w:rsidP="00C11EAF">
            <w:pPr>
              <w:jc w:val="both"/>
            </w:pPr>
          </w:p>
        </w:tc>
        <w:tc>
          <w:tcPr>
            <w:tcW w:w="0" w:type="auto"/>
            <w:vAlign w:val="center"/>
          </w:tcPr>
          <w:p w14:paraId="706F6762" w14:textId="356AEBC1" w:rsidR="00C11EAF" w:rsidRPr="00DE4818" w:rsidRDefault="00C11EAF" w:rsidP="00C11EAF">
            <w:pPr>
              <w:jc w:val="center"/>
            </w:pPr>
            <w:r>
              <w:t>1/10</w:t>
            </w:r>
          </w:p>
        </w:tc>
        <w:tc>
          <w:tcPr>
            <w:tcW w:w="0" w:type="auto"/>
            <w:vAlign w:val="center"/>
          </w:tcPr>
          <w:p w14:paraId="7CDE1541" w14:textId="5C8481A7" w:rsidR="00C11EAF" w:rsidRPr="00DE4818" w:rsidRDefault="00C11EAF" w:rsidP="00C11EAF">
            <w:pPr>
              <w:jc w:val="center"/>
            </w:pPr>
            <w:r>
              <w:t>1/20</w:t>
            </w:r>
          </w:p>
        </w:tc>
      </w:tr>
      <w:tr w:rsidR="004922FF" w:rsidRPr="00DE4818" w14:paraId="4103383A" w14:textId="77777777" w:rsidTr="00E77512">
        <w:trPr>
          <w:jc w:val="center"/>
        </w:trPr>
        <w:tc>
          <w:tcPr>
            <w:tcW w:w="0" w:type="auto"/>
            <w:vMerge w:val="restart"/>
            <w:vAlign w:val="center"/>
          </w:tcPr>
          <w:p w14:paraId="7F5BF2A6" w14:textId="6A6A382C" w:rsidR="004922FF" w:rsidRPr="00DE4818" w:rsidRDefault="004922FF" w:rsidP="004922FF">
            <w:pPr>
              <w:jc w:val="center"/>
            </w:pPr>
            <w:r w:rsidRPr="00DE4818">
              <w:t>APOIO</w:t>
            </w:r>
          </w:p>
        </w:tc>
        <w:tc>
          <w:tcPr>
            <w:tcW w:w="0" w:type="auto"/>
            <w:vAlign w:val="center"/>
          </w:tcPr>
          <w:p w14:paraId="0578CC76" w14:textId="14D3CC50" w:rsidR="004922FF" w:rsidRPr="00DE4818" w:rsidRDefault="004922FF" w:rsidP="004922FF">
            <w:pPr>
              <w:jc w:val="center"/>
            </w:pPr>
            <w:r w:rsidRPr="00DE4818">
              <w:t>BANHO (crianças de 0 a 1 ano)</w:t>
            </w:r>
          </w:p>
        </w:tc>
        <w:tc>
          <w:tcPr>
            <w:tcW w:w="0" w:type="auto"/>
            <w:vAlign w:val="center"/>
          </w:tcPr>
          <w:p w14:paraId="06486B9D" w14:textId="56794AC1" w:rsidR="004922FF" w:rsidRPr="00DE4818" w:rsidRDefault="004922FF" w:rsidP="004922FF">
            <w:pPr>
              <w:jc w:val="center"/>
            </w:pPr>
            <w:r w:rsidRPr="00DE4818">
              <w:t>0,40 m² por criança da faixa etária</w:t>
            </w:r>
          </w:p>
        </w:tc>
        <w:tc>
          <w:tcPr>
            <w:tcW w:w="0" w:type="auto"/>
            <w:vAlign w:val="center"/>
          </w:tcPr>
          <w:p w14:paraId="235527F9" w14:textId="7B45BB96" w:rsidR="004922FF" w:rsidRPr="00DE4818" w:rsidRDefault="004922FF" w:rsidP="004922FF">
            <w:pPr>
              <w:jc w:val="center"/>
            </w:pPr>
            <w:r w:rsidRPr="00DE4818">
              <w:t xml:space="preserve">1 cuba de banho ou banheira para cada 10 crianças / Deverá apresentar </w:t>
            </w:r>
            <w:r w:rsidRPr="00DE4818">
              <w:lastRenderedPageBreak/>
              <w:t>água quente, bancada de troca e lavatório exclusivo para lavagem de mão das funcionárias</w:t>
            </w:r>
          </w:p>
        </w:tc>
        <w:tc>
          <w:tcPr>
            <w:tcW w:w="0" w:type="auto"/>
            <w:vMerge w:val="restart"/>
            <w:vAlign w:val="center"/>
          </w:tcPr>
          <w:p w14:paraId="14EB4F4E" w14:textId="72490BE3" w:rsidR="004922FF" w:rsidRPr="00DE4818" w:rsidRDefault="004922FF" w:rsidP="004922FF">
            <w:pPr>
              <w:jc w:val="center"/>
            </w:pPr>
            <w:r w:rsidRPr="00DE4818">
              <w:lastRenderedPageBreak/>
              <w:t>2,50m</w:t>
            </w:r>
          </w:p>
        </w:tc>
        <w:tc>
          <w:tcPr>
            <w:tcW w:w="0" w:type="auto"/>
            <w:vMerge w:val="restart"/>
            <w:vAlign w:val="center"/>
          </w:tcPr>
          <w:p w14:paraId="224E20A1" w14:textId="3BC66544" w:rsidR="004922FF" w:rsidRPr="00DE4818" w:rsidRDefault="004922FF" w:rsidP="004922FF">
            <w:pPr>
              <w:jc w:val="center"/>
            </w:pPr>
            <w:r w:rsidRPr="00DE4818">
              <w:t>Faixa “A”</w:t>
            </w:r>
            <w:r>
              <w:t xml:space="preserve"> </w:t>
            </w:r>
            <w:r w:rsidRPr="004922FF">
              <w:rPr>
                <w:vertAlign w:val="superscript"/>
              </w:rPr>
              <w:t>(5)</w:t>
            </w:r>
          </w:p>
        </w:tc>
        <w:tc>
          <w:tcPr>
            <w:tcW w:w="0" w:type="auto"/>
            <w:vMerge w:val="restart"/>
            <w:vAlign w:val="center"/>
          </w:tcPr>
          <w:p w14:paraId="2A468A4B" w14:textId="48D7B38E" w:rsidR="004922FF" w:rsidRPr="00DE4818" w:rsidRDefault="004922FF" w:rsidP="004922FF">
            <w:pPr>
              <w:jc w:val="center"/>
            </w:pPr>
            <w:r w:rsidRPr="00DE4818">
              <w:t>1/8</w:t>
            </w:r>
          </w:p>
        </w:tc>
        <w:tc>
          <w:tcPr>
            <w:tcW w:w="0" w:type="auto"/>
            <w:vMerge w:val="restart"/>
            <w:vAlign w:val="center"/>
          </w:tcPr>
          <w:p w14:paraId="6F3435DC" w14:textId="4BDF497A" w:rsidR="004922FF" w:rsidRPr="00DE4818" w:rsidRDefault="004922FF" w:rsidP="004922FF">
            <w:pPr>
              <w:jc w:val="center"/>
            </w:pPr>
            <w:r w:rsidRPr="00DE4818">
              <w:t>1/16</w:t>
            </w:r>
          </w:p>
        </w:tc>
      </w:tr>
      <w:tr w:rsidR="004922FF" w:rsidRPr="00DE4818" w14:paraId="2EC3559C" w14:textId="77777777" w:rsidTr="00E77512">
        <w:trPr>
          <w:jc w:val="center"/>
        </w:trPr>
        <w:tc>
          <w:tcPr>
            <w:tcW w:w="0" w:type="auto"/>
            <w:vMerge/>
          </w:tcPr>
          <w:p w14:paraId="3390D3ED" w14:textId="14266396" w:rsidR="004922FF" w:rsidRPr="00DE4818" w:rsidRDefault="004922FF" w:rsidP="004922FF">
            <w:pPr>
              <w:jc w:val="both"/>
            </w:pPr>
          </w:p>
        </w:tc>
        <w:tc>
          <w:tcPr>
            <w:tcW w:w="0" w:type="auto"/>
            <w:vAlign w:val="center"/>
          </w:tcPr>
          <w:p w14:paraId="561EF02E" w14:textId="6DBAFD27" w:rsidR="004922FF" w:rsidRPr="00DE4818" w:rsidRDefault="004922FF" w:rsidP="004922FF">
            <w:pPr>
              <w:jc w:val="center"/>
            </w:pPr>
            <w:r w:rsidRPr="00DE4818">
              <w:t>SANITÁRIO PARA ALUNOS (crianças de 1 ano a 5 anos e 11 meses)</w:t>
            </w:r>
          </w:p>
        </w:tc>
        <w:tc>
          <w:tcPr>
            <w:tcW w:w="0" w:type="auto"/>
            <w:vAlign w:val="center"/>
          </w:tcPr>
          <w:p w14:paraId="7BF100AE" w14:textId="5589A253" w:rsidR="004922FF" w:rsidRPr="00DE4818" w:rsidRDefault="004922FF" w:rsidP="004922FF">
            <w:pPr>
              <w:jc w:val="center"/>
            </w:pPr>
            <w:r w:rsidRPr="00DE4818">
              <w:t>---</w:t>
            </w:r>
          </w:p>
        </w:tc>
        <w:tc>
          <w:tcPr>
            <w:tcW w:w="0" w:type="auto"/>
            <w:vAlign w:val="center"/>
          </w:tcPr>
          <w:p w14:paraId="67B40998" w14:textId="00AEDAB3" w:rsidR="004922FF" w:rsidRPr="00DE4818" w:rsidRDefault="004922FF" w:rsidP="004922FF">
            <w:pPr>
              <w:jc w:val="center"/>
            </w:pPr>
            <w:r w:rsidRPr="00DE4818">
              <w:t>1 bacia, 1 lavatório e 1 chuveiro/ducha para cada 25 crianças da faixa etária / separados por sexo / com peças de tamanho apropriado para uso de crianças</w:t>
            </w:r>
          </w:p>
        </w:tc>
        <w:tc>
          <w:tcPr>
            <w:tcW w:w="0" w:type="auto"/>
            <w:vMerge/>
          </w:tcPr>
          <w:p w14:paraId="00E10C20" w14:textId="77777777" w:rsidR="004922FF" w:rsidRPr="00DE4818" w:rsidRDefault="004922FF" w:rsidP="004922FF">
            <w:pPr>
              <w:jc w:val="both"/>
            </w:pPr>
          </w:p>
        </w:tc>
        <w:tc>
          <w:tcPr>
            <w:tcW w:w="0" w:type="auto"/>
            <w:vMerge/>
          </w:tcPr>
          <w:p w14:paraId="549ADD6C" w14:textId="77777777" w:rsidR="004922FF" w:rsidRPr="00DE4818" w:rsidRDefault="004922FF" w:rsidP="004922FF">
            <w:pPr>
              <w:jc w:val="both"/>
            </w:pPr>
          </w:p>
        </w:tc>
        <w:tc>
          <w:tcPr>
            <w:tcW w:w="0" w:type="auto"/>
            <w:vMerge/>
          </w:tcPr>
          <w:p w14:paraId="542D621C" w14:textId="77777777" w:rsidR="004922FF" w:rsidRPr="00DE4818" w:rsidRDefault="004922FF" w:rsidP="004922FF">
            <w:pPr>
              <w:jc w:val="both"/>
            </w:pPr>
          </w:p>
        </w:tc>
        <w:tc>
          <w:tcPr>
            <w:tcW w:w="0" w:type="auto"/>
            <w:vMerge/>
          </w:tcPr>
          <w:p w14:paraId="6C19A45C" w14:textId="77777777" w:rsidR="004922FF" w:rsidRPr="00DE4818" w:rsidRDefault="004922FF" w:rsidP="004922FF">
            <w:pPr>
              <w:jc w:val="both"/>
            </w:pPr>
          </w:p>
        </w:tc>
      </w:tr>
      <w:tr w:rsidR="004922FF" w:rsidRPr="00DE4818" w14:paraId="521A0AD4" w14:textId="77777777" w:rsidTr="00E77512">
        <w:trPr>
          <w:jc w:val="center"/>
        </w:trPr>
        <w:tc>
          <w:tcPr>
            <w:tcW w:w="0" w:type="auto"/>
            <w:vMerge w:val="restart"/>
            <w:vAlign w:val="center"/>
          </w:tcPr>
          <w:p w14:paraId="6C1C48DE" w14:textId="5D5BA138" w:rsidR="004922FF" w:rsidRPr="00DE4818" w:rsidRDefault="004922FF" w:rsidP="004922FF">
            <w:pPr>
              <w:jc w:val="center"/>
            </w:pPr>
            <w:r w:rsidRPr="00DE4818">
              <w:t>ÁREAS DESCOBERTAS</w:t>
            </w:r>
          </w:p>
          <w:p w14:paraId="14244B5C" w14:textId="1F44D4D0" w:rsidR="004922FF" w:rsidRPr="00DE4818" w:rsidRDefault="004922FF" w:rsidP="004922FF">
            <w:pPr>
              <w:jc w:val="center"/>
            </w:pPr>
          </w:p>
          <w:p w14:paraId="112D5DE2" w14:textId="2EA4DF85" w:rsidR="004922FF" w:rsidRPr="00DE4818" w:rsidRDefault="004922FF" w:rsidP="004922FF">
            <w:pPr>
              <w:jc w:val="center"/>
            </w:pPr>
          </w:p>
        </w:tc>
        <w:tc>
          <w:tcPr>
            <w:tcW w:w="0" w:type="auto"/>
            <w:vAlign w:val="center"/>
          </w:tcPr>
          <w:p w14:paraId="14775E67" w14:textId="24623398" w:rsidR="004922FF" w:rsidRPr="00DE4818" w:rsidRDefault="004922FF" w:rsidP="004922FF">
            <w:pPr>
              <w:jc w:val="center"/>
            </w:pPr>
            <w:r w:rsidRPr="00DE4818">
              <w:t>ÁREA DE SERVIÇO</w:t>
            </w:r>
          </w:p>
        </w:tc>
        <w:tc>
          <w:tcPr>
            <w:tcW w:w="0" w:type="auto"/>
            <w:vAlign w:val="center"/>
          </w:tcPr>
          <w:p w14:paraId="426D4AD8" w14:textId="327BE530" w:rsidR="004922FF" w:rsidRPr="00DE4818" w:rsidRDefault="004922FF" w:rsidP="004922FF">
            <w:pPr>
              <w:jc w:val="center"/>
            </w:pPr>
            <w:r w:rsidRPr="00DE4818">
              <w:t>10,00 m</w:t>
            </w:r>
            <w:r>
              <w:t>²</w:t>
            </w:r>
          </w:p>
        </w:tc>
        <w:tc>
          <w:tcPr>
            <w:tcW w:w="0" w:type="auto"/>
            <w:vAlign w:val="center"/>
          </w:tcPr>
          <w:p w14:paraId="75DD077F" w14:textId="7BC21CF2" w:rsidR="004922FF" w:rsidRPr="00DE4818" w:rsidRDefault="004922FF" w:rsidP="004922FF">
            <w:pPr>
              <w:jc w:val="center"/>
            </w:pPr>
            <w:r w:rsidRPr="00DE4818">
              <w:t>Deverá ser isolada fisicamente dos demais ambientes frequentados pelos alunos e pelo público, com abrigo para botijões de gás, abrigo para lixo e ponto de água para lavagem de piso</w:t>
            </w:r>
          </w:p>
        </w:tc>
        <w:tc>
          <w:tcPr>
            <w:tcW w:w="0" w:type="auto"/>
            <w:vMerge w:val="restart"/>
            <w:vAlign w:val="center"/>
          </w:tcPr>
          <w:p w14:paraId="3B759AD5" w14:textId="78D6EE64" w:rsidR="004922FF" w:rsidRPr="00DE4818" w:rsidRDefault="004922FF" w:rsidP="004922FF">
            <w:pPr>
              <w:jc w:val="center"/>
            </w:pPr>
            <w:r w:rsidRPr="00DE4818">
              <w:t>---</w:t>
            </w:r>
          </w:p>
        </w:tc>
        <w:tc>
          <w:tcPr>
            <w:tcW w:w="0" w:type="auto"/>
            <w:vMerge w:val="restart"/>
            <w:vAlign w:val="center"/>
          </w:tcPr>
          <w:p w14:paraId="29C1B56C" w14:textId="4D5DFC35" w:rsidR="004922FF" w:rsidRPr="00DE4818" w:rsidRDefault="004922FF" w:rsidP="004922FF">
            <w:pPr>
              <w:jc w:val="center"/>
            </w:pPr>
            <w:r w:rsidRPr="00DE4818">
              <w:t>---</w:t>
            </w:r>
          </w:p>
        </w:tc>
        <w:tc>
          <w:tcPr>
            <w:tcW w:w="0" w:type="auto"/>
            <w:vMerge w:val="restart"/>
            <w:vAlign w:val="center"/>
          </w:tcPr>
          <w:p w14:paraId="0759B420" w14:textId="76ADF35E" w:rsidR="004922FF" w:rsidRPr="00DE4818" w:rsidRDefault="004922FF" w:rsidP="004922FF">
            <w:pPr>
              <w:jc w:val="center"/>
            </w:pPr>
            <w:r w:rsidRPr="00DE4818">
              <w:t>---</w:t>
            </w:r>
          </w:p>
        </w:tc>
        <w:tc>
          <w:tcPr>
            <w:tcW w:w="0" w:type="auto"/>
            <w:vMerge w:val="restart"/>
            <w:vAlign w:val="center"/>
          </w:tcPr>
          <w:p w14:paraId="175FD278" w14:textId="41333A7F" w:rsidR="004922FF" w:rsidRPr="00DE4818" w:rsidRDefault="004922FF" w:rsidP="004922FF">
            <w:pPr>
              <w:jc w:val="center"/>
            </w:pPr>
            <w:r w:rsidRPr="00DE4818">
              <w:t>---</w:t>
            </w:r>
          </w:p>
        </w:tc>
      </w:tr>
      <w:tr w:rsidR="004922FF" w:rsidRPr="00DE4818" w14:paraId="6674CF02" w14:textId="77777777" w:rsidTr="00E77512">
        <w:trPr>
          <w:jc w:val="center"/>
        </w:trPr>
        <w:tc>
          <w:tcPr>
            <w:tcW w:w="0" w:type="auto"/>
            <w:vMerge/>
          </w:tcPr>
          <w:p w14:paraId="4C1E3A8F" w14:textId="27470F22" w:rsidR="004922FF" w:rsidRPr="00DE4818" w:rsidRDefault="004922FF" w:rsidP="004922FF">
            <w:pPr>
              <w:jc w:val="both"/>
            </w:pPr>
          </w:p>
        </w:tc>
        <w:tc>
          <w:tcPr>
            <w:tcW w:w="0" w:type="auto"/>
            <w:vAlign w:val="center"/>
          </w:tcPr>
          <w:p w14:paraId="3EB96E18" w14:textId="3BB9DD8B" w:rsidR="004922FF" w:rsidRPr="00DE4818" w:rsidRDefault="004922FF" w:rsidP="004922FF">
            <w:pPr>
              <w:jc w:val="center"/>
            </w:pPr>
            <w:r w:rsidRPr="00DE4818">
              <w:t>SOLÁRIO (crianças de 0 a 1 ano)</w:t>
            </w:r>
          </w:p>
        </w:tc>
        <w:tc>
          <w:tcPr>
            <w:tcW w:w="0" w:type="auto"/>
            <w:vAlign w:val="center"/>
          </w:tcPr>
          <w:p w14:paraId="6AC16901" w14:textId="6D1A50BB" w:rsidR="004922FF" w:rsidRPr="00DE4818" w:rsidRDefault="004922FF" w:rsidP="004922FF">
            <w:pPr>
              <w:jc w:val="center"/>
            </w:pPr>
            <w:r w:rsidRPr="00DE4818">
              <w:t xml:space="preserve">2,00 m² por </w:t>
            </w:r>
            <w:r w:rsidRPr="00DE4818">
              <w:lastRenderedPageBreak/>
              <w:t>criança da faixa etária</w:t>
            </w:r>
          </w:p>
        </w:tc>
        <w:tc>
          <w:tcPr>
            <w:tcW w:w="0" w:type="auto"/>
            <w:vMerge w:val="restart"/>
            <w:vAlign w:val="center"/>
          </w:tcPr>
          <w:p w14:paraId="18E646D9" w14:textId="78263D04" w:rsidR="004922FF" w:rsidRPr="00DE4818" w:rsidRDefault="004922FF" w:rsidP="004922FF">
            <w:pPr>
              <w:jc w:val="center"/>
            </w:pPr>
            <w:r w:rsidRPr="00DE4818">
              <w:lastRenderedPageBreak/>
              <w:t>---</w:t>
            </w:r>
          </w:p>
        </w:tc>
        <w:tc>
          <w:tcPr>
            <w:tcW w:w="0" w:type="auto"/>
            <w:vMerge/>
            <w:vAlign w:val="center"/>
          </w:tcPr>
          <w:p w14:paraId="5538B37F" w14:textId="77777777" w:rsidR="004922FF" w:rsidRPr="00DE4818" w:rsidRDefault="004922FF" w:rsidP="004922FF">
            <w:pPr>
              <w:jc w:val="center"/>
            </w:pPr>
          </w:p>
        </w:tc>
        <w:tc>
          <w:tcPr>
            <w:tcW w:w="0" w:type="auto"/>
            <w:vMerge/>
            <w:vAlign w:val="center"/>
          </w:tcPr>
          <w:p w14:paraId="7B4ADF9B" w14:textId="77777777" w:rsidR="004922FF" w:rsidRPr="00DE4818" w:rsidRDefault="004922FF" w:rsidP="004922FF">
            <w:pPr>
              <w:jc w:val="center"/>
            </w:pPr>
          </w:p>
        </w:tc>
        <w:tc>
          <w:tcPr>
            <w:tcW w:w="0" w:type="auto"/>
            <w:vMerge/>
            <w:vAlign w:val="center"/>
          </w:tcPr>
          <w:p w14:paraId="027140A9" w14:textId="77777777" w:rsidR="004922FF" w:rsidRPr="00DE4818" w:rsidRDefault="004922FF" w:rsidP="004922FF">
            <w:pPr>
              <w:jc w:val="center"/>
            </w:pPr>
          </w:p>
        </w:tc>
        <w:tc>
          <w:tcPr>
            <w:tcW w:w="0" w:type="auto"/>
            <w:vMerge/>
            <w:vAlign w:val="center"/>
          </w:tcPr>
          <w:p w14:paraId="4DCA56E8" w14:textId="77777777" w:rsidR="004922FF" w:rsidRPr="00DE4818" w:rsidRDefault="004922FF" w:rsidP="004922FF">
            <w:pPr>
              <w:jc w:val="center"/>
            </w:pPr>
          </w:p>
        </w:tc>
      </w:tr>
      <w:tr w:rsidR="004922FF" w14:paraId="1F47BA83" w14:textId="77777777" w:rsidTr="00E77512">
        <w:trPr>
          <w:jc w:val="center"/>
        </w:trPr>
        <w:tc>
          <w:tcPr>
            <w:tcW w:w="0" w:type="auto"/>
            <w:vMerge/>
          </w:tcPr>
          <w:p w14:paraId="2A367092" w14:textId="24927451" w:rsidR="004922FF" w:rsidRDefault="004922FF" w:rsidP="004922FF">
            <w:pPr>
              <w:jc w:val="both"/>
            </w:pPr>
          </w:p>
        </w:tc>
        <w:tc>
          <w:tcPr>
            <w:tcW w:w="0" w:type="auto"/>
            <w:vAlign w:val="center"/>
          </w:tcPr>
          <w:p w14:paraId="058959A6" w14:textId="615AD4E3" w:rsidR="004922FF" w:rsidRDefault="004922FF" w:rsidP="004922FF">
            <w:pPr>
              <w:jc w:val="center"/>
            </w:pPr>
            <w:r w:rsidRPr="00DE4818">
              <w:t>ÁREA DE RECREAÇÃO (crianças de 1 ano a 5 anos e 11 meses)</w:t>
            </w:r>
          </w:p>
        </w:tc>
        <w:tc>
          <w:tcPr>
            <w:tcW w:w="0" w:type="auto"/>
            <w:vAlign w:val="center"/>
          </w:tcPr>
          <w:p w14:paraId="0140E929" w14:textId="00AB6432" w:rsidR="004922FF" w:rsidRDefault="004922FF" w:rsidP="004922FF">
            <w:pPr>
              <w:jc w:val="center"/>
            </w:pPr>
            <w:r w:rsidRPr="00DE4818">
              <w:t>2,00 m² por criança da faixa etária</w:t>
            </w:r>
          </w:p>
        </w:tc>
        <w:tc>
          <w:tcPr>
            <w:tcW w:w="0" w:type="auto"/>
            <w:vMerge/>
            <w:vAlign w:val="center"/>
          </w:tcPr>
          <w:p w14:paraId="323D71AF" w14:textId="77777777" w:rsidR="004922FF" w:rsidRDefault="004922FF" w:rsidP="004922FF">
            <w:pPr>
              <w:jc w:val="center"/>
            </w:pPr>
          </w:p>
        </w:tc>
        <w:tc>
          <w:tcPr>
            <w:tcW w:w="0" w:type="auto"/>
            <w:vMerge/>
            <w:vAlign w:val="center"/>
          </w:tcPr>
          <w:p w14:paraId="7A3F0B5B" w14:textId="77777777" w:rsidR="004922FF" w:rsidRDefault="004922FF" w:rsidP="004922FF">
            <w:pPr>
              <w:jc w:val="center"/>
            </w:pPr>
          </w:p>
        </w:tc>
        <w:tc>
          <w:tcPr>
            <w:tcW w:w="0" w:type="auto"/>
            <w:vMerge/>
            <w:vAlign w:val="center"/>
          </w:tcPr>
          <w:p w14:paraId="5FA3A405" w14:textId="77777777" w:rsidR="004922FF" w:rsidRDefault="004922FF" w:rsidP="004922FF">
            <w:pPr>
              <w:jc w:val="center"/>
            </w:pPr>
          </w:p>
        </w:tc>
        <w:tc>
          <w:tcPr>
            <w:tcW w:w="0" w:type="auto"/>
            <w:vMerge/>
            <w:vAlign w:val="center"/>
          </w:tcPr>
          <w:p w14:paraId="23D84316" w14:textId="77777777" w:rsidR="004922FF" w:rsidRDefault="004922FF" w:rsidP="004922FF">
            <w:pPr>
              <w:jc w:val="center"/>
            </w:pPr>
          </w:p>
        </w:tc>
        <w:tc>
          <w:tcPr>
            <w:tcW w:w="0" w:type="auto"/>
            <w:vMerge/>
            <w:vAlign w:val="center"/>
          </w:tcPr>
          <w:p w14:paraId="3A9272B7" w14:textId="77777777" w:rsidR="004922FF" w:rsidRDefault="004922FF" w:rsidP="004922FF">
            <w:pPr>
              <w:jc w:val="center"/>
            </w:pPr>
          </w:p>
        </w:tc>
      </w:tr>
    </w:tbl>
    <w:p w14:paraId="3BA5A170" w14:textId="7435847C" w:rsidR="00DE4818" w:rsidRDefault="00DE4818" w:rsidP="00DE4818">
      <w:pPr>
        <w:jc w:val="both"/>
      </w:pPr>
      <w:r>
        <w:tab/>
      </w:r>
      <w:r>
        <w:tab/>
      </w:r>
      <w:r>
        <w:tab/>
      </w:r>
      <w:r>
        <w:tab/>
      </w:r>
      <w:r>
        <w:tab/>
      </w:r>
    </w:p>
    <w:p w14:paraId="306B0744" w14:textId="6C3F15D6" w:rsidR="004922FF" w:rsidRDefault="004922FF" w:rsidP="004922FF">
      <w:pPr>
        <w:jc w:val="both"/>
      </w:pPr>
      <w:r w:rsidRPr="004922FF">
        <w:rPr>
          <w:vertAlign w:val="superscript"/>
        </w:rPr>
        <w:t>(1)</w:t>
      </w:r>
      <w:r>
        <w:t xml:space="preserve"> Em caso de adaptação, poderão ser admitidas reduções a critério da autoridade competente.</w:t>
      </w:r>
    </w:p>
    <w:p w14:paraId="15027A32" w14:textId="6272C9E0" w:rsidR="004922FF" w:rsidRDefault="004922FF" w:rsidP="004922FF">
      <w:pPr>
        <w:jc w:val="both"/>
      </w:pPr>
      <w:r w:rsidRPr="004922FF">
        <w:rPr>
          <w:vertAlign w:val="superscript"/>
        </w:rPr>
        <w:t>(2)</w:t>
      </w:r>
      <w:r>
        <w:t xml:space="preserve"> Em caso de adaptação, poderão ser admitidas reduções a critério da autoridade competente.</w:t>
      </w:r>
    </w:p>
    <w:p w14:paraId="1B169660" w14:textId="61025805" w:rsidR="004922FF" w:rsidRDefault="004922FF" w:rsidP="004922FF">
      <w:pPr>
        <w:jc w:val="both"/>
      </w:pPr>
      <w:r w:rsidRPr="004922FF">
        <w:rPr>
          <w:vertAlign w:val="superscript"/>
        </w:rPr>
        <w:t>(3)</w:t>
      </w:r>
      <w:r>
        <w:t xml:space="preserve"> Em caso de adaptação poderá ser reduzido de acordo com o estabelecido na Subseção II - Das Edificações Para Usos Educacionais, da Seção V - Das Edificações Especiais e Socioinstitucionais, do Capítulo XIV - Das Disposições Específicas para as Edificações por Uso.</w:t>
      </w:r>
    </w:p>
    <w:p w14:paraId="4C939BEB" w14:textId="0558E0A4" w:rsidR="004922FF" w:rsidRDefault="004922FF" w:rsidP="004922FF">
      <w:pPr>
        <w:jc w:val="both"/>
      </w:pPr>
      <w:r w:rsidRPr="004922FF">
        <w:rPr>
          <w:vertAlign w:val="superscript"/>
        </w:rPr>
        <w:t>(4)</w:t>
      </w:r>
      <w:r>
        <w:t xml:space="preserve"> Quando existirem meios mecânicos de ventilação e iluminação, poderão estar voltados para a faixa “A”.</w:t>
      </w:r>
    </w:p>
    <w:p w14:paraId="5C2F2020" w14:textId="718AA766" w:rsidR="00DE4818" w:rsidRDefault="004922FF" w:rsidP="004922FF">
      <w:pPr>
        <w:jc w:val="both"/>
      </w:pPr>
      <w:r w:rsidRPr="004922FF">
        <w:rPr>
          <w:vertAlign w:val="superscript"/>
        </w:rPr>
        <w:t>(5)</w:t>
      </w:r>
      <w:r>
        <w:t xml:space="preserve"> Poço descoberto, duto vertical, duto horizontal ou meios mecânicos.</w:t>
      </w:r>
    </w:p>
    <w:p w14:paraId="16F04EAF" w14:textId="77777777" w:rsidR="00DE4818" w:rsidRDefault="00DE4818" w:rsidP="00DE4818">
      <w:pPr>
        <w:jc w:val="both"/>
      </w:pPr>
    </w:p>
    <w:tbl>
      <w:tblPr>
        <w:tblStyle w:val="Estilo1"/>
        <w:tblW w:w="0" w:type="auto"/>
        <w:jc w:val="center"/>
        <w:tblLook w:val="04A0" w:firstRow="1" w:lastRow="0" w:firstColumn="1" w:lastColumn="0" w:noHBand="0" w:noVBand="1"/>
      </w:tblPr>
      <w:tblGrid>
        <w:gridCol w:w="1244"/>
        <w:gridCol w:w="1917"/>
        <w:gridCol w:w="1271"/>
        <w:gridCol w:w="1636"/>
        <w:gridCol w:w="943"/>
        <w:gridCol w:w="773"/>
        <w:gridCol w:w="1150"/>
        <w:gridCol w:w="1255"/>
      </w:tblGrid>
      <w:tr w:rsidR="004922FF" w:rsidRPr="004922FF" w14:paraId="36F3CB4C"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0" w:type="auto"/>
            <w:gridSpan w:val="8"/>
            <w:shd w:val="clear" w:color="auto" w:fill="D9D9D9" w:themeFill="background1" w:themeFillShade="D9"/>
          </w:tcPr>
          <w:p w14:paraId="3D8BCAE7" w14:textId="0168D190" w:rsidR="004922FF" w:rsidRPr="004922FF" w:rsidRDefault="004922FF" w:rsidP="004922FF">
            <w:pPr>
              <w:jc w:val="center"/>
              <w:rPr>
                <w:b/>
                <w:bCs/>
              </w:rPr>
            </w:pPr>
            <w:r w:rsidRPr="004922FF">
              <w:rPr>
                <w:b/>
                <w:bCs/>
              </w:rPr>
              <w:t>DIMENSIONAMENTO DOS COMPARTIMENTOS E DAS ABERTURAS</w:t>
            </w:r>
          </w:p>
        </w:tc>
      </w:tr>
      <w:tr w:rsidR="004922FF" w:rsidRPr="004922FF" w14:paraId="097E0991" w14:textId="77777777" w:rsidTr="00E77512">
        <w:trPr>
          <w:jc w:val="center"/>
        </w:trPr>
        <w:tc>
          <w:tcPr>
            <w:tcW w:w="0" w:type="auto"/>
            <w:gridSpan w:val="8"/>
            <w:shd w:val="clear" w:color="auto" w:fill="D9D9D9" w:themeFill="background1" w:themeFillShade="D9"/>
          </w:tcPr>
          <w:p w14:paraId="79A35197" w14:textId="64BF7B76" w:rsidR="004922FF" w:rsidRPr="004922FF" w:rsidRDefault="004922FF" w:rsidP="004922FF">
            <w:pPr>
              <w:jc w:val="center"/>
              <w:rPr>
                <w:b/>
                <w:bCs/>
              </w:rPr>
            </w:pPr>
            <w:r w:rsidRPr="004922FF">
              <w:rPr>
                <w:b/>
                <w:bCs/>
              </w:rPr>
              <w:t>TABELA</w:t>
            </w:r>
            <w:r w:rsidR="004E1312">
              <w:rPr>
                <w:b/>
                <w:bCs/>
              </w:rPr>
              <w:t xml:space="preserve"> </w:t>
            </w:r>
            <w:r w:rsidRPr="004922FF">
              <w:rPr>
                <w:b/>
                <w:bCs/>
              </w:rPr>
              <w:t>- 03E – EDUCAÇÃO INFANTIL (CONTINUAÇÃO)</w:t>
            </w:r>
          </w:p>
        </w:tc>
      </w:tr>
      <w:tr w:rsidR="004922FF" w:rsidRPr="004922FF" w14:paraId="56C21346" w14:textId="77777777" w:rsidTr="00E77512">
        <w:trPr>
          <w:jc w:val="center"/>
        </w:trPr>
        <w:tc>
          <w:tcPr>
            <w:tcW w:w="0" w:type="auto"/>
            <w:vMerge w:val="restart"/>
            <w:shd w:val="clear" w:color="auto" w:fill="D9D9D9" w:themeFill="background1" w:themeFillShade="D9"/>
            <w:vAlign w:val="center"/>
          </w:tcPr>
          <w:p w14:paraId="4341AEF5" w14:textId="5612130B" w:rsidR="004922FF" w:rsidRPr="004922FF" w:rsidRDefault="004922FF" w:rsidP="004922FF">
            <w:pPr>
              <w:jc w:val="center"/>
              <w:rPr>
                <w:b/>
                <w:bCs/>
              </w:rPr>
            </w:pPr>
            <w:r w:rsidRPr="004922FF">
              <w:rPr>
                <w:b/>
                <w:bCs/>
              </w:rPr>
              <w:t>Setor</w:t>
            </w:r>
          </w:p>
        </w:tc>
        <w:tc>
          <w:tcPr>
            <w:tcW w:w="0" w:type="auto"/>
            <w:shd w:val="clear" w:color="auto" w:fill="D9D9D9" w:themeFill="background1" w:themeFillShade="D9"/>
          </w:tcPr>
          <w:p w14:paraId="49E1B815" w14:textId="0E717E97" w:rsidR="004922FF" w:rsidRPr="004922FF" w:rsidRDefault="004922FF" w:rsidP="004922FF">
            <w:pPr>
              <w:jc w:val="center"/>
              <w:rPr>
                <w:b/>
                <w:bCs/>
              </w:rPr>
            </w:pPr>
            <w:r w:rsidRPr="004922FF">
              <w:rPr>
                <w:b/>
                <w:bCs/>
              </w:rPr>
              <w:t xml:space="preserve">Programa Mínimo </w:t>
            </w:r>
            <w:r w:rsidRPr="004922FF">
              <w:rPr>
                <w:b/>
                <w:bCs/>
                <w:vertAlign w:val="superscript"/>
              </w:rPr>
              <w:t>(1)</w:t>
            </w:r>
          </w:p>
        </w:tc>
        <w:tc>
          <w:tcPr>
            <w:tcW w:w="0" w:type="auto"/>
            <w:gridSpan w:val="3"/>
            <w:shd w:val="clear" w:color="auto" w:fill="D9D9D9" w:themeFill="background1" w:themeFillShade="D9"/>
          </w:tcPr>
          <w:p w14:paraId="253D25E0" w14:textId="3312286B" w:rsidR="004922FF" w:rsidRPr="004922FF" w:rsidRDefault="004922FF" w:rsidP="004922FF">
            <w:pPr>
              <w:jc w:val="center"/>
              <w:rPr>
                <w:b/>
                <w:bCs/>
              </w:rPr>
            </w:pPr>
            <w:r w:rsidRPr="004922FF">
              <w:rPr>
                <w:b/>
                <w:bCs/>
              </w:rPr>
              <w:t xml:space="preserve">Dimensionamento Mínimo </w:t>
            </w:r>
            <w:r w:rsidRPr="004922FF">
              <w:rPr>
                <w:b/>
                <w:bCs/>
                <w:vertAlign w:val="superscript"/>
              </w:rPr>
              <w:t>(2)</w:t>
            </w:r>
          </w:p>
        </w:tc>
        <w:tc>
          <w:tcPr>
            <w:tcW w:w="0" w:type="auto"/>
            <w:shd w:val="clear" w:color="auto" w:fill="D9D9D9" w:themeFill="background1" w:themeFillShade="D9"/>
          </w:tcPr>
          <w:p w14:paraId="35E2D15A" w14:textId="77777777" w:rsidR="004922FF" w:rsidRPr="004922FF" w:rsidRDefault="004922FF" w:rsidP="004922FF">
            <w:pPr>
              <w:jc w:val="center"/>
              <w:rPr>
                <w:b/>
                <w:bCs/>
              </w:rPr>
            </w:pPr>
          </w:p>
        </w:tc>
        <w:tc>
          <w:tcPr>
            <w:tcW w:w="0" w:type="auto"/>
            <w:gridSpan w:val="2"/>
            <w:shd w:val="clear" w:color="auto" w:fill="D9D9D9" w:themeFill="background1" w:themeFillShade="D9"/>
          </w:tcPr>
          <w:p w14:paraId="0BAF14EA" w14:textId="5AA5683C" w:rsidR="004922FF" w:rsidRPr="004922FF" w:rsidRDefault="004922FF" w:rsidP="004922FF">
            <w:pPr>
              <w:jc w:val="center"/>
              <w:rPr>
                <w:b/>
                <w:bCs/>
              </w:rPr>
            </w:pPr>
            <w:r w:rsidRPr="004922FF">
              <w:rPr>
                <w:b/>
                <w:bCs/>
              </w:rPr>
              <w:t>Aberturas (fração da área)</w:t>
            </w:r>
          </w:p>
        </w:tc>
      </w:tr>
      <w:tr w:rsidR="00047041" w:rsidRPr="004922FF" w14:paraId="75F5CBE0" w14:textId="77777777" w:rsidTr="00E77512">
        <w:trPr>
          <w:jc w:val="center"/>
        </w:trPr>
        <w:tc>
          <w:tcPr>
            <w:tcW w:w="0" w:type="auto"/>
            <w:vMerge/>
            <w:shd w:val="clear" w:color="auto" w:fill="D9D9D9" w:themeFill="background1" w:themeFillShade="D9"/>
            <w:vAlign w:val="center"/>
          </w:tcPr>
          <w:p w14:paraId="3D60ADFB" w14:textId="77777777" w:rsidR="004922FF" w:rsidRPr="004922FF" w:rsidRDefault="004922FF" w:rsidP="004922FF">
            <w:pPr>
              <w:jc w:val="center"/>
              <w:rPr>
                <w:b/>
                <w:bCs/>
              </w:rPr>
            </w:pPr>
          </w:p>
        </w:tc>
        <w:tc>
          <w:tcPr>
            <w:tcW w:w="0" w:type="auto"/>
            <w:shd w:val="clear" w:color="auto" w:fill="D9D9D9" w:themeFill="background1" w:themeFillShade="D9"/>
          </w:tcPr>
          <w:p w14:paraId="40FF39EB" w14:textId="169CBE0F" w:rsidR="004922FF" w:rsidRPr="004922FF" w:rsidRDefault="004922FF" w:rsidP="004922FF">
            <w:pPr>
              <w:jc w:val="center"/>
              <w:rPr>
                <w:b/>
                <w:bCs/>
              </w:rPr>
            </w:pPr>
            <w:r w:rsidRPr="004922FF">
              <w:rPr>
                <w:b/>
                <w:bCs/>
              </w:rPr>
              <w:t>Compartimento</w:t>
            </w:r>
          </w:p>
        </w:tc>
        <w:tc>
          <w:tcPr>
            <w:tcW w:w="0" w:type="auto"/>
            <w:shd w:val="clear" w:color="auto" w:fill="D9D9D9" w:themeFill="background1" w:themeFillShade="D9"/>
          </w:tcPr>
          <w:p w14:paraId="1A5DCE01" w14:textId="16340D62" w:rsidR="004922FF" w:rsidRPr="004922FF" w:rsidRDefault="004922FF" w:rsidP="004922FF">
            <w:pPr>
              <w:jc w:val="center"/>
              <w:rPr>
                <w:b/>
                <w:bCs/>
              </w:rPr>
            </w:pPr>
            <w:r w:rsidRPr="004922FF">
              <w:rPr>
                <w:b/>
                <w:bCs/>
              </w:rPr>
              <w:t>Área</w:t>
            </w:r>
          </w:p>
        </w:tc>
        <w:tc>
          <w:tcPr>
            <w:tcW w:w="0" w:type="auto"/>
            <w:shd w:val="clear" w:color="auto" w:fill="D9D9D9" w:themeFill="background1" w:themeFillShade="D9"/>
          </w:tcPr>
          <w:p w14:paraId="1BB4C9D7" w14:textId="65F22A76" w:rsidR="004922FF" w:rsidRPr="004922FF" w:rsidRDefault="004922FF" w:rsidP="004922FF">
            <w:pPr>
              <w:jc w:val="center"/>
              <w:rPr>
                <w:b/>
                <w:bCs/>
              </w:rPr>
            </w:pPr>
            <w:r w:rsidRPr="004922FF">
              <w:rPr>
                <w:b/>
                <w:bCs/>
              </w:rPr>
              <w:t>Requisitos Mínimos</w:t>
            </w:r>
          </w:p>
        </w:tc>
        <w:tc>
          <w:tcPr>
            <w:tcW w:w="0" w:type="auto"/>
            <w:shd w:val="clear" w:color="auto" w:fill="D9D9D9" w:themeFill="background1" w:themeFillShade="D9"/>
            <w:vAlign w:val="center"/>
          </w:tcPr>
          <w:p w14:paraId="01B00FE8" w14:textId="1653E41C" w:rsidR="004922FF" w:rsidRPr="004922FF" w:rsidRDefault="004922FF" w:rsidP="004922FF">
            <w:pPr>
              <w:jc w:val="center"/>
              <w:rPr>
                <w:b/>
                <w:bCs/>
              </w:rPr>
            </w:pPr>
            <w:r w:rsidRPr="004922FF">
              <w:rPr>
                <w:b/>
                <w:bCs/>
              </w:rPr>
              <w:t xml:space="preserve">Pé-Direito </w:t>
            </w:r>
            <w:r w:rsidRPr="004922FF">
              <w:rPr>
                <w:b/>
                <w:bCs/>
                <w:vertAlign w:val="superscript"/>
              </w:rPr>
              <w:t>(3)</w:t>
            </w:r>
          </w:p>
        </w:tc>
        <w:tc>
          <w:tcPr>
            <w:tcW w:w="0" w:type="auto"/>
            <w:shd w:val="clear" w:color="auto" w:fill="D9D9D9" w:themeFill="background1" w:themeFillShade="D9"/>
            <w:vAlign w:val="center"/>
          </w:tcPr>
          <w:p w14:paraId="5A5EDFBE" w14:textId="77777777" w:rsidR="004922FF" w:rsidRPr="004922FF" w:rsidRDefault="004922FF" w:rsidP="004922FF">
            <w:pPr>
              <w:jc w:val="center"/>
              <w:rPr>
                <w:b/>
                <w:bCs/>
              </w:rPr>
            </w:pPr>
          </w:p>
        </w:tc>
        <w:tc>
          <w:tcPr>
            <w:tcW w:w="0" w:type="auto"/>
            <w:shd w:val="clear" w:color="auto" w:fill="D9D9D9" w:themeFill="background1" w:themeFillShade="D9"/>
            <w:vAlign w:val="center"/>
          </w:tcPr>
          <w:p w14:paraId="04BA592A" w14:textId="2B62C796" w:rsidR="004922FF" w:rsidRPr="004922FF" w:rsidRDefault="004922FF" w:rsidP="004922FF">
            <w:pPr>
              <w:jc w:val="center"/>
              <w:rPr>
                <w:b/>
                <w:bCs/>
              </w:rPr>
            </w:pPr>
            <w:r w:rsidRPr="004922FF">
              <w:rPr>
                <w:b/>
                <w:bCs/>
              </w:rPr>
              <w:t>insolação</w:t>
            </w:r>
          </w:p>
        </w:tc>
        <w:tc>
          <w:tcPr>
            <w:tcW w:w="0" w:type="auto"/>
            <w:shd w:val="clear" w:color="auto" w:fill="D9D9D9" w:themeFill="background1" w:themeFillShade="D9"/>
            <w:vAlign w:val="center"/>
          </w:tcPr>
          <w:p w14:paraId="7BFB6244" w14:textId="078F8EED" w:rsidR="004922FF" w:rsidRPr="004922FF" w:rsidRDefault="004922FF" w:rsidP="004922FF">
            <w:pPr>
              <w:jc w:val="center"/>
              <w:rPr>
                <w:b/>
                <w:bCs/>
              </w:rPr>
            </w:pPr>
            <w:r w:rsidRPr="004922FF">
              <w:rPr>
                <w:b/>
                <w:bCs/>
              </w:rPr>
              <w:t>ventilação</w:t>
            </w:r>
          </w:p>
        </w:tc>
      </w:tr>
      <w:tr w:rsidR="00047041" w:rsidRPr="004922FF" w14:paraId="264B1FD8" w14:textId="77777777" w:rsidTr="00E77512">
        <w:trPr>
          <w:jc w:val="center"/>
        </w:trPr>
        <w:tc>
          <w:tcPr>
            <w:tcW w:w="0" w:type="auto"/>
            <w:vMerge w:val="restart"/>
            <w:vAlign w:val="center"/>
          </w:tcPr>
          <w:p w14:paraId="7E0CA967" w14:textId="77777777" w:rsidR="00047041" w:rsidRDefault="00047041" w:rsidP="00047041">
            <w:pPr>
              <w:jc w:val="center"/>
            </w:pPr>
          </w:p>
          <w:p w14:paraId="151024DB" w14:textId="77777777" w:rsidR="00047041" w:rsidRDefault="00047041" w:rsidP="00047041">
            <w:pPr>
              <w:jc w:val="center"/>
            </w:pPr>
          </w:p>
          <w:p w14:paraId="0E534BE6" w14:textId="77777777" w:rsidR="00047041" w:rsidRDefault="00047041" w:rsidP="00047041">
            <w:pPr>
              <w:jc w:val="center"/>
            </w:pPr>
          </w:p>
          <w:p w14:paraId="3048D035" w14:textId="77777777" w:rsidR="00047041" w:rsidRDefault="00047041" w:rsidP="00047041">
            <w:pPr>
              <w:jc w:val="center"/>
            </w:pPr>
          </w:p>
          <w:p w14:paraId="5F0EC0D5" w14:textId="77777777" w:rsidR="00047041" w:rsidRDefault="00047041" w:rsidP="00047041">
            <w:pPr>
              <w:jc w:val="center"/>
            </w:pPr>
          </w:p>
          <w:p w14:paraId="6A411518" w14:textId="77777777" w:rsidR="00047041" w:rsidRDefault="00047041" w:rsidP="00047041">
            <w:pPr>
              <w:jc w:val="center"/>
            </w:pPr>
          </w:p>
          <w:p w14:paraId="08A483F7" w14:textId="77777777" w:rsidR="00047041" w:rsidRDefault="00047041" w:rsidP="00047041">
            <w:pPr>
              <w:jc w:val="center"/>
            </w:pPr>
          </w:p>
          <w:p w14:paraId="59554BBC" w14:textId="77777777" w:rsidR="00047041" w:rsidRDefault="00047041" w:rsidP="00047041">
            <w:pPr>
              <w:jc w:val="center"/>
            </w:pPr>
          </w:p>
          <w:p w14:paraId="21621F52" w14:textId="77777777" w:rsidR="00047041" w:rsidRDefault="00047041" w:rsidP="00047041">
            <w:pPr>
              <w:jc w:val="center"/>
            </w:pPr>
          </w:p>
          <w:p w14:paraId="412D3165" w14:textId="38474656" w:rsidR="00047041" w:rsidRPr="004922FF" w:rsidRDefault="00047041" w:rsidP="00047041">
            <w:pPr>
              <w:jc w:val="center"/>
            </w:pPr>
            <w:r w:rsidRPr="004922FF">
              <w:t>SERVIÇO</w:t>
            </w:r>
          </w:p>
          <w:p w14:paraId="7DCCCE19" w14:textId="77777777" w:rsidR="00047041" w:rsidRPr="004922FF" w:rsidRDefault="00047041" w:rsidP="004922FF">
            <w:pPr>
              <w:jc w:val="both"/>
            </w:pPr>
            <w:r w:rsidRPr="004922FF">
              <w:tab/>
            </w:r>
            <w:r w:rsidRPr="004922FF">
              <w:tab/>
            </w:r>
            <w:r w:rsidRPr="004922FF">
              <w:tab/>
            </w:r>
            <w:r w:rsidRPr="004922FF">
              <w:tab/>
            </w:r>
          </w:p>
          <w:p w14:paraId="350B9031" w14:textId="77777777" w:rsidR="00047041" w:rsidRPr="004922FF" w:rsidRDefault="00047041" w:rsidP="004922FF">
            <w:pPr>
              <w:jc w:val="both"/>
            </w:pPr>
            <w:r w:rsidRPr="004922FF">
              <w:tab/>
            </w:r>
            <w:r w:rsidRPr="004922FF">
              <w:tab/>
            </w:r>
            <w:r w:rsidRPr="004922FF">
              <w:tab/>
            </w:r>
            <w:r w:rsidRPr="004922FF">
              <w:lastRenderedPageBreak/>
              <w:tab/>
            </w:r>
            <w:r w:rsidRPr="004922FF">
              <w:tab/>
            </w:r>
            <w:r w:rsidRPr="004922FF">
              <w:tab/>
            </w:r>
            <w:r w:rsidRPr="004922FF">
              <w:tab/>
            </w:r>
          </w:p>
          <w:p w14:paraId="784814D0" w14:textId="17A76C10" w:rsidR="00047041" w:rsidRPr="004922FF" w:rsidRDefault="00047041" w:rsidP="004922FF">
            <w:pPr>
              <w:jc w:val="both"/>
            </w:pPr>
            <w:r w:rsidRPr="004922FF">
              <w:tab/>
            </w:r>
            <w:r w:rsidRPr="004922FF">
              <w:tab/>
            </w:r>
            <w:r w:rsidRPr="004922FF">
              <w:tab/>
            </w:r>
          </w:p>
        </w:tc>
        <w:tc>
          <w:tcPr>
            <w:tcW w:w="0" w:type="auto"/>
            <w:vAlign w:val="center"/>
          </w:tcPr>
          <w:p w14:paraId="00536009" w14:textId="5851757F" w:rsidR="00047041" w:rsidRPr="004922FF" w:rsidRDefault="00047041" w:rsidP="00047041">
            <w:pPr>
              <w:jc w:val="center"/>
            </w:pPr>
            <w:r w:rsidRPr="004922FF">
              <w:lastRenderedPageBreak/>
              <w:t>LACTÁRIO (crianças de 0 a 1 ano)</w:t>
            </w:r>
          </w:p>
        </w:tc>
        <w:tc>
          <w:tcPr>
            <w:tcW w:w="0" w:type="auto"/>
            <w:vAlign w:val="center"/>
          </w:tcPr>
          <w:p w14:paraId="1997DF1C" w14:textId="5BCA140E" w:rsidR="00047041" w:rsidRPr="004922FF" w:rsidRDefault="00047041" w:rsidP="00047041">
            <w:pPr>
              <w:jc w:val="center"/>
            </w:pPr>
            <w:r w:rsidRPr="004922FF">
              <w:t>0,25 m² por criança da faixa etária</w:t>
            </w:r>
          </w:p>
        </w:tc>
        <w:tc>
          <w:tcPr>
            <w:tcW w:w="0" w:type="auto"/>
            <w:vAlign w:val="center"/>
          </w:tcPr>
          <w:p w14:paraId="72570498" w14:textId="2F7D165E" w:rsidR="00047041" w:rsidRPr="004922FF" w:rsidRDefault="00047041" w:rsidP="00047041">
            <w:pPr>
              <w:jc w:val="center"/>
            </w:pPr>
            <w:r w:rsidRPr="004922FF">
              <w:t>Poderá ser instalado no mesmo ambiente da cozinha ou anexo a esta, desde que exista bancada separada para esta atividade e sejam observadas as mesmas características exigidas para a cozinha</w:t>
            </w:r>
            <w:r>
              <w:t>.</w:t>
            </w:r>
            <w:r w:rsidRPr="004922FF">
              <w:t xml:space="preserve"> </w:t>
            </w:r>
            <w:r w:rsidRPr="004922FF">
              <w:lastRenderedPageBreak/>
              <w:t>Deve apresentar esterilizador de tanque para desinfecção de mamadeiras ou autoclave</w:t>
            </w:r>
          </w:p>
        </w:tc>
        <w:tc>
          <w:tcPr>
            <w:tcW w:w="0" w:type="auto"/>
            <w:vMerge w:val="restart"/>
            <w:vAlign w:val="center"/>
          </w:tcPr>
          <w:p w14:paraId="0F58381C" w14:textId="77B425F4" w:rsidR="00047041" w:rsidRPr="004922FF" w:rsidRDefault="00047041" w:rsidP="00047041">
            <w:pPr>
              <w:jc w:val="center"/>
            </w:pPr>
            <w:r w:rsidRPr="004922FF">
              <w:lastRenderedPageBreak/>
              <w:t>3,00m</w:t>
            </w:r>
          </w:p>
        </w:tc>
        <w:tc>
          <w:tcPr>
            <w:tcW w:w="0" w:type="auto"/>
            <w:vMerge w:val="restart"/>
            <w:vAlign w:val="center"/>
          </w:tcPr>
          <w:p w14:paraId="466D3DA6" w14:textId="4F48F4E0" w:rsidR="00047041" w:rsidRPr="004922FF" w:rsidRDefault="00047041" w:rsidP="00047041">
            <w:pPr>
              <w:jc w:val="center"/>
            </w:pPr>
            <w:r w:rsidRPr="004922FF">
              <w:t>Faixa “A”</w:t>
            </w:r>
          </w:p>
        </w:tc>
        <w:tc>
          <w:tcPr>
            <w:tcW w:w="0" w:type="auto"/>
            <w:vAlign w:val="center"/>
          </w:tcPr>
          <w:p w14:paraId="67E2DAF9" w14:textId="0EF6B6AC" w:rsidR="00047041" w:rsidRPr="004922FF" w:rsidRDefault="00047041" w:rsidP="00047041">
            <w:pPr>
              <w:jc w:val="center"/>
            </w:pPr>
            <w:r w:rsidRPr="004922FF">
              <w:t>1/5</w:t>
            </w:r>
          </w:p>
        </w:tc>
        <w:tc>
          <w:tcPr>
            <w:tcW w:w="0" w:type="auto"/>
            <w:vAlign w:val="center"/>
          </w:tcPr>
          <w:p w14:paraId="04F78237" w14:textId="1B5B4ED9" w:rsidR="00047041" w:rsidRPr="004922FF" w:rsidRDefault="00047041" w:rsidP="00047041">
            <w:pPr>
              <w:jc w:val="center"/>
            </w:pPr>
            <w:r w:rsidRPr="004922FF">
              <w:t>1/10</w:t>
            </w:r>
          </w:p>
        </w:tc>
      </w:tr>
      <w:tr w:rsidR="00047041" w:rsidRPr="004922FF" w14:paraId="2BDF0AE6" w14:textId="77777777" w:rsidTr="00E77512">
        <w:trPr>
          <w:jc w:val="center"/>
        </w:trPr>
        <w:tc>
          <w:tcPr>
            <w:tcW w:w="0" w:type="auto"/>
            <w:vMerge/>
          </w:tcPr>
          <w:p w14:paraId="2B116D39" w14:textId="40315F98" w:rsidR="00047041" w:rsidRPr="004922FF" w:rsidRDefault="00047041" w:rsidP="004922FF">
            <w:pPr>
              <w:jc w:val="both"/>
            </w:pPr>
          </w:p>
        </w:tc>
        <w:tc>
          <w:tcPr>
            <w:tcW w:w="0" w:type="auto"/>
          </w:tcPr>
          <w:p w14:paraId="5697EFAF" w14:textId="4E301428" w:rsidR="00047041" w:rsidRPr="004922FF" w:rsidRDefault="00047041" w:rsidP="004922FF">
            <w:pPr>
              <w:jc w:val="both"/>
            </w:pPr>
            <w:r w:rsidRPr="004922FF">
              <w:t>COZINHA (crianças de 1 ano a 5 anos e 11 meses)</w:t>
            </w:r>
          </w:p>
        </w:tc>
        <w:tc>
          <w:tcPr>
            <w:tcW w:w="0" w:type="auto"/>
          </w:tcPr>
          <w:p w14:paraId="1DD2ED75" w14:textId="3E93F7ED" w:rsidR="00047041" w:rsidRPr="004922FF" w:rsidRDefault="00047041" w:rsidP="004922FF">
            <w:pPr>
              <w:jc w:val="both"/>
            </w:pPr>
            <w:r w:rsidRPr="004922FF">
              <w:t>0,25 m² por criança da faixa etária para unidades até 100 crianças / a partir de 100 crianças acrescentar 0,05m</w:t>
            </w:r>
            <w:r>
              <w:t>²</w:t>
            </w:r>
            <w:r w:rsidRPr="004922FF">
              <w:t xml:space="preserve"> por criança excedente de 100</w:t>
            </w:r>
          </w:p>
        </w:tc>
        <w:tc>
          <w:tcPr>
            <w:tcW w:w="0" w:type="auto"/>
          </w:tcPr>
          <w:p w14:paraId="3FEC7606" w14:textId="5DAD5E6C" w:rsidR="00047041" w:rsidRPr="004922FF" w:rsidRDefault="00047041" w:rsidP="004922FF">
            <w:pPr>
              <w:jc w:val="both"/>
            </w:pPr>
            <w:r w:rsidRPr="004922FF">
              <w:t>Deve conter ponto de água para lavagem de piso, ponto de água quente para lavagem de utensílios, ponto de gás, telas milimétricas em todas as aberturas, pia para lavagem de utensílios, e uma pia exclusiva para lavagem de mãos das manipuladoras de alimentos</w:t>
            </w:r>
          </w:p>
        </w:tc>
        <w:tc>
          <w:tcPr>
            <w:tcW w:w="0" w:type="auto"/>
            <w:vMerge/>
          </w:tcPr>
          <w:p w14:paraId="6D7899D2" w14:textId="77777777" w:rsidR="00047041" w:rsidRPr="004922FF" w:rsidRDefault="00047041" w:rsidP="004922FF">
            <w:pPr>
              <w:jc w:val="both"/>
            </w:pPr>
          </w:p>
        </w:tc>
        <w:tc>
          <w:tcPr>
            <w:tcW w:w="0" w:type="auto"/>
            <w:vMerge/>
          </w:tcPr>
          <w:p w14:paraId="46B1FEBB" w14:textId="77777777" w:rsidR="00047041" w:rsidRPr="004922FF" w:rsidRDefault="00047041" w:rsidP="004922FF">
            <w:pPr>
              <w:jc w:val="both"/>
            </w:pPr>
          </w:p>
        </w:tc>
        <w:tc>
          <w:tcPr>
            <w:tcW w:w="0" w:type="auto"/>
          </w:tcPr>
          <w:p w14:paraId="35862613" w14:textId="77777777" w:rsidR="00047041" w:rsidRPr="004922FF" w:rsidRDefault="00047041" w:rsidP="004922FF">
            <w:pPr>
              <w:jc w:val="both"/>
            </w:pPr>
          </w:p>
        </w:tc>
        <w:tc>
          <w:tcPr>
            <w:tcW w:w="0" w:type="auto"/>
          </w:tcPr>
          <w:p w14:paraId="766F6E15" w14:textId="77777777" w:rsidR="00047041" w:rsidRPr="004922FF" w:rsidRDefault="00047041" w:rsidP="004922FF">
            <w:pPr>
              <w:jc w:val="both"/>
            </w:pPr>
          </w:p>
        </w:tc>
      </w:tr>
      <w:tr w:rsidR="00047041" w:rsidRPr="004922FF" w14:paraId="6B9D488D" w14:textId="77777777" w:rsidTr="00E77512">
        <w:trPr>
          <w:jc w:val="center"/>
        </w:trPr>
        <w:tc>
          <w:tcPr>
            <w:tcW w:w="0" w:type="auto"/>
            <w:vMerge/>
          </w:tcPr>
          <w:p w14:paraId="26B1E95B" w14:textId="5CA1841A" w:rsidR="00047041" w:rsidRPr="004922FF" w:rsidRDefault="00047041" w:rsidP="004922FF">
            <w:pPr>
              <w:jc w:val="both"/>
            </w:pPr>
          </w:p>
        </w:tc>
        <w:tc>
          <w:tcPr>
            <w:tcW w:w="0" w:type="auto"/>
            <w:vAlign w:val="center"/>
          </w:tcPr>
          <w:p w14:paraId="12520CB2" w14:textId="058C5592" w:rsidR="00047041" w:rsidRPr="004922FF" w:rsidRDefault="00047041" w:rsidP="00047041">
            <w:pPr>
              <w:jc w:val="center"/>
            </w:pPr>
            <w:r w:rsidRPr="004922FF">
              <w:t>DESPENSA</w:t>
            </w:r>
          </w:p>
        </w:tc>
        <w:tc>
          <w:tcPr>
            <w:tcW w:w="0" w:type="auto"/>
            <w:vAlign w:val="center"/>
          </w:tcPr>
          <w:p w14:paraId="70BDCAD3" w14:textId="0C46B72C" w:rsidR="00047041" w:rsidRPr="004922FF" w:rsidRDefault="00047041" w:rsidP="00047041">
            <w:pPr>
              <w:jc w:val="center"/>
            </w:pPr>
            <w:r w:rsidRPr="004922FF">
              <w:t>20% da área da cozinha</w:t>
            </w:r>
          </w:p>
        </w:tc>
        <w:tc>
          <w:tcPr>
            <w:tcW w:w="0" w:type="auto"/>
            <w:vAlign w:val="center"/>
          </w:tcPr>
          <w:p w14:paraId="3C1AE967" w14:textId="01652E11" w:rsidR="00047041" w:rsidRPr="004922FF" w:rsidRDefault="00047041" w:rsidP="00047041">
            <w:pPr>
              <w:jc w:val="center"/>
            </w:pPr>
            <w:r w:rsidRPr="004922FF">
              <w:t>---</w:t>
            </w:r>
          </w:p>
        </w:tc>
        <w:tc>
          <w:tcPr>
            <w:tcW w:w="0" w:type="auto"/>
            <w:vMerge w:val="restart"/>
            <w:vAlign w:val="center"/>
          </w:tcPr>
          <w:p w14:paraId="6F78EBDB" w14:textId="2EA26EB3" w:rsidR="00047041" w:rsidRPr="004922FF" w:rsidRDefault="00047041" w:rsidP="00047041">
            <w:pPr>
              <w:jc w:val="center"/>
            </w:pPr>
            <w:r w:rsidRPr="004922FF">
              <w:t>2,70m</w:t>
            </w:r>
          </w:p>
        </w:tc>
        <w:tc>
          <w:tcPr>
            <w:tcW w:w="0" w:type="auto"/>
            <w:vMerge/>
            <w:vAlign w:val="center"/>
          </w:tcPr>
          <w:p w14:paraId="0CFD2FCA" w14:textId="77777777" w:rsidR="00047041" w:rsidRPr="004922FF" w:rsidRDefault="00047041" w:rsidP="00047041">
            <w:pPr>
              <w:jc w:val="center"/>
            </w:pPr>
          </w:p>
        </w:tc>
        <w:tc>
          <w:tcPr>
            <w:tcW w:w="0" w:type="auto"/>
            <w:vAlign w:val="center"/>
          </w:tcPr>
          <w:p w14:paraId="681F1C57" w14:textId="3ABA0471" w:rsidR="00047041" w:rsidRPr="004922FF" w:rsidRDefault="00047041" w:rsidP="00047041">
            <w:pPr>
              <w:jc w:val="center"/>
            </w:pPr>
            <w:r w:rsidRPr="004922FF">
              <w:t>1/10</w:t>
            </w:r>
          </w:p>
        </w:tc>
        <w:tc>
          <w:tcPr>
            <w:tcW w:w="0" w:type="auto"/>
            <w:vAlign w:val="center"/>
          </w:tcPr>
          <w:p w14:paraId="0C8F2C25" w14:textId="7CF242EE" w:rsidR="00047041" w:rsidRPr="004922FF" w:rsidRDefault="00047041" w:rsidP="00047041">
            <w:pPr>
              <w:jc w:val="center"/>
            </w:pPr>
            <w:r w:rsidRPr="004922FF">
              <w:t>1/20</w:t>
            </w:r>
          </w:p>
        </w:tc>
      </w:tr>
      <w:tr w:rsidR="00047041" w:rsidRPr="004922FF" w14:paraId="1E7BFFF3" w14:textId="77777777" w:rsidTr="00E77512">
        <w:trPr>
          <w:jc w:val="center"/>
        </w:trPr>
        <w:tc>
          <w:tcPr>
            <w:tcW w:w="0" w:type="auto"/>
            <w:vMerge/>
          </w:tcPr>
          <w:p w14:paraId="0BF54382" w14:textId="27402B1F" w:rsidR="00047041" w:rsidRPr="004922FF" w:rsidRDefault="00047041" w:rsidP="004922FF">
            <w:pPr>
              <w:jc w:val="both"/>
            </w:pPr>
          </w:p>
        </w:tc>
        <w:tc>
          <w:tcPr>
            <w:tcW w:w="0" w:type="auto"/>
            <w:vAlign w:val="center"/>
          </w:tcPr>
          <w:p w14:paraId="5B2B967C" w14:textId="3FA04F75" w:rsidR="00047041" w:rsidRPr="004922FF" w:rsidRDefault="00047041" w:rsidP="004922FF">
            <w:pPr>
              <w:jc w:val="both"/>
            </w:pPr>
            <w:r w:rsidRPr="004922FF">
              <w:t>LAVANDERIA</w:t>
            </w:r>
          </w:p>
        </w:tc>
        <w:tc>
          <w:tcPr>
            <w:tcW w:w="0" w:type="auto"/>
          </w:tcPr>
          <w:p w14:paraId="3238FF18" w14:textId="4243A48C" w:rsidR="00047041" w:rsidRPr="004922FF" w:rsidRDefault="00047041" w:rsidP="004922FF">
            <w:pPr>
              <w:jc w:val="both"/>
            </w:pPr>
            <w:r w:rsidRPr="004922FF">
              <w:t>0,05 m² pelo total de crianças</w:t>
            </w:r>
          </w:p>
        </w:tc>
        <w:tc>
          <w:tcPr>
            <w:tcW w:w="0" w:type="auto"/>
          </w:tcPr>
          <w:p w14:paraId="4F9F12B6" w14:textId="354A3300" w:rsidR="00047041" w:rsidRPr="004922FF" w:rsidRDefault="00047041" w:rsidP="004922FF">
            <w:pPr>
              <w:jc w:val="both"/>
            </w:pPr>
            <w:r w:rsidRPr="004922FF">
              <w:t>Deverá ser equipada para lavagem e secagem de roupas</w:t>
            </w:r>
            <w:r w:rsidRPr="004922FF">
              <w:tab/>
            </w:r>
          </w:p>
        </w:tc>
        <w:tc>
          <w:tcPr>
            <w:tcW w:w="0" w:type="auto"/>
            <w:vMerge/>
          </w:tcPr>
          <w:p w14:paraId="249DA58A" w14:textId="77777777" w:rsidR="00047041" w:rsidRPr="004922FF" w:rsidRDefault="00047041" w:rsidP="004922FF">
            <w:pPr>
              <w:jc w:val="both"/>
            </w:pPr>
          </w:p>
        </w:tc>
        <w:tc>
          <w:tcPr>
            <w:tcW w:w="0" w:type="auto"/>
            <w:vMerge/>
          </w:tcPr>
          <w:p w14:paraId="4EE4554E" w14:textId="77777777" w:rsidR="00047041" w:rsidRPr="004922FF" w:rsidRDefault="00047041" w:rsidP="004922FF">
            <w:pPr>
              <w:jc w:val="both"/>
            </w:pPr>
          </w:p>
        </w:tc>
        <w:tc>
          <w:tcPr>
            <w:tcW w:w="0" w:type="auto"/>
            <w:vMerge w:val="restart"/>
            <w:vAlign w:val="center"/>
          </w:tcPr>
          <w:p w14:paraId="28A977B1" w14:textId="562D8139" w:rsidR="00047041" w:rsidRPr="004922FF" w:rsidRDefault="00047041" w:rsidP="00047041">
            <w:pPr>
              <w:jc w:val="center"/>
            </w:pPr>
            <w:r w:rsidRPr="004922FF">
              <w:t>1/8</w:t>
            </w:r>
          </w:p>
        </w:tc>
        <w:tc>
          <w:tcPr>
            <w:tcW w:w="0" w:type="auto"/>
            <w:vMerge w:val="restart"/>
            <w:vAlign w:val="center"/>
          </w:tcPr>
          <w:p w14:paraId="0861796D" w14:textId="0BA201FD" w:rsidR="00047041" w:rsidRPr="004922FF" w:rsidRDefault="00047041" w:rsidP="00047041">
            <w:pPr>
              <w:jc w:val="center"/>
            </w:pPr>
            <w:r w:rsidRPr="004922FF">
              <w:t>1/16</w:t>
            </w:r>
          </w:p>
        </w:tc>
      </w:tr>
      <w:tr w:rsidR="00047041" w14:paraId="640CA3D6" w14:textId="77777777" w:rsidTr="00E77512">
        <w:trPr>
          <w:jc w:val="center"/>
        </w:trPr>
        <w:tc>
          <w:tcPr>
            <w:tcW w:w="0" w:type="auto"/>
            <w:vMerge/>
          </w:tcPr>
          <w:p w14:paraId="1616CD58" w14:textId="120B0292" w:rsidR="00047041" w:rsidRDefault="00047041" w:rsidP="004922FF">
            <w:pPr>
              <w:jc w:val="both"/>
            </w:pPr>
          </w:p>
        </w:tc>
        <w:tc>
          <w:tcPr>
            <w:tcW w:w="0" w:type="auto"/>
          </w:tcPr>
          <w:p w14:paraId="03D06810" w14:textId="5B2B9503" w:rsidR="00047041" w:rsidRDefault="00047041" w:rsidP="004922FF">
            <w:pPr>
              <w:jc w:val="both"/>
            </w:pPr>
            <w:r w:rsidRPr="004922FF">
              <w:t>VESTIÁRIO DE FUNCIONÁRIOS</w:t>
            </w:r>
          </w:p>
        </w:tc>
        <w:tc>
          <w:tcPr>
            <w:tcW w:w="0" w:type="auto"/>
            <w:vAlign w:val="center"/>
          </w:tcPr>
          <w:p w14:paraId="6D34DF0A" w14:textId="74B42652" w:rsidR="00047041" w:rsidRDefault="00047041" w:rsidP="004922FF">
            <w:pPr>
              <w:jc w:val="both"/>
            </w:pPr>
            <w:r w:rsidRPr="004922FF">
              <w:t>6,00 m</w:t>
            </w:r>
            <w:r>
              <w:t>²</w:t>
            </w:r>
            <w:r w:rsidRPr="004922FF">
              <w:t xml:space="preserve"> cada</w:t>
            </w:r>
          </w:p>
        </w:tc>
        <w:tc>
          <w:tcPr>
            <w:tcW w:w="0" w:type="auto"/>
          </w:tcPr>
          <w:p w14:paraId="205D6970" w14:textId="4B32D439" w:rsidR="00047041" w:rsidRDefault="00047041" w:rsidP="004922FF">
            <w:pPr>
              <w:jc w:val="both"/>
            </w:pPr>
            <w:r w:rsidRPr="004922FF">
              <w:t xml:space="preserve">1 bacia, 1 lavatório e 1 chuveiro/ducha para cada 20 empregados / separados por </w:t>
            </w:r>
            <w:r w:rsidRPr="004922FF">
              <w:lastRenderedPageBreak/>
              <w:t>sexo / deve conter armários para funcionários</w:t>
            </w:r>
          </w:p>
        </w:tc>
        <w:tc>
          <w:tcPr>
            <w:tcW w:w="0" w:type="auto"/>
            <w:vAlign w:val="center"/>
          </w:tcPr>
          <w:p w14:paraId="3AA2A942" w14:textId="54D6DA9C" w:rsidR="00047041" w:rsidRDefault="00047041" w:rsidP="00047041">
            <w:pPr>
              <w:jc w:val="center"/>
            </w:pPr>
            <w:r w:rsidRPr="004922FF">
              <w:lastRenderedPageBreak/>
              <w:t>2,50m</w:t>
            </w:r>
          </w:p>
        </w:tc>
        <w:tc>
          <w:tcPr>
            <w:tcW w:w="0" w:type="auto"/>
            <w:vAlign w:val="center"/>
          </w:tcPr>
          <w:p w14:paraId="0D440BF7" w14:textId="4B6E606C" w:rsidR="00047041" w:rsidRDefault="00047041" w:rsidP="00047041">
            <w:pPr>
              <w:jc w:val="center"/>
            </w:pPr>
            <w:r w:rsidRPr="004922FF">
              <w:t>Faixa “A”</w:t>
            </w:r>
            <w:r>
              <w:t xml:space="preserve"> </w:t>
            </w:r>
            <w:r w:rsidRPr="00047041">
              <w:rPr>
                <w:vertAlign w:val="superscript"/>
              </w:rPr>
              <w:t>(4)</w:t>
            </w:r>
          </w:p>
        </w:tc>
        <w:tc>
          <w:tcPr>
            <w:tcW w:w="0" w:type="auto"/>
            <w:vMerge/>
          </w:tcPr>
          <w:p w14:paraId="068BC50C" w14:textId="77777777" w:rsidR="00047041" w:rsidRDefault="00047041" w:rsidP="004922FF">
            <w:pPr>
              <w:jc w:val="both"/>
            </w:pPr>
          </w:p>
        </w:tc>
        <w:tc>
          <w:tcPr>
            <w:tcW w:w="0" w:type="auto"/>
            <w:vMerge/>
          </w:tcPr>
          <w:p w14:paraId="3B130752" w14:textId="77777777" w:rsidR="00047041" w:rsidRDefault="00047041" w:rsidP="004922FF">
            <w:pPr>
              <w:jc w:val="both"/>
            </w:pPr>
          </w:p>
        </w:tc>
      </w:tr>
    </w:tbl>
    <w:p w14:paraId="19F351C3" w14:textId="77777777" w:rsidR="00DE4818" w:rsidRDefault="00DE4818" w:rsidP="00DE4818">
      <w:pPr>
        <w:jc w:val="both"/>
      </w:pPr>
    </w:p>
    <w:p w14:paraId="26945A84" w14:textId="77777777" w:rsidR="00DE4818" w:rsidRDefault="00DE4818" w:rsidP="00DE4818">
      <w:pPr>
        <w:jc w:val="both"/>
      </w:pPr>
      <w:r>
        <w:t>1- Todo serviço de educação infantil pública ou privada deverá ser oferecido preferencialmente em pavimento térreo.</w:t>
      </w:r>
    </w:p>
    <w:p w14:paraId="24614808" w14:textId="77777777" w:rsidR="00DE4818" w:rsidRDefault="00DE4818" w:rsidP="00DE4818">
      <w:pPr>
        <w:jc w:val="both"/>
      </w:pPr>
      <w:r>
        <w:t>2- Quando se tratar de imóvel com mais de um pavimento, poderão funcionar em pavimentos superiores ao térreo única e exclusivamente os setores Administrativo, Serviço e a área de serviço, sendo vedada a utilização de tais espaços para quaisquer atividades com as crianças atendidas no local.</w:t>
      </w:r>
    </w:p>
    <w:p w14:paraId="431518B9" w14:textId="77777777" w:rsidR="00DE4818" w:rsidRDefault="00DE4818" w:rsidP="00DE4818">
      <w:pPr>
        <w:jc w:val="both"/>
      </w:pPr>
      <w:r>
        <w:t>3- Poderão ainda funcionar em pavimentos inferiores ao térreo única e exclusivamente os setores Administrativo, Serviço e Áreas Descobertas – área de serviço e área de recreação (crianças na faixa etária de 1 (um) a 5 (cinco) anos e 11 (onze) meses) sendo vedado o solário (crianças de 0 (zero) a 1 (um) ano).</w:t>
      </w:r>
    </w:p>
    <w:p w14:paraId="1B62456E" w14:textId="77777777" w:rsidR="00DE4818" w:rsidRDefault="00DE4818" w:rsidP="00DE4818">
      <w:pPr>
        <w:jc w:val="both"/>
      </w:pPr>
      <w:r>
        <w:t>4- As edificações destinadas à educação infantil deverão atender às normas gerais para promoção da acessibilidade de pessoas portadoras de deficiência ou mobilidade reduzida, bem como às exigências do Corpo de Bombeiros do Estado de São Paulo.</w:t>
      </w:r>
    </w:p>
    <w:p w14:paraId="240E46BC" w14:textId="77777777" w:rsidR="00DE4818" w:rsidRDefault="00DE4818" w:rsidP="00DE4818">
      <w:pPr>
        <w:jc w:val="both"/>
      </w:pPr>
    </w:p>
    <w:p w14:paraId="5B9F16DE" w14:textId="71FDFF81" w:rsidR="00047041" w:rsidRDefault="00047041" w:rsidP="00047041">
      <w:pPr>
        <w:jc w:val="both"/>
      </w:pPr>
      <w:r w:rsidRPr="00047041">
        <w:rPr>
          <w:vertAlign w:val="superscript"/>
        </w:rPr>
        <w:t>(1)</w:t>
      </w:r>
      <w:r>
        <w:t xml:space="preserve"> Em caso de adaptação, poderão ser admitidas reduções a critério da autoridade competente.</w:t>
      </w:r>
    </w:p>
    <w:p w14:paraId="013D1B98" w14:textId="074DAAD3" w:rsidR="00047041" w:rsidRDefault="00047041" w:rsidP="00047041">
      <w:pPr>
        <w:jc w:val="both"/>
      </w:pPr>
      <w:r w:rsidRPr="00047041">
        <w:rPr>
          <w:vertAlign w:val="superscript"/>
        </w:rPr>
        <w:t>(2)</w:t>
      </w:r>
      <w:r>
        <w:t xml:space="preserve"> Em caso de adaptação, poderão ser admitidas reduções a critério da autoridade competente.</w:t>
      </w:r>
    </w:p>
    <w:p w14:paraId="20583AA3" w14:textId="74CBBF11" w:rsidR="00047041" w:rsidRDefault="00047041" w:rsidP="00047041">
      <w:pPr>
        <w:jc w:val="both"/>
      </w:pPr>
      <w:r w:rsidRPr="00047041">
        <w:rPr>
          <w:vertAlign w:val="superscript"/>
        </w:rPr>
        <w:t>(3)</w:t>
      </w:r>
      <w:r>
        <w:t xml:space="preserve"> Em caso de adaptação poderá ser reduzido de acordo com o estabelecido na Subseção II - Das Edificações Para Usos Educacionais, da Seção V - Das Edificações Especiais e Socioinstitucionais, do Capítulo XIV - Das Disposições Específicas para as Edificações por Uso.</w:t>
      </w:r>
    </w:p>
    <w:p w14:paraId="22F3DA80" w14:textId="5C40B38B" w:rsidR="00047041" w:rsidRDefault="00047041" w:rsidP="00047041">
      <w:pPr>
        <w:jc w:val="both"/>
      </w:pPr>
      <w:r w:rsidRPr="00047041">
        <w:rPr>
          <w:vertAlign w:val="superscript"/>
        </w:rPr>
        <w:t>(4)</w:t>
      </w:r>
      <w:r>
        <w:t xml:space="preserve"> Poço descoberto, duto vertical, duto horizontal ou meios mecânicos.</w:t>
      </w:r>
    </w:p>
    <w:p w14:paraId="52BC4F7F" w14:textId="77777777" w:rsidR="00DE4818" w:rsidRDefault="00DE4818" w:rsidP="00DE4818">
      <w:pPr>
        <w:jc w:val="both"/>
      </w:pPr>
    </w:p>
    <w:tbl>
      <w:tblPr>
        <w:tblStyle w:val="Estilo1"/>
        <w:tblW w:w="0" w:type="auto"/>
        <w:jc w:val="center"/>
        <w:tblLook w:val="04A0" w:firstRow="1" w:lastRow="0" w:firstColumn="1" w:lastColumn="0" w:noHBand="0" w:noVBand="1"/>
      </w:tblPr>
      <w:tblGrid>
        <w:gridCol w:w="1943"/>
        <w:gridCol w:w="1818"/>
        <w:gridCol w:w="1136"/>
        <w:gridCol w:w="1451"/>
        <w:gridCol w:w="853"/>
        <w:gridCol w:w="832"/>
        <w:gridCol w:w="1031"/>
        <w:gridCol w:w="1125"/>
      </w:tblGrid>
      <w:tr w:rsidR="004E1312" w:rsidRPr="004E1312" w14:paraId="5BD3D22A"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0" w:type="auto"/>
            <w:gridSpan w:val="8"/>
            <w:shd w:val="clear" w:color="auto" w:fill="D9D9D9" w:themeFill="background1" w:themeFillShade="D9"/>
          </w:tcPr>
          <w:p w14:paraId="31887A97" w14:textId="20F03A68" w:rsidR="004E1312" w:rsidRPr="004E1312" w:rsidRDefault="004E1312" w:rsidP="004E1312">
            <w:pPr>
              <w:jc w:val="center"/>
            </w:pPr>
            <w:r w:rsidRPr="004922FF">
              <w:rPr>
                <w:b/>
                <w:bCs/>
              </w:rPr>
              <w:t>DIMENSIONAMENTO DOS COMPARTIMENTOS E DAS ABERTURAS</w:t>
            </w:r>
          </w:p>
        </w:tc>
      </w:tr>
      <w:tr w:rsidR="004E1312" w:rsidRPr="004E1312" w14:paraId="3B5248F1" w14:textId="77777777" w:rsidTr="00E77512">
        <w:trPr>
          <w:jc w:val="center"/>
        </w:trPr>
        <w:tc>
          <w:tcPr>
            <w:tcW w:w="0" w:type="auto"/>
            <w:gridSpan w:val="8"/>
            <w:shd w:val="clear" w:color="auto" w:fill="D9D9D9" w:themeFill="background1" w:themeFillShade="D9"/>
          </w:tcPr>
          <w:p w14:paraId="13F50F22" w14:textId="3AFD67C5" w:rsidR="004E1312" w:rsidRPr="004E1312" w:rsidRDefault="004E1312" w:rsidP="004E1312">
            <w:pPr>
              <w:jc w:val="center"/>
              <w:rPr>
                <w:b/>
                <w:bCs/>
              </w:rPr>
            </w:pPr>
            <w:r w:rsidRPr="004E1312">
              <w:rPr>
                <w:b/>
                <w:bCs/>
              </w:rPr>
              <w:t>TABELA - 03F – EDUCAÇÃO FUNDAMENTAL E MÉDIO</w:t>
            </w:r>
          </w:p>
        </w:tc>
      </w:tr>
      <w:tr w:rsidR="004E1312" w:rsidRPr="004E1312" w14:paraId="6999B65F" w14:textId="77777777" w:rsidTr="00E77512">
        <w:trPr>
          <w:jc w:val="center"/>
        </w:trPr>
        <w:tc>
          <w:tcPr>
            <w:tcW w:w="0" w:type="auto"/>
            <w:vMerge w:val="restart"/>
            <w:shd w:val="clear" w:color="auto" w:fill="D9D9D9" w:themeFill="background1" w:themeFillShade="D9"/>
            <w:vAlign w:val="center"/>
          </w:tcPr>
          <w:p w14:paraId="5EC52B3A" w14:textId="62EF982B" w:rsidR="004E1312" w:rsidRPr="004E1312" w:rsidRDefault="004E1312" w:rsidP="004E1312">
            <w:pPr>
              <w:jc w:val="center"/>
            </w:pPr>
            <w:r w:rsidRPr="004922FF">
              <w:rPr>
                <w:b/>
                <w:bCs/>
              </w:rPr>
              <w:t>Setor</w:t>
            </w:r>
          </w:p>
        </w:tc>
        <w:tc>
          <w:tcPr>
            <w:tcW w:w="0" w:type="auto"/>
            <w:shd w:val="clear" w:color="auto" w:fill="D9D9D9" w:themeFill="background1" w:themeFillShade="D9"/>
          </w:tcPr>
          <w:p w14:paraId="4D183C91" w14:textId="1CADA6D4" w:rsidR="004E1312" w:rsidRPr="004E1312" w:rsidRDefault="004E1312" w:rsidP="004E1312">
            <w:pPr>
              <w:jc w:val="center"/>
            </w:pPr>
            <w:r w:rsidRPr="004922FF">
              <w:rPr>
                <w:b/>
                <w:bCs/>
              </w:rPr>
              <w:t xml:space="preserve">Programa Mínimo </w:t>
            </w:r>
            <w:r w:rsidRPr="004922FF">
              <w:rPr>
                <w:b/>
                <w:bCs/>
                <w:vertAlign w:val="superscript"/>
              </w:rPr>
              <w:t>(1)</w:t>
            </w:r>
          </w:p>
        </w:tc>
        <w:tc>
          <w:tcPr>
            <w:tcW w:w="0" w:type="auto"/>
            <w:gridSpan w:val="3"/>
            <w:shd w:val="clear" w:color="auto" w:fill="D9D9D9" w:themeFill="background1" w:themeFillShade="D9"/>
          </w:tcPr>
          <w:p w14:paraId="64A917A3" w14:textId="4CE5DA7F" w:rsidR="004E1312" w:rsidRPr="004E1312" w:rsidRDefault="004E1312" w:rsidP="004E1312">
            <w:pPr>
              <w:jc w:val="center"/>
            </w:pPr>
            <w:r w:rsidRPr="004922FF">
              <w:rPr>
                <w:b/>
                <w:bCs/>
              </w:rPr>
              <w:t xml:space="preserve">Dimensionamento Mínimo </w:t>
            </w:r>
            <w:r w:rsidRPr="004922FF">
              <w:rPr>
                <w:b/>
                <w:bCs/>
                <w:vertAlign w:val="superscript"/>
              </w:rPr>
              <w:t>(2)</w:t>
            </w:r>
          </w:p>
        </w:tc>
        <w:tc>
          <w:tcPr>
            <w:tcW w:w="0" w:type="auto"/>
            <w:shd w:val="clear" w:color="auto" w:fill="D9D9D9" w:themeFill="background1" w:themeFillShade="D9"/>
          </w:tcPr>
          <w:p w14:paraId="45FCBFCD" w14:textId="77777777" w:rsidR="004E1312" w:rsidRPr="004E1312" w:rsidRDefault="004E1312" w:rsidP="004E1312">
            <w:pPr>
              <w:jc w:val="center"/>
            </w:pPr>
          </w:p>
        </w:tc>
        <w:tc>
          <w:tcPr>
            <w:tcW w:w="0" w:type="auto"/>
            <w:gridSpan w:val="2"/>
            <w:shd w:val="clear" w:color="auto" w:fill="D9D9D9" w:themeFill="background1" w:themeFillShade="D9"/>
          </w:tcPr>
          <w:p w14:paraId="7E785675" w14:textId="28FC1EEB" w:rsidR="004E1312" w:rsidRPr="004E1312" w:rsidRDefault="004E1312" w:rsidP="004E1312">
            <w:pPr>
              <w:jc w:val="center"/>
            </w:pPr>
            <w:r w:rsidRPr="004922FF">
              <w:rPr>
                <w:b/>
                <w:bCs/>
              </w:rPr>
              <w:t>Aberturas (fração da área)</w:t>
            </w:r>
          </w:p>
        </w:tc>
      </w:tr>
      <w:tr w:rsidR="00F44A68" w:rsidRPr="004E1312" w14:paraId="63B61BBB" w14:textId="77777777" w:rsidTr="00E77512">
        <w:trPr>
          <w:jc w:val="center"/>
        </w:trPr>
        <w:tc>
          <w:tcPr>
            <w:tcW w:w="0" w:type="auto"/>
            <w:vMerge/>
            <w:shd w:val="clear" w:color="auto" w:fill="D9D9D9" w:themeFill="background1" w:themeFillShade="D9"/>
            <w:vAlign w:val="center"/>
          </w:tcPr>
          <w:p w14:paraId="48F63BB2" w14:textId="5D82A568" w:rsidR="004E1312" w:rsidRPr="004E1312" w:rsidRDefault="004E1312" w:rsidP="004E1312">
            <w:pPr>
              <w:jc w:val="center"/>
            </w:pPr>
          </w:p>
        </w:tc>
        <w:tc>
          <w:tcPr>
            <w:tcW w:w="0" w:type="auto"/>
            <w:shd w:val="clear" w:color="auto" w:fill="D9D9D9" w:themeFill="background1" w:themeFillShade="D9"/>
          </w:tcPr>
          <w:p w14:paraId="295CE5B2" w14:textId="6B3ADC9C" w:rsidR="004E1312" w:rsidRPr="004E1312" w:rsidRDefault="004E1312" w:rsidP="004E1312">
            <w:pPr>
              <w:jc w:val="center"/>
            </w:pPr>
            <w:r w:rsidRPr="004922FF">
              <w:rPr>
                <w:b/>
                <w:bCs/>
              </w:rPr>
              <w:t>Compartimento</w:t>
            </w:r>
          </w:p>
        </w:tc>
        <w:tc>
          <w:tcPr>
            <w:tcW w:w="0" w:type="auto"/>
            <w:shd w:val="clear" w:color="auto" w:fill="D9D9D9" w:themeFill="background1" w:themeFillShade="D9"/>
          </w:tcPr>
          <w:p w14:paraId="6BE4A2D2" w14:textId="4C2E3233" w:rsidR="004E1312" w:rsidRPr="004E1312" w:rsidRDefault="004E1312" w:rsidP="004E1312">
            <w:pPr>
              <w:jc w:val="center"/>
            </w:pPr>
            <w:r w:rsidRPr="004922FF">
              <w:rPr>
                <w:b/>
                <w:bCs/>
              </w:rPr>
              <w:t>Área</w:t>
            </w:r>
          </w:p>
        </w:tc>
        <w:tc>
          <w:tcPr>
            <w:tcW w:w="0" w:type="auto"/>
            <w:shd w:val="clear" w:color="auto" w:fill="D9D9D9" w:themeFill="background1" w:themeFillShade="D9"/>
          </w:tcPr>
          <w:p w14:paraId="3D47453B" w14:textId="2348AD2A" w:rsidR="004E1312" w:rsidRPr="004E1312" w:rsidRDefault="004E1312" w:rsidP="004E1312">
            <w:pPr>
              <w:jc w:val="center"/>
            </w:pPr>
            <w:r w:rsidRPr="004922FF">
              <w:rPr>
                <w:b/>
                <w:bCs/>
              </w:rPr>
              <w:t>Requisitos Mínimos</w:t>
            </w:r>
          </w:p>
        </w:tc>
        <w:tc>
          <w:tcPr>
            <w:tcW w:w="0" w:type="auto"/>
            <w:shd w:val="clear" w:color="auto" w:fill="D9D9D9" w:themeFill="background1" w:themeFillShade="D9"/>
            <w:vAlign w:val="center"/>
          </w:tcPr>
          <w:p w14:paraId="7237B47C" w14:textId="3627E78B" w:rsidR="004E1312" w:rsidRPr="004E1312" w:rsidRDefault="004E1312" w:rsidP="004E1312">
            <w:pPr>
              <w:jc w:val="center"/>
            </w:pPr>
            <w:r w:rsidRPr="004922FF">
              <w:rPr>
                <w:b/>
                <w:bCs/>
              </w:rPr>
              <w:t xml:space="preserve">Pé-Direito </w:t>
            </w:r>
            <w:r w:rsidRPr="004922FF">
              <w:rPr>
                <w:b/>
                <w:bCs/>
                <w:vertAlign w:val="superscript"/>
              </w:rPr>
              <w:t>(3)</w:t>
            </w:r>
          </w:p>
        </w:tc>
        <w:tc>
          <w:tcPr>
            <w:tcW w:w="0" w:type="auto"/>
            <w:shd w:val="clear" w:color="auto" w:fill="D9D9D9" w:themeFill="background1" w:themeFillShade="D9"/>
            <w:vAlign w:val="center"/>
          </w:tcPr>
          <w:p w14:paraId="5E13E0E5" w14:textId="77777777" w:rsidR="004E1312" w:rsidRPr="004E1312" w:rsidRDefault="004E1312" w:rsidP="004E1312">
            <w:pPr>
              <w:jc w:val="center"/>
            </w:pPr>
          </w:p>
        </w:tc>
        <w:tc>
          <w:tcPr>
            <w:tcW w:w="0" w:type="auto"/>
            <w:shd w:val="clear" w:color="auto" w:fill="D9D9D9" w:themeFill="background1" w:themeFillShade="D9"/>
            <w:vAlign w:val="center"/>
          </w:tcPr>
          <w:p w14:paraId="3BA7A81A" w14:textId="33EA9DAF" w:rsidR="004E1312" w:rsidRPr="004E1312" w:rsidRDefault="004E1312" w:rsidP="004E1312">
            <w:pPr>
              <w:jc w:val="center"/>
            </w:pPr>
            <w:r w:rsidRPr="004922FF">
              <w:rPr>
                <w:b/>
                <w:bCs/>
              </w:rPr>
              <w:t>insolação</w:t>
            </w:r>
          </w:p>
        </w:tc>
        <w:tc>
          <w:tcPr>
            <w:tcW w:w="0" w:type="auto"/>
            <w:shd w:val="clear" w:color="auto" w:fill="D9D9D9" w:themeFill="background1" w:themeFillShade="D9"/>
            <w:vAlign w:val="center"/>
          </w:tcPr>
          <w:p w14:paraId="29E8D167" w14:textId="4AB0026A" w:rsidR="004E1312" w:rsidRPr="004E1312" w:rsidRDefault="004E1312" w:rsidP="004E1312">
            <w:pPr>
              <w:jc w:val="center"/>
            </w:pPr>
            <w:r w:rsidRPr="004922FF">
              <w:rPr>
                <w:b/>
                <w:bCs/>
              </w:rPr>
              <w:t>ventilação</w:t>
            </w:r>
          </w:p>
        </w:tc>
      </w:tr>
      <w:tr w:rsidR="004E1312" w:rsidRPr="004E1312" w14:paraId="381CE59C" w14:textId="77777777" w:rsidTr="00E77512">
        <w:trPr>
          <w:jc w:val="center"/>
        </w:trPr>
        <w:tc>
          <w:tcPr>
            <w:tcW w:w="0" w:type="auto"/>
            <w:vMerge w:val="restart"/>
            <w:vAlign w:val="center"/>
          </w:tcPr>
          <w:p w14:paraId="19649E1B" w14:textId="5B9157EE" w:rsidR="004E1312" w:rsidRPr="004E1312" w:rsidRDefault="004E1312" w:rsidP="004E1312">
            <w:pPr>
              <w:jc w:val="center"/>
            </w:pPr>
            <w:r w:rsidRPr="004E1312">
              <w:t>PEDAGÓGICO</w:t>
            </w:r>
          </w:p>
          <w:p w14:paraId="1CA99A7A" w14:textId="71E71F60" w:rsidR="004E1312" w:rsidRPr="004E1312" w:rsidRDefault="004E1312" w:rsidP="004E1312">
            <w:pPr>
              <w:jc w:val="center"/>
            </w:pPr>
          </w:p>
        </w:tc>
        <w:tc>
          <w:tcPr>
            <w:tcW w:w="0" w:type="auto"/>
            <w:vAlign w:val="center"/>
          </w:tcPr>
          <w:p w14:paraId="319806AC" w14:textId="252BC787" w:rsidR="004E1312" w:rsidRPr="004E1312" w:rsidRDefault="004E1312" w:rsidP="004E1312">
            <w:pPr>
              <w:jc w:val="center"/>
            </w:pPr>
            <w:r w:rsidRPr="004E1312">
              <w:t>SALA DE AULA</w:t>
            </w:r>
          </w:p>
        </w:tc>
        <w:tc>
          <w:tcPr>
            <w:tcW w:w="0" w:type="auto"/>
            <w:vAlign w:val="center"/>
          </w:tcPr>
          <w:p w14:paraId="3044D1D9" w14:textId="75C39C36" w:rsidR="004E1312" w:rsidRPr="004E1312" w:rsidRDefault="004E1312" w:rsidP="004E1312">
            <w:pPr>
              <w:jc w:val="center"/>
            </w:pPr>
            <w:r w:rsidRPr="004E1312">
              <w:t>1,20 m² por aluno</w:t>
            </w:r>
          </w:p>
        </w:tc>
        <w:tc>
          <w:tcPr>
            <w:tcW w:w="0" w:type="auto"/>
            <w:vMerge w:val="restart"/>
            <w:vAlign w:val="center"/>
          </w:tcPr>
          <w:p w14:paraId="5B3331BF" w14:textId="4400C37A" w:rsidR="004E1312" w:rsidRPr="004E1312" w:rsidRDefault="004E1312" w:rsidP="004E1312">
            <w:pPr>
              <w:jc w:val="center"/>
            </w:pPr>
            <w:r w:rsidRPr="004E1312">
              <w:t>---</w:t>
            </w:r>
          </w:p>
        </w:tc>
        <w:tc>
          <w:tcPr>
            <w:tcW w:w="0" w:type="auto"/>
            <w:vAlign w:val="center"/>
          </w:tcPr>
          <w:p w14:paraId="560843E7" w14:textId="0D884C97" w:rsidR="004E1312" w:rsidRPr="004E1312" w:rsidRDefault="004E1312" w:rsidP="004E1312">
            <w:pPr>
              <w:jc w:val="center"/>
            </w:pPr>
            <w:r w:rsidRPr="004E1312">
              <w:t>3,00m</w:t>
            </w:r>
          </w:p>
        </w:tc>
        <w:tc>
          <w:tcPr>
            <w:tcW w:w="0" w:type="auto"/>
            <w:vAlign w:val="center"/>
          </w:tcPr>
          <w:p w14:paraId="1621D4C1" w14:textId="5ADECA9D" w:rsidR="004E1312" w:rsidRPr="004E1312" w:rsidRDefault="004E1312" w:rsidP="004E1312">
            <w:pPr>
              <w:jc w:val="center"/>
            </w:pPr>
            <w:r w:rsidRPr="004E1312">
              <w:t>Espaço “I”</w:t>
            </w:r>
          </w:p>
        </w:tc>
        <w:tc>
          <w:tcPr>
            <w:tcW w:w="0" w:type="auto"/>
            <w:vMerge w:val="restart"/>
            <w:vAlign w:val="center"/>
          </w:tcPr>
          <w:p w14:paraId="2AEBAFCE" w14:textId="65D147D8" w:rsidR="004E1312" w:rsidRPr="004E1312" w:rsidRDefault="004E1312" w:rsidP="004E1312">
            <w:pPr>
              <w:jc w:val="center"/>
            </w:pPr>
            <w:r w:rsidRPr="004E1312">
              <w:t>1/5</w:t>
            </w:r>
          </w:p>
        </w:tc>
        <w:tc>
          <w:tcPr>
            <w:tcW w:w="0" w:type="auto"/>
            <w:vMerge w:val="restart"/>
            <w:vAlign w:val="center"/>
          </w:tcPr>
          <w:p w14:paraId="2EC43473" w14:textId="4FE1EC51" w:rsidR="004E1312" w:rsidRPr="004E1312" w:rsidRDefault="004E1312" w:rsidP="004E1312">
            <w:pPr>
              <w:jc w:val="center"/>
            </w:pPr>
            <w:r w:rsidRPr="004E1312">
              <w:t>1/10</w:t>
            </w:r>
          </w:p>
        </w:tc>
      </w:tr>
      <w:tr w:rsidR="004E1312" w:rsidRPr="004E1312" w14:paraId="689B0D29" w14:textId="77777777" w:rsidTr="00E77512">
        <w:trPr>
          <w:jc w:val="center"/>
        </w:trPr>
        <w:tc>
          <w:tcPr>
            <w:tcW w:w="0" w:type="auto"/>
            <w:vMerge/>
          </w:tcPr>
          <w:p w14:paraId="47A1769A" w14:textId="31C97A46" w:rsidR="004E1312" w:rsidRPr="004E1312" w:rsidRDefault="004E1312" w:rsidP="004E1312">
            <w:pPr>
              <w:jc w:val="both"/>
            </w:pPr>
          </w:p>
        </w:tc>
        <w:tc>
          <w:tcPr>
            <w:tcW w:w="0" w:type="auto"/>
            <w:vAlign w:val="center"/>
          </w:tcPr>
          <w:p w14:paraId="184FBF20" w14:textId="4621DAE6" w:rsidR="004E1312" w:rsidRPr="004E1312" w:rsidRDefault="004E1312" w:rsidP="004E1312">
            <w:pPr>
              <w:jc w:val="center"/>
            </w:pPr>
            <w:r w:rsidRPr="004E1312">
              <w:t>PÁTIO COBERTO/ REFEITÓRIO</w:t>
            </w:r>
          </w:p>
        </w:tc>
        <w:tc>
          <w:tcPr>
            <w:tcW w:w="0" w:type="auto"/>
            <w:vAlign w:val="center"/>
          </w:tcPr>
          <w:p w14:paraId="4663E58C" w14:textId="30CF6E2B" w:rsidR="004E1312" w:rsidRPr="004E1312" w:rsidRDefault="004E1312" w:rsidP="004E1312">
            <w:pPr>
              <w:jc w:val="center"/>
            </w:pPr>
            <w:r w:rsidRPr="004E1312">
              <w:t xml:space="preserve">0,50 m² por aluno </w:t>
            </w:r>
            <w:r w:rsidRPr="004E1312">
              <w:rPr>
                <w:vertAlign w:val="superscript"/>
              </w:rPr>
              <w:t>(4)</w:t>
            </w:r>
          </w:p>
        </w:tc>
        <w:tc>
          <w:tcPr>
            <w:tcW w:w="0" w:type="auto"/>
            <w:vMerge/>
            <w:vAlign w:val="center"/>
          </w:tcPr>
          <w:p w14:paraId="016A0B2C" w14:textId="77777777" w:rsidR="004E1312" w:rsidRPr="004E1312" w:rsidRDefault="004E1312" w:rsidP="004E1312">
            <w:pPr>
              <w:jc w:val="center"/>
            </w:pPr>
          </w:p>
        </w:tc>
        <w:tc>
          <w:tcPr>
            <w:tcW w:w="0" w:type="auto"/>
            <w:vAlign w:val="center"/>
          </w:tcPr>
          <w:p w14:paraId="5C3B4C42" w14:textId="7EBF7EE3" w:rsidR="004E1312" w:rsidRPr="004E1312" w:rsidRDefault="004E1312" w:rsidP="004E1312">
            <w:pPr>
              <w:jc w:val="center"/>
            </w:pPr>
            <w:r w:rsidRPr="004E1312">
              <w:t>3,50m</w:t>
            </w:r>
          </w:p>
        </w:tc>
        <w:tc>
          <w:tcPr>
            <w:tcW w:w="0" w:type="auto"/>
            <w:vAlign w:val="center"/>
          </w:tcPr>
          <w:p w14:paraId="69E95F6F" w14:textId="77777777" w:rsidR="004E1312" w:rsidRPr="004E1312" w:rsidRDefault="004E1312" w:rsidP="004E1312">
            <w:pPr>
              <w:jc w:val="center"/>
            </w:pPr>
          </w:p>
        </w:tc>
        <w:tc>
          <w:tcPr>
            <w:tcW w:w="0" w:type="auto"/>
            <w:vMerge/>
            <w:vAlign w:val="center"/>
          </w:tcPr>
          <w:p w14:paraId="38FF1A5D" w14:textId="77777777" w:rsidR="004E1312" w:rsidRPr="004E1312" w:rsidRDefault="004E1312" w:rsidP="004E1312">
            <w:pPr>
              <w:jc w:val="center"/>
            </w:pPr>
          </w:p>
        </w:tc>
        <w:tc>
          <w:tcPr>
            <w:tcW w:w="0" w:type="auto"/>
            <w:vMerge/>
            <w:vAlign w:val="center"/>
          </w:tcPr>
          <w:p w14:paraId="2DA330FC" w14:textId="77777777" w:rsidR="004E1312" w:rsidRPr="004E1312" w:rsidRDefault="004E1312" w:rsidP="004E1312">
            <w:pPr>
              <w:jc w:val="center"/>
            </w:pPr>
          </w:p>
        </w:tc>
      </w:tr>
      <w:tr w:rsidR="004E1312" w:rsidRPr="004E1312" w14:paraId="0046FAD6" w14:textId="77777777" w:rsidTr="00E77512">
        <w:trPr>
          <w:jc w:val="center"/>
        </w:trPr>
        <w:tc>
          <w:tcPr>
            <w:tcW w:w="0" w:type="auto"/>
            <w:vMerge w:val="restart"/>
            <w:vAlign w:val="center"/>
          </w:tcPr>
          <w:p w14:paraId="79BDB900" w14:textId="4AAB9585" w:rsidR="004E1312" w:rsidRPr="004E1312" w:rsidRDefault="004E1312" w:rsidP="004E1312">
            <w:pPr>
              <w:jc w:val="center"/>
            </w:pPr>
            <w:r w:rsidRPr="004E1312">
              <w:t>ADMINISTRATIVO</w:t>
            </w:r>
          </w:p>
          <w:p w14:paraId="7E6F1C79" w14:textId="3393DBAB" w:rsidR="004E1312" w:rsidRPr="004E1312" w:rsidRDefault="004E1312" w:rsidP="004E1312">
            <w:pPr>
              <w:jc w:val="center"/>
            </w:pPr>
          </w:p>
          <w:p w14:paraId="1F54C107" w14:textId="4A5F0C7B" w:rsidR="004E1312" w:rsidRPr="004E1312" w:rsidRDefault="004E1312" w:rsidP="004E1312">
            <w:pPr>
              <w:jc w:val="center"/>
            </w:pPr>
          </w:p>
        </w:tc>
        <w:tc>
          <w:tcPr>
            <w:tcW w:w="0" w:type="auto"/>
            <w:vAlign w:val="center"/>
          </w:tcPr>
          <w:p w14:paraId="117DE8EF" w14:textId="5BA95C6D" w:rsidR="004E1312" w:rsidRPr="004E1312" w:rsidRDefault="004E1312" w:rsidP="004E1312">
            <w:pPr>
              <w:jc w:val="center"/>
            </w:pPr>
            <w:r w:rsidRPr="004E1312">
              <w:t>RECEPÇÃO / SECRETARIA</w:t>
            </w:r>
          </w:p>
        </w:tc>
        <w:tc>
          <w:tcPr>
            <w:tcW w:w="0" w:type="auto"/>
            <w:vAlign w:val="center"/>
          </w:tcPr>
          <w:p w14:paraId="265DE5ED" w14:textId="1678DD61" w:rsidR="004E1312" w:rsidRPr="004E1312" w:rsidRDefault="004E1312" w:rsidP="004E1312">
            <w:pPr>
              <w:jc w:val="center"/>
            </w:pPr>
            <w:r w:rsidRPr="004E1312">
              <w:t>10,00 m</w:t>
            </w:r>
            <w:r>
              <w:t>²</w:t>
            </w:r>
            <w:r w:rsidRPr="004E1312">
              <w:t xml:space="preserve"> </w:t>
            </w:r>
            <w:r w:rsidRPr="004E1312">
              <w:rPr>
                <w:vertAlign w:val="superscript"/>
              </w:rPr>
              <w:t>(5)</w:t>
            </w:r>
          </w:p>
        </w:tc>
        <w:tc>
          <w:tcPr>
            <w:tcW w:w="0" w:type="auto"/>
            <w:vMerge/>
          </w:tcPr>
          <w:p w14:paraId="7B4A8B69" w14:textId="77777777" w:rsidR="004E1312" w:rsidRPr="004E1312" w:rsidRDefault="004E1312" w:rsidP="004E1312">
            <w:pPr>
              <w:jc w:val="both"/>
            </w:pPr>
          </w:p>
        </w:tc>
        <w:tc>
          <w:tcPr>
            <w:tcW w:w="0" w:type="auto"/>
            <w:vMerge w:val="restart"/>
            <w:vAlign w:val="center"/>
          </w:tcPr>
          <w:p w14:paraId="75D344EF" w14:textId="6414E223" w:rsidR="004E1312" w:rsidRPr="004E1312" w:rsidRDefault="004E1312" w:rsidP="004E1312">
            <w:pPr>
              <w:jc w:val="center"/>
            </w:pPr>
            <w:r w:rsidRPr="004E1312">
              <w:t>2,70m</w:t>
            </w:r>
          </w:p>
        </w:tc>
        <w:tc>
          <w:tcPr>
            <w:tcW w:w="0" w:type="auto"/>
            <w:vMerge w:val="restart"/>
            <w:vAlign w:val="center"/>
          </w:tcPr>
          <w:p w14:paraId="45088686" w14:textId="08B9AE16" w:rsidR="004E1312" w:rsidRPr="004E1312" w:rsidRDefault="004E1312" w:rsidP="004E1312">
            <w:pPr>
              <w:jc w:val="center"/>
            </w:pPr>
            <w:r w:rsidRPr="004E1312">
              <w:t xml:space="preserve">Espaço “I” ou faixa “A” </w:t>
            </w:r>
            <w:r w:rsidRPr="004E1312">
              <w:rPr>
                <w:vertAlign w:val="superscript"/>
              </w:rPr>
              <w:t>(6)</w:t>
            </w:r>
          </w:p>
        </w:tc>
        <w:tc>
          <w:tcPr>
            <w:tcW w:w="0" w:type="auto"/>
            <w:vMerge/>
            <w:vAlign w:val="center"/>
          </w:tcPr>
          <w:p w14:paraId="731DACB3" w14:textId="6EFB85FF" w:rsidR="004E1312" w:rsidRPr="004E1312" w:rsidRDefault="004E1312" w:rsidP="004E1312">
            <w:pPr>
              <w:jc w:val="center"/>
            </w:pPr>
          </w:p>
        </w:tc>
        <w:tc>
          <w:tcPr>
            <w:tcW w:w="0" w:type="auto"/>
            <w:vMerge/>
            <w:vAlign w:val="center"/>
          </w:tcPr>
          <w:p w14:paraId="5477500E" w14:textId="32909045" w:rsidR="004E1312" w:rsidRPr="004E1312" w:rsidRDefault="004E1312" w:rsidP="004E1312">
            <w:pPr>
              <w:jc w:val="center"/>
            </w:pPr>
          </w:p>
        </w:tc>
      </w:tr>
      <w:tr w:rsidR="004E1312" w:rsidRPr="004E1312" w14:paraId="2A39C9FC" w14:textId="77777777" w:rsidTr="00E77512">
        <w:trPr>
          <w:jc w:val="center"/>
        </w:trPr>
        <w:tc>
          <w:tcPr>
            <w:tcW w:w="0" w:type="auto"/>
            <w:vMerge/>
            <w:vAlign w:val="center"/>
          </w:tcPr>
          <w:p w14:paraId="2F377DED" w14:textId="36A1D6E4" w:rsidR="004E1312" w:rsidRPr="004E1312" w:rsidRDefault="004E1312" w:rsidP="004E1312">
            <w:pPr>
              <w:jc w:val="center"/>
            </w:pPr>
          </w:p>
        </w:tc>
        <w:tc>
          <w:tcPr>
            <w:tcW w:w="0" w:type="auto"/>
            <w:vAlign w:val="center"/>
          </w:tcPr>
          <w:p w14:paraId="7EE6BF84" w14:textId="60A8C712" w:rsidR="004E1312" w:rsidRPr="004E1312" w:rsidRDefault="004E1312" w:rsidP="004E1312">
            <w:pPr>
              <w:jc w:val="center"/>
            </w:pPr>
            <w:r w:rsidRPr="004E1312">
              <w:t>SALA PROFESSORES / REUNIÕES</w:t>
            </w:r>
          </w:p>
        </w:tc>
        <w:tc>
          <w:tcPr>
            <w:tcW w:w="0" w:type="auto"/>
            <w:vAlign w:val="center"/>
          </w:tcPr>
          <w:p w14:paraId="754E23A9" w14:textId="0E50FBEE" w:rsidR="004E1312" w:rsidRPr="004E1312" w:rsidRDefault="004E1312" w:rsidP="004E1312">
            <w:pPr>
              <w:jc w:val="center"/>
            </w:pPr>
            <w:r w:rsidRPr="004E1312">
              <w:t xml:space="preserve">0,10 m² pelo total de alunos / com </w:t>
            </w:r>
            <w:r w:rsidRPr="004E1312">
              <w:lastRenderedPageBreak/>
              <w:t>mínimo de 8,00 m</w:t>
            </w:r>
            <w:r>
              <w:t>²</w:t>
            </w:r>
          </w:p>
        </w:tc>
        <w:tc>
          <w:tcPr>
            <w:tcW w:w="0" w:type="auto"/>
            <w:vMerge/>
          </w:tcPr>
          <w:p w14:paraId="51BAFC36" w14:textId="77777777" w:rsidR="004E1312" w:rsidRPr="004E1312" w:rsidRDefault="004E1312" w:rsidP="004E1312">
            <w:pPr>
              <w:jc w:val="both"/>
            </w:pPr>
          </w:p>
        </w:tc>
        <w:tc>
          <w:tcPr>
            <w:tcW w:w="0" w:type="auto"/>
            <w:vMerge/>
          </w:tcPr>
          <w:p w14:paraId="0D6A7A2A" w14:textId="77777777" w:rsidR="004E1312" w:rsidRPr="004E1312" w:rsidRDefault="004E1312" w:rsidP="004E1312">
            <w:pPr>
              <w:jc w:val="both"/>
            </w:pPr>
          </w:p>
        </w:tc>
        <w:tc>
          <w:tcPr>
            <w:tcW w:w="0" w:type="auto"/>
            <w:vMerge/>
          </w:tcPr>
          <w:p w14:paraId="48DD48DE" w14:textId="77777777" w:rsidR="004E1312" w:rsidRPr="004E1312" w:rsidRDefault="004E1312" w:rsidP="004E1312">
            <w:pPr>
              <w:jc w:val="both"/>
            </w:pPr>
          </w:p>
        </w:tc>
        <w:tc>
          <w:tcPr>
            <w:tcW w:w="0" w:type="auto"/>
            <w:vMerge/>
          </w:tcPr>
          <w:p w14:paraId="6C413B8C" w14:textId="27251C35" w:rsidR="004E1312" w:rsidRPr="004E1312" w:rsidRDefault="004E1312" w:rsidP="004E1312">
            <w:pPr>
              <w:jc w:val="both"/>
            </w:pPr>
          </w:p>
        </w:tc>
        <w:tc>
          <w:tcPr>
            <w:tcW w:w="0" w:type="auto"/>
            <w:vMerge/>
          </w:tcPr>
          <w:p w14:paraId="1D964DF7" w14:textId="1EF7E551" w:rsidR="004E1312" w:rsidRPr="004E1312" w:rsidRDefault="004E1312" w:rsidP="004E1312">
            <w:pPr>
              <w:jc w:val="both"/>
            </w:pPr>
          </w:p>
        </w:tc>
      </w:tr>
      <w:tr w:rsidR="004E1312" w:rsidRPr="004E1312" w14:paraId="434A9A19" w14:textId="77777777" w:rsidTr="00E77512">
        <w:trPr>
          <w:jc w:val="center"/>
        </w:trPr>
        <w:tc>
          <w:tcPr>
            <w:tcW w:w="0" w:type="auto"/>
            <w:vMerge/>
          </w:tcPr>
          <w:p w14:paraId="06068671" w14:textId="3746F08C" w:rsidR="004E1312" w:rsidRPr="004E1312" w:rsidRDefault="004E1312" w:rsidP="004E1312">
            <w:pPr>
              <w:jc w:val="both"/>
            </w:pPr>
          </w:p>
        </w:tc>
        <w:tc>
          <w:tcPr>
            <w:tcW w:w="0" w:type="auto"/>
            <w:vAlign w:val="center"/>
          </w:tcPr>
          <w:p w14:paraId="436051E0" w14:textId="02E30DB4" w:rsidR="004E1312" w:rsidRPr="004E1312" w:rsidRDefault="004E1312" w:rsidP="004E1312">
            <w:pPr>
              <w:jc w:val="center"/>
            </w:pPr>
            <w:r w:rsidRPr="004E1312">
              <w:t>ALMOXARIFADO</w:t>
            </w:r>
          </w:p>
        </w:tc>
        <w:tc>
          <w:tcPr>
            <w:tcW w:w="0" w:type="auto"/>
            <w:vAlign w:val="center"/>
          </w:tcPr>
          <w:p w14:paraId="6131DA63" w14:textId="01DCE309" w:rsidR="004E1312" w:rsidRPr="004E1312" w:rsidRDefault="004E1312" w:rsidP="004E1312">
            <w:pPr>
              <w:jc w:val="center"/>
            </w:pPr>
            <w:r w:rsidRPr="004E1312">
              <w:t>8,00 m</w:t>
            </w:r>
            <w:r>
              <w:t>²</w:t>
            </w:r>
          </w:p>
        </w:tc>
        <w:tc>
          <w:tcPr>
            <w:tcW w:w="0" w:type="auto"/>
            <w:vAlign w:val="center"/>
          </w:tcPr>
          <w:p w14:paraId="5093E3E7" w14:textId="77777777" w:rsidR="004E1312" w:rsidRPr="004E1312" w:rsidRDefault="004E1312" w:rsidP="004E1312">
            <w:pPr>
              <w:jc w:val="center"/>
            </w:pPr>
          </w:p>
        </w:tc>
        <w:tc>
          <w:tcPr>
            <w:tcW w:w="0" w:type="auto"/>
            <w:vAlign w:val="center"/>
          </w:tcPr>
          <w:p w14:paraId="549AE9E3" w14:textId="77777777" w:rsidR="004E1312" w:rsidRPr="004E1312" w:rsidRDefault="004E1312" w:rsidP="004E1312">
            <w:pPr>
              <w:jc w:val="center"/>
            </w:pPr>
          </w:p>
        </w:tc>
        <w:tc>
          <w:tcPr>
            <w:tcW w:w="0" w:type="auto"/>
            <w:vAlign w:val="center"/>
          </w:tcPr>
          <w:p w14:paraId="560B828E" w14:textId="77777777" w:rsidR="004E1312" w:rsidRPr="004E1312" w:rsidRDefault="004E1312" w:rsidP="004E1312">
            <w:pPr>
              <w:jc w:val="center"/>
            </w:pPr>
          </w:p>
        </w:tc>
        <w:tc>
          <w:tcPr>
            <w:tcW w:w="0" w:type="auto"/>
            <w:vAlign w:val="center"/>
          </w:tcPr>
          <w:p w14:paraId="129C5A4E" w14:textId="0ED6E7AA" w:rsidR="004E1312" w:rsidRPr="004E1312" w:rsidRDefault="004E1312" w:rsidP="004E1312">
            <w:pPr>
              <w:jc w:val="center"/>
            </w:pPr>
            <w:r>
              <w:t>1/10</w:t>
            </w:r>
          </w:p>
        </w:tc>
        <w:tc>
          <w:tcPr>
            <w:tcW w:w="0" w:type="auto"/>
            <w:vAlign w:val="center"/>
          </w:tcPr>
          <w:p w14:paraId="13411836" w14:textId="65822A84" w:rsidR="004E1312" w:rsidRPr="004E1312" w:rsidRDefault="004E1312" w:rsidP="004E1312">
            <w:pPr>
              <w:jc w:val="center"/>
            </w:pPr>
            <w:r>
              <w:t>1/20</w:t>
            </w:r>
          </w:p>
        </w:tc>
      </w:tr>
      <w:tr w:rsidR="00F44A68" w:rsidRPr="004E1312" w14:paraId="21367C16" w14:textId="77777777" w:rsidTr="00E77512">
        <w:trPr>
          <w:jc w:val="center"/>
        </w:trPr>
        <w:tc>
          <w:tcPr>
            <w:tcW w:w="0" w:type="auto"/>
            <w:vAlign w:val="center"/>
          </w:tcPr>
          <w:p w14:paraId="200679B1" w14:textId="10CDC69E" w:rsidR="004E1312" w:rsidRPr="004E1312" w:rsidRDefault="004E1312" w:rsidP="004E1312">
            <w:pPr>
              <w:jc w:val="center"/>
            </w:pPr>
            <w:r w:rsidRPr="004E1312">
              <w:t>APOIO</w:t>
            </w:r>
          </w:p>
        </w:tc>
        <w:tc>
          <w:tcPr>
            <w:tcW w:w="0" w:type="auto"/>
            <w:vAlign w:val="center"/>
          </w:tcPr>
          <w:p w14:paraId="33772F27" w14:textId="66D78D89" w:rsidR="004E1312" w:rsidRPr="004E1312" w:rsidRDefault="004E1312" w:rsidP="004E1312">
            <w:pPr>
              <w:jc w:val="center"/>
            </w:pPr>
            <w:r w:rsidRPr="004E1312">
              <w:t>SANITÁRIO PARA ALUNOS</w:t>
            </w:r>
          </w:p>
        </w:tc>
        <w:tc>
          <w:tcPr>
            <w:tcW w:w="0" w:type="auto"/>
            <w:vAlign w:val="center"/>
          </w:tcPr>
          <w:p w14:paraId="7E58B951" w14:textId="65FBF629" w:rsidR="004E1312" w:rsidRPr="004E1312" w:rsidRDefault="004E1312" w:rsidP="004E1312">
            <w:pPr>
              <w:jc w:val="center"/>
            </w:pPr>
            <w:r w:rsidRPr="004E1312">
              <w:t>---</w:t>
            </w:r>
          </w:p>
        </w:tc>
        <w:tc>
          <w:tcPr>
            <w:tcW w:w="0" w:type="auto"/>
            <w:vAlign w:val="center"/>
          </w:tcPr>
          <w:p w14:paraId="2CCA4393" w14:textId="328885E9" w:rsidR="004E1312" w:rsidRPr="004E1312" w:rsidRDefault="004E1312" w:rsidP="004E1312">
            <w:pPr>
              <w:jc w:val="center"/>
            </w:pPr>
            <w:r w:rsidRPr="004E1312">
              <w:t>1 bacia, 1 lavatório, 1 chuveiro/ducha e 1 mictório para cada 25 alunos / separados por sexo</w:t>
            </w:r>
          </w:p>
        </w:tc>
        <w:tc>
          <w:tcPr>
            <w:tcW w:w="0" w:type="auto"/>
            <w:vAlign w:val="center"/>
          </w:tcPr>
          <w:p w14:paraId="668F2EA6" w14:textId="32CAE91A" w:rsidR="004E1312" w:rsidRPr="004E1312" w:rsidRDefault="004E1312" w:rsidP="004E1312">
            <w:pPr>
              <w:jc w:val="center"/>
            </w:pPr>
            <w:r w:rsidRPr="004E1312">
              <w:t>2,50m</w:t>
            </w:r>
          </w:p>
        </w:tc>
        <w:tc>
          <w:tcPr>
            <w:tcW w:w="0" w:type="auto"/>
            <w:vAlign w:val="center"/>
          </w:tcPr>
          <w:p w14:paraId="1DFD84C0" w14:textId="50C3274E" w:rsidR="004E1312" w:rsidRPr="004E1312" w:rsidRDefault="004E1312" w:rsidP="004E1312">
            <w:pPr>
              <w:jc w:val="center"/>
            </w:pPr>
            <w:r w:rsidRPr="004E1312">
              <w:t xml:space="preserve">Faixa “A” </w:t>
            </w:r>
            <w:r w:rsidRPr="004E1312">
              <w:rPr>
                <w:vertAlign w:val="superscript"/>
              </w:rPr>
              <w:t>(7)</w:t>
            </w:r>
          </w:p>
        </w:tc>
        <w:tc>
          <w:tcPr>
            <w:tcW w:w="0" w:type="auto"/>
            <w:vAlign w:val="center"/>
          </w:tcPr>
          <w:p w14:paraId="21DA898D" w14:textId="64360D75" w:rsidR="004E1312" w:rsidRPr="004E1312" w:rsidRDefault="004E1312" w:rsidP="004E1312">
            <w:pPr>
              <w:jc w:val="center"/>
            </w:pPr>
            <w:r w:rsidRPr="004E1312">
              <w:t>1/8</w:t>
            </w:r>
          </w:p>
        </w:tc>
        <w:tc>
          <w:tcPr>
            <w:tcW w:w="0" w:type="auto"/>
            <w:vAlign w:val="center"/>
          </w:tcPr>
          <w:p w14:paraId="57DBAADB" w14:textId="7D0A578D" w:rsidR="004E1312" w:rsidRPr="004E1312" w:rsidRDefault="004E1312" w:rsidP="004E1312">
            <w:pPr>
              <w:jc w:val="center"/>
            </w:pPr>
            <w:r w:rsidRPr="004E1312">
              <w:t>1/16</w:t>
            </w:r>
          </w:p>
        </w:tc>
      </w:tr>
      <w:tr w:rsidR="00F44A68" w:rsidRPr="004E1312" w14:paraId="277493E7" w14:textId="77777777" w:rsidTr="00E77512">
        <w:trPr>
          <w:jc w:val="center"/>
        </w:trPr>
        <w:tc>
          <w:tcPr>
            <w:tcW w:w="0" w:type="auto"/>
            <w:vMerge w:val="restart"/>
            <w:vAlign w:val="center"/>
          </w:tcPr>
          <w:p w14:paraId="7071E44B" w14:textId="472435B9" w:rsidR="00F44A68" w:rsidRPr="004E1312" w:rsidRDefault="00F44A68" w:rsidP="00F44A68">
            <w:pPr>
              <w:jc w:val="center"/>
            </w:pPr>
            <w:r w:rsidRPr="004E1312">
              <w:t>SERVIÇO</w:t>
            </w:r>
          </w:p>
          <w:p w14:paraId="5C501412" w14:textId="532DE4E7" w:rsidR="00F44A68" w:rsidRPr="004E1312" w:rsidRDefault="00F44A68" w:rsidP="00F44A68">
            <w:pPr>
              <w:jc w:val="center"/>
            </w:pPr>
          </w:p>
          <w:p w14:paraId="42431A61" w14:textId="22B364EF" w:rsidR="00F44A68" w:rsidRPr="004E1312" w:rsidRDefault="00F44A68" w:rsidP="00F44A68">
            <w:pPr>
              <w:jc w:val="center"/>
            </w:pPr>
          </w:p>
        </w:tc>
        <w:tc>
          <w:tcPr>
            <w:tcW w:w="0" w:type="auto"/>
            <w:vAlign w:val="center"/>
          </w:tcPr>
          <w:p w14:paraId="2357D288" w14:textId="3C96A1BF" w:rsidR="00F44A68" w:rsidRPr="004E1312" w:rsidRDefault="00F44A68" w:rsidP="00F44A68">
            <w:pPr>
              <w:jc w:val="center"/>
            </w:pPr>
            <w:r w:rsidRPr="004E1312">
              <w:t xml:space="preserve">COZINHA </w:t>
            </w:r>
            <w:r w:rsidRPr="004E1312">
              <w:rPr>
                <w:vertAlign w:val="superscript"/>
              </w:rPr>
              <w:t>(8)</w:t>
            </w:r>
          </w:p>
        </w:tc>
        <w:tc>
          <w:tcPr>
            <w:tcW w:w="0" w:type="auto"/>
            <w:vAlign w:val="center"/>
          </w:tcPr>
          <w:p w14:paraId="7B347655" w14:textId="79C7E9EF" w:rsidR="00F44A68" w:rsidRPr="004E1312" w:rsidRDefault="00F44A68" w:rsidP="00F44A68">
            <w:pPr>
              <w:jc w:val="center"/>
            </w:pPr>
            <w:r>
              <w:t>0</w:t>
            </w:r>
            <w:r w:rsidRPr="004E1312">
              <w:t>,25 m² por aluno da faixa etária para unidades até 100 crianças / a partir de 100 alunos acrescentar 0,05m2 por aluno excedente de 100</w:t>
            </w:r>
          </w:p>
        </w:tc>
        <w:tc>
          <w:tcPr>
            <w:tcW w:w="0" w:type="auto"/>
            <w:vAlign w:val="center"/>
          </w:tcPr>
          <w:p w14:paraId="26AC8D4C" w14:textId="3213F721" w:rsidR="00F44A68" w:rsidRPr="004E1312" w:rsidRDefault="00F44A68" w:rsidP="00F44A68">
            <w:pPr>
              <w:jc w:val="center"/>
            </w:pPr>
            <w:r w:rsidRPr="004E1312">
              <w:t>Deve conter ponto de água para lavagem de piso, ponto de água quente para lavagem de utensílios, ponto de gás, telas milimétricas em todas as aberturas, pia para lavagem de utensílios, e uma pia exclusiva para lavagem de mãos das manipuladoras de alimentos</w:t>
            </w:r>
          </w:p>
        </w:tc>
        <w:tc>
          <w:tcPr>
            <w:tcW w:w="0" w:type="auto"/>
            <w:vAlign w:val="center"/>
          </w:tcPr>
          <w:p w14:paraId="44B55E2C" w14:textId="2EC2F3B8" w:rsidR="00F44A68" w:rsidRPr="004E1312" w:rsidRDefault="00F44A68" w:rsidP="00F44A68">
            <w:pPr>
              <w:jc w:val="center"/>
            </w:pPr>
            <w:r w:rsidRPr="004E1312">
              <w:t>3,00m</w:t>
            </w:r>
          </w:p>
        </w:tc>
        <w:tc>
          <w:tcPr>
            <w:tcW w:w="0" w:type="auto"/>
            <w:vAlign w:val="center"/>
          </w:tcPr>
          <w:p w14:paraId="7CEA9559" w14:textId="0E162062" w:rsidR="00F44A68" w:rsidRPr="004E1312" w:rsidRDefault="00F44A68" w:rsidP="00F44A68">
            <w:pPr>
              <w:jc w:val="center"/>
            </w:pPr>
            <w:r w:rsidRPr="004E1312">
              <w:t>Faixa “A”</w:t>
            </w:r>
          </w:p>
        </w:tc>
        <w:tc>
          <w:tcPr>
            <w:tcW w:w="0" w:type="auto"/>
            <w:vAlign w:val="center"/>
          </w:tcPr>
          <w:p w14:paraId="4E706F97" w14:textId="0E76ADBB" w:rsidR="00F44A68" w:rsidRPr="004E1312" w:rsidRDefault="00F44A68" w:rsidP="00F44A68">
            <w:pPr>
              <w:jc w:val="center"/>
            </w:pPr>
            <w:r w:rsidRPr="004E1312">
              <w:t>1/10</w:t>
            </w:r>
          </w:p>
        </w:tc>
        <w:tc>
          <w:tcPr>
            <w:tcW w:w="0" w:type="auto"/>
            <w:vAlign w:val="center"/>
          </w:tcPr>
          <w:p w14:paraId="4A75E239" w14:textId="50A75420" w:rsidR="00F44A68" w:rsidRPr="004E1312" w:rsidRDefault="00F44A68" w:rsidP="00F44A68">
            <w:pPr>
              <w:jc w:val="center"/>
            </w:pPr>
            <w:r w:rsidRPr="004E1312">
              <w:t>1/20</w:t>
            </w:r>
          </w:p>
        </w:tc>
      </w:tr>
      <w:tr w:rsidR="00F44A68" w:rsidRPr="004E1312" w14:paraId="0DD9F989" w14:textId="77777777" w:rsidTr="00E77512">
        <w:trPr>
          <w:jc w:val="center"/>
        </w:trPr>
        <w:tc>
          <w:tcPr>
            <w:tcW w:w="0" w:type="auto"/>
            <w:vMerge/>
          </w:tcPr>
          <w:p w14:paraId="3E5ACDAC" w14:textId="5B268966" w:rsidR="00F44A68" w:rsidRPr="004E1312" w:rsidRDefault="00F44A68" w:rsidP="004E1312">
            <w:pPr>
              <w:jc w:val="both"/>
            </w:pPr>
          </w:p>
        </w:tc>
        <w:tc>
          <w:tcPr>
            <w:tcW w:w="0" w:type="auto"/>
            <w:vAlign w:val="center"/>
          </w:tcPr>
          <w:p w14:paraId="3C9127A3" w14:textId="367AFBE0" w:rsidR="00F44A68" w:rsidRPr="004E1312" w:rsidRDefault="00F44A68" w:rsidP="00F44A68">
            <w:pPr>
              <w:jc w:val="center"/>
            </w:pPr>
            <w:r w:rsidRPr="004E1312">
              <w:t>DESPENSA</w:t>
            </w:r>
          </w:p>
        </w:tc>
        <w:tc>
          <w:tcPr>
            <w:tcW w:w="0" w:type="auto"/>
            <w:vAlign w:val="center"/>
          </w:tcPr>
          <w:p w14:paraId="27AA5E20" w14:textId="302FDBF8" w:rsidR="00F44A68" w:rsidRPr="004E1312" w:rsidRDefault="00F44A68" w:rsidP="00F44A68">
            <w:pPr>
              <w:jc w:val="center"/>
            </w:pPr>
            <w:r w:rsidRPr="004E1312">
              <w:t>20% da área da cozinha</w:t>
            </w:r>
          </w:p>
        </w:tc>
        <w:tc>
          <w:tcPr>
            <w:tcW w:w="0" w:type="auto"/>
            <w:vAlign w:val="center"/>
          </w:tcPr>
          <w:p w14:paraId="4DE9B728" w14:textId="7224A087" w:rsidR="00F44A68" w:rsidRPr="004E1312" w:rsidRDefault="00F44A68" w:rsidP="00F44A68">
            <w:pPr>
              <w:jc w:val="center"/>
            </w:pPr>
            <w:r w:rsidRPr="004E1312">
              <w:t>---</w:t>
            </w:r>
          </w:p>
        </w:tc>
        <w:tc>
          <w:tcPr>
            <w:tcW w:w="0" w:type="auto"/>
            <w:vAlign w:val="center"/>
          </w:tcPr>
          <w:p w14:paraId="1A2468F4" w14:textId="5733F7B2" w:rsidR="00F44A68" w:rsidRPr="004E1312" w:rsidRDefault="00F44A68" w:rsidP="00F44A68">
            <w:pPr>
              <w:jc w:val="center"/>
            </w:pPr>
            <w:r w:rsidRPr="004E1312">
              <w:t>2,70m</w:t>
            </w:r>
          </w:p>
        </w:tc>
        <w:tc>
          <w:tcPr>
            <w:tcW w:w="0" w:type="auto"/>
            <w:vAlign w:val="center"/>
          </w:tcPr>
          <w:p w14:paraId="01DB0FF1" w14:textId="77777777" w:rsidR="00F44A68" w:rsidRPr="004E1312" w:rsidRDefault="00F44A68" w:rsidP="00F44A68">
            <w:pPr>
              <w:jc w:val="center"/>
            </w:pPr>
          </w:p>
        </w:tc>
        <w:tc>
          <w:tcPr>
            <w:tcW w:w="0" w:type="auto"/>
            <w:vAlign w:val="center"/>
          </w:tcPr>
          <w:p w14:paraId="4BFF45F9" w14:textId="77777777" w:rsidR="00F44A68" w:rsidRPr="004E1312" w:rsidRDefault="00F44A68" w:rsidP="00F44A68">
            <w:pPr>
              <w:jc w:val="center"/>
            </w:pPr>
          </w:p>
        </w:tc>
        <w:tc>
          <w:tcPr>
            <w:tcW w:w="0" w:type="auto"/>
            <w:vAlign w:val="center"/>
          </w:tcPr>
          <w:p w14:paraId="1B2C4EDB" w14:textId="77777777" w:rsidR="00F44A68" w:rsidRPr="004E1312" w:rsidRDefault="00F44A68" w:rsidP="00F44A68">
            <w:pPr>
              <w:jc w:val="center"/>
            </w:pPr>
          </w:p>
        </w:tc>
      </w:tr>
      <w:tr w:rsidR="00F44A68" w:rsidRPr="004E1312" w14:paraId="1CAFBB47" w14:textId="77777777" w:rsidTr="00E77512">
        <w:trPr>
          <w:jc w:val="center"/>
        </w:trPr>
        <w:tc>
          <w:tcPr>
            <w:tcW w:w="0" w:type="auto"/>
            <w:vMerge/>
          </w:tcPr>
          <w:p w14:paraId="7E46A54D" w14:textId="2F627A15" w:rsidR="00F44A68" w:rsidRPr="004E1312" w:rsidRDefault="00F44A68" w:rsidP="004E1312">
            <w:pPr>
              <w:jc w:val="both"/>
            </w:pPr>
          </w:p>
        </w:tc>
        <w:tc>
          <w:tcPr>
            <w:tcW w:w="0" w:type="auto"/>
            <w:vAlign w:val="center"/>
          </w:tcPr>
          <w:p w14:paraId="77408570" w14:textId="4801CEBA" w:rsidR="00F44A68" w:rsidRPr="004E1312" w:rsidRDefault="00F44A68" w:rsidP="00F44A68">
            <w:pPr>
              <w:jc w:val="center"/>
            </w:pPr>
            <w:r w:rsidRPr="004E1312">
              <w:t xml:space="preserve">VESTIÁRIO DE FUNCIONÁRIOS </w:t>
            </w:r>
            <w:r w:rsidRPr="00F44A68">
              <w:rPr>
                <w:vertAlign w:val="superscript"/>
              </w:rPr>
              <w:t>(9)</w:t>
            </w:r>
          </w:p>
        </w:tc>
        <w:tc>
          <w:tcPr>
            <w:tcW w:w="0" w:type="auto"/>
            <w:vAlign w:val="center"/>
          </w:tcPr>
          <w:p w14:paraId="014C0D4E" w14:textId="5148565A" w:rsidR="00F44A68" w:rsidRPr="004E1312" w:rsidRDefault="00F44A68" w:rsidP="00F44A68">
            <w:pPr>
              <w:jc w:val="center"/>
            </w:pPr>
            <w:r w:rsidRPr="004E1312">
              <w:t>6,00 m</w:t>
            </w:r>
            <w:r>
              <w:t>²</w:t>
            </w:r>
            <w:r w:rsidRPr="004E1312">
              <w:t xml:space="preserve"> cada</w:t>
            </w:r>
          </w:p>
        </w:tc>
        <w:tc>
          <w:tcPr>
            <w:tcW w:w="0" w:type="auto"/>
            <w:vAlign w:val="center"/>
          </w:tcPr>
          <w:p w14:paraId="5DA7274D" w14:textId="49C434AD" w:rsidR="00F44A68" w:rsidRPr="004E1312" w:rsidRDefault="00F44A68" w:rsidP="00F44A68">
            <w:pPr>
              <w:jc w:val="center"/>
            </w:pPr>
            <w:r w:rsidRPr="004E1312">
              <w:t>1 bacia, 1 lavatório e 1 chuveiro/ducha para cada 20 empregados / separados por sexo / deve conter armários para funcionários</w:t>
            </w:r>
          </w:p>
        </w:tc>
        <w:tc>
          <w:tcPr>
            <w:tcW w:w="0" w:type="auto"/>
            <w:vAlign w:val="center"/>
          </w:tcPr>
          <w:p w14:paraId="709B9721" w14:textId="48624758" w:rsidR="00F44A68" w:rsidRPr="004E1312" w:rsidRDefault="00F44A68" w:rsidP="00F44A68">
            <w:pPr>
              <w:jc w:val="center"/>
            </w:pPr>
            <w:r w:rsidRPr="004E1312">
              <w:t>2,50m</w:t>
            </w:r>
          </w:p>
        </w:tc>
        <w:tc>
          <w:tcPr>
            <w:tcW w:w="0" w:type="auto"/>
            <w:vAlign w:val="center"/>
          </w:tcPr>
          <w:p w14:paraId="1C01B059" w14:textId="00CBC71D" w:rsidR="00F44A68" w:rsidRPr="004E1312" w:rsidRDefault="00F44A68" w:rsidP="00F44A68">
            <w:pPr>
              <w:jc w:val="center"/>
            </w:pPr>
            <w:r w:rsidRPr="004E1312">
              <w:t>Faixa “A”</w:t>
            </w:r>
            <w:r>
              <w:t xml:space="preserve"> </w:t>
            </w:r>
            <w:r w:rsidRPr="00F44A68">
              <w:rPr>
                <w:vertAlign w:val="superscript"/>
              </w:rPr>
              <w:t>(10)</w:t>
            </w:r>
          </w:p>
        </w:tc>
        <w:tc>
          <w:tcPr>
            <w:tcW w:w="0" w:type="auto"/>
            <w:vMerge w:val="restart"/>
            <w:vAlign w:val="center"/>
          </w:tcPr>
          <w:p w14:paraId="07D6F46B" w14:textId="64D36877" w:rsidR="00F44A68" w:rsidRPr="004E1312" w:rsidRDefault="00F44A68" w:rsidP="00F44A68">
            <w:pPr>
              <w:jc w:val="center"/>
            </w:pPr>
            <w:r>
              <w:t>1/10</w:t>
            </w:r>
          </w:p>
        </w:tc>
        <w:tc>
          <w:tcPr>
            <w:tcW w:w="0" w:type="auto"/>
            <w:vAlign w:val="center"/>
          </w:tcPr>
          <w:p w14:paraId="5C6B552E" w14:textId="6B909FC7" w:rsidR="00F44A68" w:rsidRPr="004E1312" w:rsidRDefault="00F44A68" w:rsidP="00F44A68">
            <w:pPr>
              <w:jc w:val="center"/>
            </w:pPr>
            <w:r>
              <w:t>1/20</w:t>
            </w:r>
          </w:p>
        </w:tc>
      </w:tr>
      <w:tr w:rsidR="00F44A68" w:rsidRPr="004E1312" w14:paraId="3AB853CC" w14:textId="77777777" w:rsidTr="00E77512">
        <w:trPr>
          <w:jc w:val="center"/>
        </w:trPr>
        <w:tc>
          <w:tcPr>
            <w:tcW w:w="0" w:type="auto"/>
            <w:vAlign w:val="center"/>
          </w:tcPr>
          <w:p w14:paraId="1CB0460C" w14:textId="6D480288" w:rsidR="00F44A68" w:rsidRPr="004E1312" w:rsidRDefault="00F44A68" w:rsidP="00F44A68">
            <w:pPr>
              <w:jc w:val="center"/>
            </w:pPr>
            <w:r w:rsidRPr="004E1312">
              <w:t>ÁREAS DESCOBERTAS</w:t>
            </w:r>
          </w:p>
        </w:tc>
        <w:tc>
          <w:tcPr>
            <w:tcW w:w="0" w:type="auto"/>
            <w:vAlign w:val="center"/>
          </w:tcPr>
          <w:p w14:paraId="317BF721" w14:textId="38BA79C8" w:rsidR="00F44A68" w:rsidRPr="004E1312" w:rsidRDefault="00F44A68" w:rsidP="00F44A68">
            <w:pPr>
              <w:jc w:val="center"/>
            </w:pPr>
            <w:r w:rsidRPr="004E1312">
              <w:t>ÁREA DE SERVIÇO</w:t>
            </w:r>
          </w:p>
        </w:tc>
        <w:tc>
          <w:tcPr>
            <w:tcW w:w="0" w:type="auto"/>
            <w:vAlign w:val="center"/>
          </w:tcPr>
          <w:p w14:paraId="7BC46C60" w14:textId="49032731" w:rsidR="00F44A68" w:rsidRPr="004E1312" w:rsidRDefault="00F44A68" w:rsidP="00F44A68">
            <w:pPr>
              <w:jc w:val="center"/>
            </w:pPr>
            <w:r w:rsidRPr="004E1312">
              <w:t>10,00 m</w:t>
            </w:r>
            <w:r>
              <w:t>²</w:t>
            </w:r>
          </w:p>
        </w:tc>
        <w:tc>
          <w:tcPr>
            <w:tcW w:w="0" w:type="auto"/>
            <w:vAlign w:val="center"/>
          </w:tcPr>
          <w:p w14:paraId="397E9257" w14:textId="379EB2D1" w:rsidR="00F44A68" w:rsidRPr="004E1312" w:rsidRDefault="00F44A68" w:rsidP="00F44A68">
            <w:pPr>
              <w:jc w:val="center"/>
            </w:pPr>
            <w:r w:rsidRPr="004E1312">
              <w:t>Deverá ser isolada fisicamente dos demais ambientes frequentados pelos alunos e pelo público, com abrigo para botijões de gás, abrigo para lixo e ponto de água para lavagem de piso</w:t>
            </w:r>
          </w:p>
        </w:tc>
        <w:tc>
          <w:tcPr>
            <w:tcW w:w="0" w:type="auto"/>
            <w:vMerge w:val="restart"/>
            <w:vAlign w:val="center"/>
          </w:tcPr>
          <w:p w14:paraId="47C0E9FF" w14:textId="4063BB43" w:rsidR="00F44A68" w:rsidRPr="004E1312" w:rsidRDefault="00F44A68" w:rsidP="00F44A68">
            <w:pPr>
              <w:jc w:val="center"/>
            </w:pPr>
            <w:r w:rsidRPr="004E1312">
              <w:t>---</w:t>
            </w:r>
          </w:p>
        </w:tc>
        <w:tc>
          <w:tcPr>
            <w:tcW w:w="0" w:type="auto"/>
            <w:vMerge w:val="restart"/>
            <w:vAlign w:val="center"/>
          </w:tcPr>
          <w:p w14:paraId="4EDDC609" w14:textId="67A242D9" w:rsidR="00F44A68" w:rsidRPr="004E1312" w:rsidRDefault="00F44A68" w:rsidP="00F44A68">
            <w:pPr>
              <w:jc w:val="center"/>
            </w:pPr>
            <w:r w:rsidRPr="004E1312">
              <w:t>---</w:t>
            </w:r>
          </w:p>
        </w:tc>
        <w:tc>
          <w:tcPr>
            <w:tcW w:w="0" w:type="auto"/>
            <w:vMerge/>
            <w:vAlign w:val="center"/>
          </w:tcPr>
          <w:p w14:paraId="2D031E6A" w14:textId="77777777" w:rsidR="00F44A68" w:rsidRPr="004E1312" w:rsidRDefault="00F44A68" w:rsidP="00F44A68">
            <w:pPr>
              <w:jc w:val="center"/>
            </w:pPr>
          </w:p>
        </w:tc>
        <w:tc>
          <w:tcPr>
            <w:tcW w:w="0" w:type="auto"/>
            <w:vMerge w:val="restart"/>
            <w:vAlign w:val="center"/>
          </w:tcPr>
          <w:p w14:paraId="6BB2857F" w14:textId="559E1EEB" w:rsidR="00F44A68" w:rsidRPr="004E1312" w:rsidRDefault="00F44A68" w:rsidP="00F44A68">
            <w:pPr>
              <w:jc w:val="center"/>
            </w:pPr>
            <w:r w:rsidRPr="004E1312">
              <w:t>---</w:t>
            </w:r>
          </w:p>
        </w:tc>
      </w:tr>
      <w:tr w:rsidR="00F44A68" w14:paraId="40FE66ED" w14:textId="77777777" w:rsidTr="00E77512">
        <w:trPr>
          <w:jc w:val="center"/>
        </w:trPr>
        <w:tc>
          <w:tcPr>
            <w:tcW w:w="0" w:type="auto"/>
          </w:tcPr>
          <w:p w14:paraId="4C7379EC" w14:textId="26942A7E" w:rsidR="00F44A68" w:rsidRDefault="00F44A68" w:rsidP="004E1312">
            <w:pPr>
              <w:jc w:val="both"/>
            </w:pPr>
            <w:r w:rsidRPr="004E1312">
              <w:tab/>
            </w:r>
            <w:r w:rsidRPr="004E1312">
              <w:tab/>
            </w:r>
          </w:p>
        </w:tc>
        <w:tc>
          <w:tcPr>
            <w:tcW w:w="0" w:type="auto"/>
          </w:tcPr>
          <w:p w14:paraId="05193126" w14:textId="52211D22" w:rsidR="00F44A68" w:rsidRDefault="00F44A68" w:rsidP="004E1312">
            <w:pPr>
              <w:jc w:val="both"/>
            </w:pPr>
            <w:r w:rsidRPr="004E1312">
              <w:t>ÁREA DE RECREAÇÃO</w:t>
            </w:r>
          </w:p>
        </w:tc>
        <w:tc>
          <w:tcPr>
            <w:tcW w:w="0" w:type="auto"/>
          </w:tcPr>
          <w:p w14:paraId="327F2D30" w14:textId="1D2EEFFA" w:rsidR="00F44A68" w:rsidRDefault="00F44A68" w:rsidP="004E1312">
            <w:pPr>
              <w:jc w:val="both"/>
            </w:pPr>
            <w:r w:rsidRPr="004E1312">
              <w:t xml:space="preserve">0,50 m² por aluno </w:t>
            </w:r>
            <w:r w:rsidRPr="00F44A68">
              <w:rPr>
                <w:vertAlign w:val="superscript"/>
              </w:rPr>
              <w:t>(11)</w:t>
            </w:r>
          </w:p>
        </w:tc>
        <w:tc>
          <w:tcPr>
            <w:tcW w:w="0" w:type="auto"/>
          </w:tcPr>
          <w:p w14:paraId="53F54E9F" w14:textId="77777777" w:rsidR="00F44A68" w:rsidRDefault="00F44A68" w:rsidP="004E1312">
            <w:pPr>
              <w:jc w:val="both"/>
            </w:pPr>
          </w:p>
        </w:tc>
        <w:tc>
          <w:tcPr>
            <w:tcW w:w="0" w:type="auto"/>
            <w:vMerge/>
          </w:tcPr>
          <w:p w14:paraId="04D60ED8" w14:textId="77777777" w:rsidR="00F44A68" w:rsidRDefault="00F44A68" w:rsidP="004E1312">
            <w:pPr>
              <w:jc w:val="both"/>
            </w:pPr>
          </w:p>
        </w:tc>
        <w:tc>
          <w:tcPr>
            <w:tcW w:w="0" w:type="auto"/>
            <w:vMerge/>
          </w:tcPr>
          <w:p w14:paraId="23042938" w14:textId="77777777" w:rsidR="00F44A68" w:rsidRDefault="00F44A68" w:rsidP="004E1312">
            <w:pPr>
              <w:jc w:val="both"/>
            </w:pPr>
          </w:p>
        </w:tc>
        <w:tc>
          <w:tcPr>
            <w:tcW w:w="0" w:type="auto"/>
          </w:tcPr>
          <w:p w14:paraId="71AE1E62" w14:textId="77777777" w:rsidR="00F44A68" w:rsidRDefault="00F44A68" w:rsidP="004E1312">
            <w:pPr>
              <w:jc w:val="both"/>
            </w:pPr>
          </w:p>
        </w:tc>
        <w:tc>
          <w:tcPr>
            <w:tcW w:w="0" w:type="auto"/>
            <w:vMerge/>
          </w:tcPr>
          <w:p w14:paraId="3FD09C06" w14:textId="77777777" w:rsidR="00F44A68" w:rsidRDefault="00F44A68" w:rsidP="004E1312">
            <w:pPr>
              <w:jc w:val="both"/>
            </w:pPr>
          </w:p>
        </w:tc>
      </w:tr>
    </w:tbl>
    <w:p w14:paraId="1DEBDE15" w14:textId="77777777" w:rsidR="00DE4818" w:rsidRDefault="00DE4818" w:rsidP="00DE4818">
      <w:pPr>
        <w:jc w:val="both"/>
      </w:pPr>
    </w:p>
    <w:p w14:paraId="7CB3985A" w14:textId="283CB6EC" w:rsidR="00DE4818" w:rsidRDefault="00DE4818" w:rsidP="00DE4818">
      <w:pPr>
        <w:jc w:val="both"/>
      </w:pPr>
      <w:r>
        <w:t>1-</w:t>
      </w:r>
      <w:r w:rsidR="00F44A68">
        <w:t xml:space="preserve"> </w:t>
      </w:r>
      <w:r>
        <w:t>As edificações destinadas ao ensino fundamental e médio deverão atender às normas gerais para promoção da acessibilidade de pessoas portadoras de deficiência ou mobilidade reduzida, bem como às exigências do Corpo de Bombeiros do Estado de São Paulo.</w:t>
      </w:r>
    </w:p>
    <w:p w14:paraId="10E8B4E7" w14:textId="77777777" w:rsidR="00DE4818" w:rsidRDefault="00DE4818" w:rsidP="00DE4818">
      <w:pPr>
        <w:jc w:val="both"/>
      </w:pPr>
    </w:p>
    <w:p w14:paraId="7C4198A2" w14:textId="10EF74CD" w:rsidR="00F44A68" w:rsidRDefault="00F44A68" w:rsidP="00F44A68">
      <w:pPr>
        <w:jc w:val="both"/>
      </w:pPr>
      <w:r w:rsidRPr="00F44A68">
        <w:rPr>
          <w:vertAlign w:val="superscript"/>
        </w:rPr>
        <w:t>(1)</w:t>
      </w:r>
      <w:r>
        <w:t xml:space="preserve"> Em caso de adaptação, poderão ser admitidas reduções a critério da autoridade competente.</w:t>
      </w:r>
    </w:p>
    <w:p w14:paraId="7B89868B" w14:textId="0DB880DB" w:rsidR="00F44A68" w:rsidRDefault="00F44A68" w:rsidP="00F44A68">
      <w:pPr>
        <w:jc w:val="both"/>
      </w:pPr>
      <w:r w:rsidRPr="00F44A68">
        <w:rPr>
          <w:vertAlign w:val="superscript"/>
        </w:rPr>
        <w:t>(2)</w:t>
      </w:r>
      <w:r>
        <w:t xml:space="preserve">  Em caso de adaptação, poderão ser admitidas reduções a critério da autoridade competente.</w:t>
      </w:r>
    </w:p>
    <w:p w14:paraId="65FB80E6" w14:textId="3A4D0973" w:rsidR="00F44A68" w:rsidRDefault="00F44A68" w:rsidP="00F44A68">
      <w:pPr>
        <w:jc w:val="both"/>
      </w:pPr>
      <w:r w:rsidRPr="00F44A68">
        <w:rPr>
          <w:vertAlign w:val="superscript"/>
        </w:rPr>
        <w:t>(3)</w:t>
      </w:r>
      <w:r>
        <w:t xml:space="preserve"> Em caso de adaptação poderá ser reduzido de acordo com o estabelecido na Subseção II - Das Edificações Para Usos Educacionais, da Seção V - Das Edificações Especiais e Socioinstitucionais, do Capítulo XIV - Das Disposições Específicas para as Edificações por Uso.</w:t>
      </w:r>
    </w:p>
    <w:p w14:paraId="7C8CE1E0" w14:textId="472F09A4" w:rsidR="00F44A68" w:rsidRDefault="00F44A68" w:rsidP="00F44A68">
      <w:pPr>
        <w:jc w:val="both"/>
      </w:pPr>
      <w:r w:rsidRPr="00F44A68">
        <w:rPr>
          <w:vertAlign w:val="superscript"/>
        </w:rPr>
        <w:lastRenderedPageBreak/>
        <w:t>(4)</w:t>
      </w:r>
      <w:r>
        <w:t xml:space="preserve"> A soma da área de recreação coberta e descoberta deverá ser de no mínimo 2,00 m² (dois metros quadrados). </w:t>
      </w:r>
    </w:p>
    <w:p w14:paraId="43C244E9" w14:textId="5CC0EA29" w:rsidR="00F44A68" w:rsidRDefault="00F44A68" w:rsidP="00F44A68">
      <w:pPr>
        <w:jc w:val="both"/>
      </w:pPr>
      <w:r w:rsidRPr="00F44A68">
        <w:rPr>
          <w:vertAlign w:val="superscript"/>
        </w:rPr>
        <w:t>(5)</w:t>
      </w:r>
      <w:r>
        <w:t xml:space="preserve"> Quando possuir mais que um, poderão ser menores, com no mínimo 6,00 m² (seis metros quadrados) cada. </w:t>
      </w:r>
    </w:p>
    <w:p w14:paraId="0EDA8646" w14:textId="196FF8CC" w:rsidR="00F44A68" w:rsidRDefault="00F44A68" w:rsidP="00F44A68">
      <w:pPr>
        <w:jc w:val="both"/>
      </w:pPr>
      <w:r w:rsidRPr="00F44A68">
        <w:rPr>
          <w:vertAlign w:val="superscript"/>
        </w:rPr>
        <w:t>(6)</w:t>
      </w:r>
      <w:r>
        <w:t xml:space="preserve"> Quando existirem meios mecânicos de ventilação e iluminação, poderão estar voltados para a faixa “A”.</w:t>
      </w:r>
    </w:p>
    <w:p w14:paraId="705DE6EC" w14:textId="151A6721" w:rsidR="00F44A68" w:rsidRDefault="00F44A68" w:rsidP="00F44A68">
      <w:pPr>
        <w:jc w:val="both"/>
      </w:pPr>
      <w:r w:rsidRPr="00F44A68">
        <w:rPr>
          <w:vertAlign w:val="superscript"/>
        </w:rPr>
        <w:t>(7)</w:t>
      </w:r>
      <w:r>
        <w:t xml:space="preserve"> Poço descoberto, duto vertical, duto horizontal ou meios mecânicos.</w:t>
      </w:r>
    </w:p>
    <w:p w14:paraId="5D70CE1D" w14:textId="765B8774" w:rsidR="00F44A68" w:rsidRDefault="00F44A68" w:rsidP="00F44A68">
      <w:pPr>
        <w:jc w:val="both"/>
      </w:pPr>
      <w:r w:rsidRPr="00F44A68">
        <w:rPr>
          <w:vertAlign w:val="superscript"/>
        </w:rPr>
        <w:t>(8)</w:t>
      </w:r>
      <w:r>
        <w:t xml:space="preserve"> Quando não houver preparação de alimentos, poderá ser substituída por COPA com área mínima de 4,00 m² (quatro metros quadrados).</w:t>
      </w:r>
    </w:p>
    <w:p w14:paraId="4BA01B68" w14:textId="2FB66C0C" w:rsidR="00F44A68" w:rsidRDefault="00F44A68" w:rsidP="00F44A68">
      <w:pPr>
        <w:jc w:val="both"/>
      </w:pPr>
      <w:r w:rsidRPr="00F44A68">
        <w:rPr>
          <w:vertAlign w:val="superscript"/>
        </w:rPr>
        <w:t>(9)</w:t>
      </w:r>
      <w:r>
        <w:t xml:space="preserve"> Podendo ser reduzido a critério da autoridade sanitária.</w:t>
      </w:r>
    </w:p>
    <w:p w14:paraId="58483BB2" w14:textId="4BAF904C" w:rsidR="00F44A68" w:rsidRDefault="00F44A68" w:rsidP="00F44A68">
      <w:pPr>
        <w:jc w:val="both"/>
      </w:pPr>
      <w:r w:rsidRPr="00F44A68">
        <w:rPr>
          <w:vertAlign w:val="superscript"/>
        </w:rPr>
        <w:t>(10)</w:t>
      </w:r>
      <w:r>
        <w:t xml:space="preserve"> Poço descoberto, duto vertical, duto horizontal ou meios mecânicos.</w:t>
      </w:r>
    </w:p>
    <w:p w14:paraId="4A70AD4D" w14:textId="011F8A16" w:rsidR="00DE4818" w:rsidRDefault="00F44A68" w:rsidP="00F44A68">
      <w:pPr>
        <w:jc w:val="both"/>
      </w:pPr>
      <w:r w:rsidRPr="00F44A68">
        <w:rPr>
          <w:vertAlign w:val="superscript"/>
        </w:rPr>
        <w:t>(11)</w:t>
      </w:r>
      <w:r>
        <w:t xml:space="preserve"> A soma da área de recreação coberta e descoberta deverá ser de no mínimo 2,00 m² (dois metros quadrados).</w:t>
      </w:r>
    </w:p>
    <w:p w14:paraId="0A803E8E" w14:textId="77777777" w:rsidR="00F44A68" w:rsidRDefault="00F44A68" w:rsidP="00DE4818">
      <w:pPr>
        <w:jc w:val="both"/>
      </w:pPr>
    </w:p>
    <w:p w14:paraId="303F12A4" w14:textId="77777777" w:rsidR="00F44A68" w:rsidRDefault="00F44A68" w:rsidP="00F44A68">
      <w:pPr>
        <w:jc w:val="both"/>
      </w:pPr>
      <w:r>
        <w:t>As edificações destinadas ao uso “Saúde” e/ou “Saúde integrados a Serviços Sociais” (asilos) deverão atender os dimensionamentos mínimos específicos, de acordo com as normas e regulamentos específicos a cada atividade. Em caso de ausência de qualquer dimensionamento, deverá ser utilizado o disposto neste anexo, de acordo com o critério de similaridade.</w:t>
      </w:r>
    </w:p>
    <w:p w14:paraId="7EBAF517" w14:textId="77777777" w:rsidR="00F44A68" w:rsidRDefault="00F44A68" w:rsidP="00F44A68">
      <w:pPr>
        <w:jc w:val="both"/>
      </w:pPr>
    </w:p>
    <w:p w14:paraId="6559798D" w14:textId="77777777" w:rsidR="00F44A68" w:rsidRDefault="00F44A68" w:rsidP="00F44A68">
      <w:pPr>
        <w:jc w:val="both"/>
      </w:pPr>
      <w:r>
        <w:t>Os ambientes que necessitam de condições especiais de iluminação e ventilação, como os locais de reunião em geral, os estádios, as garagens comerciais, os shopping-centers e similares que apresentem compartimentos de grande dimensionamento, cinemas, teatros, museus, salas de radiografia, laboratórios e similares, câmaras frigoríficas, entre outros, deverão observar o disposto nas normas técnicas com relação à iluminação e ventilação, garantindo o mínimo estabelecido.</w:t>
      </w:r>
    </w:p>
    <w:p w14:paraId="743C7D75" w14:textId="77777777" w:rsidR="00F44A68" w:rsidRDefault="00F44A68" w:rsidP="00F44A68">
      <w:pPr>
        <w:jc w:val="both"/>
      </w:pPr>
    </w:p>
    <w:p w14:paraId="2CC917FB" w14:textId="66B359E5" w:rsidR="00F44A68" w:rsidRPr="00F44A68" w:rsidRDefault="00F44A68" w:rsidP="00F44A68">
      <w:pPr>
        <w:jc w:val="center"/>
        <w:rPr>
          <w:b/>
          <w:bCs/>
        </w:rPr>
      </w:pPr>
      <w:r w:rsidRPr="00F44A68">
        <w:rPr>
          <w:b/>
          <w:bCs/>
        </w:rPr>
        <w:t>ANEXO 04</w:t>
      </w:r>
    </w:p>
    <w:p w14:paraId="5D9E2E56" w14:textId="77777777" w:rsidR="00F44A68" w:rsidRDefault="00F44A68" w:rsidP="00E37F91">
      <w:pPr>
        <w:jc w:val="center"/>
      </w:pPr>
    </w:p>
    <w:tbl>
      <w:tblPr>
        <w:tblStyle w:val="Estilo1"/>
        <w:tblW w:w="15376" w:type="dxa"/>
        <w:tblLayout w:type="fixed"/>
        <w:tblLook w:val="04A0" w:firstRow="1" w:lastRow="0" w:firstColumn="1" w:lastColumn="0" w:noHBand="0" w:noVBand="1"/>
      </w:tblPr>
      <w:tblGrid>
        <w:gridCol w:w="984"/>
        <w:gridCol w:w="731"/>
        <w:gridCol w:w="827"/>
        <w:gridCol w:w="40"/>
        <w:gridCol w:w="708"/>
        <w:gridCol w:w="826"/>
        <w:gridCol w:w="708"/>
        <w:gridCol w:w="912"/>
        <w:gridCol w:w="999"/>
        <w:gridCol w:w="1162"/>
        <w:gridCol w:w="1438"/>
        <w:gridCol w:w="863"/>
        <w:gridCol w:w="863"/>
        <w:gridCol w:w="863"/>
        <w:gridCol w:w="863"/>
        <w:gridCol w:w="863"/>
        <w:gridCol w:w="863"/>
        <w:gridCol w:w="863"/>
      </w:tblGrid>
      <w:tr w:rsidR="00DE41FE" w:rsidRPr="0057671A" w14:paraId="748E13AB" w14:textId="6234CCB1" w:rsidTr="00E77512">
        <w:trPr>
          <w:gridAfter w:val="6"/>
          <w:cnfStyle w:val="100000000000" w:firstRow="1" w:lastRow="0" w:firstColumn="0" w:lastColumn="0" w:oddVBand="0" w:evenVBand="0" w:oddHBand="0" w:evenHBand="0" w:firstRowFirstColumn="0" w:firstRowLastColumn="0" w:lastRowFirstColumn="0" w:lastRowLastColumn="0"/>
          <w:wAfter w:w="5118" w:type="dxa"/>
        </w:trPr>
        <w:tc>
          <w:tcPr>
            <w:tcW w:w="10138" w:type="dxa"/>
            <w:gridSpan w:val="12"/>
            <w:shd w:val="clear" w:color="auto" w:fill="D9D9D9" w:themeFill="background1" w:themeFillShade="D9"/>
          </w:tcPr>
          <w:p w14:paraId="437B8445" w14:textId="1775A2F1" w:rsidR="00DE41FE" w:rsidRPr="0057671A" w:rsidRDefault="00DE41FE" w:rsidP="00E37F91">
            <w:pPr>
              <w:jc w:val="center"/>
              <w:rPr>
                <w:rFonts w:eastAsia="Calibri"/>
                <w:b/>
              </w:rPr>
            </w:pPr>
            <w:r w:rsidRPr="0057671A">
              <w:rPr>
                <w:rFonts w:eastAsia="Calibri"/>
                <w:b/>
              </w:rPr>
              <w:t>ANEXO 04 À LEI COMPLEMENTAR Nº 143/19</w:t>
            </w:r>
          </w:p>
        </w:tc>
      </w:tr>
      <w:tr w:rsidR="00DE41FE" w:rsidRPr="0057671A" w14:paraId="67C6DEDB" w14:textId="1B039F01" w:rsidTr="00E77512">
        <w:trPr>
          <w:gridAfter w:val="6"/>
          <w:wAfter w:w="5118" w:type="dxa"/>
        </w:trPr>
        <w:tc>
          <w:tcPr>
            <w:tcW w:w="10138" w:type="dxa"/>
            <w:gridSpan w:val="12"/>
            <w:shd w:val="clear" w:color="auto" w:fill="D9D9D9" w:themeFill="background1" w:themeFillShade="D9"/>
          </w:tcPr>
          <w:p w14:paraId="27C91211" w14:textId="073D04F5" w:rsidR="00DE41FE" w:rsidRPr="0057671A" w:rsidRDefault="00DE41FE" w:rsidP="00E37F91">
            <w:pPr>
              <w:jc w:val="center"/>
              <w:rPr>
                <w:b/>
                <w:bCs/>
              </w:rPr>
            </w:pPr>
            <w:r w:rsidRPr="0057671A">
              <w:rPr>
                <w:b/>
                <w:bCs/>
              </w:rPr>
              <w:t>CÓDIGO DE OBRAS E EDIFICAÇÕES DE MOGI DAS CRUZES</w:t>
            </w:r>
          </w:p>
        </w:tc>
      </w:tr>
      <w:tr w:rsidR="00DE41FE" w:rsidRPr="0057671A" w14:paraId="77186A2F" w14:textId="598DDE2F" w:rsidTr="00E77512">
        <w:trPr>
          <w:gridAfter w:val="6"/>
          <w:wAfter w:w="5118" w:type="dxa"/>
        </w:trPr>
        <w:tc>
          <w:tcPr>
            <w:tcW w:w="10138" w:type="dxa"/>
            <w:gridSpan w:val="12"/>
            <w:shd w:val="clear" w:color="auto" w:fill="D9D9D9" w:themeFill="background1" w:themeFillShade="D9"/>
          </w:tcPr>
          <w:p w14:paraId="3CA09246" w14:textId="05D2E641" w:rsidR="00DE41FE" w:rsidRPr="0057671A" w:rsidRDefault="00DE41FE" w:rsidP="00E37F91">
            <w:pPr>
              <w:jc w:val="center"/>
              <w:rPr>
                <w:b/>
                <w:bCs/>
              </w:rPr>
            </w:pPr>
            <w:r w:rsidRPr="0057671A">
              <w:rPr>
                <w:b/>
                <w:bCs/>
              </w:rPr>
              <w:t>QUANTIFICAÇÃO E DIMENSIONAMENTO DE SANITÁRIOS</w:t>
            </w:r>
          </w:p>
        </w:tc>
      </w:tr>
      <w:tr w:rsidR="00DE41FE" w:rsidRPr="0057671A" w14:paraId="2507462B" w14:textId="1462C67E" w:rsidTr="00E77512">
        <w:trPr>
          <w:gridAfter w:val="6"/>
          <w:wAfter w:w="5118" w:type="dxa"/>
        </w:trPr>
        <w:tc>
          <w:tcPr>
            <w:tcW w:w="10138" w:type="dxa"/>
            <w:gridSpan w:val="12"/>
            <w:shd w:val="clear" w:color="auto" w:fill="D9D9D9" w:themeFill="background1" w:themeFillShade="D9"/>
          </w:tcPr>
          <w:p w14:paraId="4EBC3342" w14:textId="14EBE9E1" w:rsidR="00DE41FE" w:rsidRPr="0057671A" w:rsidRDefault="00DE41FE" w:rsidP="00E37F91">
            <w:pPr>
              <w:jc w:val="center"/>
              <w:rPr>
                <w:b/>
              </w:rPr>
            </w:pPr>
            <w:r w:rsidRPr="0057671A">
              <w:rPr>
                <w:b/>
              </w:rPr>
              <w:t>TABELA - 04A – DOS REQUISITOS PARA A QUANTIFICAÇÃO DOS SANITÁRIOS</w:t>
            </w:r>
          </w:p>
        </w:tc>
      </w:tr>
      <w:tr w:rsidR="00DE41FE" w:rsidRPr="0057671A" w14:paraId="17F97DF0" w14:textId="503D5F55" w:rsidTr="00E77512">
        <w:trPr>
          <w:gridAfter w:val="6"/>
          <w:wAfter w:w="5118" w:type="dxa"/>
        </w:trPr>
        <w:tc>
          <w:tcPr>
            <w:tcW w:w="924" w:type="dxa"/>
            <w:vMerge w:val="restart"/>
            <w:shd w:val="clear" w:color="auto" w:fill="D9D9D9" w:themeFill="background1" w:themeFillShade="D9"/>
          </w:tcPr>
          <w:p w14:paraId="79DF8E64" w14:textId="3978189B" w:rsidR="00DE41FE" w:rsidRPr="0057671A" w:rsidRDefault="00DE41FE" w:rsidP="00E37F91">
            <w:pPr>
              <w:jc w:val="center"/>
              <w:rPr>
                <w:b/>
              </w:rPr>
            </w:pPr>
            <w:r w:rsidRPr="0057671A">
              <w:rPr>
                <w:b/>
              </w:rPr>
              <w:t>Uso da edificação</w:t>
            </w:r>
          </w:p>
          <w:p w14:paraId="10667A68" w14:textId="4F54D12B" w:rsidR="00DE41FE" w:rsidRPr="0057671A" w:rsidRDefault="00DE41FE" w:rsidP="00E37F91">
            <w:pPr>
              <w:jc w:val="center"/>
              <w:rPr>
                <w:b/>
              </w:rPr>
            </w:pPr>
          </w:p>
          <w:p w14:paraId="231B9546" w14:textId="03E936D1" w:rsidR="00DE41FE" w:rsidRPr="0057671A" w:rsidRDefault="00DE41FE" w:rsidP="00E37F91">
            <w:pPr>
              <w:jc w:val="center"/>
              <w:rPr>
                <w:b/>
              </w:rPr>
            </w:pPr>
          </w:p>
        </w:tc>
        <w:tc>
          <w:tcPr>
            <w:tcW w:w="5711" w:type="dxa"/>
            <w:gridSpan w:val="8"/>
            <w:shd w:val="clear" w:color="auto" w:fill="D9D9D9" w:themeFill="background1" w:themeFillShade="D9"/>
          </w:tcPr>
          <w:p w14:paraId="5C6C8B2B" w14:textId="0CAE519E" w:rsidR="00DE41FE" w:rsidRPr="0057671A" w:rsidRDefault="00DE41FE" w:rsidP="00E37F91">
            <w:pPr>
              <w:jc w:val="center"/>
              <w:rPr>
                <w:b/>
              </w:rPr>
            </w:pPr>
            <w:r w:rsidRPr="0057671A">
              <w:rPr>
                <w:b/>
              </w:rPr>
              <w:t>Número de peças sanitárias</w:t>
            </w:r>
          </w:p>
        </w:tc>
        <w:tc>
          <w:tcPr>
            <w:tcW w:w="1122" w:type="dxa"/>
            <w:vMerge w:val="restart"/>
            <w:shd w:val="clear" w:color="auto" w:fill="D9D9D9" w:themeFill="background1" w:themeFillShade="D9"/>
          </w:tcPr>
          <w:p w14:paraId="4B23DB78" w14:textId="65B18C71" w:rsidR="00DE41FE" w:rsidRPr="0057671A" w:rsidRDefault="00DE41FE" w:rsidP="00E37F91">
            <w:pPr>
              <w:jc w:val="center"/>
              <w:rPr>
                <w:b/>
              </w:rPr>
            </w:pPr>
            <w:r w:rsidRPr="0057671A">
              <w:rPr>
                <w:b/>
              </w:rPr>
              <w:t>Separação por sexo</w:t>
            </w:r>
          </w:p>
        </w:tc>
        <w:tc>
          <w:tcPr>
            <w:tcW w:w="1398" w:type="dxa"/>
            <w:vMerge w:val="restart"/>
            <w:shd w:val="clear" w:color="auto" w:fill="D9D9D9" w:themeFill="background1" w:themeFillShade="D9"/>
          </w:tcPr>
          <w:p w14:paraId="39A7652F" w14:textId="49738983" w:rsidR="00DE41FE" w:rsidRPr="0057671A" w:rsidRDefault="00DE41FE" w:rsidP="00E37F91">
            <w:pPr>
              <w:jc w:val="center"/>
              <w:rPr>
                <w:b/>
              </w:rPr>
            </w:pPr>
            <w:r w:rsidRPr="0057671A">
              <w:rPr>
                <w:b/>
              </w:rPr>
              <w:t>Acesso Independente</w:t>
            </w:r>
          </w:p>
        </w:tc>
        <w:tc>
          <w:tcPr>
            <w:tcW w:w="823" w:type="dxa"/>
            <w:vMerge w:val="restart"/>
            <w:shd w:val="clear" w:color="auto" w:fill="D9D9D9" w:themeFill="background1" w:themeFillShade="D9"/>
          </w:tcPr>
          <w:p w14:paraId="65E186B3" w14:textId="2BF32777" w:rsidR="00DE41FE" w:rsidRPr="0057671A" w:rsidRDefault="00DE41FE" w:rsidP="00E37F91">
            <w:pPr>
              <w:jc w:val="center"/>
              <w:rPr>
                <w:b/>
              </w:rPr>
            </w:pPr>
            <w:r w:rsidRPr="0057671A">
              <w:rPr>
                <w:b/>
              </w:rPr>
              <w:t>Inst</w:t>
            </w:r>
            <w:r>
              <w:rPr>
                <w:b/>
              </w:rPr>
              <w:t xml:space="preserve">. </w:t>
            </w:r>
            <w:r w:rsidRPr="0057671A">
              <w:rPr>
                <w:b/>
              </w:rPr>
              <w:t>Por Andar</w:t>
            </w:r>
          </w:p>
        </w:tc>
      </w:tr>
      <w:tr w:rsidR="00DE41FE" w:rsidRPr="0057671A" w14:paraId="186730F7" w14:textId="6F91BEF2" w:rsidTr="00E77512">
        <w:trPr>
          <w:gridAfter w:val="6"/>
          <w:wAfter w:w="5118" w:type="dxa"/>
        </w:trPr>
        <w:tc>
          <w:tcPr>
            <w:tcW w:w="924" w:type="dxa"/>
            <w:vMerge/>
          </w:tcPr>
          <w:p w14:paraId="59610BCB" w14:textId="7B43FA20" w:rsidR="00DE41FE" w:rsidRPr="0057671A" w:rsidRDefault="00DE41FE" w:rsidP="00E37F91">
            <w:pPr>
              <w:jc w:val="center"/>
              <w:rPr>
                <w:b/>
              </w:rPr>
            </w:pPr>
          </w:p>
        </w:tc>
        <w:tc>
          <w:tcPr>
            <w:tcW w:w="1518" w:type="dxa"/>
            <w:gridSpan w:val="2"/>
            <w:shd w:val="clear" w:color="auto" w:fill="D9D9D9" w:themeFill="background1" w:themeFillShade="D9"/>
          </w:tcPr>
          <w:p w14:paraId="718610D4" w14:textId="119691EA" w:rsidR="00DE41FE" w:rsidRPr="0057671A" w:rsidRDefault="00DE41FE" w:rsidP="00E37F91">
            <w:pPr>
              <w:jc w:val="center"/>
              <w:rPr>
                <w:b/>
              </w:rPr>
            </w:pPr>
            <w:r w:rsidRPr="0057671A">
              <w:rPr>
                <w:b/>
              </w:rPr>
              <w:t>Bacia</w:t>
            </w:r>
          </w:p>
        </w:tc>
        <w:tc>
          <w:tcPr>
            <w:tcW w:w="1534" w:type="dxa"/>
            <w:gridSpan w:val="3"/>
            <w:shd w:val="clear" w:color="auto" w:fill="D9D9D9" w:themeFill="background1" w:themeFillShade="D9"/>
          </w:tcPr>
          <w:p w14:paraId="29C66CD2" w14:textId="739748D7" w:rsidR="00DE41FE" w:rsidRPr="0057671A" w:rsidRDefault="00DE41FE" w:rsidP="00E37F91">
            <w:pPr>
              <w:jc w:val="center"/>
              <w:rPr>
                <w:b/>
              </w:rPr>
            </w:pPr>
            <w:r w:rsidRPr="0057671A">
              <w:rPr>
                <w:b/>
              </w:rPr>
              <w:t>lavatório</w:t>
            </w:r>
          </w:p>
        </w:tc>
        <w:tc>
          <w:tcPr>
            <w:tcW w:w="1580" w:type="dxa"/>
            <w:gridSpan w:val="2"/>
            <w:shd w:val="clear" w:color="auto" w:fill="D9D9D9" w:themeFill="background1" w:themeFillShade="D9"/>
          </w:tcPr>
          <w:p w14:paraId="685DAD85" w14:textId="35079405" w:rsidR="00DE41FE" w:rsidRPr="0057671A" w:rsidRDefault="00DE41FE" w:rsidP="00E37F91">
            <w:pPr>
              <w:jc w:val="center"/>
              <w:rPr>
                <w:b/>
              </w:rPr>
            </w:pPr>
            <w:r w:rsidRPr="0057671A">
              <w:rPr>
                <w:b/>
              </w:rPr>
              <w:t>chuveiro</w:t>
            </w:r>
          </w:p>
        </w:tc>
        <w:tc>
          <w:tcPr>
            <w:tcW w:w="959" w:type="dxa"/>
            <w:shd w:val="clear" w:color="auto" w:fill="D9D9D9" w:themeFill="background1" w:themeFillShade="D9"/>
          </w:tcPr>
          <w:p w14:paraId="6CD6A3A0" w14:textId="2E4E0122" w:rsidR="00DE41FE" w:rsidRPr="0057671A" w:rsidRDefault="00DE41FE" w:rsidP="00E37F91">
            <w:pPr>
              <w:jc w:val="center"/>
              <w:rPr>
                <w:b/>
              </w:rPr>
            </w:pPr>
            <w:r w:rsidRPr="0057671A">
              <w:rPr>
                <w:b/>
              </w:rPr>
              <w:t>mictório</w:t>
            </w:r>
          </w:p>
        </w:tc>
        <w:tc>
          <w:tcPr>
            <w:tcW w:w="1122" w:type="dxa"/>
            <w:vMerge/>
          </w:tcPr>
          <w:p w14:paraId="015028F1" w14:textId="77777777" w:rsidR="00DE41FE" w:rsidRPr="0057671A" w:rsidRDefault="00DE41FE" w:rsidP="00E37F91">
            <w:pPr>
              <w:jc w:val="center"/>
              <w:rPr>
                <w:b/>
              </w:rPr>
            </w:pPr>
          </w:p>
        </w:tc>
        <w:tc>
          <w:tcPr>
            <w:tcW w:w="1398" w:type="dxa"/>
            <w:vMerge/>
          </w:tcPr>
          <w:p w14:paraId="7B3F43BE" w14:textId="77777777" w:rsidR="00DE41FE" w:rsidRPr="0057671A" w:rsidRDefault="00DE41FE" w:rsidP="00E37F91">
            <w:pPr>
              <w:jc w:val="center"/>
              <w:rPr>
                <w:b/>
              </w:rPr>
            </w:pPr>
          </w:p>
        </w:tc>
        <w:tc>
          <w:tcPr>
            <w:tcW w:w="823" w:type="dxa"/>
            <w:vMerge/>
          </w:tcPr>
          <w:p w14:paraId="4516D7F2" w14:textId="77777777" w:rsidR="00DE41FE" w:rsidRPr="0057671A" w:rsidRDefault="00DE41FE" w:rsidP="00E37F91">
            <w:pPr>
              <w:jc w:val="center"/>
              <w:rPr>
                <w:b/>
              </w:rPr>
            </w:pPr>
          </w:p>
        </w:tc>
      </w:tr>
      <w:tr w:rsidR="00DE41FE" w:rsidRPr="0057671A" w14:paraId="50DA5796" w14:textId="3DE353C1" w:rsidTr="00E77512">
        <w:trPr>
          <w:gridAfter w:val="6"/>
          <w:wAfter w:w="5118" w:type="dxa"/>
        </w:trPr>
        <w:tc>
          <w:tcPr>
            <w:tcW w:w="924" w:type="dxa"/>
            <w:vMerge/>
          </w:tcPr>
          <w:p w14:paraId="49CE233C" w14:textId="623F523D" w:rsidR="00DE41FE" w:rsidRPr="0057671A" w:rsidRDefault="00DE41FE" w:rsidP="00E37F91">
            <w:pPr>
              <w:jc w:val="center"/>
              <w:rPr>
                <w:b/>
              </w:rPr>
            </w:pPr>
          </w:p>
        </w:tc>
        <w:tc>
          <w:tcPr>
            <w:tcW w:w="691" w:type="dxa"/>
            <w:shd w:val="clear" w:color="auto" w:fill="D9D9D9" w:themeFill="background1" w:themeFillShade="D9"/>
          </w:tcPr>
          <w:p w14:paraId="042A94C9" w14:textId="1E9E4317" w:rsidR="00DE41FE" w:rsidRPr="0057671A" w:rsidRDefault="00DE41FE" w:rsidP="00E37F91">
            <w:pPr>
              <w:jc w:val="center"/>
              <w:rPr>
                <w:b/>
              </w:rPr>
            </w:pPr>
            <w:proofErr w:type="spellStart"/>
            <w:r w:rsidRPr="0057671A">
              <w:rPr>
                <w:b/>
              </w:rPr>
              <w:t>fem</w:t>
            </w:r>
            <w:proofErr w:type="spellEnd"/>
          </w:p>
        </w:tc>
        <w:tc>
          <w:tcPr>
            <w:tcW w:w="827" w:type="dxa"/>
            <w:gridSpan w:val="2"/>
            <w:shd w:val="clear" w:color="auto" w:fill="D9D9D9" w:themeFill="background1" w:themeFillShade="D9"/>
          </w:tcPr>
          <w:p w14:paraId="709A8A48" w14:textId="55C0DF0D" w:rsidR="00DE41FE" w:rsidRPr="0057671A" w:rsidRDefault="00DE41FE" w:rsidP="00E37F91">
            <w:pPr>
              <w:jc w:val="center"/>
              <w:rPr>
                <w:b/>
              </w:rPr>
            </w:pPr>
            <w:r w:rsidRPr="0057671A">
              <w:rPr>
                <w:b/>
              </w:rPr>
              <w:t>masc</w:t>
            </w:r>
          </w:p>
        </w:tc>
        <w:tc>
          <w:tcPr>
            <w:tcW w:w="668" w:type="dxa"/>
            <w:shd w:val="clear" w:color="auto" w:fill="D9D9D9" w:themeFill="background1" w:themeFillShade="D9"/>
          </w:tcPr>
          <w:p w14:paraId="73B7CCE3" w14:textId="0D1E3CC7" w:rsidR="00DE41FE" w:rsidRPr="0057671A" w:rsidRDefault="00DE41FE" w:rsidP="00E37F91">
            <w:pPr>
              <w:jc w:val="center"/>
              <w:rPr>
                <w:b/>
              </w:rPr>
            </w:pPr>
            <w:proofErr w:type="spellStart"/>
            <w:r w:rsidRPr="0057671A">
              <w:rPr>
                <w:b/>
              </w:rPr>
              <w:t>fem</w:t>
            </w:r>
            <w:proofErr w:type="spellEnd"/>
          </w:p>
        </w:tc>
        <w:tc>
          <w:tcPr>
            <w:tcW w:w="786" w:type="dxa"/>
            <w:shd w:val="clear" w:color="auto" w:fill="D9D9D9" w:themeFill="background1" w:themeFillShade="D9"/>
          </w:tcPr>
          <w:p w14:paraId="6D3C0D7C" w14:textId="5C0E64B9" w:rsidR="00DE41FE" w:rsidRPr="0057671A" w:rsidRDefault="00DE41FE" w:rsidP="00E37F91">
            <w:pPr>
              <w:jc w:val="center"/>
              <w:rPr>
                <w:b/>
              </w:rPr>
            </w:pPr>
            <w:r w:rsidRPr="0057671A">
              <w:rPr>
                <w:b/>
              </w:rPr>
              <w:t>masc</w:t>
            </w:r>
          </w:p>
        </w:tc>
        <w:tc>
          <w:tcPr>
            <w:tcW w:w="668" w:type="dxa"/>
            <w:shd w:val="clear" w:color="auto" w:fill="D9D9D9" w:themeFill="background1" w:themeFillShade="D9"/>
          </w:tcPr>
          <w:p w14:paraId="33DE32FA" w14:textId="2F3B0385" w:rsidR="00DE41FE" w:rsidRPr="0057671A" w:rsidRDefault="00DE41FE" w:rsidP="00E37F91">
            <w:pPr>
              <w:jc w:val="center"/>
              <w:rPr>
                <w:b/>
              </w:rPr>
            </w:pPr>
            <w:proofErr w:type="spellStart"/>
            <w:r w:rsidRPr="0057671A">
              <w:rPr>
                <w:b/>
              </w:rPr>
              <w:t>fem</w:t>
            </w:r>
            <w:proofErr w:type="spellEnd"/>
          </w:p>
        </w:tc>
        <w:tc>
          <w:tcPr>
            <w:tcW w:w="872" w:type="dxa"/>
            <w:shd w:val="clear" w:color="auto" w:fill="D9D9D9" w:themeFill="background1" w:themeFillShade="D9"/>
          </w:tcPr>
          <w:p w14:paraId="6E566E12" w14:textId="0602D7E4" w:rsidR="00DE41FE" w:rsidRPr="0057671A" w:rsidRDefault="00DE41FE" w:rsidP="00E37F91">
            <w:pPr>
              <w:jc w:val="center"/>
              <w:rPr>
                <w:b/>
              </w:rPr>
            </w:pPr>
            <w:r w:rsidRPr="0057671A">
              <w:rPr>
                <w:b/>
              </w:rPr>
              <w:t>masc</w:t>
            </w:r>
          </w:p>
        </w:tc>
        <w:tc>
          <w:tcPr>
            <w:tcW w:w="959" w:type="dxa"/>
            <w:shd w:val="clear" w:color="auto" w:fill="D9D9D9" w:themeFill="background1" w:themeFillShade="D9"/>
          </w:tcPr>
          <w:p w14:paraId="04C98CCC" w14:textId="79BED9EB" w:rsidR="00DE41FE" w:rsidRPr="0057671A" w:rsidRDefault="00DE41FE" w:rsidP="00E37F91">
            <w:pPr>
              <w:jc w:val="center"/>
              <w:rPr>
                <w:b/>
              </w:rPr>
            </w:pPr>
            <w:r w:rsidRPr="0057671A">
              <w:rPr>
                <w:b/>
              </w:rPr>
              <w:t>masc</w:t>
            </w:r>
          </w:p>
        </w:tc>
        <w:tc>
          <w:tcPr>
            <w:tcW w:w="1122" w:type="dxa"/>
            <w:vMerge/>
          </w:tcPr>
          <w:p w14:paraId="432B2315" w14:textId="77777777" w:rsidR="00DE41FE" w:rsidRPr="0057671A" w:rsidRDefault="00DE41FE" w:rsidP="00E37F91">
            <w:pPr>
              <w:jc w:val="center"/>
              <w:rPr>
                <w:b/>
              </w:rPr>
            </w:pPr>
          </w:p>
        </w:tc>
        <w:tc>
          <w:tcPr>
            <w:tcW w:w="1398" w:type="dxa"/>
            <w:vMerge/>
          </w:tcPr>
          <w:p w14:paraId="68EDC693" w14:textId="77777777" w:rsidR="00DE41FE" w:rsidRPr="0057671A" w:rsidRDefault="00DE41FE" w:rsidP="00E37F91">
            <w:pPr>
              <w:jc w:val="center"/>
              <w:rPr>
                <w:b/>
              </w:rPr>
            </w:pPr>
          </w:p>
        </w:tc>
        <w:tc>
          <w:tcPr>
            <w:tcW w:w="823" w:type="dxa"/>
            <w:vMerge/>
          </w:tcPr>
          <w:p w14:paraId="04E7EF77" w14:textId="77777777" w:rsidR="00DE41FE" w:rsidRPr="0057671A" w:rsidRDefault="00DE41FE" w:rsidP="00E37F91">
            <w:pPr>
              <w:jc w:val="center"/>
              <w:rPr>
                <w:b/>
              </w:rPr>
            </w:pPr>
          </w:p>
        </w:tc>
      </w:tr>
      <w:tr w:rsidR="00DE41FE" w:rsidRPr="0057671A" w14:paraId="176DAFCD" w14:textId="0379542C" w:rsidTr="00E77512">
        <w:trPr>
          <w:gridAfter w:val="6"/>
          <w:wAfter w:w="5118" w:type="dxa"/>
        </w:trPr>
        <w:tc>
          <w:tcPr>
            <w:tcW w:w="924" w:type="dxa"/>
            <w:vMerge/>
          </w:tcPr>
          <w:p w14:paraId="41764532" w14:textId="7D20974B" w:rsidR="00DE41FE" w:rsidRPr="0057671A" w:rsidRDefault="00DE41FE" w:rsidP="00E37F91">
            <w:pPr>
              <w:jc w:val="center"/>
              <w:rPr>
                <w:b/>
              </w:rPr>
            </w:pPr>
          </w:p>
        </w:tc>
        <w:tc>
          <w:tcPr>
            <w:tcW w:w="1518" w:type="dxa"/>
            <w:gridSpan w:val="2"/>
            <w:shd w:val="clear" w:color="auto" w:fill="D9D9D9" w:themeFill="background1" w:themeFillShade="D9"/>
          </w:tcPr>
          <w:p w14:paraId="2676B23F" w14:textId="73D7746A" w:rsidR="00DE41FE" w:rsidRPr="0057671A" w:rsidRDefault="00DE41FE" w:rsidP="00E37F91">
            <w:pPr>
              <w:jc w:val="center"/>
              <w:rPr>
                <w:b/>
              </w:rPr>
            </w:pPr>
            <w:r w:rsidRPr="0057671A">
              <w:rPr>
                <w:b/>
              </w:rPr>
              <w:t>critério</w:t>
            </w:r>
          </w:p>
        </w:tc>
        <w:tc>
          <w:tcPr>
            <w:tcW w:w="1534" w:type="dxa"/>
            <w:gridSpan w:val="3"/>
            <w:shd w:val="clear" w:color="auto" w:fill="D9D9D9" w:themeFill="background1" w:themeFillShade="D9"/>
          </w:tcPr>
          <w:p w14:paraId="619A6F1B" w14:textId="280892A5" w:rsidR="00DE41FE" w:rsidRPr="0057671A" w:rsidRDefault="00DE41FE" w:rsidP="00E37F91">
            <w:pPr>
              <w:jc w:val="center"/>
              <w:rPr>
                <w:b/>
              </w:rPr>
            </w:pPr>
            <w:r w:rsidRPr="00161027">
              <w:rPr>
                <w:b/>
              </w:rPr>
              <w:t>critério</w:t>
            </w:r>
          </w:p>
        </w:tc>
        <w:tc>
          <w:tcPr>
            <w:tcW w:w="1580" w:type="dxa"/>
            <w:gridSpan w:val="2"/>
            <w:shd w:val="clear" w:color="auto" w:fill="D9D9D9" w:themeFill="background1" w:themeFillShade="D9"/>
          </w:tcPr>
          <w:p w14:paraId="6C32AAAD" w14:textId="6BEE9AEE" w:rsidR="00DE41FE" w:rsidRPr="0057671A" w:rsidRDefault="00DE41FE" w:rsidP="00E37F91">
            <w:pPr>
              <w:jc w:val="center"/>
              <w:rPr>
                <w:b/>
              </w:rPr>
            </w:pPr>
            <w:r w:rsidRPr="00161027">
              <w:rPr>
                <w:b/>
              </w:rPr>
              <w:t>critério</w:t>
            </w:r>
          </w:p>
        </w:tc>
        <w:tc>
          <w:tcPr>
            <w:tcW w:w="959" w:type="dxa"/>
            <w:shd w:val="clear" w:color="auto" w:fill="D9D9D9" w:themeFill="background1" w:themeFillShade="D9"/>
          </w:tcPr>
          <w:p w14:paraId="6ECAAEBF" w14:textId="3BBA983E" w:rsidR="00DE41FE" w:rsidRPr="0057671A" w:rsidRDefault="00DE41FE" w:rsidP="00E37F91">
            <w:pPr>
              <w:jc w:val="center"/>
              <w:rPr>
                <w:b/>
              </w:rPr>
            </w:pPr>
            <w:r w:rsidRPr="00161027">
              <w:rPr>
                <w:b/>
              </w:rPr>
              <w:t>critério</w:t>
            </w:r>
          </w:p>
        </w:tc>
        <w:tc>
          <w:tcPr>
            <w:tcW w:w="1122" w:type="dxa"/>
            <w:vMerge/>
          </w:tcPr>
          <w:p w14:paraId="709ED7FC" w14:textId="77777777" w:rsidR="00DE41FE" w:rsidRPr="0057671A" w:rsidRDefault="00DE41FE" w:rsidP="00E37F91">
            <w:pPr>
              <w:jc w:val="center"/>
              <w:rPr>
                <w:b/>
              </w:rPr>
            </w:pPr>
          </w:p>
        </w:tc>
        <w:tc>
          <w:tcPr>
            <w:tcW w:w="1398" w:type="dxa"/>
            <w:vMerge/>
          </w:tcPr>
          <w:p w14:paraId="18D0CF77" w14:textId="77777777" w:rsidR="00DE41FE" w:rsidRPr="0057671A" w:rsidRDefault="00DE41FE" w:rsidP="00E37F91">
            <w:pPr>
              <w:jc w:val="center"/>
              <w:rPr>
                <w:b/>
              </w:rPr>
            </w:pPr>
          </w:p>
        </w:tc>
        <w:tc>
          <w:tcPr>
            <w:tcW w:w="823" w:type="dxa"/>
            <w:vMerge/>
          </w:tcPr>
          <w:p w14:paraId="1DB3D7E2" w14:textId="77777777" w:rsidR="00DE41FE" w:rsidRPr="0057671A" w:rsidRDefault="00DE41FE" w:rsidP="00E37F91">
            <w:pPr>
              <w:jc w:val="center"/>
              <w:rPr>
                <w:b/>
              </w:rPr>
            </w:pPr>
          </w:p>
        </w:tc>
      </w:tr>
      <w:tr w:rsidR="00DE41FE" w:rsidRPr="0057671A" w14:paraId="7FD09CC9" w14:textId="485B8A19" w:rsidTr="00E77512">
        <w:trPr>
          <w:gridAfter w:val="6"/>
          <w:wAfter w:w="5118" w:type="dxa"/>
        </w:trPr>
        <w:tc>
          <w:tcPr>
            <w:tcW w:w="924" w:type="dxa"/>
          </w:tcPr>
          <w:p w14:paraId="38C5ED68" w14:textId="77777777" w:rsidR="00DE41FE" w:rsidRDefault="00DE41FE" w:rsidP="00E37F91">
            <w:pPr>
              <w:jc w:val="center"/>
              <w:rPr>
                <w:bCs/>
              </w:rPr>
            </w:pPr>
            <w:r w:rsidRPr="0057671A">
              <w:rPr>
                <w:bCs/>
              </w:rPr>
              <w:t>Residencial:</w:t>
            </w:r>
          </w:p>
          <w:p w14:paraId="6E6E1080" w14:textId="77777777" w:rsidR="00DE41FE" w:rsidRDefault="00DE41FE" w:rsidP="00E37F91">
            <w:pPr>
              <w:jc w:val="center"/>
              <w:rPr>
                <w:bCs/>
              </w:rPr>
            </w:pPr>
            <w:r w:rsidRPr="0057671A">
              <w:rPr>
                <w:bCs/>
              </w:rPr>
              <w:t>- Unifamiliar</w:t>
            </w:r>
          </w:p>
          <w:p w14:paraId="16B86523" w14:textId="06C068B2" w:rsidR="00DE41FE" w:rsidRPr="0057671A" w:rsidRDefault="00DE41FE" w:rsidP="00E37F91">
            <w:pPr>
              <w:jc w:val="center"/>
              <w:rPr>
                <w:bCs/>
              </w:rPr>
            </w:pPr>
            <w:r w:rsidRPr="0057671A">
              <w:rPr>
                <w:bCs/>
              </w:rPr>
              <w:t>- Multifamilia</w:t>
            </w:r>
            <w:r w:rsidRPr="0057671A">
              <w:rPr>
                <w:bCs/>
              </w:rPr>
              <w:lastRenderedPageBreak/>
              <w:t>r Horizontal e Vertical</w:t>
            </w:r>
          </w:p>
        </w:tc>
        <w:tc>
          <w:tcPr>
            <w:tcW w:w="9174" w:type="dxa"/>
            <w:gridSpan w:val="11"/>
            <w:vAlign w:val="center"/>
          </w:tcPr>
          <w:p w14:paraId="7CAFD022" w14:textId="29B565A0" w:rsidR="00DE41FE" w:rsidRPr="0057671A" w:rsidRDefault="00DE41FE" w:rsidP="00E37F91">
            <w:pPr>
              <w:jc w:val="center"/>
              <w:rPr>
                <w:bCs/>
              </w:rPr>
            </w:pPr>
            <w:r w:rsidRPr="0057671A">
              <w:rPr>
                <w:bCs/>
              </w:rPr>
              <w:lastRenderedPageBreak/>
              <w:t>Prever no mínimo um banheiro por unidade residencial</w:t>
            </w:r>
          </w:p>
        </w:tc>
      </w:tr>
      <w:tr w:rsidR="00DE41FE" w:rsidRPr="0057671A" w14:paraId="0D1C417D" w14:textId="426057B5" w:rsidTr="00E77512">
        <w:trPr>
          <w:gridAfter w:val="6"/>
          <w:wAfter w:w="5118" w:type="dxa"/>
        </w:trPr>
        <w:tc>
          <w:tcPr>
            <w:tcW w:w="924" w:type="dxa"/>
            <w:vMerge w:val="restart"/>
          </w:tcPr>
          <w:p w14:paraId="212A6B8A" w14:textId="0262C2B1" w:rsidR="00DE41FE" w:rsidRPr="00303F40" w:rsidRDefault="00DE41FE" w:rsidP="00E37F91">
            <w:pPr>
              <w:jc w:val="center"/>
              <w:rPr>
                <w:bCs/>
              </w:rPr>
            </w:pPr>
            <w:r w:rsidRPr="00303F40">
              <w:rPr>
                <w:bCs/>
              </w:rPr>
              <w:t xml:space="preserve">Hotéis, Motéis, Casas de Pensão, Hospedarias, Colônias de Férias, Acampamentos e congêneres que não possuam instalações sanitárias individuais </w:t>
            </w:r>
            <w:r w:rsidRPr="00303F40">
              <w:rPr>
                <w:bCs/>
                <w:vertAlign w:val="superscript"/>
              </w:rPr>
              <w:t>(1)</w:t>
            </w:r>
          </w:p>
        </w:tc>
        <w:tc>
          <w:tcPr>
            <w:tcW w:w="691" w:type="dxa"/>
          </w:tcPr>
          <w:p w14:paraId="736C4D32" w14:textId="6D907B64" w:rsidR="00DE41FE" w:rsidRPr="00303F40" w:rsidRDefault="00DE41FE" w:rsidP="00E37F91">
            <w:pPr>
              <w:jc w:val="center"/>
              <w:rPr>
                <w:bCs/>
              </w:rPr>
            </w:pPr>
            <w:r w:rsidRPr="00303F40">
              <w:rPr>
                <w:bCs/>
              </w:rPr>
              <w:t>01</w:t>
            </w:r>
          </w:p>
        </w:tc>
        <w:tc>
          <w:tcPr>
            <w:tcW w:w="827" w:type="dxa"/>
            <w:gridSpan w:val="2"/>
          </w:tcPr>
          <w:p w14:paraId="1CDA5C9F" w14:textId="0F4450FE" w:rsidR="00DE41FE" w:rsidRPr="00303F40" w:rsidRDefault="00DE41FE" w:rsidP="00E37F91">
            <w:pPr>
              <w:jc w:val="center"/>
              <w:rPr>
                <w:bCs/>
              </w:rPr>
            </w:pPr>
            <w:r w:rsidRPr="00303F40">
              <w:rPr>
                <w:bCs/>
              </w:rPr>
              <w:t>01</w:t>
            </w:r>
          </w:p>
        </w:tc>
        <w:tc>
          <w:tcPr>
            <w:tcW w:w="668" w:type="dxa"/>
          </w:tcPr>
          <w:p w14:paraId="001FF125" w14:textId="1F4DF4CC" w:rsidR="00DE41FE" w:rsidRPr="00303F40" w:rsidRDefault="00DE41FE" w:rsidP="00E37F91">
            <w:pPr>
              <w:jc w:val="center"/>
              <w:rPr>
                <w:bCs/>
              </w:rPr>
            </w:pPr>
            <w:r w:rsidRPr="00303F40">
              <w:rPr>
                <w:bCs/>
              </w:rPr>
              <w:t>01</w:t>
            </w:r>
          </w:p>
        </w:tc>
        <w:tc>
          <w:tcPr>
            <w:tcW w:w="786" w:type="dxa"/>
          </w:tcPr>
          <w:p w14:paraId="6472C074" w14:textId="3360F076" w:rsidR="00DE41FE" w:rsidRPr="00303F40" w:rsidRDefault="00DE41FE" w:rsidP="00E37F91">
            <w:pPr>
              <w:jc w:val="center"/>
              <w:rPr>
                <w:bCs/>
              </w:rPr>
            </w:pPr>
            <w:r w:rsidRPr="00303F40">
              <w:rPr>
                <w:bCs/>
              </w:rPr>
              <w:t>01</w:t>
            </w:r>
          </w:p>
        </w:tc>
        <w:tc>
          <w:tcPr>
            <w:tcW w:w="668" w:type="dxa"/>
          </w:tcPr>
          <w:p w14:paraId="214DFBD5" w14:textId="72D06B0C" w:rsidR="00DE41FE" w:rsidRPr="00303F40" w:rsidRDefault="00DE41FE" w:rsidP="00E37F91">
            <w:pPr>
              <w:jc w:val="center"/>
              <w:rPr>
                <w:bCs/>
              </w:rPr>
            </w:pPr>
            <w:r w:rsidRPr="00303F40">
              <w:rPr>
                <w:bCs/>
              </w:rPr>
              <w:t>01</w:t>
            </w:r>
          </w:p>
        </w:tc>
        <w:tc>
          <w:tcPr>
            <w:tcW w:w="872" w:type="dxa"/>
          </w:tcPr>
          <w:p w14:paraId="47C2EC80" w14:textId="7AF4CA7D" w:rsidR="00DE41FE" w:rsidRPr="00303F40" w:rsidRDefault="00DE41FE" w:rsidP="00E37F91">
            <w:pPr>
              <w:jc w:val="center"/>
              <w:rPr>
                <w:bCs/>
              </w:rPr>
            </w:pPr>
            <w:r w:rsidRPr="00303F40">
              <w:rPr>
                <w:bCs/>
              </w:rPr>
              <w:t>01</w:t>
            </w:r>
          </w:p>
        </w:tc>
        <w:tc>
          <w:tcPr>
            <w:tcW w:w="959" w:type="dxa"/>
          </w:tcPr>
          <w:p w14:paraId="1BF7C757" w14:textId="306685BB" w:rsidR="00DE41FE" w:rsidRPr="0057671A" w:rsidRDefault="00DE41FE" w:rsidP="00E37F91">
            <w:pPr>
              <w:jc w:val="center"/>
              <w:rPr>
                <w:b/>
              </w:rPr>
            </w:pPr>
            <w:r>
              <w:rPr>
                <w:b/>
              </w:rPr>
              <w:t>---</w:t>
            </w:r>
          </w:p>
        </w:tc>
        <w:tc>
          <w:tcPr>
            <w:tcW w:w="1122" w:type="dxa"/>
            <w:vMerge w:val="restart"/>
            <w:vAlign w:val="center"/>
          </w:tcPr>
          <w:p w14:paraId="0BA70A1C" w14:textId="09C53A88" w:rsidR="00DE41FE" w:rsidRPr="00303F40" w:rsidRDefault="00DE41FE" w:rsidP="00E37F91">
            <w:pPr>
              <w:jc w:val="center"/>
              <w:rPr>
                <w:b/>
              </w:rPr>
            </w:pPr>
            <w:r w:rsidRPr="00303F40">
              <w:rPr>
                <w:bCs/>
              </w:rPr>
              <w:t>sim</w:t>
            </w:r>
          </w:p>
        </w:tc>
        <w:tc>
          <w:tcPr>
            <w:tcW w:w="1398" w:type="dxa"/>
            <w:vMerge w:val="restart"/>
            <w:vAlign w:val="center"/>
          </w:tcPr>
          <w:p w14:paraId="223B7BD0" w14:textId="764E144D" w:rsidR="00DE41FE" w:rsidRPr="00303F40" w:rsidRDefault="00DE41FE" w:rsidP="00E37F91">
            <w:pPr>
              <w:jc w:val="center"/>
              <w:rPr>
                <w:b/>
              </w:rPr>
            </w:pPr>
            <w:r w:rsidRPr="00303F40">
              <w:rPr>
                <w:bCs/>
              </w:rPr>
              <w:t>sim</w:t>
            </w:r>
          </w:p>
        </w:tc>
        <w:tc>
          <w:tcPr>
            <w:tcW w:w="823" w:type="dxa"/>
            <w:vMerge w:val="restart"/>
            <w:vAlign w:val="center"/>
          </w:tcPr>
          <w:p w14:paraId="5F099169" w14:textId="2C6DC256" w:rsidR="00DE41FE" w:rsidRPr="00303F40" w:rsidRDefault="00DE41FE" w:rsidP="00E37F91">
            <w:pPr>
              <w:jc w:val="center"/>
              <w:rPr>
                <w:b/>
              </w:rPr>
            </w:pPr>
            <w:r w:rsidRPr="00303F40">
              <w:rPr>
                <w:bCs/>
              </w:rPr>
              <w:t>sim</w:t>
            </w:r>
          </w:p>
        </w:tc>
      </w:tr>
      <w:tr w:rsidR="00DE41FE" w:rsidRPr="0057671A" w14:paraId="63E9557C" w14:textId="0E1CA14B" w:rsidTr="00E77512">
        <w:trPr>
          <w:gridAfter w:val="6"/>
          <w:wAfter w:w="5118" w:type="dxa"/>
        </w:trPr>
        <w:tc>
          <w:tcPr>
            <w:tcW w:w="924" w:type="dxa"/>
            <w:vMerge/>
          </w:tcPr>
          <w:p w14:paraId="2CCA1F97" w14:textId="7A102267" w:rsidR="00DE41FE" w:rsidRPr="00303F40" w:rsidRDefault="00DE41FE" w:rsidP="00E37F91">
            <w:pPr>
              <w:jc w:val="center"/>
              <w:rPr>
                <w:bCs/>
              </w:rPr>
            </w:pPr>
          </w:p>
        </w:tc>
        <w:tc>
          <w:tcPr>
            <w:tcW w:w="4712" w:type="dxa"/>
            <w:gridSpan w:val="7"/>
            <w:vAlign w:val="center"/>
          </w:tcPr>
          <w:p w14:paraId="1BD0277C" w14:textId="21940807" w:rsidR="00DE41FE" w:rsidRPr="0057671A" w:rsidRDefault="00DE41FE" w:rsidP="00E37F91">
            <w:pPr>
              <w:jc w:val="center"/>
              <w:rPr>
                <w:b/>
              </w:rPr>
            </w:pPr>
            <w:r w:rsidRPr="00303F40">
              <w:rPr>
                <w:bCs/>
              </w:rPr>
              <w:t>Para cada 20 leitos ou fração do pavimento a que serve</w:t>
            </w:r>
          </w:p>
        </w:tc>
        <w:tc>
          <w:tcPr>
            <w:tcW w:w="959" w:type="dxa"/>
            <w:vAlign w:val="center"/>
          </w:tcPr>
          <w:p w14:paraId="1B878AC1" w14:textId="6A1E0BFB" w:rsidR="00DE41FE" w:rsidRPr="0057671A" w:rsidRDefault="00DE41FE" w:rsidP="00E37F91">
            <w:pPr>
              <w:jc w:val="center"/>
              <w:rPr>
                <w:b/>
              </w:rPr>
            </w:pPr>
            <w:r w:rsidRPr="00303F40">
              <w:rPr>
                <w:bCs/>
              </w:rPr>
              <w:t>opcional</w:t>
            </w:r>
          </w:p>
        </w:tc>
        <w:tc>
          <w:tcPr>
            <w:tcW w:w="1122" w:type="dxa"/>
            <w:vMerge/>
          </w:tcPr>
          <w:p w14:paraId="39E2C543" w14:textId="77777777" w:rsidR="00DE41FE" w:rsidRPr="0057671A" w:rsidRDefault="00DE41FE" w:rsidP="00E37F91">
            <w:pPr>
              <w:jc w:val="center"/>
              <w:rPr>
                <w:b/>
              </w:rPr>
            </w:pPr>
          </w:p>
        </w:tc>
        <w:tc>
          <w:tcPr>
            <w:tcW w:w="1398" w:type="dxa"/>
            <w:vMerge/>
          </w:tcPr>
          <w:p w14:paraId="4BB66931" w14:textId="77777777" w:rsidR="00DE41FE" w:rsidRPr="0057671A" w:rsidRDefault="00DE41FE" w:rsidP="00E37F91">
            <w:pPr>
              <w:jc w:val="center"/>
              <w:rPr>
                <w:b/>
              </w:rPr>
            </w:pPr>
          </w:p>
        </w:tc>
        <w:tc>
          <w:tcPr>
            <w:tcW w:w="823" w:type="dxa"/>
            <w:vMerge/>
          </w:tcPr>
          <w:p w14:paraId="2FEE4C14" w14:textId="77777777" w:rsidR="00DE41FE" w:rsidRPr="0057671A" w:rsidRDefault="00DE41FE" w:rsidP="00E37F91">
            <w:pPr>
              <w:jc w:val="center"/>
              <w:rPr>
                <w:b/>
              </w:rPr>
            </w:pPr>
          </w:p>
        </w:tc>
      </w:tr>
      <w:tr w:rsidR="00DE41FE" w:rsidRPr="0057671A" w14:paraId="18F7287C" w14:textId="54C13BAD" w:rsidTr="00E77512">
        <w:trPr>
          <w:gridAfter w:val="6"/>
          <w:wAfter w:w="5118" w:type="dxa"/>
        </w:trPr>
        <w:tc>
          <w:tcPr>
            <w:tcW w:w="924" w:type="dxa"/>
            <w:vMerge w:val="restart"/>
          </w:tcPr>
          <w:p w14:paraId="3E1853A3" w14:textId="2DF2F54A" w:rsidR="00DE41FE" w:rsidRPr="0057671A" w:rsidRDefault="00DE41FE" w:rsidP="00E37F91">
            <w:pPr>
              <w:jc w:val="center"/>
              <w:rPr>
                <w:b/>
              </w:rPr>
            </w:pPr>
            <w:r w:rsidRPr="00303F40">
              <w:rPr>
                <w:bCs/>
              </w:rPr>
              <w:t>Orfanatos, Albergues e Congêneres, Estabelecimentos Militares e Penais</w:t>
            </w:r>
            <w:r w:rsidRPr="00303F40">
              <w:rPr>
                <w:bCs/>
              </w:rPr>
              <w:lastRenderedPageBreak/>
              <w:t>, Conventos, Mosteiros, Seminários e similares</w:t>
            </w:r>
          </w:p>
        </w:tc>
        <w:tc>
          <w:tcPr>
            <w:tcW w:w="691" w:type="dxa"/>
          </w:tcPr>
          <w:p w14:paraId="464D6CDB" w14:textId="2C39114E" w:rsidR="00DE41FE" w:rsidRPr="0057671A" w:rsidRDefault="00DE41FE" w:rsidP="00E37F91">
            <w:pPr>
              <w:jc w:val="center"/>
              <w:rPr>
                <w:b/>
              </w:rPr>
            </w:pPr>
            <w:r w:rsidRPr="00303F40">
              <w:rPr>
                <w:bCs/>
              </w:rPr>
              <w:lastRenderedPageBreak/>
              <w:t>01</w:t>
            </w:r>
          </w:p>
        </w:tc>
        <w:tc>
          <w:tcPr>
            <w:tcW w:w="827" w:type="dxa"/>
            <w:gridSpan w:val="2"/>
          </w:tcPr>
          <w:p w14:paraId="2355E2D4" w14:textId="2459B561" w:rsidR="00DE41FE" w:rsidRPr="0057671A" w:rsidRDefault="00DE41FE" w:rsidP="00E37F91">
            <w:pPr>
              <w:jc w:val="center"/>
              <w:rPr>
                <w:b/>
              </w:rPr>
            </w:pPr>
            <w:r w:rsidRPr="00303F40">
              <w:rPr>
                <w:bCs/>
              </w:rPr>
              <w:t>01</w:t>
            </w:r>
          </w:p>
        </w:tc>
        <w:tc>
          <w:tcPr>
            <w:tcW w:w="668" w:type="dxa"/>
          </w:tcPr>
          <w:p w14:paraId="30EBAD9E" w14:textId="20900E20" w:rsidR="00DE41FE" w:rsidRPr="0057671A" w:rsidRDefault="00DE41FE" w:rsidP="00E37F91">
            <w:pPr>
              <w:jc w:val="center"/>
              <w:rPr>
                <w:b/>
              </w:rPr>
            </w:pPr>
            <w:r w:rsidRPr="00303F40">
              <w:rPr>
                <w:bCs/>
              </w:rPr>
              <w:t>01</w:t>
            </w:r>
          </w:p>
        </w:tc>
        <w:tc>
          <w:tcPr>
            <w:tcW w:w="786" w:type="dxa"/>
          </w:tcPr>
          <w:p w14:paraId="5C704EA1" w14:textId="517AAAD4" w:rsidR="00DE41FE" w:rsidRPr="0057671A" w:rsidRDefault="00DE41FE" w:rsidP="00E37F91">
            <w:pPr>
              <w:jc w:val="center"/>
              <w:rPr>
                <w:b/>
              </w:rPr>
            </w:pPr>
            <w:r w:rsidRPr="00303F40">
              <w:rPr>
                <w:bCs/>
              </w:rPr>
              <w:t>01</w:t>
            </w:r>
          </w:p>
        </w:tc>
        <w:tc>
          <w:tcPr>
            <w:tcW w:w="668" w:type="dxa"/>
          </w:tcPr>
          <w:p w14:paraId="5B855439" w14:textId="69F8729C" w:rsidR="00DE41FE" w:rsidRPr="0057671A" w:rsidRDefault="00DE41FE" w:rsidP="00E37F91">
            <w:pPr>
              <w:jc w:val="center"/>
              <w:rPr>
                <w:b/>
              </w:rPr>
            </w:pPr>
            <w:r w:rsidRPr="00303F40">
              <w:rPr>
                <w:bCs/>
              </w:rPr>
              <w:t>01</w:t>
            </w:r>
          </w:p>
        </w:tc>
        <w:tc>
          <w:tcPr>
            <w:tcW w:w="872" w:type="dxa"/>
          </w:tcPr>
          <w:p w14:paraId="24FCF177" w14:textId="7B51C494" w:rsidR="00DE41FE" w:rsidRPr="0057671A" w:rsidRDefault="00DE41FE" w:rsidP="00E37F91">
            <w:pPr>
              <w:jc w:val="center"/>
              <w:rPr>
                <w:b/>
              </w:rPr>
            </w:pPr>
            <w:r w:rsidRPr="00303F40">
              <w:rPr>
                <w:bCs/>
              </w:rPr>
              <w:t>01</w:t>
            </w:r>
          </w:p>
        </w:tc>
        <w:tc>
          <w:tcPr>
            <w:tcW w:w="959" w:type="dxa"/>
          </w:tcPr>
          <w:p w14:paraId="16C82525" w14:textId="0AEF4FEA" w:rsidR="00DE41FE" w:rsidRPr="0057671A" w:rsidRDefault="00DE41FE" w:rsidP="00E37F91">
            <w:pPr>
              <w:jc w:val="center"/>
              <w:rPr>
                <w:b/>
              </w:rPr>
            </w:pPr>
            <w:r>
              <w:rPr>
                <w:b/>
              </w:rPr>
              <w:t>---</w:t>
            </w:r>
          </w:p>
        </w:tc>
        <w:tc>
          <w:tcPr>
            <w:tcW w:w="1122" w:type="dxa"/>
            <w:vMerge w:val="restart"/>
            <w:vAlign w:val="center"/>
          </w:tcPr>
          <w:p w14:paraId="1745B7CA" w14:textId="19D97816" w:rsidR="00DE41FE" w:rsidRPr="0057671A" w:rsidRDefault="00DE41FE" w:rsidP="00E37F91">
            <w:pPr>
              <w:jc w:val="center"/>
              <w:rPr>
                <w:b/>
              </w:rPr>
            </w:pPr>
            <w:r w:rsidRPr="00303F40">
              <w:rPr>
                <w:bCs/>
              </w:rPr>
              <w:t>sim</w:t>
            </w:r>
          </w:p>
        </w:tc>
        <w:tc>
          <w:tcPr>
            <w:tcW w:w="1398" w:type="dxa"/>
            <w:vMerge w:val="restart"/>
            <w:vAlign w:val="center"/>
          </w:tcPr>
          <w:p w14:paraId="68A86E76" w14:textId="46E0A0AF" w:rsidR="00DE41FE" w:rsidRPr="0057671A" w:rsidRDefault="00DE41FE" w:rsidP="00E37F91">
            <w:pPr>
              <w:jc w:val="center"/>
              <w:rPr>
                <w:b/>
              </w:rPr>
            </w:pPr>
            <w:r w:rsidRPr="00303F40">
              <w:rPr>
                <w:bCs/>
              </w:rPr>
              <w:t>sim</w:t>
            </w:r>
          </w:p>
        </w:tc>
        <w:tc>
          <w:tcPr>
            <w:tcW w:w="823" w:type="dxa"/>
            <w:vMerge w:val="restart"/>
            <w:vAlign w:val="center"/>
          </w:tcPr>
          <w:p w14:paraId="20A299E8" w14:textId="3281385C" w:rsidR="00DE41FE" w:rsidRPr="0057671A" w:rsidRDefault="00DE41FE" w:rsidP="00E37F91">
            <w:pPr>
              <w:jc w:val="center"/>
              <w:rPr>
                <w:b/>
              </w:rPr>
            </w:pPr>
            <w:r w:rsidRPr="00303F40">
              <w:rPr>
                <w:bCs/>
              </w:rPr>
              <w:t>sim</w:t>
            </w:r>
          </w:p>
        </w:tc>
      </w:tr>
      <w:tr w:rsidR="00DE41FE" w:rsidRPr="0057671A" w14:paraId="0EDCEF0B" w14:textId="718302A5" w:rsidTr="00E77512">
        <w:trPr>
          <w:gridAfter w:val="6"/>
          <w:wAfter w:w="5118" w:type="dxa"/>
        </w:trPr>
        <w:tc>
          <w:tcPr>
            <w:tcW w:w="924" w:type="dxa"/>
            <w:vMerge/>
          </w:tcPr>
          <w:p w14:paraId="5CD8D04C" w14:textId="27CEEFB0" w:rsidR="00DE41FE" w:rsidRPr="0057671A" w:rsidRDefault="00DE41FE" w:rsidP="00E37F91">
            <w:pPr>
              <w:jc w:val="center"/>
              <w:rPr>
                <w:b/>
              </w:rPr>
            </w:pPr>
          </w:p>
        </w:tc>
        <w:tc>
          <w:tcPr>
            <w:tcW w:w="4712" w:type="dxa"/>
            <w:gridSpan w:val="7"/>
            <w:vAlign w:val="center"/>
          </w:tcPr>
          <w:p w14:paraId="12CC04F2" w14:textId="771967B8" w:rsidR="00DE41FE" w:rsidRPr="0057671A" w:rsidRDefault="00DE41FE" w:rsidP="00E37F91">
            <w:pPr>
              <w:jc w:val="center"/>
              <w:rPr>
                <w:b/>
              </w:rPr>
            </w:pPr>
            <w:r w:rsidRPr="00303F40">
              <w:rPr>
                <w:bCs/>
              </w:rPr>
              <w:t xml:space="preserve">Para cada </w:t>
            </w:r>
            <w:r>
              <w:rPr>
                <w:bCs/>
              </w:rPr>
              <w:t>1</w:t>
            </w:r>
            <w:r w:rsidRPr="00303F40">
              <w:rPr>
                <w:bCs/>
              </w:rPr>
              <w:t>0 leitos ou fração do pavimento a que serve</w:t>
            </w:r>
          </w:p>
        </w:tc>
        <w:tc>
          <w:tcPr>
            <w:tcW w:w="959" w:type="dxa"/>
            <w:vAlign w:val="center"/>
          </w:tcPr>
          <w:p w14:paraId="37E67B93" w14:textId="6CF0B3B6" w:rsidR="00DE41FE" w:rsidRPr="00303F40" w:rsidRDefault="00DE41FE" w:rsidP="00E37F91">
            <w:pPr>
              <w:jc w:val="center"/>
              <w:rPr>
                <w:bCs/>
              </w:rPr>
            </w:pPr>
            <w:r w:rsidRPr="00303F40">
              <w:rPr>
                <w:bCs/>
              </w:rPr>
              <w:t>20 leitos</w:t>
            </w:r>
          </w:p>
        </w:tc>
        <w:tc>
          <w:tcPr>
            <w:tcW w:w="1122" w:type="dxa"/>
            <w:vMerge/>
          </w:tcPr>
          <w:p w14:paraId="201F9111" w14:textId="77777777" w:rsidR="00DE41FE" w:rsidRPr="0057671A" w:rsidRDefault="00DE41FE" w:rsidP="00E37F91">
            <w:pPr>
              <w:jc w:val="center"/>
              <w:rPr>
                <w:b/>
              </w:rPr>
            </w:pPr>
          </w:p>
        </w:tc>
        <w:tc>
          <w:tcPr>
            <w:tcW w:w="1398" w:type="dxa"/>
            <w:vMerge/>
          </w:tcPr>
          <w:p w14:paraId="760D0AC5" w14:textId="77777777" w:rsidR="00DE41FE" w:rsidRPr="0057671A" w:rsidRDefault="00DE41FE" w:rsidP="00E37F91">
            <w:pPr>
              <w:jc w:val="center"/>
              <w:rPr>
                <w:b/>
              </w:rPr>
            </w:pPr>
          </w:p>
        </w:tc>
        <w:tc>
          <w:tcPr>
            <w:tcW w:w="823" w:type="dxa"/>
            <w:vMerge/>
          </w:tcPr>
          <w:p w14:paraId="6D632059" w14:textId="77777777" w:rsidR="00DE41FE" w:rsidRPr="0057671A" w:rsidRDefault="00DE41FE" w:rsidP="00E37F91">
            <w:pPr>
              <w:jc w:val="center"/>
              <w:rPr>
                <w:b/>
              </w:rPr>
            </w:pPr>
          </w:p>
        </w:tc>
      </w:tr>
      <w:tr w:rsidR="00DE41FE" w:rsidRPr="0057671A" w14:paraId="56C7921E" w14:textId="63BFEEF8" w:rsidTr="00E77512">
        <w:trPr>
          <w:gridAfter w:val="6"/>
          <w:wAfter w:w="5118" w:type="dxa"/>
        </w:trPr>
        <w:tc>
          <w:tcPr>
            <w:tcW w:w="924" w:type="dxa"/>
            <w:vMerge w:val="restart"/>
          </w:tcPr>
          <w:p w14:paraId="1D80302C" w14:textId="39D316C4" w:rsidR="00DE41FE" w:rsidRPr="00303F40" w:rsidRDefault="00DE41FE" w:rsidP="00E37F91">
            <w:pPr>
              <w:jc w:val="center"/>
              <w:rPr>
                <w:bCs/>
              </w:rPr>
            </w:pPr>
            <w:r w:rsidRPr="00303F40">
              <w:rPr>
                <w:bCs/>
              </w:rPr>
              <w:t>Educação – Escolas e Internatos</w:t>
            </w:r>
          </w:p>
        </w:tc>
        <w:tc>
          <w:tcPr>
            <w:tcW w:w="691" w:type="dxa"/>
          </w:tcPr>
          <w:p w14:paraId="59C4B6BD" w14:textId="06887679" w:rsidR="00DE41FE" w:rsidRPr="0057671A" w:rsidRDefault="00DE41FE" w:rsidP="00E37F91">
            <w:pPr>
              <w:jc w:val="center"/>
              <w:rPr>
                <w:b/>
              </w:rPr>
            </w:pPr>
            <w:r w:rsidRPr="00303F40">
              <w:rPr>
                <w:bCs/>
              </w:rPr>
              <w:t>01</w:t>
            </w:r>
          </w:p>
        </w:tc>
        <w:tc>
          <w:tcPr>
            <w:tcW w:w="827" w:type="dxa"/>
            <w:gridSpan w:val="2"/>
          </w:tcPr>
          <w:p w14:paraId="6AA357AF" w14:textId="3C35C14C" w:rsidR="00DE41FE" w:rsidRPr="0057671A" w:rsidRDefault="00DE41FE" w:rsidP="00E37F91">
            <w:pPr>
              <w:jc w:val="center"/>
              <w:rPr>
                <w:b/>
              </w:rPr>
            </w:pPr>
            <w:r w:rsidRPr="00303F40">
              <w:rPr>
                <w:bCs/>
              </w:rPr>
              <w:t>01</w:t>
            </w:r>
          </w:p>
        </w:tc>
        <w:tc>
          <w:tcPr>
            <w:tcW w:w="668" w:type="dxa"/>
          </w:tcPr>
          <w:p w14:paraId="1767CB6A" w14:textId="75454311" w:rsidR="00DE41FE" w:rsidRPr="0057671A" w:rsidRDefault="00DE41FE" w:rsidP="00E37F91">
            <w:pPr>
              <w:jc w:val="center"/>
              <w:rPr>
                <w:b/>
              </w:rPr>
            </w:pPr>
            <w:r w:rsidRPr="00303F40">
              <w:rPr>
                <w:bCs/>
              </w:rPr>
              <w:t>01</w:t>
            </w:r>
          </w:p>
        </w:tc>
        <w:tc>
          <w:tcPr>
            <w:tcW w:w="786" w:type="dxa"/>
          </w:tcPr>
          <w:p w14:paraId="03F35822" w14:textId="7D2AE7CC" w:rsidR="00DE41FE" w:rsidRPr="0057671A" w:rsidRDefault="00DE41FE" w:rsidP="00E37F91">
            <w:pPr>
              <w:jc w:val="center"/>
              <w:rPr>
                <w:b/>
              </w:rPr>
            </w:pPr>
            <w:r w:rsidRPr="00303F40">
              <w:rPr>
                <w:bCs/>
              </w:rPr>
              <w:t>01</w:t>
            </w:r>
          </w:p>
        </w:tc>
        <w:tc>
          <w:tcPr>
            <w:tcW w:w="668" w:type="dxa"/>
          </w:tcPr>
          <w:p w14:paraId="2988D3CA" w14:textId="720B6A6D" w:rsidR="00DE41FE" w:rsidRPr="0057671A" w:rsidRDefault="00DE41FE" w:rsidP="00E37F91">
            <w:pPr>
              <w:jc w:val="center"/>
              <w:rPr>
                <w:b/>
              </w:rPr>
            </w:pPr>
            <w:r w:rsidRPr="00303F40">
              <w:rPr>
                <w:bCs/>
              </w:rPr>
              <w:t>01</w:t>
            </w:r>
          </w:p>
        </w:tc>
        <w:tc>
          <w:tcPr>
            <w:tcW w:w="872" w:type="dxa"/>
          </w:tcPr>
          <w:p w14:paraId="0131B225" w14:textId="3AFED866" w:rsidR="00DE41FE" w:rsidRPr="0057671A" w:rsidRDefault="00DE41FE" w:rsidP="00E37F91">
            <w:pPr>
              <w:jc w:val="center"/>
              <w:rPr>
                <w:b/>
              </w:rPr>
            </w:pPr>
            <w:r w:rsidRPr="00303F40">
              <w:rPr>
                <w:bCs/>
              </w:rPr>
              <w:t>01</w:t>
            </w:r>
          </w:p>
        </w:tc>
        <w:tc>
          <w:tcPr>
            <w:tcW w:w="959" w:type="dxa"/>
          </w:tcPr>
          <w:p w14:paraId="6A8BED09" w14:textId="523E8275" w:rsidR="00DE41FE" w:rsidRPr="00303F40" w:rsidRDefault="00DE41FE" w:rsidP="00E37F91">
            <w:pPr>
              <w:jc w:val="center"/>
              <w:rPr>
                <w:bCs/>
              </w:rPr>
            </w:pPr>
            <w:r w:rsidRPr="00303F40">
              <w:rPr>
                <w:bCs/>
              </w:rPr>
              <w:t>01</w:t>
            </w:r>
          </w:p>
        </w:tc>
        <w:tc>
          <w:tcPr>
            <w:tcW w:w="1122" w:type="dxa"/>
            <w:vMerge w:val="restart"/>
            <w:vAlign w:val="center"/>
          </w:tcPr>
          <w:p w14:paraId="151169EF" w14:textId="64DF2992" w:rsidR="00DE41FE" w:rsidRPr="0057671A" w:rsidRDefault="00DE41FE" w:rsidP="00E37F91">
            <w:pPr>
              <w:jc w:val="center"/>
              <w:rPr>
                <w:b/>
              </w:rPr>
            </w:pPr>
            <w:r w:rsidRPr="00303F40">
              <w:rPr>
                <w:bCs/>
              </w:rPr>
              <w:t>sim</w:t>
            </w:r>
          </w:p>
        </w:tc>
        <w:tc>
          <w:tcPr>
            <w:tcW w:w="1398" w:type="dxa"/>
            <w:vMerge w:val="restart"/>
            <w:vAlign w:val="center"/>
          </w:tcPr>
          <w:p w14:paraId="5819B7D6" w14:textId="604AA5DF" w:rsidR="00DE41FE" w:rsidRPr="0057671A" w:rsidRDefault="00DE41FE" w:rsidP="00E37F91">
            <w:pPr>
              <w:jc w:val="center"/>
              <w:rPr>
                <w:b/>
              </w:rPr>
            </w:pPr>
            <w:r w:rsidRPr="00303F40">
              <w:rPr>
                <w:bCs/>
              </w:rPr>
              <w:t>sim</w:t>
            </w:r>
          </w:p>
        </w:tc>
        <w:tc>
          <w:tcPr>
            <w:tcW w:w="823" w:type="dxa"/>
            <w:vMerge w:val="restart"/>
            <w:vAlign w:val="center"/>
          </w:tcPr>
          <w:p w14:paraId="6DAE678E" w14:textId="2ACA4211" w:rsidR="00DE41FE" w:rsidRPr="0057671A" w:rsidRDefault="00DE41FE" w:rsidP="00E37F91">
            <w:pPr>
              <w:jc w:val="center"/>
              <w:rPr>
                <w:b/>
              </w:rPr>
            </w:pPr>
            <w:r w:rsidRPr="00303F40">
              <w:rPr>
                <w:bCs/>
              </w:rPr>
              <w:t>sim</w:t>
            </w:r>
          </w:p>
        </w:tc>
      </w:tr>
      <w:tr w:rsidR="00DE41FE" w:rsidRPr="0057671A" w14:paraId="0F62E5A7" w14:textId="0057EA70" w:rsidTr="00E77512">
        <w:trPr>
          <w:gridAfter w:val="6"/>
          <w:wAfter w:w="5118" w:type="dxa"/>
        </w:trPr>
        <w:tc>
          <w:tcPr>
            <w:tcW w:w="924" w:type="dxa"/>
            <w:vMerge/>
          </w:tcPr>
          <w:p w14:paraId="2FC02434" w14:textId="324290E1" w:rsidR="00DE41FE" w:rsidRPr="0057671A" w:rsidRDefault="00DE41FE" w:rsidP="00E37F91">
            <w:pPr>
              <w:jc w:val="center"/>
              <w:rPr>
                <w:b/>
              </w:rPr>
            </w:pPr>
          </w:p>
        </w:tc>
        <w:tc>
          <w:tcPr>
            <w:tcW w:w="5711" w:type="dxa"/>
            <w:gridSpan w:val="8"/>
            <w:vAlign w:val="center"/>
          </w:tcPr>
          <w:p w14:paraId="363772D8" w14:textId="692B3C75" w:rsidR="00DE41FE" w:rsidRPr="0057671A" w:rsidRDefault="00DE41FE" w:rsidP="00E37F91">
            <w:pPr>
              <w:jc w:val="center"/>
              <w:rPr>
                <w:b/>
              </w:rPr>
            </w:pPr>
            <w:r w:rsidRPr="00303F40">
              <w:rPr>
                <w:bCs/>
              </w:rPr>
              <w:t>Para cada 25 alunos(as) por pavimento a que serve</w:t>
            </w:r>
          </w:p>
        </w:tc>
        <w:tc>
          <w:tcPr>
            <w:tcW w:w="1122" w:type="dxa"/>
            <w:vMerge/>
          </w:tcPr>
          <w:p w14:paraId="083DAAA1" w14:textId="77777777" w:rsidR="00DE41FE" w:rsidRPr="0057671A" w:rsidRDefault="00DE41FE" w:rsidP="00E37F91">
            <w:pPr>
              <w:jc w:val="center"/>
              <w:rPr>
                <w:b/>
              </w:rPr>
            </w:pPr>
          </w:p>
        </w:tc>
        <w:tc>
          <w:tcPr>
            <w:tcW w:w="1398" w:type="dxa"/>
            <w:vMerge/>
          </w:tcPr>
          <w:p w14:paraId="40C79404" w14:textId="77777777" w:rsidR="00DE41FE" w:rsidRPr="0057671A" w:rsidRDefault="00DE41FE" w:rsidP="00E37F91">
            <w:pPr>
              <w:jc w:val="center"/>
              <w:rPr>
                <w:b/>
              </w:rPr>
            </w:pPr>
          </w:p>
        </w:tc>
        <w:tc>
          <w:tcPr>
            <w:tcW w:w="823" w:type="dxa"/>
            <w:vMerge/>
          </w:tcPr>
          <w:p w14:paraId="438639C4" w14:textId="77777777" w:rsidR="00DE41FE" w:rsidRPr="0057671A" w:rsidRDefault="00DE41FE" w:rsidP="00E37F91">
            <w:pPr>
              <w:jc w:val="center"/>
              <w:rPr>
                <w:b/>
              </w:rPr>
            </w:pPr>
          </w:p>
        </w:tc>
      </w:tr>
      <w:tr w:rsidR="00DE41FE" w:rsidRPr="0057671A" w14:paraId="05C7BF2F" w14:textId="18C5F9C0" w:rsidTr="00E77512">
        <w:trPr>
          <w:gridAfter w:val="6"/>
          <w:wAfter w:w="5118" w:type="dxa"/>
        </w:trPr>
        <w:tc>
          <w:tcPr>
            <w:tcW w:w="924" w:type="dxa"/>
            <w:vMerge/>
          </w:tcPr>
          <w:p w14:paraId="30B8793F" w14:textId="57B8E62E" w:rsidR="00DE41FE" w:rsidRPr="0057671A" w:rsidRDefault="00DE41FE" w:rsidP="00E37F91">
            <w:pPr>
              <w:jc w:val="center"/>
              <w:rPr>
                <w:b/>
              </w:rPr>
            </w:pPr>
          </w:p>
        </w:tc>
        <w:tc>
          <w:tcPr>
            <w:tcW w:w="691" w:type="dxa"/>
          </w:tcPr>
          <w:p w14:paraId="30103EE7" w14:textId="4155E6A1" w:rsidR="00DE41FE" w:rsidRPr="0057671A" w:rsidRDefault="00DE41FE" w:rsidP="00E37F91">
            <w:pPr>
              <w:jc w:val="center"/>
              <w:rPr>
                <w:b/>
              </w:rPr>
            </w:pPr>
            <w:r w:rsidRPr="00303F40">
              <w:rPr>
                <w:bCs/>
              </w:rPr>
              <w:t>01</w:t>
            </w:r>
          </w:p>
        </w:tc>
        <w:tc>
          <w:tcPr>
            <w:tcW w:w="827" w:type="dxa"/>
            <w:gridSpan w:val="2"/>
          </w:tcPr>
          <w:p w14:paraId="7A49F5A9" w14:textId="177D8436" w:rsidR="00DE41FE" w:rsidRPr="0057671A" w:rsidRDefault="00DE41FE" w:rsidP="00E37F91">
            <w:pPr>
              <w:jc w:val="center"/>
              <w:rPr>
                <w:b/>
              </w:rPr>
            </w:pPr>
            <w:r w:rsidRPr="00303F40">
              <w:rPr>
                <w:bCs/>
              </w:rPr>
              <w:t>01</w:t>
            </w:r>
          </w:p>
        </w:tc>
        <w:tc>
          <w:tcPr>
            <w:tcW w:w="668" w:type="dxa"/>
          </w:tcPr>
          <w:p w14:paraId="02625B1F" w14:textId="4545B74D" w:rsidR="00DE41FE" w:rsidRPr="0057671A" w:rsidRDefault="00DE41FE" w:rsidP="00E37F91">
            <w:pPr>
              <w:jc w:val="center"/>
              <w:rPr>
                <w:b/>
              </w:rPr>
            </w:pPr>
            <w:r w:rsidRPr="00303F40">
              <w:rPr>
                <w:bCs/>
              </w:rPr>
              <w:t>01</w:t>
            </w:r>
          </w:p>
        </w:tc>
        <w:tc>
          <w:tcPr>
            <w:tcW w:w="786" w:type="dxa"/>
          </w:tcPr>
          <w:p w14:paraId="124E5828" w14:textId="1E95DAD8" w:rsidR="00DE41FE" w:rsidRPr="0057671A" w:rsidRDefault="00DE41FE" w:rsidP="00E37F91">
            <w:pPr>
              <w:jc w:val="center"/>
              <w:rPr>
                <w:b/>
              </w:rPr>
            </w:pPr>
            <w:r w:rsidRPr="00303F40">
              <w:rPr>
                <w:bCs/>
              </w:rPr>
              <w:t>01</w:t>
            </w:r>
          </w:p>
        </w:tc>
        <w:tc>
          <w:tcPr>
            <w:tcW w:w="668" w:type="dxa"/>
          </w:tcPr>
          <w:p w14:paraId="6298AA3B" w14:textId="75F94A16" w:rsidR="00DE41FE" w:rsidRPr="0057671A" w:rsidRDefault="00DE41FE" w:rsidP="00E37F91">
            <w:pPr>
              <w:jc w:val="center"/>
              <w:rPr>
                <w:b/>
              </w:rPr>
            </w:pPr>
            <w:r w:rsidRPr="00303F40">
              <w:rPr>
                <w:bCs/>
              </w:rPr>
              <w:t>01</w:t>
            </w:r>
          </w:p>
        </w:tc>
        <w:tc>
          <w:tcPr>
            <w:tcW w:w="872" w:type="dxa"/>
          </w:tcPr>
          <w:p w14:paraId="15C79704" w14:textId="779C21FA" w:rsidR="00DE41FE" w:rsidRPr="0057671A" w:rsidRDefault="00DE41FE" w:rsidP="00E37F91">
            <w:pPr>
              <w:jc w:val="center"/>
              <w:rPr>
                <w:b/>
              </w:rPr>
            </w:pPr>
            <w:r w:rsidRPr="00303F40">
              <w:rPr>
                <w:bCs/>
              </w:rPr>
              <w:t>01</w:t>
            </w:r>
          </w:p>
        </w:tc>
        <w:tc>
          <w:tcPr>
            <w:tcW w:w="959" w:type="dxa"/>
          </w:tcPr>
          <w:p w14:paraId="24F9386A" w14:textId="3BD07AEB" w:rsidR="00DE41FE" w:rsidRPr="0057671A" w:rsidRDefault="00DE41FE" w:rsidP="00E37F91">
            <w:pPr>
              <w:jc w:val="center"/>
              <w:rPr>
                <w:b/>
              </w:rPr>
            </w:pPr>
            <w:r w:rsidRPr="00303F40">
              <w:rPr>
                <w:bCs/>
              </w:rPr>
              <w:t>01</w:t>
            </w:r>
          </w:p>
        </w:tc>
        <w:tc>
          <w:tcPr>
            <w:tcW w:w="1122" w:type="dxa"/>
            <w:vMerge/>
            <w:vAlign w:val="center"/>
          </w:tcPr>
          <w:p w14:paraId="07F60AAF" w14:textId="00BCE23B" w:rsidR="00DE41FE" w:rsidRPr="0057671A" w:rsidRDefault="00DE41FE" w:rsidP="00E37F91">
            <w:pPr>
              <w:jc w:val="center"/>
              <w:rPr>
                <w:b/>
              </w:rPr>
            </w:pPr>
          </w:p>
        </w:tc>
        <w:tc>
          <w:tcPr>
            <w:tcW w:w="1398" w:type="dxa"/>
            <w:vMerge/>
            <w:vAlign w:val="center"/>
          </w:tcPr>
          <w:p w14:paraId="05049CB1" w14:textId="58AD059B" w:rsidR="00DE41FE" w:rsidRPr="0057671A" w:rsidRDefault="00DE41FE" w:rsidP="00E37F91">
            <w:pPr>
              <w:jc w:val="center"/>
              <w:rPr>
                <w:b/>
              </w:rPr>
            </w:pPr>
          </w:p>
        </w:tc>
        <w:tc>
          <w:tcPr>
            <w:tcW w:w="823" w:type="dxa"/>
            <w:vMerge/>
            <w:vAlign w:val="center"/>
          </w:tcPr>
          <w:p w14:paraId="1CFBDFDC" w14:textId="60CDF7EC" w:rsidR="00DE41FE" w:rsidRPr="0057671A" w:rsidRDefault="00DE41FE" w:rsidP="00E37F91">
            <w:pPr>
              <w:jc w:val="center"/>
              <w:rPr>
                <w:b/>
              </w:rPr>
            </w:pPr>
          </w:p>
        </w:tc>
      </w:tr>
      <w:tr w:rsidR="00DE41FE" w:rsidRPr="0057671A" w14:paraId="5253F841" w14:textId="089DA7FD" w:rsidTr="00E77512">
        <w:trPr>
          <w:gridAfter w:val="6"/>
          <w:wAfter w:w="5118" w:type="dxa"/>
        </w:trPr>
        <w:tc>
          <w:tcPr>
            <w:tcW w:w="924" w:type="dxa"/>
            <w:vMerge/>
          </w:tcPr>
          <w:p w14:paraId="1C457FC4" w14:textId="77777777" w:rsidR="00DE41FE" w:rsidRPr="00DE41FE" w:rsidRDefault="00DE41FE" w:rsidP="00E37F91">
            <w:pPr>
              <w:jc w:val="center"/>
              <w:rPr>
                <w:bCs/>
              </w:rPr>
            </w:pPr>
          </w:p>
        </w:tc>
        <w:tc>
          <w:tcPr>
            <w:tcW w:w="4712" w:type="dxa"/>
            <w:gridSpan w:val="7"/>
            <w:vAlign w:val="center"/>
          </w:tcPr>
          <w:p w14:paraId="65E697CC" w14:textId="721D3FA8" w:rsidR="00DE41FE" w:rsidRPr="00DE41FE" w:rsidRDefault="00DE41FE" w:rsidP="00E37F91">
            <w:pPr>
              <w:jc w:val="center"/>
              <w:rPr>
                <w:bCs/>
              </w:rPr>
            </w:pPr>
            <w:r w:rsidRPr="00DE41FE">
              <w:rPr>
                <w:bCs/>
              </w:rPr>
              <w:t>Para cada 10 salas de aulas para professores</w:t>
            </w:r>
          </w:p>
        </w:tc>
        <w:tc>
          <w:tcPr>
            <w:tcW w:w="959" w:type="dxa"/>
            <w:vAlign w:val="center"/>
          </w:tcPr>
          <w:p w14:paraId="5A5A49CB" w14:textId="1B120791" w:rsidR="00DE41FE" w:rsidRPr="00DE41FE" w:rsidRDefault="00DE41FE" w:rsidP="00E37F91">
            <w:pPr>
              <w:jc w:val="center"/>
              <w:rPr>
                <w:bCs/>
              </w:rPr>
            </w:pPr>
            <w:r w:rsidRPr="00DE41FE">
              <w:rPr>
                <w:bCs/>
              </w:rPr>
              <w:t>opcional</w:t>
            </w:r>
          </w:p>
        </w:tc>
        <w:tc>
          <w:tcPr>
            <w:tcW w:w="1122" w:type="dxa"/>
            <w:vMerge/>
          </w:tcPr>
          <w:p w14:paraId="54CDE509" w14:textId="77777777" w:rsidR="00DE41FE" w:rsidRPr="00DE41FE" w:rsidRDefault="00DE41FE" w:rsidP="00E37F91">
            <w:pPr>
              <w:jc w:val="center"/>
              <w:rPr>
                <w:bCs/>
              </w:rPr>
            </w:pPr>
          </w:p>
        </w:tc>
        <w:tc>
          <w:tcPr>
            <w:tcW w:w="1398" w:type="dxa"/>
            <w:vMerge/>
          </w:tcPr>
          <w:p w14:paraId="79D86082" w14:textId="77777777" w:rsidR="00DE41FE" w:rsidRPr="00DE41FE" w:rsidRDefault="00DE41FE" w:rsidP="00E37F91">
            <w:pPr>
              <w:jc w:val="center"/>
              <w:rPr>
                <w:bCs/>
              </w:rPr>
            </w:pPr>
          </w:p>
        </w:tc>
        <w:tc>
          <w:tcPr>
            <w:tcW w:w="823" w:type="dxa"/>
            <w:vMerge/>
          </w:tcPr>
          <w:p w14:paraId="7CFB5E0C" w14:textId="77777777" w:rsidR="00DE41FE" w:rsidRPr="0057671A" w:rsidRDefault="00DE41FE" w:rsidP="00E37F91">
            <w:pPr>
              <w:jc w:val="center"/>
              <w:rPr>
                <w:b/>
              </w:rPr>
            </w:pPr>
          </w:p>
        </w:tc>
      </w:tr>
      <w:tr w:rsidR="00DE41FE" w:rsidRPr="0057671A" w14:paraId="33C700F8" w14:textId="43B42F0C" w:rsidTr="00E77512">
        <w:trPr>
          <w:gridAfter w:val="6"/>
          <w:wAfter w:w="5118" w:type="dxa"/>
        </w:trPr>
        <w:tc>
          <w:tcPr>
            <w:tcW w:w="924" w:type="dxa"/>
            <w:vMerge w:val="restart"/>
          </w:tcPr>
          <w:p w14:paraId="727E48E4" w14:textId="77777777" w:rsidR="00DE41FE" w:rsidRPr="00DE41FE" w:rsidRDefault="00DE41FE" w:rsidP="00E37F91">
            <w:pPr>
              <w:jc w:val="center"/>
              <w:rPr>
                <w:bCs/>
              </w:rPr>
            </w:pPr>
            <w:r w:rsidRPr="00DE41FE">
              <w:rPr>
                <w:bCs/>
              </w:rPr>
              <w:t>Educação – Pré-escola e assemelhados (crianças de 0 a 6 anos)</w:t>
            </w:r>
          </w:p>
        </w:tc>
        <w:tc>
          <w:tcPr>
            <w:tcW w:w="691" w:type="dxa"/>
          </w:tcPr>
          <w:p w14:paraId="71BF3BE0" w14:textId="21EF8C12" w:rsidR="00DE41FE" w:rsidRPr="00DE41FE" w:rsidRDefault="00DE41FE" w:rsidP="00E37F91">
            <w:pPr>
              <w:jc w:val="center"/>
              <w:rPr>
                <w:bCs/>
              </w:rPr>
            </w:pPr>
            <w:r w:rsidRPr="00303F40">
              <w:rPr>
                <w:bCs/>
              </w:rPr>
              <w:t>01</w:t>
            </w:r>
          </w:p>
        </w:tc>
        <w:tc>
          <w:tcPr>
            <w:tcW w:w="827" w:type="dxa"/>
            <w:gridSpan w:val="2"/>
          </w:tcPr>
          <w:p w14:paraId="5068F3B0" w14:textId="7DDD4AEE" w:rsidR="00DE41FE" w:rsidRPr="00DE41FE" w:rsidRDefault="00DE41FE" w:rsidP="00E37F91">
            <w:pPr>
              <w:jc w:val="center"/>
              <w:rPr>
                <w:bCs/>
              </w:rPr>
            </w:pPr>
            <w:r w:rsidRPr="00303F40">
              <w:rPr>
                <w:bCs/>
              </w:rPr>
              <w:t>01</w:t>
            </w:r>
          </w:p>
        </w:tc>
        <w:tc>
          <w:tcPr>
            <w:tcW w:w="668" w:type="dxa"/>
          </w:tcPr>
          <w:p w14:paraId="655995C1" w14:textId="2D9075BD" w:rsidR="00DE41FE" w:rsidRPr="00DE41FE" w:rsidRDefault="00DE41FE" w:rsidP="00E37F91">
            <w:pPr>
              <w:jc w:val="center"/>
              <w:rPr>
                <w:bCs/>
              </w:rPr>
            </w:pPr>
            <w:r w:rsidRPr="00303F40">
              <w:rPr>
                <w:bCs/>
              </w:rPr>
              <w:t>01</w:t>
            </w:r>
          </w:p>
        </w:tc>
        <w:tc>
          <w:tcPr>
            <w:tcW w:w="786" w:type="dxa"/>
          </w:tcPr>
          <w:p w14:paraId="38D2FFC1" w14:textId="1A018F15" w:rsidR="00DE41FE" w:rsidRPr="00DE41FE" w:rsidRDefault="00DE41FE" w:rsidP="00E37F91">
            <w:pPr>
              <w:jc w:val="center"/>
              <w:rPr>
                <w:bCs/>
              </w:rPr>
            </w:pPr>
            <w:r w:rsidRPr="00303F40">
              <w:rPr>
                <w:bCs/>
              </w:rPr>
              <w:t>01</w:t>
            </w:r>
          </w:p>
        </w:tc>
        <w:tc>
          <w:tcPr>
            <w:tcW w:w="668" w:type="dxa"/>
          </w:tcPr>
          <w:p w14:paraId="11AA6582" w14:textId="48DACDAE" w:rsidR="00DE41FE" w:rsidRPr="00DE41FE" w:rsidRDefault="00DE41FE" w:rsidP="00E37F91">
            <w:pPr>
              <w:jc w:val="center"/>
              <w:rPr>
                <w:bCs/>
              </w:rPr>
            </w:pPr>
            <w:r w:rsidRPr="00303F40">
              <w:rPr>
                <w:bCs/>
              </w:rPr>
              <w:t>01</w:t>
            </w:r>
          </w:p>
        </w:tc>
        <w:tc>
          <w:tcPr>
            <w:tcW w:w="872" w:type="dxa"/>
          </w:tcPr>
          <w:p w14:paraId="5104F043" w14:textId="0D1156C5" w:rsidR="00DE41FE" w:rsidRPr="00DE41FE" w:rsidRDefault="00DE41FE" w:rsidP="00E37F91">
            <w:pPr>
              <w:jc w:val="center"/>
              <w:rPr>
                <w:bCs/>
              </w:rPr>
            </w:pPr>
            <w:r w:rsidRPr="00303F40">
              <w:rPr>
                <w:bCs/>
              </w:rPr>
              <w:t>01</w:t>
            </w:r>
          </w:p>
        </w:tc>
        <w:tc>
          <w:tcPr>
            <w:tcW w:w="959" w:type="dxa"/>
          </w:tcPr>
          <w:p w14:paraId="4582117B" w14:textId="6D3A6CC6" w:rsidR="00DE41FE" w:rsidRPr="00DE41FE" w:rsidRDefault="00DE41FE" w:rsidP="00E37F91">
            <w:pPr>
              <w:jc w:val="center"/>
              <w:rPr>
                <w:bCs/>
              </w:rPr>
            </w:pPr>
            <w:r>
              <w:rPr>
                <w:b/>
              </w:rPr>
              <w:t>---</w:t>
            </w:r>
          </w:p>
        </w:tc>
        <w:tc>
          <w:tcPr>
            <w:tcW w:w="1122" w:type="dxa"/>
            <w:vMerge w:val="restart"/>
            <w:vAlign w:val="center"/>
          </w:tcPr>
          <w:p w14:paraId="29E57F0A" w14:textId="3D3BE9B1" w:rsidR="00DE41FE" w:rsidRPr="00DE41FE" w:rsidRDefault="00DE41FE" w:rsidP="00E37F91">
            <w:pPr>
              <w:jc w:val="center"/>
              <w:rPr>
                <w:bCs/>
              </w:rPr>
            </w:pPr>
            <w:r w:rsidRPr="00303F40">
              <w:rPr>
                <w:bCs/>
              </w:rPr>
              <w:t>sim</w:t>
            </w:r>
          </w:p>
        </w:tc>
        <w:tc>
          <w:tcPr>
            <w:tcW w:w="1398" w:type="dxa"/>
            <w:vMerge w:val="restart"/>
            <w:vAlign w:val="center"/>
          </w:tcPr>
          <w:p w14:paraId="644776ED" w14:textId="3E810DAF" w:rsidR="00DE41FE" w:rsidRPr="00DE41FE" w:rsidRDefault="00DE41FE" w:rsidP="00E37F91">
            <w:pPr>
              <w:jc w:val="center"/>
              <w:rPr>
                <w:bCs/>
              </w:rPr>
            </w:pPr>
            <w:r w:rsidRPr="00303F40">
              <w:rPr>
                <w:bCs/>
              </w:rPr>
              <w:t>sim</w:t>
            </w:r>
          </w:p>
        </w:tc>
        <w:tc>
          <w:tcPr>
            <w:tcW w:w="823" w:type="dxa"/>
            <w:vMerge w:val="restart"/>
            <w:vAlign w:val="center"/>
          </w:tcPr>
          <w:p w14:paraId="24AA4933" w14:textId="77F6B901" w:rsidR="00DE41FE" w:rsidRPr="00DE41FE" w:rsidRDefault="00DE41FE" w:rsidP="00E37F91">
            <w:pPr>
              <w:jc w:val="center"/>
              <w:rPr>
                <w:bCs/>
              </w:rPr>
            </w:pPr>
            <w:r w:rsidRPr="00303F40">
              <w:rPr>
                <w:bCs/>
              </w:rPr>
              <w:t>sim</w:t>
            </w:r>
          </w:p>
        </w:tc>
      </w:tr>
      <w:tr w:rsidR="00DE41FE" w:rsidRPr="0057671A" w14:paraId="1024C5F4" w14:textId="4F2451AD" w:rsidTr="00E77512">
        <w:trPr>
          <w:gridAfter w:val="6"/>
          <w:wAfter w:w="5118" w:type="dxa"/>
        </w:trPr>
        <w:tc>
          <w:tcPr>
            <w:tcW w:w="924" w:type="dxa"/>
            <w:vMerge/>
          </w:tcPr>
          <w:p w14:paraId="747D02F5" w14:textId="77777777" w:rsidR="00DE41FE" w:rsidRPr="0057671A" w:rsidRDefault="00DE41FE" w:rsidP="00E37F91">
            <w:pPr>
              <w:jc w:val="center"/>
              <w:rPr>
                <w:b/>
              </w:rPr>
            </w:pPr>
          </w:p>
        </w:tc>
        <w:tc>
          <w:tcPr>
            <w:tcW w:w="4712" w:type="dxa"/>
            <w:gridSpan w:val="7"/>
            <w:vAlign w:val="center"/>
          </w:tcPr>
          <w:p w14:paraId="68450039" w14:textId="469BE61E" w:rsidR="00DE41FE" w:rsidRPr="0057671A" w:rsidRDefault="00DE41FE" w:rsidP="00E37F91">
            <w:pPr>
              <w:jc w:val="center"/>
              <w:rPr>
                <w:b/>
              </w:rPr>
            </w:pPr>
            <w:r w:rsidRPr="00303F40">
              <w:rPr>
                <w:bCs/>
              </w:rPr>
              <w:t>Para cada 25 alunos(as) por pavimento a que serve</w:t>
            </w:r>
          </w:p>
        </w:tc>
        <w:tc>
          <w:tcPr>
            <w:tcW w:w="959" w:type="dxa"/>
            <w:vAlign w:val="center"/>
          </w:tcPr>
          <w:p w14:paraId="3A267328" w14:textId="1D17803B" w:rsidR="00DE41FE" w:rsidRPr="0057671A" w:rsidRDefault="00DE41FE" w:rsidP="00E37F91">
            <w:pPr>
              <w:jc w:val="center"/>
              <w:rPr>
                <w:b/>
              </w:rPr>
            </w:pPr>
            <w:r>
              <w:rPr>
                <w:b/>
              </w:rPr>
              <w:t>---</w:t>
            </w:r>
          </w:p>
        </w:tc>
        <w:tc>
          <w:tcPr>
            <w:tcW w:w="1122" w:type="dxa"/>
            <w:vMerge/>
          </w:tcPr>
          <w:p w14:paraId="701CA74F" w14:textId="77777777" w:rsidR="00DE41FE" w:rsidRPr="0057671A" w:rsidRDefault="00DE41FE" w:rsidP="00E37F91">
            <w:pPr>
              <w:jc w:val="center"/>
              <w:rPr>
                <w:b/>
              </w:rPr>
            </w:pPr>
          </w:p>
        </w:tc>
        <w:tc>
          <w:tcPr>
            <w:tcW w:w="1398" w:type="dxa"/>
            <w:vMerge/>
          </w:tcPr>
          <w:p w14:paraId="164B837A" w14:textId="77777777" w:rsidR="00DE41FE" w:rsidRPr="0057671A" w:rsidRDefault="00DE41FE" w:rsidP="00E37F91">
            <w:pPr>
              <w:jc w:val="center"/>
              <w:rPr>
                <w:b/>
              </w:rPr>
            </w:pPr>
          </w:p>
        </w:tc>
        <w:tc>
          <w:tcPr>
            <w:tcW w:w="823" w:type="dxa"/>
            <w:vMerge/>
          </w:tcPr>
          <w:p w14:paraId="69FFA9DF" w14:textId="77777777" w:rsidR="00DE41FE" w:rsidRPr="0057671A" w:rsidRDefault="00DE41FE" w:rsidP="00E37F91">
            <w:pPr>
              <w:jc w:val="center"/>
              <w:rPr>
                <w:b/>
              </w:rPr>
            </w:pPr>
          </w:p>
        </w:tc>
      </w:tr>
      <w:tr w:rsidR="00DE41FE" w:rsidRPr="0057671A" w14:paraId="6309DC27" w14:textId="054C258D" w:rsidTr="00E77512">
        <w:trPr>
          <w:gridAfter w:val="6"/>
          <w:wAfter w:w="5118" w:type="dxa"/>
        </w:trPr>
        <w:tc>
          <w:tcPr>
            <w:tcW w:w="924" w:type="dxa"/>
            <w:vMerge w:val="restart"/>
          </w:tcPr>
          <w:p w14:paraId="0D57BDA0" w14:textId="5F850960" w:rsidR="00DE41FE" w:rsidRPr="00DE41FE" w:rsidRDefault="00DE41FE" w:rsidP="00E37F91">
            <w:pPr>
              <w:jc w:val="center"/>
              <w:rPr>
                <w:bCs/>
              </w:rPr>
            </w:pPr>
            <w:r w:rsidRPr="00DE41FE">
              <w:rPr>
                <w:bCs/>
              </w:rPr>
              <w:t>Áreas de recreação em Edificações de Educação – Escola e Internatos</w:t>
            </w:r>
          </w:p>
        </w:tc>
        <w:tc>
          <w:tcPr>
            <w:tcW w:w="691" w:type="dxa"/>
            <w:vAlign w:val="center"/>
          </w:tcPr>
          <w:p w14:paraId="7A125A0B" w14:textId="6C63695B" w:rsidR="00DE41FE" w:rsidRPr="00DE41FE" w:rsidRDefault="00DE41FE" w:rsidP="00E37F91">
            <w:pPr>
              <w:jc w:val="center"/>
              <w:rPr>
                <w:bCs/>
              </w:rPr>
            </w:pPr>
            <w:r w:rsidRPr="00DE41FE">
              <w:rPr>
                <w:bCs/>
              </w:rPr>
              <w:t>01</w:t>
            </w:r>
          </w:p>
        </w:tc>
        <w:tc>
          <w:tcPr>
            <w:tcW w:w="827" w:type="dxa"/>
            <w:gridSpan w:val="2"/>
            <w:vAlign w:val="center"/>
          </w:tcPr>
          <w:p w14:paraId="2D155DAB" w14:textId="3CCDA652" w:rsidR="00DE41FE" w:rsidRPr="00DE41FE" w:rsidRDefault="00DE41FE" w:rsidP="00E37F91">
            <w:pPr>
              <w:jc w:val="center"/>
              <w:rPr>
                <w:bCs/>
              </w:rPr>
            </w:pPr>
            <w:r w:rsidRPr="00DE41FE">
              <w:rPr>
                <w:bCs/>
              </w:rPr>
              <w:t>01</w:t>
            </w:r>
          </w:p>
        </w:tc>
        <w:tc>
          <w:tcPr>
            <w:tcW w:w="668" w:type="dxa"/>
            <w:vAlign w:val="center"/>
          </w:tcPr>
          <w:p w14:paraId="27B744C3" w14:textId="38725EBF" w:rsidR="00DE41FE" w:rsidRPr="00DE41FE" w:rsidRDefault="00DE41FE" w:rsidP="00E37F91">
            <w:pPr>
              <w:jc w:val="center"/>
              <w:rPr>
                <w:bCs/>
              </w:rPr>
            </w:pPr>
            <w:r w:rsidRPr="00DE41FE">
              <w:rPr>
                <w:bCs/>
              </w:rPr>
              <w:t>01</w:t>
            </w:r>
          </w:p>
        </w:tc>
        <w:tc>
          <w:tcPr>
            <w:tcW w:w="786" w:type="dxa"/>
            <w:vAlign w:val="center"/>
          </w:tcPr>
          <w:p w14:paraId="3CD5A5F0" w14:textId="16A99FC1" w:rsidR="00DE41FE" w:rsidRPr="00DE41FE" w:rsidRDefault="00DE41FE" w:rsidP="00E37F91">
            <w:pPr>
              <w:jc w:val="center"/>
              <w:rPr>
                <w:bCs/>
              </w:rPr>
            </w:pPr>
            <w:r w:rsidRPr="00DE41FE">
              <w:rPr>
                <w:bCs/>
              </w:rPr>
              <w:t>01</w:t>
            </w:r>
          </w:p>
        </w:tc>
        <w:tc>
          <w:tcPr>
            <w:tcW w:w="668" w:type="dxa"/>
            <w:vAlign w:val="center"/>
          </w:tcPr>
          <w:p w14:paraId="6B4BAB65" w14:textId="046264D7" w:rsidR="00DE41FE" w:rsidRPr="00DE41FE" w:rsidRDefault="00DE41FE" w:rsidP="00E37F91">
            <w:pPr>
              <w:jc w:val="center"/>
              <w:rPr>
                <w:bCs/>
              </w:rPr>
            </w:pPr>
            <w:r w:rsidRPr="00DE41FE">
              <w:rPr>
                <w:bCs/>
              </w:rPr>
              <w:t>01</w:t>
            </w:r>
          </w:p>
        </w:tc>
        <w:tc>
          <w:tcPr>
            <w:tcW w:w="872" w:type="dxa"/>
            <w:vAlign w:val="center"/>
          </w:tcPr>
          <w:p w14:paraId="50FB3F45" w14:textId="4DC348A6" w:rsidR="00DE41FE" w:rsidRPr="00DE41FE" w:rsidRDefault="00DE41FE" w:rsidP="00E37F91">
            <w:pPr>
              <w:jc w:val="center"/>
              <w:rPr>
                <w:bCs/>
              </w:rPr>
            </w:pPr>
            <w:r w:rsidRPr="00DE41FE">
              <w:rPr>
                <w:bCs/>
              </w:rPr>
              <w:t>01</w:t>
            </w:r>
          </w:p>
        </w:tc>
        <w:tc>
          <w:tcPr>
            <w:tcW w:w="959" w:type="dxa"/>
            <w:vAlign w:val="center"/>
          </w:tcPr>
          <w:p w14:paraId="51B72464" w14:textId="028586A3" w:rsidR="00DE41FE" w:rsidRPr="00DE41FE" w:rsidRDefault="00DE41FE" w:rsidP="00E37F91">
            <w:pPr>
              <w:jc w:val="center"/>
              <w:rPr>
                <w:bCs/>
              </w:rPr>
            </w:pPr>
            <w:r w:rsidRPr="00DE41FE">
              <w:rPr>
                <w:bCs/>
              </w:rPr>
              <w:t>01</w:t>
            </w:r>
          </w:p>
        </w:tc>
        <w:tc>
          <w:tcPr>
            <w:tcW w:w="1122" w:type="dxa"/>
            <w:vMerge w:val="restart"/>
            <w:vAlign w:val="center"/>
          </w:tcPr>
          <w:p w14:paraId="79FBE080" w14:textId="3ABB51B6" w:rsidR="00DE41FE" w:rsidRPr="00DE41FE" w:rsidRDefault="00DE41FE" w:rsidP="00E37F91">
            <w:pPr>
              <w:jc w:val="center"/>
              <w:rPr>
                <w:bCs/>
              </w:rPr>
            </w:pPr>
            <w:r w:rsidRPr="00DE41FE">
              <w:rPr>
                <w:bCs/>
              </w:rPr>
              <w:t>sim</w:t>
            </w:r>
          </w:p>
        </w:tc>
        <w:tc>
          <w:tcPr>
            <w:tcW w:w="1398" w:type="dxa"/>
            <w:vMerge w:val="restart"/>
            <w:vAlign w:val="center"/>
          </w:tcPr>
          <w:p w14:paraId="4EE075FA" w14:textId="04DF2659" w:rsidR="00DE41FE" w:rsidRPr="00DE41FE" w:rsidRDefault="00DE41FE" w:rsidP="00E37F91">
            <w:pPr>
              <w:jc w:val="center"/>
              <w:rPr>
                <w:bCs/>
              </w:rPr>
            </w:pPr>
            <w:r w:rsidRPr="00DE41FE">
              <w:rPr>
                <w:bCs/>
              </w:rPr>
              <w:t>sim</w:t>
            </w:r>
          </w:p>
        </w:tc>
        <w:tc>
          <w:tcPr>
            <w:tcW w:w="823" w:type="dxa"/>
            <w:vMerge w:val="restart"/>
            <w:vAlign w:val="center"/>
          </w:tcPr>
          <w:p w14:paraId="141ACBD1" w14:textId="7FCEDE8C" w:rsidR="00DE41FE" w:rsidRPr="00DE41FE" w:rsidRDefault="00DE41FE" w:rsidP="00E37F91">
            <w:pPr>
              <w:jc w:val="center"/>
              <w:rPr>
                <w:bCs/>
              </w:rPr>
            </w:pPr>
            <w:r w:rsidRPr="00DE41FE">
              <w:rPr>
                <w:bCs/>
              </w:rPr>
              <w:t>sim</w:t>
            </w:r>
          </w:p>
        </w:tc>
      </w:tr>
      <w:tr w:rsidR="00DE41FE" w:rsidRPr="0057671A" w14:paraId="12752F83" w14:textId="4E34C349" w:rsidTr="00E77512">
        <w:trPr>
          <w:gridAfter w:val="6"/>
          <w:wAfter w:w="5118" w:type="dxa"/>
        </w:trPr>
        <w:tc>
          <w:tcPr>
            <w:tcW w:w="924" w:type="dxa"/>
            <w:vMerge/>
          </w:tcPr>
          <w:p w14:paraId="1717088C" w14:textId="613173BB" w:rsidR="00DE41FE" w:rsidRPr="0057671A" w:rsidRDefault="00DE41FE" w:rsidP="00E37F91">
            <w:pPr>
              <w:jc w:val="center"/>
              <w:rPr>
                <w:b/>
              </w:rPr>
            </w:pPr>
          </w:p>
        </w:tc>
        <w:tc>
          <w:tcPr>
            <w:tcW w:w="3092" w:type="dxa"/>
            <w:gridSpan w:val="5"/>
            <w:vAlign w:val="center"/>
          </w:tcPr>
          <w:p w14:paraId="5B50B875" w14:textId="16A636A2" w:rsidR="00DE41FE" w:rsidRPr="00DE41FE" w:rsidRDefault="00DE41FE" w:rsidP="00E37F91">
            <w:pPr>
              <w:jc w:val="center"/>
              <w:rPr>
                <w:bCs/>
              </w:rPr>
            </w:pPr>
            <w:r w:rsidRPr="00DE41FE">
              <w:rPr>
                <w:bCs/>
              </w:rPr>
              <w:t>Para cada 100 alunos(as)</w:t>
            </w:r>
          </w:p>
        </w:tc>
        <w:tc>
          <w:tcPr>
            <w:tcW w:w="1580" w:type="dxa"/>
            <w:gridSpan w:val="2"/>
            <w:vAlign w:val="center"/>
          </w:tcPr>
          <w:p w14:paraId="0DBC478B" w14:textId="12946D55" w:rsidR="00DE41FE" w:rsidRPr="00DE41FE" w:rsidRDefault="00DE41FE" w:rsidP="00E37F91">
            <w:pPr>
              <w:jc w:val="center"/>
              <w:rPr>
                <w:bCs/>
              </w:rPr>
            </w:pPr>
            <w:r w:rsidRPr="00DE41FE">
              <w:rPr>
                <w:bCs/>
              </w:rPr>
              <w:t>100 alunos se houver prática de educação física</w:t>
            </w:r>
          </w:p>
        </w:tc>
        <w:tc>
          <w:tcPr>
            <w:tcW w:w="959" w:type="dxa"/>
            <w:vAlign w:val="center"/>
          </w:tcPr>
          <w:p w14:paraId="0B1160B0" w14:textId="27B79591" w:rsidR="00DE41FE" w:rsidRPr="00DE41FE" w:rsidRDefault="00DE41FE" w:rsidP="00E37F91">
            <w:pPr>
              <w:jc w:val="center"/>
              <w:rPr>
                <w:bCs/>
              </w:rPr>
            </w:pPr>
            <w:r w:rsidRPr="00DE41FE">
              <w:rPr>
                <w:bCs/>
              </w:rPr>
              <w:t>200 alunos (opcional)</w:t>
            </w:r>
          </w:p>
        </w:tc>
        <w:tc>
          <w:tcPr>
            <w:tcW w:w="1122" w:type="dxa"/>
            <w:vMerge/>
            <w:vAlign w:val="center"/>
          </w:tcPr>
          <w:p w14:paraId="34B6F477" w14:textId="77777777" w:rsidR="00DE41FE" w:rsidRPr="0057671A" w:rsidRDefault="00DE41FE" w:rsidP="00E37F91">
            <w:pPr>
              <w:jc w:val="center"/>
              <w:rPr>
                <w:b/>
              </w:rPr>
            </w:pPr>
          </w:p>
        </w:tc>
        <w:tc>
          <w:tcPr>
            <w:tcW w:w="1398" w:type="dxa"/>
            <w:vMerge/>
            <w:vAlign w:val="center"/>
          </w:tcPr>
          <w:p w14:paraId="69CD395E" w14:textId="77777777" w:rsidR="00DE41FE" w:rsidRPr="0057671A" w:rsidRDefault="00DE41FE" w:rsidP="00E37F91">
            <w:pPr>
              <w:jc w:val="center"/>
              <w:rPr>
                <w:b/>
              </w:rPr>
            </w:pPr>
          </w:p>
        </w:tc>
        <w:tc>
          <w:tcPr>
            <w:tcW w:w="823" w:type="dxa"/>
            <w:vMerge/>
            <w:vAlign w:val="center"/>
          </w:tcPr>
          <w:p w14:paraId="011EB793" w14:textId="77777777" w:rsidR="00DE41FE" w:rsidRPr="0057671A" w:rsidRDefault="00DE41FE" w:rsidP="00E37F91">
            <w:pPr>
              <w:jc w:val="center"/>
              <w:rPr>
                <w:b/>
              </w:rPr>
            </w:pPr>
          </w:p>
        </w:tc>
      </w:tr>
      <w:tr w:rsidR="00186641" w:rsidRPr="0057671A" w14:paraId="4A229E1E" w14:textId="647EA7B9" w:rsidTr="00E77512">
        <w:trPr>
          <w:gridAfter w:val="6"/>
          <w:wAfter w:w="5118" w:type="dxa"/>
        </w:trPr>
        <w:tc>
          <w:tcPr>
            <w:tcW w:w="924" w:type="dxa"/>
            <w:vMerge w:val="restart"/>
          </w:tcPr>
          <w:p w14:paraId="3F387DFE" w14:textId="36CAB21A" w:rsidR="00186641" w:rsidRPr="00186641" w:rsidRDefault="00186641" w:rsidP="00E37F91">
            <w:pPr>
              <w:jc w:val="center"/>
              <w:rPr>
                <w:bCs/>
              </w:rPr>
            </w:pPr>
            <w:r w:rsidRPr="00186641">
              <w:rPr>
                <w:bCs/>
              </w:rPr>
              <w:t xml:space="preserve">Locais de práticas </w:t>
            </w:r>
            <w:r w:rsidRPr="00186641">
              <w:rPr>
                <w:bCs/>
              </w:rPr>
              <w:lastRenderedPageBreak/>
              <w:t>esportivas e piscinas (inclusive para os praticantes em ginásios e estádios)</w:t>
            </w:r>
          </w:p>
        </w:tc>
        <w:tc>
          <w:tcPr>
            <w:tcW w:w="691" w:type="dxa"/>
            <w:vAlign w:val="center"/>
          </w:tcPr>
          <w:p w14:paraId="754641E0" w14:textId="7EC3A810" w:rsidR="00186641" w:rsidRPr="00186641" w:rsidRDefault="00186641" w:rsidP="00E37F91">
            <w:pPr>
              <w:jc w:val="center"/>
              <w:rPr>
                <w:bCs/>
              </w:rPr>
            </w:pPr>
            <w:r w:rsidRPr="00186641">
              <w:rPr>
                <w:bCs/>
              </w:rPr>
              <w:lastRenderedPageBreak/>
              <w:t>01</w:t>
            </w:r>
          </w:p>
        </w:tc>
        <w:tc>
          <w:tcPr>
            <w:tcW w:w="827" w:type="dxa"/>
            <w:gridSpan w:val="2"/>
            <w:vAlign w:val="center"/>
          </w:tcPr>
          <w:p w14:paraId="235A2EF4" w14:textId="33136C4B" w:rsidR="00186641" w:rsidRPr="00186641" w:rsidRDefault="00186641" w:rsidP="00E37F91">
            <w:pPr>
              <w:jc w:val="center"/>
              <w:rPr>
                <w:bCs/>
              </w:rPr>
            </w:pPr>
            <w:r w:rsidRPr="00186641">
              <w:rPr>
                <w:bCs/>
              </w:rPr>
              <w:t>01</w:t>
            </w:r>
          </w:p>
        </w:tc>
        <w:tc>
          <w:tcPr>
            <w:tcW w:w="668" w:type="dxa"/>
            <w:vAlign w:val="center"/>
          </w:tcPr>
          <w:p w14:paraId="55C814CA" w14:textId="0B2E441A" w:rsidR="00186641" w:rsidRPr="00186641" w:rsidRDefault="00186641" w:rsidP="00E37F91">
            <w:pPr>
              <w:jc w:val="center"/>
              <w:rPr>
                <w:bCs/>
              </w:rPr>
            </w:pPr>
            <w:r w:rsidRPr="00186641">
              <w:rPr>
                <w:bCs/>
              </w:rPr>
              <w:t>01</w:t>
            </w:r>
          </w:p>
        </w:tc>
        <w:tc>
          <w:tcPr>
            <w:tcW w:w="786" w:type="dxa"/>
            <w:vAlign w:val="center"/>
          </w:tcPr>
          <w:p w14:paraId="77D27487" w14:textId="08F75E88" w:rsidR="00186641" w:rsidRPr="00186641" w:rsidRDefault="00186641" w:rsidP="00E37F91">
            <w:pPr>
              <w:jc w:val="center"/>
              <w:rPr>
                <w:bCs/>
              </w:rPr>
            </w:pPr>
            <w:r w:rsidRPr="00186641">
              <w:rPr>
                <w:bCs/>
              </w:rPr>
              <w:t>01</w:t>
            </w:r>
          </w:p>
        </w:tc>
        <w:tc>
          <w:tcPr>
            <w:tcW w:w="668" w:type="dxa"/>
            <w:vAlign w:val="center"/>
          </w:tcPr>
          <w:p w14:paraId="5FCD5581" w14:textId="14F24D05" w:rsidR="00186641" w:rsidRPr="00186641" w:rsidRDefault="00186641" w:rsidP="00E37F91">
            <w:pPr>
              <w:jc w:val="center"/>
              <w:rPr>
                <w:bCs/>
              </w:rPr>
            </w:pPr>
            <w:r w:rsidRPr="00186641">
              <w:rPr>
                <w:bCs/>
              </w:rPr>
              <w:t>01</w:t>
            </w:r>
          </w:p>
        </w:tc>
        <w:tc>
          <w:tcPr>
            <w:tcW w:w="872" w:type="dxa"/>
            <w:vAlign w:val="center"/>
          </w:tcPr>
          <w:p w14:paraId="63561672" w14:textId="2E81627A" w:rsidR="00186641" w:rsidRPr="00186641" w:rsidRDefault="00186641" w:rsidP="00E37F91">
            <w:pPr>
              <w:jc w:val="center"/>
              <w:rPr>
                <w:bCs/>
              </w:rPr>
            </w:pPr>
            <w:r w:rsidRPr="00186641">
              <w:rPr>
                <w:bCs/>
              </w:rPr>
              <w:t>01</w:t>
            </w:r>
          </w:p>
        </w:tc>
        <w:tc>
          <w:tcPr>
            <w:tcW w:w="959" w:type="dxa"/>
            <w:vAlign w:val="center"/>
          </w:tcPr>
          <w:p w14:paraId="78A7F26C" w14:textId="34ABBBDC" w:rsidR="00186641" w:rsidRPr="00186641" w:rsidRDefault="00186641" w:rsidP="00E37F91">
            <w:pPr>
              <w:jc w:val="center"/>
              <w:rPr>
                <w:bCs/>
              </w:rPr>
            </w:pPr>
            <w:r w:rsidRPr="00186641">
              <w:rPr>
                <w:bCs/>
              </w:rPr>
              <w:t>01</w:t>
            </w:r>
          </w:p>
        </w:tc>
        <w:tc>
          <w:tcPr>
            <w:tcW w:w="1122" w:type="dxa"/>
            <w:vMerge w:val="restart"/>
            <w:vAlign w:val="center"/>
          </w:tcPr>
          <w:p w14:paraId="5E0BFF5C" w14:textId="3F3A7A99" w:rsidR="00186641" w:rsidRPr="00186641" w:rsidRDefault="00186641" w:rsidP="00E37F91">
            <w:pPr>
              <w:jc w:val="center"/>
              <w:rPr>
                <w:bCs/>
              </w:rPr>
            </w:pPr>
            <w:r w:rsidRPr="00186641">
              <w:rPr>
                <w:bCs/>
              </w:rPr>
              <w:t>sim</w:t>
            </w:r>
          </w:p>
        </w:tc>
        <w:tc>
          <w:tcPr>
            <w:tcW w:w="1398" w:type="dxa"/>
            <w:vMerge w:val="restart"/>
            <w:vAlign w:val="center"/>
          </w:tcPr>
          <w:p w14:paraId="0D505C71" w14:textId="324577ED" w:rsidR="00186641" w:rsidRPr="00186641" w:rsidRDefault="00186641" w:rsidP="00E37F91">
            <w:pPr>
              <w:jc w:val="center"/>
              <w:rPr>
                <w:bCs/>
              </w:rPr>
            </w:pPr>
            <w:r w:rsidRPr="00186641">
              <w:rPr>
                <w:bCs/>
              </w:rPr>
              <w:t>sim</w:t>
            </w:r>
          </w:p>
        </w:tc>
        <w:tc>
          <w:tcPr>
            <w:tcW w:w="823" w:type="dxa"/>
            <w:vMerge w:val="restart"/>
            <w:vAlign w:val="center"/>
          </w:tcPr>
          <w:p w14:paraId="5EF723BB" w14:textId="2E168A67" w:rsidR="00186641" w:rsidRPr="00186641" w:rsidRDefault="00186641" w:rsidP="00E37F91">
            <w:pPr>
              <w:jc w:val="center"/>
              <w:rPr>
                <w:bCs/>
              </w:rPr>
            </w:pPr>
            <w:r w:rsidRPr="00186641">
              <w:rPr>
                <w:bCs/>
              </w:rPr>
              <w:t>sim</w:t>
            </w:r>
          </w:p>
        </w:tc>
      </w:tr>
      <w:tr w:rsidR="00186641" w:rsidRPr="0057671A" w14:paraId="3F972C02" w14:textId="265D1C3B" w:rsidTr="00E77512">
        <w:trPr>
          <w:gridAfter w:val="6"/>
          <w:wAfter w:w="5118" w:type="dxa"/>
        </w:trPr>
        <w:tc>
          <w:tcPr>
            <w:tcW w:w="924" w:type="dxa"/>
            <w:vMerge/>
          </w:tcPr>
          <w:p w14:paraId="6B183CFA" w14:textId="4EA78303" w:rsidR="00186641" w:rsidRPr="0057671A" w:rsidRDefault="00186641" w:rsidP="00E37F91">
            <w:pPr>
              <w:jc w:val="center"/>
              <w:rPr>
                <w:b/>
              </w:rPr>
            </w:pPr>
          </w:p>
        </w:tc>
        <w:tc>
          <w:tcPr>
            <w:tcW w:w="691" w:type="dxa"/>
            <w:vAlign w:val="center"/>
          </w:tcPr>
          <w:p w14:paraId="1BE827AD" w14:textId="042EB9B3" w:rsidR="00186641" w:rsidRPr="00186641" w:rsidRDefault="00186641" w:rsidP="00E37F91">
            <w:pPr>
              <w:jc w:val="center"/>
              <w:rPr>
                <w:bCs/>
              </w:rPr>
            </w:pPr>
            <w:r w:rsidRPr="00186641">
              <w:rPr>
                <w:bCs/>
              </w:rPr>
              <w:t>40 mul</w:t>
            </w:r>
            <w:r w:rsidRPr="00186641">
              <w:rPr>
                <w:bCs/>
              </w:rPr>
              <w:lastRenderedPageBreak/>
              <w:t>heres</w:t>
            </w:r>
          </w:p>
        </w:tc>
        <w:tc>
          <w:tcPr>
            <w:tcW w:w="827" w:type="dxa"/>
            <w:gridSpan w:val="2"/>
            <w:vAlign w:val="center"/>
          </w:tcPr>
          <w:p w14:paraId="1CF1B51D" w14:textId="77777777" w:rsidR="00186641" w:rsidRPr="00186641" w:rsidRDefault="00186641" w:rsidP="00E37F91">
            <w:pPr>
              <w:jc w:val="center"/>
              <w:rPr>
                <w:bCs/>
              </w:rPr>
            </w:pPr>
            <w:r w:rsidRPr="00186641">
              <w:rPr>
                <w:bCs/>
              </w:rPr>
              <w:lastRenderedPageBreak/>
              <w:t>40 homens</w:t>
            </w:r>
          </w:p>
          <w:p w14:paraId="3446DE35" w14:textId="1AF0A4DF" w:rsidR="00186641" w:rsidRPr="00186641" w:rsidRDefault="00186641" w:rsidP="00E37F91">
            <w:pPr>
              <w:jc w:val="center"/>
              <w:rPr>
                <w:bCs/>
              </w:rPr>
            </w:pPr>
            <w:r w:rsidRPr="00186641">
              <w:rPr>
                <w:bCs/>
              </w:rPr>
              <w:lastRenderedPageBreak/>
              <w:t>60 se houver mictório</w:t>
            </w:r>
          </w:p>
        </w:tc>
        <w:tc>
          <w:tcPr>
            <w:tcW w:w="668" w:type="dxa"/>
            <w:vAlign w:val="center"/>
          </w:tcPr>
          <w:p w14:paraId="1DC7603D" w14:textId="0F96B0F1" w:rsidR="00186641" w:rsidRPr="00186641" w:rsidRDefault="00186641" w:rsidP="00E37F91">
            <w:pPr>
              <w:jc w:val="center"/>
              <w:rPr>
                <w:bCs/>
              </w:rPr>
            </w:pPr>
            <w:r w:rsidRPr="00186641">
              <w:rPr>
                <w:bCs/>
              </w:rPr>
              <w:lastRenderedPageBreak/>
              <w:t>40 mul</w:t>
            </w:r>
            <w:r w:rsidRPr="00186641">
              <w:rPr>
                <w:bCs/>
              </w:rPr>
              <w:lastRenderedPageBreak/>
              <w:t>heres</w:t>
            </w:r>
          </w:p>
        </w:tc>
        <w:tc>
          <w:tcPr>
            <w:tcW w:w="786" w:type="dxa"/>
            <w:vAlign w:val="center"/>
          </w:tcPr>
          <w:p w14:paraId="04CCAD0A" w14:textId="77777777" w:rsidR="00186641" w:rsidRPr="00186641" w:rsidRDefault="00186641" w:rsidP="00E37F91">
            <w:pPr>
              <w:jc w:val="center"/>
              <w:rPr>
                <w:bCs/>
              </w:rPr>
            </w:pPr>
            <w:r w:rsidRPr="00186641">
              <w:rPr>
                <w:bCs/>
              </w:rPr>
              <w:lastRenderedPageBreak/>
              <w:t>40 homens</w:t>
            </w:r>
          </w:p>
          <w:p w14:paraId="04C3B47E" w14:textId="77777777" w:rsidR="00186641" w:rsidRPr="00186641" w:rsidRDefault="00186641" w:rsidP="00E37F91">
            <w:pPr>
              <w:jc w:val="center"/>
              <w:rPr>
                <w:bCs/>
              </w:rPr>
            </w:pPr>
          </w:p>
        </w:tc>
        <w:tc>
          <w:tcPr>
            <w:tcW w:w="1580" w:type="dxa"/>
            <w:gridSpan w:val="2"/>
            <w:vAlign w:val="center"/>
          </w:tcPr>
          <w:p w14:paraId="2C22B373" w14:textId="1877E0F6" w:rsidR="00186641" w:rsidRPr="00186641" w:rsidRDefault="00186641" w:rsidP="00E37F91">
            <w:pPr>
              <w:jc w:val="center"/>
              <w:rPr>
                <w:bCs/>
              </w:rPr>
            </w:pPr>
            <w:r w:rsidRPr="00186641">
              <w:rPr>
                <w:bCs/>
              </w:rPr>
              <w:lastRenderedPageBreak/>
              <w:t>40 banhistas</w:t>
            </w:r>
          </w:p>
        </w:tc>
        <w:tc>
          <w:tcPr>
            <w:tcW w:w="959" w:type="dxa"/>
            <w:vAlign w:val="center"/>
          </w:tcPr>
          <w:p w14:paraId="4A4B0144" w14:textId="564EFE92" w:rsidR="00186641" w:rsidRPr="00186641" w:rsidRDefault="00186641" w:rsidP="00E37F91">
            <w:pPr>
              <w:jc w:val="center"/>
              <w:rPr>
                <w:bCs/>
              </w:rPr>
            </w:pPr>
            <w:r w:rsidRPr="00186641">
              <w:rPr>
                <w:bCs/>
              </w:rPr>
              <w:t xml:space="preserve">60 homens </w:t>
            </w:r>
            <w:r w:rsidRPr="00186641">
              <w:rPr>
                <w:bCs/>
              </w:rPr>
              <w:lastRenderedPageBreak/>
              <w:t>(opcional)</w:t>
            </w:r>
          </w:p>
        </w:tc>
        <w:tc>
          <w:tcPr>
            <w:tcW w:w="1122" w:type="dxa"/>
            <w:vMerge/>
          </w:tcPr>
          <w:p w14:paraId="3A7C7A46" w14:textId="77777777" w:rsidR="00186641" w:rsidRPr="0057671A" w:rsidRDefault="00186641" w:rsidP="00E37F91">
            <w:pPr>
              <w:jc w:val="center"/>
              <w:rPr>
                <w:b/>
              </w:rPr>
            </w:pPr>
          </w:p>
        </w:tc>
        <w:tc>
          <w:tcPr>
            <w:tcW w:w="1398" w:type="dxa"/>
            <w:vMerge/>
          </w:tcPr>
          <w:p w14:paraId="546BB0D6" w14:textId="77777777" w:rsidR="00186641" w:rsidRPr="0057671A" w:rsidRDefault="00186641" w:rsidP="00E37F91">
            <w:pPr>
              <w:jc w:val="center"/>
              <w:rPr>
                <w:b/>
              </w:rPr>
            </w:pPr>
          </w:p>
        </w:tc>
        <w:tc>
          <w:tcPr>
            <w:tcW w:w="823" w:type="dxa"/>
            <w:vMerge/>
          </w:tcPr>
          <w:p w14:paraId="426BE0AD" w14:textId="77777777" w:rsidR="00186641" w:rsidRPr="0057671A" w:rsidRDefault="00186641" w:rsidP="00E37F91">
            <w:pPr>
              <w:jc w:val="center"/>
              <w:rPr>
                <w:b/>
              </w:rPr>
            </w:pPr>
          </w:p>
        </w:tc>
      </w:tr>
      <w:tr w:rsidR="00186641" w:rsidRPr="0057671A" w14:paraId="6E052909" w14:textId="78B22A47" w:rsidTr="00E77512">
        <w:trPr>
          <w:gridAfter w:val="6"/>
          <w:wAfter w:w="5118" w:type="dxa"/>
        </w:trPr>
        <w:tc>
          <w:tcPr>
            <w:tcW w:w="924" w:type="dxa"/>
            <w:vMerge w:val="restart"/>
          </w:tcPr>
          <w:p w14:paraId="3600EEEE" w14:textId="0912AF94" w:rsidR="00186641" w:rsidRPr="00186641" w:rsidRDefault="00186641" w:rsidP="00E37F91">
            <w:pPr>
              <w:jc w:val="center"/>
              <w:rPr>
                <w:bCs/>
              </w:rPr>
            </w:pPr>
            <w:r w:rsidRPr="00186641">
              <w:rPr>
                <w:bCs/>
              </w:rPr>
              <w:t>Locais de reunião e afluência de público de cultos religiosos</w:t>
            </w:r>
          </w:p>
        </w:tc>
        <w:tc>
          <w:tcPr>
            <w:tcW w:w="691" w:type="dxa"/>
            <w:vAlign w:val="center"/>
          </w:tcPr>
          <w:p w14:paraId="5CDB01DE" w14:textId="441FDE20" w:rsidR="00186641" w:rsidRPr="00186641" w:rsidRDefault="00186641" w:rsidP="00E37F91">
            <w:pPr>
              <w:jc w:val="center"/>
              <w:rPr>
                <w:bCs/>
              </w:rPr>
            </w:pPr>
            <w:r w:rsidRPr="00186641">
              <w:rPr>
                <w:bCs/>
              </w:rPr>
              <w:t>01</w:t>
            </w:r>
          </w:p>
        </w:tc>
        <w:tc>
          <w:tcPr>
            <w:tcW w:w="827" w:type="dxa"/>
            <w:gridSpan w:val="2"/>
            <w:vAlign w:val="center"/>
          </w:tcPr>
          <w:p w14:paraId="58E38095" w14:textId="15994F5D" w:rsidR="00186641" w:rsidRPr="00186641" w:rsidRDefault="00186641" w:rsidP="00E37F91">
            <w:pPr>
              <w:jc w:val="center"/>
              <w:rPr>
                <w:bCs/>
              </w:rPr>
            </w:pPr>
            <w:r w:rsidRPr="00186641">
              <w:rPr>
                <w:bCs/>
              </w:rPr>
              <w:t>01</w:t>
            </w:r>
          </w:p>
        </w:tc>
        <w:tc>
          <w:tcPr>
            <w:tcW w:w="668" w:type="dxa"/>
            <w:vAlign w:val="center"/>
          </w:tcPr>
          <w:p w14:paraId="2AC8B34A" w14:textId="35865F2E" w:rsidR="00186641" w:rsidRPr="00186641" w:rsidRDefault="00186641" w:rsidP="00E37F91">
            <w:pPr>
              <w:jc w:val="center"/>
              <w:rPr>
                <w:bCs/>
              </w:rPr>
            </w:pPr>
            <w:r w:rsidRPr="00186641">
              <w:rPr>
                <w:bCs/>
              </w:rPr>
              <w:t>01</w:t>
            </w:r>
          </w:p>
        </w:tc>
        <w:tc>
          <w:tcPr>
            <w:tcW w:w="786" w:type="dxa"/>
            <w:vAlign w:val="center"/>
          </w:tcPr>
          <w:p w14:paraId="7092EB95" w14:textId="7EFE2A9E" w:rsidR="00186641" w:rsidRPr="00186641" w:rsidRDefault="00186641" w:rsidP="00E37F91">
            <w:pPr>
              <w:jc w:val="center"/>
              <w:rPr>
                <w:bCs/>
              </w:rPr>
            </w:pPr>
            <w:r w:rsidRPr="00186641">
              <w:rPr>
                <w:bCs/>
              </w:rPr>
              <w:t>01</w:t>
            </w:r>
          </w:p>
        </w:tc>
        <w:tc>
          <w:tcPr>
            <w:tcW w:w="668" w:type="dxa"/>
          </w:tcPr>
          <w:p w14:paraId="4F649AD4" w14:textId="738FA2B5" w:rsidR="00186641" w:rsidRPr="00186641" w:rsidRDefault="00186641" w:rsidP="00E37F91">
            <w:pPr>
              <w:jc w:val="center"/>
              <w:rPr>
                <w:bCs/>
              </w:rPr>
            </w:pPr>
            <w:r w:rsidRPr="00186641">
              <w:rPr>
                <w:bCs/>
              </w:rPr>
              <w:t>---</w:t>
            </w:r>
          </w:p>
        </w:tc>
        <w:tc>
          <w:tcPr>
            <w:tcW w:w="872" w:type="dxa"/>
          </w:tcPr>
          <w:p w14:paraId="61949FD7" w14:textId="6861F9BB" w:rsidR="00186641" w:rsidRPr="00186641" w:rsidRDefault="00186641" w:rsidP="00E37F91">
            <w:pPr>
              <w:jc w:val="center"/>
              <w:rPr>
                <w:bCs/>
              </w:rPr>
            </w:pPr>
            <w:r w:rsidRPr="00186641">
              <w:rPr>
                <w:bCs/>
              </w:rPr>
              <w:t>---</w:t>
            </w:r>
          </w:p>
        </w:tc>
        <w:tc>
          <w:tcPr>
            <w:tcW w:w="959" w:type="dxa"/>
          </w:tcPr>
          <w:p w14:paraId="1DC4D95E" w14:textId="1C437191" w:rsidR="00186641" w:rsidRPr="00186641" w:rsidRDefault="00186641" w:rsidP="00E37F91">
            <w:pPr>
              <w:jc w:val="center"/>
              <w:rPr>
                <w:bCs/>
              </w:rPr>
            </w:pPr>
            <w:r w:rsidRPr="00186641">
              <w:rPr>
                <w:bCs/>
              </w:rPr>
              <w:t>01</w:t>
            </w:r>
          </w:p>
        </w:tc>
        <w:tc>
          <w:tcPr>
            <w:tcW w:w="1122" w:type="dxa"/>
            <w:vMerge w:val="restart"/>
            <w:vAlign w:val="center"/>
          </w:tcPr>
          <w:p w14:paraId="23D3B1F5" w14:textId="417E245C" w:rsidR="00186641" w:rsidRPr="0057671A" w:rsidRDefault="00186641" w:rsidP="00E37F91">
            <w:pPr>
              <w:jc w:val="center"/>
              <w:rPr>
                <w:b/>
              </w:rPr>
            </w:pPr>
            <w:r w:rsidRPr="00186641">
              <w:rPr>
                <w:bCs/>
              </w:rPr>
              <w:t>sim</w:t>
            </w:r>
          </w:p>
        </w:tc>
        <w:tc>
          <w:tcPr>
            <w:tcW w:w="1398" w:type="dxa"/>
            <w:vMerge w:val="restart"/>
            <w:vAlign w:val="center"/>
          </w:tcPr>
          <w:p w14:paraId="0B5ED06F" w14:textId="01EC6393" w:rsidR="00186641" w:rsidRPr="0057671A" w:rsidRDefault="00186641" w:rsidP="00E37F91">
            <w:pPr>
              <w:jc w:val="center"/>
              <w:rPr>
                <w:b/>
              </w:rPr>
            </w:pPr>
            <w:r w:rsidRPr="00186641">
              <w:rPr>
                <w:bCs/>
              </w:rPr>
              <w:t>sim</w:t>
            </w:r>
          </w:p>
        </w:tc>
        <w:tc>
          <w:tcPr>
            <w:tcW w:w="823" w:type="dxa"/>
            <w:vMerge w:val="restart"/>
            <w:vAlign w:val="center"/>
          </w:tcPr>
          <w:p w14:paraId="4F6EF04A" w14:textId="64B4AC1C" w:rsidR="00186641" w:rsidRPr="0057671A" w:rsidRDefault="00186641" w:rsidP="00E37F91">
            <w:pPr>
              <w:jc w:val="center"/>
              <w:rPr>
                <w:b/>
              </w:rPr>
            </w:pPr>
            <w:r w:rsidRPr="00186641">
              <w:rPr>
                <w:bCs/>
              </w:rPr>
              <w:t>sim</w:t>
            </w:r>
          </w:p>
        </w:tc>
      </w:tr>
      <w:tr w:rsidR="00186641" w:rsidRPr="00F44A68" w14:paraId="3056AA5A" w14:textId="023B8BDF" w:rsidTr="00E77512">
        <w:tc>
          <w:tcPr>
            <w:tcW w:w="924" w:type="dxa"/>
            <w:vMerge/>
          </w:tcPr>
          <w:p w14:paraId="29D57911" w14:textId="1F579FF1" w:rsidR="00186641" w:rsidRPr="00186641" w:rsidRDefault="00186641" w:rsidP="00E37F91">
            <w:pPr>
              <w:jc w:val="center"/>
              <w:rPr>
                <w:bCs/>
              </w:rPr>
            </w:pPr>
          </w:p>
        </w:tc>
        <w:tc>
          <w:tcPr>
            <w:tcW w:w="5711" w:type="dxa"/>
            <w:gridSpan w:val="8"/>
            <w:vAlign w:val="center"/>
          </w:tcPr>
          <w:p w14:paraId="2E330118" w14:textId="5E8E1A01" w:rsidR="00186641" w:rsidRPr="00186641" w:rsidRDefault="00186641" w:rsidP="00E37F91">
            <w:pPr>
              <w:jc w:val="center"/>
              <w:rPr>
                <w:bCs/>
              </w:rPr>
            </w:pPr>
            <w:r w:rsidRPr="00186641">
              <w:rPr>
                <w:bCs/>
              </w:rPr>
              <w:t>Para cada 200 lugares</w:t>
            </w:r>
          </w:p>
        </w:tc>
        <w:tc>
          <w:tcPr>
            <w:tcW w:w="1122" w:type="dxa"/>
            <w:vMerge/>
            <w:vAlign w:val="center"/>
          </w:tcPr>
          <w:p w14:paraId="75BDAF7C" w14:textId="0C5C3F82" w:rsidR="00186641" w:rsidRPr="00F44A68" w:rsidRDefault="00186641" w:rsidP="00E37F91">
            <w:pPr>
              <w:jc w:val="center"/>
              <w:rPr>
                <w:b/>
              </w:rPr>
            </w:pPr>
          </w:p>
        </w:tc>
        <w:tc>
          <w:tcPr>
            <w:tcW w:w="1398" w:type="dxa"/>
            <w:vMerge/>
            <w:vAlign w:val="center"/>
          </w:tcPr>
          <w:p w14:paraId="090229FA" w14:textId="1CE2C747" w:rsidR="00186641" w:rsidRPr="00F44A68" w:rsidRDefault="00186641" w:rsidP="00E37F91">
            <w:pPr>
              <w:jc w:val="center"/>
              <w:rPr>
                <w:b/>
              </w:rPr>
            </w:pPr>
          </w:p>
        </w:tc>
        <w:tc>
          <w:tcPr>
            <w:tcW w:w="823" w:type="dxa"/>
            <w:vMerge/>
            <w:vAlign w:val="center"/>
          </w:tcPr>
          <w:p w14:paraId="33110E19" w14:textId="6BD7E660" w:rsidR="00186641" w:rsidRPr="00F44A68" w:rsidRDefault="00186641" w:rsidP="00E37F91">
            <w:pPr>
              <w:jc w:val="center"/>
              <w:rPr>
                <w:b/>
              </w:rPr>
            </w:pPr>
          </w:p>
        </w:tc>
        <w:tc>
          <w:tcPr>
            <w:tcW w:w="823" w:type="dxa"/>
          </w:tcPr>
          <w:p w14:paraId="41719F23" w14:textId="77777777" w:rsidR="00186641" w:rsidRPr="00F44A68" w:rsidRDefault="00186641" w:rsidP="00E37F91">
            <w:pPr>
              <w:jc w:val="center"/>
              <w:rPr>
                <w:b/>
              </w:rPr>
            </w:pPr>
          </w:p>
        </w:tc>
        <w:tc>
          <w:tcPr>
            <w:tcW w:w="823" w:type="dxa"/>
          </w:tcPr>
          <w:p w14:paraId="3EF2D33D" w14:textId="77777777" w:rsidR="00186641" w:rsidRPr="00F44A68" w:rsidRDefault="00186641" w:rsidP="00E37F91">
            <w:pPr>
              <w:jc w:val="center"/>
              <w:rPr>
                <w:b/>
              </w:rPr>
            </w:pPr>
          </w:p>
        </w:tc>
        <w:tc>
          <w:tcPr>
            <w:tcW w:w="823" w:type="dxa"/>
          </w:tcPr>
          <w:p w14:paraId="049EAD9F" w14:textId="77777777" w:rsidR="00186641" w:rsidRPr="00F44A68" w:rsidRDefault="00186641" w:rsidP="00E37F91">
            <w:pPr>
              <w:jc w:val="center"/>
              <w:rPr>
                <w:b/>
              </w:rPr>
            </w:pPr>
          </w:p>
        </w:tc>
        <w:tc>
          <w:tcPr>
            <w:tcW w:w="823" w:type="dxa"/>
          </w:tcPr>
          <w:p w14:paraId="567753CC" w14:textId="77777777" w:rsidR="00186641" w:rsidRPr="00F44A68" w:rsidRDefault="00186641" w:rsidP="00E37F91">
            <w:pPr>
              <w:jc w:val="center"/>
              <w:rPr>
                <w:b/>
              </w:rPr>
            </w:pPr>
          </w:p>
        </w:tc>
        <w:tc>
          <w:tcPr>
            <w:tcW w:w="823" w:type="dxa"/>
          </w:tcPr>
          <w:p w14:paraId="3AD6AB4D" w14:textId="77777777" w:rsidR="00186641" w:rsidRPr="00F44A68" w:rsidRDefault="00186641" w:rsidP="00E37F91">
            <w:pPr>
              <w:jc w:val="center"/>
              <w:rPr>
                <w:b/>
              </w:rPr>
            </w:pPr>
          </w:p>
        </w:tc>
        <w:tc>
          <w:tcPr>
            <w:tcW w:w="803" w:type="dxa"/>
          </w:tcPr>
          <w:p w14:paraId="58767BEB" w14:textId="77777777" w:rsidR="00186641" w:rsidRPr="00F44A68" w:rsidRDefault="00186641" w:rsidP="00E37F91">
            <w:pPr>
              <w:jc w:val="center"/>
              <w:rPr>
                <w:b/>
              </w:rPr>
            </w:pPr>
          </w:p>
        </w:tc>
      </w:tr>
    </w:tbl>
    <w:p w14:paraId="5156C43F" w14:textId="77777777" w:rsidR="00186641" w:rsidRDefault="00186641" w:rsidP="00E37F91">
      <w:pPr>
        <w:jc w:val="center"/>
        <w:rPr>
          <w:b/>
        </w:rPr>
      </w:pPr>
    </w:p>
    <w:p w14:paraId="67E96490" w14:textId="47271E1C" w:rsidR="00186641" w:rsidRPr="00E153DF" w:rsidRDefault="00E153DF" w:rsidP="00E153DF">
      <w:pPr>
        <w:jc w:val="both"/>
        <w:rPr>
          <w:bCs/>
        </w:rPr>
      </w:pPr>
      <w:r w:rsidRPr="00E153DF">
        <w:rPr>
          <w:bCs/>
          <w:vertAlign w:val="superscript"/>
        </w:rPr>
        <w:t>(1)</w:t>
      </w:r>
      <w:r w:rsidRPr="00E153DF">
        <w:rPr>
          <w:bCs/>
        </w:rPr>
        <w:t xml:space="preserve"> em estabelecimentos com instalações sanitárias individuais (por dormitório), poderá ser previsto apenas instalações de uso comum em espaços públicos na proporção de um feminino e um masculino (composto cada um por uma bacia e um lavatório) para cada 100 leitos.</w:t>
      </w:r>
    </w:p>
    <w:p w14:paraId="6446DE9C" w14:textId="08B37703" w:rsidR="00F44A68" w:rsidRPr="00F44A68" w:rsidRDefault="00F44A68" w:rsidP="00F44A68">
      <w:pPr>
        <w:jc w:val="center"/>
        <w:rPr>
          <w:b/>
        </w:rPr>
      </w:pPr>
      <w:r w:rsidRPr="00F44A68">
        <w:rPr>
          <w:b/>
        </w:rPr>
        <w:tab/>
      </w:r>
      <w:r w:rsidRPr="00F44A68">
        <w:rPr>
          <w:b/>
        </w:rPr>
        <w:tab/>
      </w:r>
      <w:r w:rsidRPr="00F44A68">
        <w:rPr>
          <w:b/>
        </w:rPr>
        <w:tab/>
      </w:r>
    </w:p>
    <w:tbl>
      <w:tblPr>
        <w:tblStyle w:val="Estilo1"/>
        <w:tblW w:w="0" w:type="auto"/>
        <w:jc w:val="center"/>
        <w:tblLook w:val="04A0" w:firstRow="1" w:lastRow="0" w:firstColumn="1" w:lastColumn="0" w:noHBand="0" w:noVBand="1"/>
      </w:tblPr>
      <w:tblGrid>
        <w:gridCol w:w="1558"/>
        <w:gridCol w:w="600"/>
        <w:gridCol w:w="708"/>
        <w:gridCol w:w="600"/>
        <w:gridCol w:w="708"/>
        <w:gridCol w:w="600"/>
        <w:gridCol w:w="708"/>
        <w:gridCol w:w="1282"/>
        <w:gridCol w:w="1153"/>
        <w:gridCol w:w="1424"/>
        <w:gridCol w:w="848"/>
      </w:tblGrid>
      <w:tr w:rsidR="005C0F73" w:rsidRPr="00E153DF" w14:paraId="3657A955"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0" w:type="auto"/>
            <w:vMerge w:val="restart"/>
            <w:shd w:val="clear" w:color="auto" w:fill="D9D9D9" w:themeFill="background1" w:themeFillShade="D9"/>
          </w:tcPr>
          <w:p w14:paraId="5855AB62" w14:textId="77777777" w:rsidR="00E153DF" w:rsidRPr="0057671A" w:rsidRDefault="00E153DF" w:rsidP="00E153DF">
            <w:pPr>
              <w:jc w:val="center"/>
              <w:rPr>
                <w:b/>
              </w:rPr>
            </w:pPr>
            <w:r w:rsidRPr="0057671A">
              <w:rPr>
                <w:b/>
              </w:rPr>
              <w:t>Uso da edificação</w:t>
            </w:r>
          </w:p>
          <w:p w14:paraId="699CAC2F" w14:textId="77777777" w:rsidR="00E153DF" w:rsidRPr="0057671A" w:rsidRDefault="00E153DF" w:rsidP="00E153DF">
            <w:pPr>
              <w:jc w:val="center"/>
              <w:rPr>
                <w:b/>
              </w:rPr>
            </w:pPr>
          </w:p>
          <w:p w14:paraId="220C34A3" w14:textId="77777777" w:rsidR="00E153DF" w:rsidRPr="00E153DF" w:rsidRDefault="00E153DF" w:rsidP="00E153DF">
            <w:pPr>
              <w:jc w:val="center"/>
              <w:rPr>
                <w:bCs/>
              </w:rPr>
            </w:pPr>
          </w:p>
        </w:tc>
        <w:tc>
          <w:tcPr>
            <w:tcW w:w="0" w:type="auto"/>
            <w:gridSpan w:val="7"/>
            <w:shd w:val="clear" w:color="auto" w:fill="D9D9D9" w:themeFill="background1" w:themeFillShade="D9"/>
          </w:tcPr>
          <w:p w14:paraId="24103D43" w14:textId="3A868242" w:rsidR="00E153DF" w:rsidRPr="00E153DF" w:rsidRDefault="00E153DF" w:rsidP="00E153DF">
            <w:pPr>
              <w:jc w:val="center"/>
              <w:rPr>
                <w:bCs/>
              </w:rPr>
            </w:pPr>
            <w:r w:rsidRPr="0057671A">
              <w:rPr>
                <w:b/>
              </w:rPr>
              <w:t>Número de peças sanitárias</w:t>
            </w:r>
          </w:p>
        </w:tc>
        <w:tc>
          <w:tcPr>
            <w:tcW w:w="0" w:type="auto"/>
            <w:vMerge w:val="restart"/>
            <w:shd w:val="clear" w:color="auto" w:fill="D9D9D9" w:themeFill="background1" w:themeFillShade="D9"/>
          </w:tcPr>
          <w:p w14:paraId="1E0AE82B" w14:textId="553FE921" w:rsidR="00E153DF" w:rsidRPr="00E153DF" w:rsidRDefault="00E153DF" w:rsidP="00E153DF">
            <w:pPr>
              <w:jc w:val="center"/>
              <w:rPr>
                <w:bCs/>
              </w:rPr>
            </w:pPr>
            <w:r w:rsidRPr="0057671A">
              <w:rPr>
                <w:b/>
              </w:rPr>
              <w:t>Separação por sexo</w:t>
            </w:r>
          </w:p>
        </w:tc>
        <w:tc>
          <w:tcPr>
            <w:tcW w:w="0" w:type="auto"/>
            <w:vMerge w:val="restart"/>
            <w:shd w:val="clear" w:color="auto" w:fill="D9D9D9" w:themeFill="background1" w:themeFillShade="D9"/>
          </w:tcPr>
          <w:p w14:paraId="23796F46" w14:textId="0FDF77F3" w:rsidR="00E153DF" w:rsidRPr="00E153DF" w:rsidRDefault="00E153DF" w:rsidP="00E153DF">
            <w:pPr>
              <w:jc w:val="center"/>
              <w:rPr>
                <w:bCs/>
              </w:rPr>
            </w:pPr>
            <w:r w:rsidRPr="0057671A">
              <w:rPr>
                <w:b/>
              </w:rPr>
              <w:t>Acesso Independente</w:t>
            </w:r>
          </w:p>
        </w:tc>
        <w:tc>
          <w:tcPr>
            <w:tcW w:w="0" w:type="auto"/>
            <w:vMerge w:val="restart"/>
            <w:shd w:val="clear" w:color="auto" w:fill="D9D9D9" w:themeFill="background1" w:themeFillShade="D9"/>
          </w:tcPr>
          <w:p w14:paraId="04AE8602" w14:textId="0B095A68" w:rsidR="00E153DF" w:rsidRPr="00E153DF" w:rsidRDefault="00E153DF" w:rsidP="00E153DF">
            <w:pPr>
              <w:jc w:val="center"/>
              <w:rPr>
                <w:bCs/>
              </w:rPr>
            </w:pPr>
            <w:r w:rsidRPr="0057671A">
              <w:rPr>
                <w:b/>
              </w:rPr>
              <w:t>Inst</w:t>
            </w:r>
            <w:r>
              <w:rPr>
                <w:b/>
              </w:rPr>
              <w:t xml:space="preserve">. </w:t>
            </w:r>
            <w:r w:rsidRPr="0057671A">
              <w:rPr>
                <w:b/>
              </w:rPr>
              <w:t>Por Andar</w:t>
            </w:r>
          </w:p>
        </w:tc>
      </w:tr>
      <w:tr w:rsidR="005C0F73" w:rsidRPr="00E153DF" w14:paraId="19DDAFC6" w14:textId="77777777" w:rsidTr="00E77512">
        <w:trPr>
          <w:jc w:val="center"/>
        </w:trPr>
        <w:tc>
          <w:tcPr>
            <w:tcW w:w="0" w:type="auto"/>
            <w:vMerge/>
          </w:tcPr>
          <w:p w14:paraId="5C07FAF8" w14:textId="3F54C1A3" w:rsidR="00E153DF" w:rsidRPr="00E153DF" w:rsidRDefault="00E153DF" w:rsidP="00E153DF">
            <w:pPr>
              <w:jc w:val="both"/>
              <w:rPr>
                <w:bCs/>
              </w:rPr>
            </w:pPr>
          </w:p>
        </w:tc>
        <w:tc>
          <w:tcPr>
            <w:tcW w:w="0" w:type="auto"/>
            <w:gridSpan w:val="2"/>
            <w:shd w:val="clear" w:color="auto" w:fill="D9D9D9" w:themeFill="background1" w:themeFillShade="D9"/>
          </w:tcPr>
          <w:p w14:paraId="1477E570" w14:textId="0B24227C" w:rsidR="00E153DF" w:rsidRPr="00E153DF" w:rsidRDefault="00E153DF" w:rsidP="00E153DF">
            <w:pPr>
              <w:jc w:val="center"/>
              <w:rPr>
                <w:bCs/>
              </w:rPr>
            </w:pPr>
            <w:r w:rsidRPr="0057671A">
              <w:rPr>
                <w:b/>
              </w:rPr>
              <w:t>Bacia</w:t>
            </w:r>
          </w:p>
        </w:tc>
        <w:tc>
          <w:tcPr>
            <w:tcW w:w="0" w:type="auto"/>
            <w:gridSpan w:val="2"/>
            <w:shd w:val="clear" w:color="auto" w:fill="D9D9D9" w:themeFill="background1" w:themeFillShade="D9"/>
          </w:tcPr>
          <w:p w14:paraId="49D76E3A" w14:textId="044BB7CE" w:rsidR="00E153DF" w:rsidRPr="00E153DF" w:rsidRDefault="00E153DF" w:rsidP="00E153DF">
            <w:pPr>
              <w:jc w:val="center"/>
              <w:rPr>
                <w:bCs/>
              </w:rPr>
            </w:pPr>
            <w:r w:rsidRPr="0057671A">
              <w:rPr>
                <w:b/>
              </w:rPr>
              <w:t>lavatório</w:t>
            </w:r>
          </w:p>
        </w:tc>
        <w:tc>
          <w:tcPr>
            <w:tcW w:w="0" w:type="auto"/>
            <w:gridSpan w:val="2"/>
            <w:shd w:val="clear" w:color="auto" w:fill="D9D9D9" w:themeFill="background1" w:themeFillShade="D9"/>
          </w:tcPr>
          <w:p w14:paraId="3CE89BAC" w14:textId="67D71B9F" w:rsidR="00E153DF" w:rsidRPr="00E153DF" w:rsidRDefault="00E153DF" w:rsidP="00E153DF">
            <w:pPr>
              <w:jc w:val="center"/>
              <w:rPr>
                <w:bCs/>
              </w:rPr>
            </w:pPr>
            <w:r w:rsidRPr="0057671A">
              <w:rPr>
                <w:b/>
              </w:rPr>
              <w:t>chuveiro</w:t>
            </w:r>
          </w:p>
        </w:tc>
        <w:tc>
          <w:tcPr>
            <w:tcW w:w="0" w:type="auto"/>
            <w:shd w:val="clear" w:color="auto" w:fill="D9D9D9" w:themeFill="background1" w:themeFillShade="D9"/>
          </w:tcPr>
          <w:p w14:paraId="42A8DA45" w14:textId="424B8F09" w:rsidR="00E153DF" w:rsidRPr="00E153DF" w:rsidRDefault="00E153DF" w:rsidP="00E153DF">
            <w:pPr>
              <w:jc w:val="center"/>
              <w:rPr>
                <w:bCs/>
              </w:rPr>
            </w:pPr>
            <w:r w:rsidRPr="0057671A">
              <w:rPr>
                <w:b/>
              </w:rPr>
              <w:t>mictório</w:t>
            </w:r>
          </w:p>
        </w:tc>
        <w:tc>
          <w:tcPr>
            <w:tcW w:w="0" w:type="auto"/>
            <w:vMerge/>
          </w:tcPr>
          <w:p w14:paraId="62CA592A" w14:textId="77777777" w:rsidR="00E153DF" w:rsidRPr="00E153DF" w:rsidRDefault="00E153DF" w:rsidP="00E153DF">
            <w:pPr>
              <w:jc w:val="both"/>
              <w:rPr>
                <w:bCs/>
              </w:rPr>
            </w:pPr>
          </w:p>
        </w:tc>
        <w:tc>
          <w:tcPr>
            <w:tcW w:w="0" w:type="auto"/>
            <w:vMerge/>
          </w:tcPr>
          <w:p w14:paraId="07CB80C5" w14:textId="77777777" w:rsidR="00E153DF" w:rsidRPr="00E153DF" w:rsidRDefault="00E153DF" w:rsidP="00E153DF">
            <w:pPr>
              <w:jc w:val="both"/>
              <w:rPr>
                <w:bCs/>
              </w:rPr>
            </w:pPr>
          </w:p>
        </w:tc>
        <w:tc>
          <w:tcPr>
            <w:tcW w:w="0" w:type="auto"/>
            <w:vMerge/>
          </w:tcPr>
          <w:p w14:paraId="2517B73F" w14:textId="77777777" w:rsidR="00E153DF" w:rsidRPr="00E153DF" w:rsidRDefault="00E153DF" w:rsidP="00E153DF">
            <w:pPr>
              <w:jc w:val="both"/>
              <w:rPr>
                <w:bCs/>
              </w:rPr>
            </w:pPr>
          </w:p>
        </w:tc>
      </w:tr>
      <w:tr w:rsidR="005C0F73" w:rsidRPr="00E153DF" w14:paraId="5D4089C2" w14:textId="77777777" w:rsidTr="00E77512">
        <w:trPr>
          <w:jc w:val="center"/>
        </w:trPr>
        <w:tc>
          <w:tcPr>
            <w:tcW w:w="0" w:type="auto"/>
            <w:vMerge/>
          </w:tcPr>
          <w:p w14:paraId="68AD0822" w14:textId="3195657B" w:rsidR="00E153DF" w:rsidRPr="00E153DF" w:rsidRDefault="00E153DF" w:rsidP="00E153DF">
            <w:pPr>
              <w:jc w:val="both"/>
              <w:rPr>
                <w:bCs/>
              </w:rPr>
            </w:pPr>
          </w:p>
        </w:tc>
        <w:tc>
          <w:tcPr>
            <w:tcW w:w="0" w:type="auto"/>
            <w:shd w:val="clear" w:color="auto" w:fill="D9D9D9" w:themeFill="background1" w:themeFillShade="D9"/>
          </w:tcPr>
          <w:p w14:paraId="511DEBF3" w14:textId="67BB11CD" w:rsidR="00E153DF" w:rsidRPr="00E153DF" w:rsidRDefault="00E153DF" w:rsidP="00E153DF">
            <w:pPr>
              <w:jc w:val="center"/>
              <w:rPr>
                <w:bCs/>
              </w:rPr>
            </w:pPr>
            <w:proofErr w:type="spellStart"/>
            <w:r w:rsidRPr="0057671A">
              <w:rPr>
                <w:b/>
              </w:rPr>
              <w:t>fem</w:t>
            </w:r>
            <w:proofErr w:type="spellEnd"/>
          </w:p>
        </w:tc>
        <w:tc>
          <w:tcPr>
            <w:tcW w:w="0" w:type="auto"/>
            <w:shd w:val="clear" w:color="auto" w:fill="D9D9D9" w:themeFill="background1" w:themeFillShade="D9"/>
          </w:tcPr>
          <w:p w14:paraId="03F19CD4" w14:textId="0EA6D4E5" w:rsidR="00E153DF" w:rsidRPr="00E153DF" w:rsidRDefault="00E153DF" w:rsidP="00E153DF">
            <w:pPr>
              <w:jc w:val="center"/>
              <w:rPr>
                <w:bCs/>
              </w:rPr>
            </w:pPr>
            <w:r w:rsidRPr="0057671A">
              <w:rPr>
                <w:b/>
              </w:rPr>
              <w:t>masc</w:t>
            </w:r>
          </w:p>
        </w:tc>
        <w:tc>
          <w:tcPr>
            <w:tcW w:w="0" w:type="auto"/>
            <w:shd w:val="clear" w:color="auto" w:fill="D9D9D9" w:themeFill="background1" w:themeFillShade="D9"/>
          </w:tcPr>
          <w:p w14:paraId="671A126E" w14:textId="31420C7D" w:rsidR="00E153DF" w:rsidRPr="00E153DF" w:rsidRDefault="00E153DF" w:rsidP="00E153DF">
            <w:pPr>
              <w:jc w:val="center"/>
              <w:rPr>
                <w:bCs/>
              </w:rPr>
            </w:pPr>
            <w:proofErr w:type="spellStart"/>
            <w:r w:rsidRPr="0057671A">
              <w:rPr>
                <w:b/>
              </w:rPr>
              <w:t>fem</w:t>
            </w:r>
            <w:proofErr w:type="spellEnd"/>
          </w:p>
        </w:tc>
        <w:tc>
          <w:tcPr>
            <w:tcW w:w="0" w:type="auto"/>
            <w:shd w:val="clear" w:color="auto" w:fill="D9D9D9" w:themeFill="background1" w:themeFillShade="D9"/>
          </w:tcPr>
          <w:p w14:paraId="6E42069C" w14:textId="4DE5F332" w:rsidR="00E153DF" w:rsidRPr="00E153DF" w:rsidRDefault="00E153DF" w:rsidP="00E153DF">
            <w:pPr>
              <w:jc w:val="center"/>
              <w:rPr>
                <w:bCs/>
              </w:rPr>
            </w:pPr>
            <w:r w:rsidRPr="0057671A">
              <w:rPr>
                <w:b/>
              </w:rPr>
              <w:t>masc</w:t>
            </w:r>
          </w:p>
        </w:tc>
        <w:tc>
          <w:tcPr>
            <w:tcW w:w="0" w:type="auto"/>
            <w:shd w:val="clear" w:color="auto" w:fill="D9D9D9" w:themeFill="background1" w:themeFillShade="D9"/>
          </w:tcPr>
          <w:p w14:paraId="76048A27" w14:textId="09AFB290" w:rsidR="00E153DF" w:rsidRPr="00E153DF" w:rsidRDefault="00E153DF" w:rsidP="00E153DF">
            <w:pPr>
              <w:jc w:val="center"/>
              <w:rPr>
                <w:bCs/>
              </w:rPr>
            </w:pPr>
            <w:proofErr w:type="spellStart"/>
            <w:r w:rsidRPr="0057671A">
              <w:rPr>
                <w:b/>
              </w:rPr>
              <w:t>fem</w:t>
            </w:r>
            <w:proofErr w:type="spellEnd"/>
          </w:p>
        </w:tc>
        <w:tc>
          <w:tcPr>
            <w:tcW w:w="0" w:type="auto"/>
            <w:shd w:val="clear" w:color="auto" w:fill="D9D9D9" w:themeFill="background1" w:themeFillShade="D9"/>
          </w:tcPr>
          <w:p w14:paraId="2734E132" w14:textId="3461F948" w:rsidR="00E153DF" w:rsidRPr="00E153DF" w:rsidRDefault="00E153DF" w:rsidP="00E153DF">
            <w:pPr>
              <w:jc w:val="center"/>
              <w:rPr>
                <w:bCs/>
              </w:rPr>
            </w:pPr>
            <w:r w:rsidRPr="0057671A">
              <w:rPr>
                <w:b/>
              </w:rPr>
              <w:t>masc</w:t>
            </w:r>
          </w:p>
        </w:tc>
        <w:tc>
          <w:tcPr>
            <w:tcW w:w="0" w:type="auto"/>
            <w:shd w:val="clear" w:color="auto" w:fill="D9D9D9" w:themeFill="background1" w:themeFillShade="D9"/>
          </w:tcPr>
          <w:p w14:paraId="32B00BB7" w14:textId="2DA51720" w:rsidR="00E153DF" w:rsidRPr="00E153DF" w:rsidRDefault="00E153DF" w:rsidP="00E153DF">
            <w:pPr>
              <w:jc w:val="center"/>
              <w:rPr>
                <w:bCs/>
              </w:rPr>
            </w:pPr>
            <w:r w:rsidRPr="0057671A">
              <w:rPr>
                <w:b/>
              </w:rPr>
              <w:t>masc</w:t>
            </w:r>
          </w:p>
        </w:tc>
        <w:tc>
          <w:tcPr>
            <w:tcW w:w="0" w:type="auto"/>
            <w:vMerge/>
          </w:tcPr>
          <w:p w14:paraId="26BE2913" w14:textId="77777777" w:rsidR="00E153DF" w:rsidRPr="00E153DF" w:rsidRDefault="00E153DF" w:rsidP="00E153DF">
            <w:pPr>
              <w:jc w:val="both"/>
              <w:rPr>
                <w:bCs/>
              </w:rPr>
            </w:pPr>
          </w:p>
        </w:tc>
        <w:tc>
          <w:tcPr>
            <w:tcW w:w="0" w:type="auto"/>
            <w:vMerge/>
          </w:tcPr>
          <w:p w14:paraId="683A7D37" w14:textId="77777777" w:rsidR="00E153DF" w:rsidRPr="00E153DF" w:rsidRDefault="00E153DF" w:rsidP="00E153DF">
            <w:pPr>
              <w:jc w:val="both"/>
              <w:rPr>
                <w:bCs/>
              </w:rPr>
            </w:pPr>
          </w:p>
        </w:tc>
        <w:tc>
          <w:tcPr>
            <w:tcW w:w="0" w:type="auto"/>
            <w:vMerge/>
          </w:tcPr>
          <w:p w14:paraId="26E2937A" w14:textId="77777777" w:rsidR="00E153DF" w:rsidRPr="00E153DF" w:rsidRDefault="00E153DF" w:rsidP="00E153DF">
            <w:pPr>
              <w:jc w:val="both"/>
              <w:rPr>
                <w:bCs/>
              </w:rPr>
            </w:pPr>
          </w:p>
        </w:tc>
      </w:tr>
      <w:tr w:rsidR="005C0F73" w:rsidRPr="00E153DF" w14:paraId="1674E20E" w14:textId="77777777" w:rsidTr="00E77512">
        <w:trPr>
          <w:jc w:val="center"/>
        </w:trPr>
        <w:tc>
          <w:tcPr>
            <w:tcW w:w="0" w:type="auto"/>
            <w:vMerge/>
          </w:tcPr>
          <w:p w14:paraId="0FF1BA89" w14:textId="4B62DC4D" w:rsidR="00E153DF" w:rsidRPr="00E153DF" w:rsidRDefault="00E153DF" w:rsidP="00E153DF">
            <w:pPr>
              <w:jc w:val="both"/>
              <w:rPr>
                <w:bCs/>
              </w:rPr>
            </w:pPr>
          </w:p>
        </w:tc>
        <w:tc>
          <w:tcPr>
            <w:tcW w:w="0" w:type="auto"/>
            <w:gridSpan w:val="2"/>
            <w:shd w:val="clear" w:color="auto" w:fill="D9D9D9" w:themeFill="background1" w:themeFillShade="D9"/>
          </w:tcPr>
          <w:p w14:paraId="26C57306" w14:textId="56EF9513" w:rsidR="00E153DF" w:rsidRPr="00E153DF" w:rsidRDefault="00E153DF" w:rsidP="00E153DF">
            <w:pPr>
              <w:jc w:val="center"/>
              <w:rPr>
                <w:bCs/>
              </w:rPr>
            </w:pPr>
            <w:r w:rsidRPr="0057671A">
              <w:rPr>
                <w:b/>
              </w:rPr>
              <w:t>critério</w:t>
            </w:r>
          </w:p>
        </w:tc>
        <w:tc>
          <w:tcPr>
            <w:tcW w:w="0" w:type="auto"/>
            <w:gridSpan w:val="2"/>
            <w:shd w:val="clear" w:color="auto" w:fill="D9D9D9" w:themeFill="background1" w:themeFillShade="D9"/>
          </w:tcPr>
          <w:p w14:paraId="7CE52336" w14:textId="2A6F2449" w:rsidR="00E153DF" w:rsidRPr="00E153DF" w:rsidRDefault="00E153DF" w:rsidP="00E153DF">
            <w:pPr>
              <w:jc w:val="center"/>
              <w:rPr>
                <w:bCs/>
              </w:rPr>
            </w:pPr>
            <w:r w:rsidRPr="00161027">
              <w:rPr>
                <w:b/>
              </w:rPr>
              <w:t>critério</w:t>
            </w:r>
          </w:p>
        </w:tc>
        <w:tc>
          <w:tcPr>
            <w:tcW w:w="0" w:type="auto"/>
            <w:gridSpan w:val="2"/>
            <w:shd w:val="clear" w:color="auto" w:fill="D9D9D9" w:themeFill="background1" w:themeFillShade="D9"/>
          </w:tcPr>
          <w:p w14:paraId="68923BF8" w14:textId="411C1944" w:rsidR="00E153DF" w:rsidRPr="00E153DF" w:rsidRDefault="00E153DF" w:rsidP="00E153DF">
            <w:pPr>
              <w:jc w:val="center"/>
              <w:rPr>
                <w:bCs/>
              </w:rPr>
            </w:pPr>
            <w:r w:rsidRPr="00161027">
              <w:rPr>
                <w:b/>
              </w:rPr>
              <w:t>critério</w:t>
            </w:r>
          </w:p>
        </w:tc>
        <w:tc>
          <w:tcPr>
            <w:tcW w:w="0" w:type="auto"/>
            <w:shd w:val="clear" w:color="auto" w:fill="D9D9D9" w:themeFill="background1" w:themeFillShade="D9"/>
          </w:tcPr>
          <w:p w14:paraId="4D138152" w14:textId="5FFA7180" w:rsidR="00E153DF" w:rsidRPr="00E153DF" w:rsidRDefault="00E153DF" w:rsidP="00E153DF">
            <w:pPr>
              <w:jc w:val="center"/>
              <w:rPr>
                <w:bCs/>
              </w:rPr>
            </w:pPr>
            <w:r w:rsidRPr="00161027">
              <w:rPr>
                <w:b/>
              </w:rPr>
              <w:t>critério</w:t>
            </w:r>
          </w:p>
        </w:tc>
        <w:tc>
          <w:tcPr>
            <w:tcW w:w="0" w:type="auto"/>
            <w:vMerge/>
          </w:tcPr>
          <w:p w14:paraId="0054F3AB" w14:textId="77777777" w:rsidR="00E153DF" w:rsidRPr="00E153DF" w:rsidRDefault="00E153DF" w:rsidP="00E153DF">
            <w:pPr>
              <w:jc w:val="both"/>
              <w:rPr>
                <w:bCs/>
              </w:rPr>
            </w:pPr>
          </w:p>
        </w:tc>
        <w:tc>
          <w:tcPr>
            <w:tcW w:w="0" w:type="auto"/>
            <w:vMerge/>
          </w:tcPr>
          <w:p w14:paraId="5614A888" w14:textId="77777777" w:rsidR="00E153DF" w:rsidRPr="00E153DF" w:rsidRDefault="00E153DF" w:rsidP="00E153DF">
            <w:pPr>
              <w:jc w:val="both"/>
              <w:rPr>
                <w:bCs/>
              </w:rPr>
            </w:pPr>
          </w:p>
        </w:tc>
        <w:tc>
          <w:tcPr>
            <w:tcW w:w="0" w:type="auto"/>
            <w:vMerge/>
          </w:tcPr>
          <w:p w14:paraId="71925933" w14:textId="77777777" w:rsidR="00E153DF" w:rsidRPr="00E153DF" w:rsidRDefault="00E153DF" w:rsidP="00E153DF">
            <w:pPr>
              <w:jc w:val="both"/>
              <w:rPr>
                <w:bCs/>
              </w:rPr>
            </w:pPr>
          </w:p>
        </w:tc>
      </w:tr>
      <w:tr w:rsidR="00075C1E" w:rsidRPr="00E153DF" w14:paraId="2DEDE3BC" w14:textId="77777777" w:rsidTr="00E77512">
        <w:trPr>
          <w:jc w:val="center"/>
        </w:trPr>
        <w:tc>
          <w:tcPr>
            <w:tcW w:w="0" w:type="auto"/>
            <w:vMerge w:val="restart"/>
          </w:tcPr>
          <w:p w14:paraId="672B3910" w14:textId="1FFD7FA0" w:rsidR="0012181D" w:rsidRPr="00E153DF" w:rsidRDefault="0012181D" w:rsidP="0012181D">
            <w:pPr>
              <w:jc w:val="both"/>
              <w:rPr>
                <w:bCs/>
              </w:rPr>
            </w:pPr>
            <w:r w:rsidRPr="00E153DF">
              <w:rPr>
                <w:bCs/>
              </w:rPr>
              <w:t xml:space="preserve">Locais de reunião e afluência de público sociais, culturais, esportivos e de cultos religiosos </w:t>
            </w:r>
            <w:r w:rsidRPr="00E153DF">
              <w:rPr>
                <w:bCs/>
              </w:rPr>
              <w:lastRenderedPageBreak/>
              <w:t xml:space="preserve">(Cinemas, Teatros, Auditórios, Ginásios, Estádios) </w:t>
            </w:r>
            <w:r w:rsidRPr="00E153DF">
              <w:rPr>
                <w:bCs/>
                <w:vertAlign w:val="superscript"/>
              </w:rPr>
              <w:t>(2)</w:t>
            </w:r>
          </w:p>
        </w:tc>
        <w:tc>
          <w:tcPr>
            <w:tcW w:w="0" w:type="auto"/>
            <w:vAlign w:val="center"/>
          </w:tcPr>
          <w:p w14:paraId="00390D3B" w14:textId="2EF54B27" w:rsidR="0012181D" w:rsidRPr="00E153DF" w:rsidRDefault="0012181D" w:rsidP="0012181D">
            <w:pPr>
              <w:jc w:val="center"/>
              <w:rPr>
                <w:bCs/>
              </w:rPr>
            </w:pPr>
            <w:r w:rsidRPr="00186641">
              <w:rPr>
                <w:bCs/>
              </w:rPr>
              <w:lastRenderedPageBreak/>
              <w:t>01</w:t>
            </w:r>
          </w:p>
        </w:tc>
        <w:tc>
          <w:tcPr>
            <w:tcW w:w="0" w:type="auto"/>
            <w:vAlign w:val="center"/>
          </w:tcPr>
          <w:p w14:paraId="27BD51EC" w14:textId="1350D7D6" w:rsidR="0012181D" w:rsidRPr="00E153DF" w:rsidRDefault="0012181D" w:rsidP="0012181D">
            <w:pPr>
              <w:jc w:val="center"/>
              <w:rPr>
                <w:bCs/>
              </w:rPr>
            </w:pPr>
            <w:r w:rsidRPr="00186641">
              <w:rPr>
                <w:bCs/>
              </w:rPr>
              <w:t>01</w:t>
            </w:r>
          </w:p>
        </w:tc>
        <w:tc>
          <w:tcPr>
            <w:tcW w:w="0" w:type="auto"/>
            <w:vAlign w:val="center"/>
          </w:tcPr>
          <w:p w14:paraId="24FC9B23" w14:textId="1F74D6DB" w:rsidR="0012181D" w:rsidRPr="00E153DF" w:rsidRDefault="0012181D" w:rsidP="0012181D">
            <w:pPr>
              <w:jc w:val="center"/>
              <w:rPr>
                <w:bCs/>
              </w:rPr>
            </w:pPr>
            <w:r w:rsidRPr="00186641">
              <w:rPr>
                <w:bCs/>
              </w:rPr>
              <w:t>01</w:t>
            </w:r>
          </w:p>
        </w:tc>
        <w:tc>
          <w:tcPr>
            <w:tcW w:w="0" w:type="auto"/>
            <w:vAlign w:val="center"/>
          </w:tcPr>
          <w:p w14:paraId="09D84BC2" w14:textId="6063462E" w:rsidR="0012181D" w:rsidRPr="00E153DF" w:rsidRDefault="0012181D" w:rsidP="0012181D">
            <w:pPr>
              <w:jc w:val="center"/>
              <w:rPr>
                <w:bCs/>
              </w:rPr>
            </w:pPr>
            <w:r w:rsidRPr="00186641">
              <w:rPr>
                <w:bCs/>
              </w:rPr>
              <w:t>01</w:t>
            </w:r>
          </w:p>
        </w:tc>
        <w:tc>
          <w:tcPr>
            <w:tcW w:w="0" w:type="auto"/>
            <w:vAlign w:val="center"/>
          </w:tcPr>
          <w:p w14:paraId="49DF143D" w14:textId="59E8146D" w:rsidR="0012181D" w:rsidRPr="00E153DF" w:rsidRDefault="0012181D" w:rsidP="0012181D">
            <w:pPr>
              <w:jc w:val="center"/>
              <w:rPr>
                <w:bCs/>
              </w:rPr>
            </w:pPr>
            <w:r w:rsidRPr="00E153DF">
              <w:rPr>
                <w:bCs/>
              </w:rPr>
              <w:t>---</w:t>
            </w:r>
          </w:p>
        </w:tc>
        <w:tc>
          <w:tcPr>
            <w:tcW w:w="0" w:type="auto"/>
            <w:vAlign w:val="center"/>
          </w:tcPr>
          <w:p w14:paraId="0E183BEF" w14:textId="02342335" w:rsidR="0012181D" w:rsidRPr="00E153DF" w:rsidRDefault="0012181D" w:rsidP="0012181D">
            <w:pPr>
              <w:jc w:val="center"/>
              <w:rPr>
                <w:bCs/>
              </w:rPr>
            </w:pPr>
            <w:r w:rsidRPr="00E153DF">
              <w:rPr>
                <w:bCs/>
              </w:rPr>
              <w:t>---</w:t>
            </w:r>
          </w:p>
        </w:tc>
        <w:tc>
          <w:tcPr>
            <w:tcW w:w="0" w:type="auto"/>
            <w:vAlign w:val="center"/>
          </w:tcPr>
          <w:p w14:paraId="52BFF625" w14:textId="7A16A88C" w:rsidR="0012181D" w:rsidRPr="00E153DF" w:rsidRDefault="0012181D" w:rsidP="0012181D">
            <w:pPr>
              <w:jc w:val="center"/>
              <w:rPr>
                <w:bCs/>
              </w:rPr>
            </w:pPr>
            <w:r w:rsidRPr="00E153DF">
              <w:rPr>
                <w:bCs/>
              </w:rPr>
              <w:t>01(opcional)</w:t>
            </w:r>
          </w:p>
        </w:tc>
        <w:tc>
          <w:tcPr>
            <w:tcW w:w="0" w:type="auto"/>
            <w:vMerge w:val="restart"/>
            <w:vAlign w:val="center"/>
          </w:tcPr>
          <w:p w14:paraId="2952DDBB" w14:textId="74FD1833" w:rsidR="0012181D" w:rsidRPr="00E153DF" w:rsidRDefault="0012181D" w:rsidP="0012181D">
            <w:pPr>
              <w:jc w:val="center"/>
              <w:rPr>
                <w:bCs/>
              </w:rPr>
            </w:pPr>
            <w:r w:rsidRPr="00186641">
              <w:rPr>
                <w:bCs/>
              </w:rPr>
              <w:t>sim</w:t>
            </w:r>
          </w:p>
        </w:tc>
        <w:tc>
          <w:tcPr>
            <w:tcW w:w="0" w:type="auto"/>
            <w:vMerge w:val="restart"/>
            <w:vAlign w:val="center"/>
          </w:tcPr>
          <w:p w14:paraId="6B11252C" w14:textId="25DC0D90" w:rsidR="0012181D" w:rsidRPr="00E153DF" w:rsidRDefault="0012181D" w:rsidP="0012181D">
            <w:pPr>
              <w:jc w:val="center"/>
              <w:rPr>
                <w:bCs/>
              </w:rPr>
            </w:pPr>
            <w:r w:rsidRPr="00186641">
              <w:rPr>
                <w:bCs/>
              </w:rPr>
              <w:t>sim</w:t>
            </w:r>
          </w:p>
        </w:tc>
        <w:tc>
          <w:tcPr>
            <w:tcW w:w="0" w:type="auto"/>
            <w:vMerge w:val="restart"/>
            <w:vAlign w:val="center"/>
          </w:tcPr>
          <w:p w14:paraId="0BCC0BD0" w14:textId="06012535" w:rsidR="0012181D" w:rsidRPr="00E153DF" w:rsidRDefault="0012181D" w:rsidP="0012181D">
            <w:pPr>
              <w:jc w:val="center"/>
              <w:rPr>
                <w:bCs/>
              </w:rPr>
            </w:pPr>
            <w:r w:rsidRPr="00186641">
              <w:rPr>
                <w:bCs/>
              </w:rPr>
              <w:t>sim</w:t>
            </w:r>
          </w:p>
        </w:tc>
      </w:tr>
      <w:tr w:rsidR="0012181D" w:rsidRPr="00E153DF" w14:paraId="5A669053" w14:textId="77777777" w:rsidTr="00E77512">
        <w:trPr>
          <w:jc w:val="center"/>
        </w:trPr>
        <w:tc>
          <w:tcPr>
            <w:tcW w:w="0" w:type="auto"/>
            <w:vMerge/>
          </w:tcPr>
          <w:p w14:paraId="22E1DEF8" w14:textId="1AE7BE14" w:rsidR="0012181D" w:rsidRPr="00E153DF" w:rsidRDefault="0012181D" w:rsidP="0012181D">
            <w:pPr>
              <w:jc w:val="both"/>
              <w:rPr>
                <w:bCs/>
              </w:rPr>
            </w:pPr>
          </w:p>
        </w:tc>
        <w:tc>
          <w:tcPr>
            <w:tcW w:w="0" w:type="auto"/>
            <w:gridSpan w:val="2"/>
            <w:vAlign w:val="center"/>
          </w:tcPr>
          <w:p w14:paraId="299BC617" w14:textId="24C3578D" w:rsidR="0012181D" w:rsidRPr="00E153DF" w:rsidRDefault="0012181D" w:rsidP="0012181D">
            <w:pPr>
              <w:jc w:val="center"/>
              <w:rPr>
                <w:bCs/>
              </w:rPr>
            </w:pPr>
            <w:r w:rsidRPr="00E153DF">
              <w:rPr>
                <w:bCs/>
              </w:rPr>
              <w:t>Para cada 100 lugares</w:t>
            </w:r>
          </w:p>
        </w:tc>
        <w:tc>
          <w:tcPr>
            <w:tcW w:w="0" w:type="auto"/>
            <w:gridSpan w:val="5"/>
            <w:vAlign w:val="center"/>
          </w:tcPr>
          <w:p w14:paraId="52E085D4" w14:textId="7323618A" w:rsidR="0012181D" w:rsidRPr="00E153DF" w:rsidRDefault="0012181D" w:rsidP="0012181D">
            <w:pPr>
              <w:jc w:val="center"/>
              <w:rPr>
                <w:bCs/>
              </w:rPr>
            </w:pPr>
            <w:r w:rsidRPr="00E153DF">
              <w:rPr>
                <w:bCs/>
              </w:rPr>
              <w:t>Para cada 200 lugares</w:t>
            </w:r>
          </w:p>
        </w:tc>
        <w:tc>
          <w:tcPr>
            <w:tcW w:w="0" w:type="auto"/>
            <w:vMerge/>
          </w:tcPr>
          <w:p w14:paraId="0A7AF03C" w14:textId="77777777" w:rsidR="0012181D" w:rsidRPr="00E153DF" w:rsidRDefault="0012181D" w:rsidP="0012181D">
            <w:pPr>
              <w:jc w:val="both"/>
              <w:rPr>
                <w:bCs/>
              </w:rPr>
            </w:pPr>
          </w:p>
        </w:tc>
        <w:tc>
          <w:tcPr>
            <w:tcW w:w="0" w:type="auto"/>
            <w:vMerge/>
          </w:tcPr>
          <w:p w14:paraId="295EEC97" w14:textId="77777777" w:rsidR="0012181D" w:rsidRPr="00E153DF" w:rsidRDefault="0012181D" w:rsidP="0012181D">
            <w:pPr>
              <w:jc w:val="both"/>
              <w:rPr>
                <w:bCs/>
              </w:rPr>
            </w:pPr>
          </w:p>
        </w:tc>
        <w:tc>
          <w:tcPr>
            <w:tcW w:w="0" w:type="auto"/>
            <w:vMerge/>
          </w:tcPr>
          <w:p w14:paraId="39A71893" w14:textId="77777777" w:rsidR="0012181D" w:rsidRPr="00E153DF" w:rsidRDefault="0012181D" w:rsidP="0012181D">
            <w:pPr>
              <w:jc w:val="both"/>
              <w:rPr>
                <w:bCs/>
              </w:rPr>
            </w:pPr>
          </w:p>
        </w:tc>
      </w:tr>
      <w:tr w:rsidR="005C0F73" w:rsidRPr="00E153DF" w14:paraId="45D4F533" w14:textId="77777777" w:rsidTr="00E77512">
        <w:trPr>
          <w:jc w:val="center"/>
        </w:trPr>
        <w:tc>
          <w:tcPr>
            <w:tcW w:w="0" w:type="auto"/>
            <w:vMerge w:val="restart"/>
          </w:tcPr>
          <w:p w14:paraId="18F8CDBF" w14:textId="4E061DDF" w:rsidR="005C0F73" w:rsidRPr="00E153DF" w:rsidRDefault="005C0F73" w:rsidP="005C0F73">
            <w:pPr>
              <w:jc w:val="both"/>
              <w:rPr>
                <w:bCs/>
              </w:rPr>
            </w:pPr>
            <w:r w:rsidRPr="00E153DF">
              <w:rPr>
                <w:bCs/>
              </w:rPr>
              <w:t>Circos, Parques de Diversão de Uso Público</w:t>
            </w:r>
          </w:p>
        </w:tc>
        <w:tc>
          <w:tcPr>
            <w:tcW w:w="0" w:type="auto"/>
            <w:vAlign w:val="center"/>
          </w:tcPr>
          <w:p w14:paraId="1BF9D202" w14:textId="3108D2CD" w:rsidR="005C0F73" w:rsidRPr="00E153DF" w:rsidRDefault="005C0F73" w:rsidP="005C0F73">
            <w:pPr>
              <w:jc w:val="both"/>
              <w:rPr>
                <w:bCs/>
              </w:rPr>
            </w:pPr>
            <w:r w:rsidRPr="00186641">
              <w:rPr>
                <w:bCs/>
              </w:rPr>
              <w:t>01</w:t>
            </w:r>
          </w:p>
        </w:tc>
        <w:tc>
          <w:tcPr>
            <w:tcW w:w="0" w:type="auto"/>
            <w:vAlign w:val="center"/>
          </w:tcPr>
          <w:p w14:paraId="59FA645A" w14:textId="3A8BC708" w:rsidR="005C0F73" w:rsidRPr="00E153DF" w:rsidRDefault="005C0F73" w:rsidP="005C0F73">
            <w:pPr>
              <w:jc w:val="both"/>
              <w:rPr>
                <w:bCs/>
              </w:rPr>
            </w:pPr>
            <w:r w:rsidRPr="00186641">
              <w:rPr>
                <w:bCs/>
              </w:rPr>
              <w:t>01</w:t>
            </w:r>
          </w:p>
        </w:tc>
        <w:tc>
          <w:tcPr>
            <w:tcW w:w="0" w:type="auto"/>
            <w:vAlign w:val="center"/>
          </w:tcPr>
          <w:p w14:paraId="75E8B16D" w14:textId="1F5F5F77" w:rsidR="005C0F73" w:rsidRPr="00E153DF" w:rsidRDefault="005C0F73" w:rsidP="005C0F73">
            <w:pPr>
              <w:jc w:val="both"/>
              <w:rPr>
                <w:bCs/>
              </w:rPr>
            </w:pPr>
            <w:r w:rsidRPr="00186641">
              <w:rPr>
                <w:bCs/>
              </w:rPr>
              <w:t>01</w:t>
            </w:r>
          </w:p>
        </w:tc>
        <w:tc>
          <w:tcPr>
            <w:tcW w:w="0" w:type="auto"/>
            <w:vAlign w:val="center"/>
          </w:tcPr>
          <w:p w14:paraId="7AEB8F8A" w14:textId="28DE1EBD" w:rsidR="005C0F73" w:rsidRPr="00E153DF" w:rsidRDefault="005C0F73" w:rsidP="005C0F73">
            <w:pPr>
              <w:jc w:val="both"/>
              <w:rPr>
                <w:bCs/>
              </w:rPr>
            </w:pPr>
            <w:r w:rsidRPr="00186641">
              <w:rPr>
                <w:bCs/>
              </w:rPr>
              <w:t>01</w:t>
            </w:r>
          </w:p>
        </w:tc>
        <w:tc>
          <w:tcPr>
            <w:tcW w:w="0" w:type="auto"/>
            <w:vAlign w:val="center"/>
          </w:tcPr>
          <w:p w14:paraId="39EEA588" w14:textId="6C4E0F93" w:rsidR="005C0F73" w:rsidRPr="00E153DF" w:rsidRDefault="005C0F73" w:rsidP="005C0F73">
            <w:pPr>
              <w:jc w:val="both"/>
              <w:rPr>
                <w:bCs/>
              </w:rPr>
            </w:pPr>
            <w:r w:rsidRPr="00E153DF">
              <w:rPr>
                <w:bCs/>
              </w:rPr>
              <w:t>---</w:t>
            </w:r>
          </w:p>
        </w:tc>
        <w:tc>
          <w:tcPr>
            <w:tcW w:w="0" w:type="auto"/>
            <w:vAlign w:val="center"/>
          </w:tcPr>
          <w:p w14:paraId="13512AC0" w14:textId="09B86F38" w:rsidR="005C0F73" w:rsidRPr="00E153DF" w:rsidRDefault="005C0F73" w:rsidP="005C0F73">
            <w:pPr>
              <w:jc w:val="both"/>
              <w:rPr>
                <w:bCs/>
              </w:rPr>
            </w:pPr>
            <w:r w:rsidRPr="00E153DF">
              <w:rPr>
                <w:bCs/>
              </w:rPr>
              <w:t>---</w:t>
            </w:r>
          </w:p>
        </w:tc>
        <w:tc>
          <w:tcPr>
            <w:tcW w:w="0" w:type="auto"/>
            <w:vAlign w:val="center"/>
          </w:tcPr>
          <w:p w14:paraId="2BE1C126" w14:textId="038F71B8" w:rsidR="005C0F73" w:rsidRPr="00E153DF" w:rsidRDefault="005C0F73" w:rsidP="005C0F73">
            <w:pPr>
              <w:jc w:val="both"/>
              <w:rPr>
                <w:bCs/>
              </w:rPr>
            </w:pPr>
            <w:r w:rsidRPr="00E153DF">
              <w:rPr>
                <w:bCs/>
              </w:rPr>
              <w:t>01(opcional)</w:t>
            </w:r>
          </w:p>
        </w:tc>
        <w:tc>
          <w:tcPr>
            <w:tcW w:w="0" w:type="auto"/>
            <w:vMerge w:val="restart"/>
            <w:vAlign w:val="center"/>
          </w:tcPr>
          <w:p w14:paraId="0EBB8787" w14:textId="0A5001AD" w:rsidR="005C0F73" w:rsidRPr="00E153DF" w:rsidRDefault="005C0F73" w:rsidP="005C0F73">
            <w:pPr>
              <w:jc w:val="center"/>
              <w:rPr>
                <w:bCs/>
              </w:rPr>
            </w:pPr>
            <w:r w:rsidRPr="003F4D9D">
              <w:rPr>
                <w:bCs/>
              </w:rPr>
              <w:t>sim</w:t>
            </w:r>
          </w:p>
        </w:tc>
        <w:tc>
          <w:tcPr>
            <w:tcW w:w="0" w:type="auto"/>
            <w:vMerge w:val="restart"/>
            <w:vAlign w:val="center"/>
          </w:tcPr>
          <w:p w14:paraId="4B4B0CC6" w14:textId="3A5CF887" w:rsidR="005C0F73" w:rsidRPr="00E153DF" w:rsidRDefault="005C0F73" w:rsidP="005C0F73">
            <w:pPr>
              <w:jc w:val="center"/>
              <w:rPr>
                <w:bCs/>
              </w:rPr>
            </w:pPr>
            <w:r w:rsidRPr="003F4D9D">
              <w:rPr>
                <w:bCs/>
              </w:rPr>
              <w:t>sim</w:t>
            </w:r>
          </w:p>
        </w:tc>
        <w:tc>
          <w:tcPr>
            <w:tcW w:w="0" w:type="auto"/>
            <w:vMerge w:val="restart"/>
            <w:vAlign w:val="center"/>
          </w:tcPr>
          <w:p w14:paraId="1935F3C1" w14:textId="1BB7331B" w:rsidR="005C0F73" w:rsidRPr="00E153DF" w:rsidRDefault="005C0F73" w:rsidP="005C0F73">
            <w:pPr>
              <w:jc w:val="center"/>
              <w:rPr>
                <w:bCs/>
              </w:rPr>
            </w:pPr>
            <w:r w:rsidRPr="003F4D9D">
              <w:rPr>
                <w:bCs/>
              </w:rPr>
              <w:t>sim</w:t>
            </w:r>
          </w:p>
        </w:tc>
      </w:tr>
      <w:tr w:rsidR="005C0F73" w:rsidRPr="00E153DF" w14:paraId="00F26BBD" w14:textId="77777777" w:rsidTr="00E77512">
        <w:trPr>
          <w:jc w:val="center"/>
        </w:trPr>
        <w:tc>
          <w:tcPr>
            <w:tcW w:w="0" w:type="auto"/>
            <w:vMerge/>
          </w:tcPr>
          <w:p w14:paraId="15CF8750" w14:textId="19AFF2FB" w:rsidR="005C0F73" w:rsidRPr="00E153DF" w:rsidRDefault="005C0F73" w:rsidP="005C0F73">
            <w:pPr>
              <w:jc w:val="both"/>
              <w:rPr>
                <w:bCs/>
              </w:rPr>
            </w:pPr>
          </w:p>
        </w:tc>
        <w:tc>
          <w:tcPr>
            <w:tcW w:w="0" w:type="auto"/>
            <w:gridSpan w:val="7"/>
            <w:vAlign w:val="center"/>
          </w:tcPr>
          <w:p w14:paraId="7DC13BF6" w14:textId="2B53C43D" w:rsidR="005C0F73" w:rsidRPr="00E153DF" w:rsidRDefault="005C0F73" w:rsidP="005C0F73">
            <w:pPr>
              <w:jc w:val="center"/>
              <w:rPr>
                <w:bCs/>
              </w:rPr>
            </w:pPr>
            <w:r w:rsidRPr="00E153DF">
              <w:rPr>
                <w:bCs/>
              </w:rPr>
              <w:t>Para cada 200 lugares</w:t>
            </w:r>
          </w:p>
        </w:tc>
        <w:tc>
          <w:tcPr>
            <w:tcW w:w="0" w:type="auto"/>
            <w:vMerge/>
          </w:tcPr>
          <w:p w14:paraId="79265542" w14:textId="77777777" w:rsidR="005C0F73" w:rsidRPr="00E153DF" w:rsidRDefault="005C0F73" w:rsidP="005C0F73">
            <w:pPr>
              <w:jc w:val="both"/>
              <w:rPr>
                <w:bCs/>
              </w:rPr>
            </w:pPr>
          </w:p>
        </w:tc>
        <w:tc>
          <w:tcPr>
            <w:tcW w:w="0" w:type="auto"/>
            <w:vMerge/>
          </w:tcPr>
          <w:p w14:paraId="4EA1BFC9" w14:textId="77777777" w:rsidR="005C0F73" w:rsidRPr="00E153DF" w:rsidRDefault="005C0F73" w:rsidP="005C0F73">
            <w:pPr>
              <w:jc w:val="both"/>
              <w:rPr>
                <w:bCs/>
              </w:rPr>
            </w:pPr>
          </w:p>
        </w:tc>
        <w:tc>
          <w:tcPr>
            <w:tcW w:w="0" w:type="auto"/>
            <w:vMerge/>
          </w:tcPr>
          <w:p w14:paraId="2E4750C5" w14:textId="77777777" w:rsidR="005C0F73" w:rsidRPr="00E153DF" w:rsidRDefault="005C0F73" w:rsidP="005C0F73">
            <w:pPr>
              <w:jc w:val="both"/>
              <w:rPr>
                <w:bCs/>
              </w:rPr>
            </w:pPr>
          </w:p>
        </w:tc>
      </w:tr>
      <w:tr w:rsidR="005C0F73" w:rsidRPr="00E153DF" w14:paraId="2FFB5837" w14:textId="77777777" w:rsidTr="00E77512">
        <w:trPr>
          <w:jc w:val="center"/>
        </w:trPr>
        <w:tc>
          <w:tcPr>
            <w:tcW w:w="0" w:type="auto"/>
            <w:vMerge w:val="restart"/>
          </w:tcPr>
          <w:p w14:paraId="63DC3808" w14:textId="059D63DB" w:rsidR="005C0F73" w:rsidRPr="005C0F73" w:rsidRDefault="005C0F73" w:rsidP="005C0F73">
            <w:pPr>
              <w:jc w:val="center"/>
              <w:rPr>
                <w:bCs/>
              </w:rPr>
            </w:pPr>
            <w:r w:rsidRPr="005C0F73">
              <w:rPr>
                <w:bCs/>
              </w:rPr>
              <w:t>Supermercados, Shopping Centers, Galerias e Centros Comerciais</w:t>
            </w:r>
          </w:p>
        </w:tc>
        <w:tc>
          <w:tcPr>
            <w:tcW w:w="0" w:type="auto"/>
            <w:vAlign w:val="center"/>
          </w:tcPr>
          <w:p w14:paraId="125E7DA0" w14:textId="3FAEA252" w:rsidR="005C0F73" w:rsidRPr="00E153DF" w:rsidRDefault="005C0F73" w:rsidP="005C0F73">
            <w:pPr>
              <w:jc w:val="center"/>
              <w:rPr>
                <w:b/>
              </w:rPr>
            </w:pPr>
            <w:r w:rsidRPr="00186641">
              <w:rPr>
                <w:bCs/>
              </w:rPr>
              <w:t>01</w:t>
            </w:r>
          </w:p>
        </w:tc>
        <w:tc>
          <w:tcPr>
            <w:tcW w:w="0" w:type="auto"/>
            <w:vAlign w:val="center"/>
          </w:tcPr>
          <w:p w14:paraId="4E061A1F" w14:textId="29960738" w:rsidR="005C0F73" w:rsidRPr="00E153DF" w:rsidRDefault="005C0F73" w:rsidP="005C0F73">
            <w:pPr>
              <w:jc w:val="center"/>
              <w:rPr>
                <w:b/>
              </w:rPr>
            </w:pPr>
            <w:r w:rsidRPr="00186641">
              <w:rPr>
                <w:bCs/>
              </w:rPr>
              <w:t>01</w:t>
            </w:r>
          </w:p>
        </w:tc>
        <w:tc>
          <w:tcPr>
            <w:tcW w:w="0" w:type="auto"/>
            <w:vAlign w:val="center"/>
          </w:tcPr>
          <w:p w14:paraId="5B24FD8A" w14:textId="7B9FCA9A" w:rsidR="005C0F73" w:rsidRPr="00E153DF" w:rsidRDefault="005C0F73" w:rsidP="005C0F73">
            <w:pPr>
              <w:jc w:val="center"/>
              <w:rPr>
                <w:b/>
              </w:rPr>
            </w:pPr>
            <w:r w:rsidRPr="00186641">
              <w:rPr>
                <w:bCs/>
              </w:rPr>
              <w:t>01</w:t>
            </w:r>
          </w:p>
        </w:tc>
        <w:tc>
          <w:tcPr>
            <w:tcW w:w="0" w:type="auto"/>
            <w:vAlign w:val="center"/>
          </w:tcPr>
          <w:p w14:paraId="351F6EA6" w14:textId="3C2C7F4A" w:rsidR="005C0F73" w:rsidRPr="00E153DF" w:rsidRDefault="005C0F73" w:rsidP="005C0F73">
            <w:pPr>
              <w:jc w:val="center"/>
              <w:rPr>
                <w:b/>
              </w:rPr>
            </w:pPr>
            <w:r w:rsidRPr="00186641">
              <w:rPr>
                <w:bCs/>
              </w:rPr>
              <w:t>01</w:t>
            </w:r>
          </w:p>
        </w:tc>
        <w:tc>
          <w:tcPr>
            <w:tcW w:w="0" w:type="auto"/>
            <w:vAlign w:val="center"/>
          </w:tcPr>
          <w:p w14:paraId="11E4B624" w14:textId="121C11C7" w:rsidR="005C0F73" w:rsidRPr="00E153DF" w:rsidRDefault="005C0F73" w:rsidP="005C0F73">
            <w:pPr>
              <w:jc w:val="center"/>
              <w:rPr>
                <w:b/>
              </w:rPr>
            </w:pPr>
            <w:r w:rsidRPr="00E153DF">
              <w:rPr>
                <w:bCs/>
              </w:rPr>
              <w:t>---</w:t>
            </w:r>
          </w:p>
        </w:tc>
        <w:tc>
          <w:tcPr>
            <w:tcW w:w="0" w:type="auto"/>
            <w:vAlign w:val="center"/>
          </w:tcPr>
          <w:p w14:paraId="0E2C42C5" w14:textId="59E2B53D" w:rsidR="005C0F73" w:rsidRPr="00E153DF" w:rsidRDefault="005C0F73" w:rsidP="005C0F73">
            <w:pPr>
              <w:jc w:val="center"/>
              <w:rPr>
                <w:b/>
              </w:rPr>
            </w:pPr>
            <w:r w:rsidRPr="00E153DF">
              <w:rPr>
                <w:bCs/>
              </w:rPr>
              <w:t>---</w:t>
            </w:r>
          </w:p>
        </w:tc>
        <w:tc>
          <w:tcPr>
            <w:tcW w:w="0" w:type="auto"/>
            <w:vAlign w:val="center"/>
          </w:tcPr>
          <w:p w14:paraId="530A422D" w14:textId="694FDCF8" w:rsidR="005C0F73" w:rsidRPr="00E153DF" w:rsidRDefault="005C0F73" w:rsidP="005C0F73">
            <w:pPr>
              <w:jc w:val="center"/>
              <w:rPr>
                <w:b/>
              </w:rPr>
            </w:pPr>
            <w:r w:rsidRPr="00E153DF">
              <w:rPr>
                <w:bCs/>
              </w:rPr>
              <w:t>01(opcional)</w:t>
            </w:r>
          </w:p>
        </w:tc>
        <w:tc>
          <w:tcPr>
            <w:tcW w:w="0" w:type="auto"/>
            <w:vMerge w:val="restart"/>
            <w:vAlign w:val="center"/>
          </w:tcPr>
          <w:p w14:paraId="4B99A48B" w14:textId="48A16E99" w:rsidR="005C0F73" w:rsidRPr="00E153DF" w:rsidRDefault="005C0F73" w:rsidP="005C0F73">
            <w:pPr>
              <w:jc w:val="center"/>
              <w:rPr>
                <w:b/>
              </w:rPr>
            </w:pPr>
            <w:r w:rsidRPr="003F4D9D">
              <w:rPr>
                <w:bCs/>
              </w:rPr>
              <w:t>sim</w:t>
            </w:r>
          </w:p>
        </w:tc>
        <w:tc>
          <w:tcPr>
            <w:tcW w:w="0" w:type="auto"/>
            <w:vMerge w:val="restart"/>
            <w:vAlign w:val="center"/>
          </w:tcPr>
          <w:p w14:paraId="604A4D6C" w14:textId="741CCBE1" w:rsidR="005C0F73" w:rsidRPr="00E153DF" w:rsidRDefault="005C0F73" w:rsidP="005C0F73">
            <w:pPr>
              <w:jc w:val="center"/>
              <w:rPr>
                <w:b/>
              </w:rPr>
            </w:pPr>
            <w:r w:rsidRPr="003F4D9D">
              <w:rPr>
                <w:bCs/>
              </w:rPr>
              <w:t>sim</w:t>
            </w:r>
          </w:p>
        </w:tc>
        <w:tc>
          <w:tcPr>
            <w:tcW w:w="0" w:type="auto"/>
            <w:vMerge w:val="restart"/>
            <w:vAlign w:val="center"/>
          </w:tcPr>
          <w:p w14:paraId="1D891BC7" w14:textId="4AE7D7A5" w:rsidR="005C0F73" w:rsidRPr="00E153DF" w:rsidRDefault="005C0F73" w:rsidP="005C0F73">
            <w:pPr>
              <w:jc w:val="center"/>
              <w:rPr>
                <w:b/>
              </w:rPr>
            </w:pPr>
            <w:r w:rsidRPr="00E153DF">
              <w:rPr>
                <w:bCs/>
              </w:rPr>
              <w:t>---</w:t>
            </w:r>
          </w:p>
        </w:tc>
      </w:tr>
      <w:tr w:rsidR="005C0F73" w:rsidRPr="00E153DF" w14:paraId="43D44C9E" w14:textId="77777777" w:rsidTr="00E77512">
        <w:trPr>
          <w:jc w:val="center"/>
        </w:trPr>
        <w:tc>
          <w:tcPr>
            <w:tcW w:w="0" w:type="auto"/>
            <w:vMerge/>
          </w:tcPr>
          <w:p w14:paraId="042C9536" w14:textId="48848605" w:rsidR="005C0F73" w:rsidRPr="00E153DF" w:rsidRDefault="005C0F73" w:rsidP="005C0F73">
            <w:pPr>
              <w:jc w:val="center"/>
              <w:rPr>
                <w:b/>
              </w:rPr>
            </w:pPr>
          </w:p>
        </w:tc>
        <w:tc>
          <w:tcPr>
            <w:tcW w:w="0" w:type="auto"/>
            <w:gridSpan w:val="7"/>
          </w:tcPr>
          <w:p w14:paraId="3F74A480" w14:textId="7B9B047A" w:rsidR="005C0F73" w:rsidRPr="005C0F73" w:rsidRDefault="005C0F73" w:rsidP="005C0F73">
            <w:pPr>
              <w:jc w:val="center"/>
              <w:rPr>
                <w:bCs/>
              </w:rPr>
            </w:pPr>
            <w:r w:rsidRPr="005C0F73">
              <w:rPr>
                <w:bCs/>
              </w:rPr>
              <w:t>Para cada 1.000m² de área total</w:t>
            </w:r>
          </w:p>
        </w:tc>
        <w:tc>
          <w:tcPr>
            <w:tcW w:w="0" w:type="auto"/>
            <w:vMerge/>
          </w:tcPr>
          <w:p w14:paraId="78D794B1" w14:textId="77777777" w:rsidR="005C0F73" w:rsidRPr="00E153DF" w:rsidRDefault="005C0F73" w:rsidP="005C0F73">
            <w:pPr>
              <w:jc w:val="center"/>
              <w:rPr>
                <w:b/>
              </w:rPr>
            </w:pPr>
          </w:p>
        </w:tc>
        <w:tc>
          <w:tcPr>
            <w:tcW w:w="0" w:type="auto"/>
            <w:vMerge/>
          </w:tcPr>
          <w:p w14:paraId="01705479" w14:textId="77777777" w:rsidR="005C0F73" w:rsidRPr="00E153DF" w:rsidRDefault="005C0F73" w:rsidP="005C0F73">
            <w:pPr>
              <w:jc w:val="center"/>
              <w:rPr>
                <w:b/>
              </w:rPr>
            </w:pPr>
          </w:p>
        </w:tc>
        <w:tc>
          <w:tcPr>
            <w:tcW w:w="0" w:type="auto"/>
            <w:vMerge/>
          </w:tcPr>
          <w:p w14:paraId="4D655756" w14:textId="77777777" w:rsidR="005C0F73" w:rsidRPr="00E153DF" w:rsidRDefault="005C0F73" w:rsidP="005C0F73">
            <w:pPr>
              <w:jc w:val="center"/>
              <w:rPr>
                <w:b/>
              </w:rPr>
            </w:pPr>
          </w:p>
        </w:tc>
      </w:tr>
      <w:tr w:rsidR="005C0F73" w:rsidRPr="00E153DF" w14:paraId="60FDD88B" w14:textId="77777777" w:rsidTr="00E77512">
        <w:trPr>
          <w:jc w:val="center"/>
        </w:trPr>
        <w:tc>
          <w:tcPr>
            <w:tcW w:w="0" w:type="auto"/>
            <w:vMerge w:val="restart"/>
          </w:tcPr>
          <w:p w14:paraId="6BDA25B6" w14:textId="7A4DFB11" w:rsidR="005C0F73" w:rsidRPr="005C0F73" w:rsidRDefault="005C0F73" w:rsidP="005C0F73">
            <w:pPr>
              <w:jc w:val="center"/>
              <w:rPr>
                <w:bCs/>
              </w:rPr>
            </w:pPr>
            <w:r w:rsidRPr="005C0F73">
              <w:rPr>
                <w:bCs/>
              </w:rPr>
              <w:t>Edifícios de Comércio e/ou Serviços e assemelhados</w:t>
            </w:r>
          </w:p>
        </w:tc>
        <w:tc>
          <w:tcPr>
            <w:tcW w:w="0" w:type="auto"/>
            <w:vAlign w:val="center"/>
          </w:tcPr>
          <w:p w14:paraId="2AE5A75D" w14:textId="09BE0448" w:rsidR="005C0F73" w:rsidRPr="00E153DF" w:rsidRDefault="005C0F73" w:rsidP="005C0F73">
            <w:pPr>
              <w:jc w:val="center"/>
              <w:rPr>
                <w:b/>
              </w:rPr>
            </w:pPr>
            <w:r w:rsidRPr="00186641">
              <w:rPr>
                <w:bCs/>
              </w:rPr>
              <w:t>01</w:t>
            </w:r>
          </w:p>
        </w:tc>
        <w:tc>
          <w:tcPr>
            <w:tcW w:w="0" w:type="auto"/>
            <w:vAlign w:val="center"/>
          </w:tcPr>
          <w:p w14:paraId="47525228" w14:textId="59B6EBA3" w:rsidR="005C0F73" w:rsidRPr="00E153DF" w:rsidRDefault="005C0F73" w:rsidP="005C0F73">
            <w:pPr>
              <w:jc w:val="center"/>
              <w:rPr>
                <w:b/>
              </w:rPr>
            </w:pPr>
            <w:r w:rsidRPr="00186641">
              <w:rPr>
                <w:bCs/>
              </w:rPr>
              <w:t>01</w:t>
            </w:r>
          </w:p>
        </w:tc>
        <w:tc>
          <w:tcPr>
            <w:tcW w:w="0" w:type="auto"/>
            <w:vAlign w:val="center"/>
          </w:tcPr>
          <w:p w14:paraId="3C26AB4A" w14:textId="597AAFDE" w:rsidR="005C0F73" w:rsidRPr="00E153DF" w:rsidRDefault="005C0F73" w:rsidP="005C0F73">
            <w:pPr>
              <w:jc w:val="center"/>
              <w:rPr>
                <w:b/>
              </w:rPr>
            </w:pPr>
            <w:r w:rsidRPr="00186641">
              <w:rPr>
                <w:bCs/>
              </w:rPr>
              <w:t>01</w:t>
            </w:r>
          </w:p>
        </w:tc>
        <w:tc>
          <w:tcPr>
            <w:tcW w:w="0" w:type="auto"/>
            <w:vAlign w:val="center"/>
          </w:tcPr>
          <w:p w14:paraId="3285F8CC" w14:textId="52B9C7D1" w:rsidR="005C0F73" w:rsidRPr="00E153DF" w:rsidRDefault="005C0F73" w:rsidP="005C0F73">
            <w:pPr>
              <w:jc w:val="center"/>
              <w:rPr>
                <w:b/>
              </w:rPr>
            </w:pPr>
            <w:r w:rsidRPr="00186641">
              <w:rPr>
                <w:bCs/>
              </w:rPr>
              <w:t>01</w:t>
            </w:r>
          </w:p>
        </w:tc>
        <w:tc>
          <w:tcPr>
            <w:tcW w:w="0" w:type="auto"/>
            <w:vAlign w:val="center"/>
          </w:tcPr>
          <w:p w14:paraId="58A66574" w14:textId="3C33738B" w:rsidR="005C0F73" w:rsidRPr="00E153DF" w:rsidRDefault="005C0F73" w:rsidP="005C0F73">
            <w:pPr>
              <w:jc w:val="center"/>
              <w:rPr>
                <w:b/>
              </w:rPr>
            </w:pPr>
            <w:r w:rsidRPr="00E153DF">
              <w:rPr>
                <w:bCs/>
              </w:rPr>
              <w:t>---</w:t>
            </w:r>
          </w:p>
        </w:tc>
        <w:tc>
          <w:tcPr>
            <w:tcW w:w="0" w:type="auto"/>
            <w:vAlign w:val="center"/>
          </w:tcPr>
          <w:p w14:paraId="028EE797" w14:textId="1CE47470" w:rsidR="005C0F73" w:rsidRPr="00E153DF" w:rsidRDefault="005C0F73" w:rsidP="005C0F73">
            <w:pPr>
              <w:jc w:val="center"/>
              <w:rPr>
                <w:b/>
              </w:rPr>
            </w:pPr>
            <w:r w:rsidRPr="00E153DF">
              <w:rPr>
                <w:bCs/>
              </w:rPr>
              <w:t>---</w:t>
            </w:r>
          </w:p>
        </w:tc>
        <w:tc>
          <w:tcPr>
            <w:tcW w:w="0" w:type="auto"/>
            <w:vAlign w:val="center"/>
          </w:tcPr>
          <w:p w14:paraId="3F57342B" w14:textId="0353B778" w:rsidR="005C0F73" w:rsidRPr="00E153DF" w:rsidRDefault="005C0F73" w:rsidP="005C0F73">
            <w:pPr>
              <w:jc w:val="center"/>
              <w:rPr>
                <w:b/>
              </w:rPr>
            </w:pPr>
            <w:r w:rsidRPr="00E153DF">
              <w:rPr>
                <w:bCs/>
              </w:rPr>
              <w:t>01(opcional)</w:t>
            </w:r>
          </w:p>
        </w:tc>
        <w:tc>
          <w:tcPr>
            <w:tcW w:w="0" w:type="auto"/>
            <w:vMerge w:val="restart"/>
            <w:vAlign w:val="center"/>
          </w:tcPr>
          <w:p w14:paraId="0F7924D3" w14:textId="05859AD4" w:rsidR="005C0F73" w:rsidRPr="00E153DF" w:rsidRDefault="005C0F73" w:rsidP="005C0F73">
            <w:pPr>
              <w:jc w:val="center"/>
              <w:rPr>
                <w:b/>
              </w:rPr>
            </w:pPr>
            <w:r w:rsidRPr="00A37637">
              <w:rPr>
                <w:bCs/>
              </w:rPr>
              <w:t>sim</w:t>
            </w:r>
          </w:p>
        </w:tc>
        <w:tc>
          <w:tcPr>
            <w:tcW w:w="0" w:type="auto"/>
            <w:vMerge w:val="restart"/>
            <w:vAlign w:val="center"/>
          </w:tcPr>
          <w:p w14:paraId="35867CE8" w14:textId="719162EC" w:rsidR="005C0F73" w:rsidRPr="00E153DF" w:rsidRDefault="005C0F73" w:rsidP="005C0F73">
            <w:pPr>
              <w:jc w:val="center"/>
              <w:rPr>
                <w:b/>
              </w:rPr>
            </w:pPr>
            <w:r w:rsidRPr="00A37637">
              <w:rPr>
                <w:bCs/>
              </w:rPr>
              <w:t>sim</w:t>
            </w:r>
          </w:p>
        </w:tc>
        <w:tc>
          <w:tcPr>
            <w:tcW w:w="0" w:type="auto"/>
            <w:vMerge w:val="restart"/>
            <w:vAlign w:val="center"/>
          </w:tcPr>
          <w:p w14:paraId="0372AA59" w14:textId="718CE281" w:rsidR="005C0F73" w:rsidRPr="00E153DF" w:rsidRDefault="005C0F73" w:rsidP="005C0F73">
            <w:pPr>
              <w:jc w:val="center"/>
              <w:rPr>
                <w:b/>
              </w:rPr>
            </w:pPr>
            <w:r w:rsidRPr="00A37637">
              <w:rPr>
                <w:bCs/>
              </w:rPr>
              <w:t>sim</w:t>
            </w:r>
          </w:p>
        </w:tc>
      </w:tr>
      <w:tr w:rsidR="005C0F73" w:rsidRPr="00E153DF" w14:paraId="61EFD7ED" w14:textId="77777777" w:rsidTr="00E77512">
        <w:trPr>
          <w:jc w:val="center"/>
        </w:trPr>
        <w:tc>
          <w:tcPr>
            <w:tcW w:w="0" w:type="auto"/>
            <w:vMerge/>
          </w:tcPr>
          <w:p w14:paraId="79FDF8AA" w14:textId="2C878658" w:rsidR="005C0F73" w:rsidRPr="00E153DF" w:rsidRDefault="005C0F73" w:rsidP="005C0F73">
            <w:pPr>
              <w:rPr>
                <w:b/>
              </w:rPr>
            </w:pPr>
          </w:p>
        </w:tc>
        <w:tc>
          <w:tcPr>
            <w:tcW w:w="0" w:type="auto"/>
            <w:gridSpan w:val="7"/>
            <w:vAlign w:val="center"/>
          </w:tcPr>
          <w:p w14:paraId="33ECF029" w14:textId="0D6D1FD6" w:rsidR="005C0F73" w:rsidRPr="005C0F73" w:rsidRDefault="005C0F73" w:rsidP="005C0F73">
            <w:pPr>
              <w:jc w:val="center"/>
              <w:rPr>
                <w:bCs/>
              </w:rPr>
            </w:pPr>
            <w:r w:rsidRPr="005C0F73">
              <w:rPr>
                <w:bCs/>
              </w:rPr>
              <w:t>Para cada 200m² ou fração de área útil de salas</w:t>
            </w:r>
          </w:p>
        </w:tc>
        <w:tc>
          <w:tcPr>
            <w:tcW w:w="0" w:type="auto"/>
            <w:vMerge/>
          </w:tcPr>
          <w:p w14:paraId="23C635A1" w14:textId="77777777" w:rsidR="005C0F73" w:rsidRPr="00E153DF" w:rsidRDefault="005C0F73" w:rsidP="005C0F73">
            <w:pPr>
              <w:jc w:val="center"/>
              <w:rPr>
                <w:b/>
              </w:rPr>
            </w:pPr>
          </w:p>
        </w:tc>
        <w:tc>
          <w:tcPr>
            <w:tcW w:w="0" w:type="auto"/>
            <w:vMerge/>
          </w:tcPr>
          <w:p w14:paraId="06042813" w14:textId="77777777" w:rsidR="005C0F73" w:rsidRPr="00E153DF" w:rsidRDefault="005C0F73" w:rsidP="005C0F73">
            <w:pPr>
              <w:jc w:val="center"/>
              <w:rPr>
                <w:b/>
              </w:rPr>
            </w:pPr>
          </w:p>
        </w:tc>
        <w:tc>
          <w:tcPr>
            <w:tcW w:w="0" w:type="auto"/>
            <w:vMerge/>
          </w:tcPr>
          <w:p w14:paraId="6882186C" w14:textId="77777777" w:rsidR="005C0F73" w:rsidRPr="00E153DF" w:rsidRDefault="005C0F73" w:rsidP="005C0F73">
            <w:pPr>
              <w:jc w:val="center"/>
              <w:rPr>
                <w:b/>
              </w:rPr>
            </w:pPr>
          </w:p>
        </w:tc>
      </w:tr>
      <w:tr w:rsidR="00387F5A" w:rsidRPr="00E153DF" w14:paraId="558584B9" w14:textId="77777777" w:rsidTr="00E77512">
        <w:trPr>
          <w:jc w:val="center"/>
        </w:trPr>
        <w:tc>
          <w:tcPr>
            <w:tcW w:w="0" w:type="auto"/>
            <w:vMerge w:val="restart"/>
          </w:tcPr>
          <w:p w14:paraId="43E4C82D" w14:textId="029181A0" w:rsidR="00387F5A" w:rsidRPr="005C0F73" w:rsidRDefault="00387F5A" w:rsidP="00387F5A">
            <w:pPr>
              <w:jc w:val="center"/>
              <w:rPr>
                <w:bCs/>
              </w:rPr>
            </w:pPr>
            <w:r w:rsidRPr="005C0F73">
              <w:rPr>
                <w:bCs/>
              </w:rPr>
              <w:t xml:space="preserve">Comércio onde se consome gêneros alimentícios </w:t>
            </w:r>
            <w:r w:rsidRPr="005C0F73">
              <w:rPr>
                <w:bCs/>
                <w:vertAlign w:val="superscript"/>
              </w:rPr>
              <w:t>(3)(4)</w:t>
            </w:r>
            <w:r w:rsidRPr="005C0F73">
              <w:rPr>
                <w:bCs/>
              </w:rPr>
              <w:t>, locais de atendimento ao público (agências bancárias, repartições e congêneres)</w:t>
            </w:r>
          </w:p>
        </w:tc>
        <w:tc>
          <w:tcPr>
            <w:tcW w:w="0" w:type="auto"/>
            <w:vAlign w:val="center"/>
          </w:tcPr>
          <w:p w14:paraId="3AE0304D" w14:textId="0A67C43E" w:rsidR="00387F5A" w:rsidRPr="00E153DF" w:rsidRDefault="00387F5A" w:rsidP="00387F5A">
            <w:pPr>
              <w:jc w:val="center"/>
              <w:rPr>
                <w:b/>
              </w:rPr>
            </w:pPr>
            <w:r w:rsidRPr="00186641">
              <w:rPr>
                <w:bCs/>
              </w:rPr>
              <w:t>01</w:t>
            </w:r>
          </w:p>
        </w:tc>
        <w:tc>
          <w:tcPr>
            <w:tcW w:w="0" w:type="auto"/>
            <w:vAlign w:val="center"/>
          </w:tcPr>
          <w:p w14:paraId="45A9DE87" w14:textId="49E028B5" w:rsidR="00387F5A" w:rsidRPr="00E153DF" w:rsidRDefault="00387F5A" w:rsidP="00387F5A">
            <w:pPr>
              <w:jc w:val="center"/>
              <w:rPr>
                <w:b/>
              </w:rPr>
            </w:pPr>
            <w:r w:rsidRPr="00186641">
              <w:rPr>
                <w:bCs/>
              </w:rPr>
              <w:t>01</w:t>
            </w:r>
          </w:p>
        </w:tc>
        <w:tc>
          <w:tcPr>
            <w:tcW w:w="0" w:type="auto"/>
            <w:vAlign w:val="center"/>
          </w:tcPr>
          <w:p w14:paraId="20CAB1BE" w14:textId="37868BB6" w:rsidR="00387F5A" w:rsidRPr="00E153DF" w:rsidRDefault="00387F5A" w:rsidP="00387F5A">
            <w:pPr>
              <w:jc w:val="center"/>
              <w:rPr>
                <w:b/>
              </w:rPr>
            </w:pPr>
            <w:r w:rsidRPr="00186641">
              <w:rPr>
                <w:bCs/>
              </w:rPr>
              <w:t>01</w:t>
            </w:r>
          </w:p>
        </w:tc>
        <w:tc>
          <w:tcPr>
            <w:tcW w:w="0" w:type="auto"/>
            <w:vAlign w:val="center"/>
          </w:tcPr>
          <w:p w14:paraId="1B11918E" w14:textId="3FAA846F" w:rsidR="00387F5A" w:rsidRPr="00E153DF" w:rsidRDefault="00387F5A" w:rsidP="00387F5A">
            <w:pPr>
              <w:jc w:val="center"/>
              <w:rPr>
                <w:b/>
              </w:rPr>
            </w:pPr>
            <w:r w:rsidRPr="00186641">
              <w:rPr>
                <w:bCs/>
              </w:rPr>
              <w:t>01</w:t>
            </w:r>
          </w:p>
        </w:tc>
        <w:tc>
          <w:tcPr>
            <w:tcW w:w="0" w:type="auto"/>
            <w:vAlign w:val="center"/>
          </w:tcPr>
          <w:p w14:paraId="0C09ABA9" w14:textId="0BA75C76" w:rsidR="00387F5A" w:rsidRPr="00E153DF" w:rsidRDefault="00387F5A" w:rsidP="00387F5A">
            <w:pPr>
              <w:jc w:val="center"/>
              <w:rPr>
                <w:b/>
              </w:rPr>
            </w:pPr>
            <w:r w:rsidRPr="00E153DF">
              <w:rPr>
                <w:bCs/>
              </w:rPr>
              <w:t>---</w:t>
            </w:r>
          </w:p>
        </w:tc>
        <w:tc>
          <w:tcPr>
            <w:tcW w:w="0" w:type="auto"/>
            <w:vAlign w:val="center"/>
          </w:tcPr>
          <w:p w14:paraId="6A0B3946" w14:textId="2E92CEF2" w:rsidR="00387F5A" w:rsidRPr="00E153DF" w:rsidRDefault="00387F5A" w:rsidP="00387F5A">
            <w:pPr>
              <w:jc w:val="center"/>
              <w:rPr>
                <w:b/>
              </w:rPr>
            </w:pPr>
            <w:r w:rsidRPr="00E153DF">
              <w:rPr>
                <w:bCs/>
              </w:rPr>
              <w:t>---</w:t>
            </w:r>
          </w:p>
        </w:tc>
        <w:tc>
          <w:tcPr>
            <w:tcW w:w="0" w:type="auto"/>
          </w:tcPr>
          <w:p w14:paraId="4BA12C30" w14:textId="674AD717" w:rsidR="00387F5A" w:rsidRPr="00E153DF" w:rsidRDefault="00387F5A" w:rsidP="00387F5A">
            <w:pPr>
              <w:jc w:val="center"/>
              <w:rPr>
                <w:b/>
              </w:rPr>
            </w:pPr>
            <w:r w:rsidRPr="00E153DF">
              <w:rPr>
                <w:bCs/>
              </w:rPr>
              <w:t>---</w:t>
            </w:r>
          </w:p>
        </w:tc>
        <w:tc>
          <w:tcPr>
            <w:tcW w:w="0" w:type="auto"/>
            <w:vMerge w:val="restart"/>
            <w:vAlign w:val="center"/>
          </w:tcPr>
          <w:p w14:paraId="01290DA6" w14:textId="7B255959" w:rsidR="00387F5A" w:rsidRPr="00E153DF" w:rsidRDefault="00387F5A" w:rsidP="00387F5A">
            <w:pPr>
              <w:jc w:val="center"/>
              <w:rPr>
                <w:b/>
              </w:rPr>
            </w:pPr>
            <w:r w:rsidRPr="00A37637">
              <w:rPr>
                <w:bCs/>
              </w:rPr>
              <w:t>sim</w:t>
            </w:r>
          </w:p>
        </w:tc>
        <w:tc>
          <w:tcPr>
            <w:tcW w:w="0" w:type="auto"/>
            <w:vMerge w:val="restart"/>
            <w:vAlign w:val="center"/>
          </w:tcPr>
          <w:p w14:paraId="1EFD5579" w14:textId="62E19594" w:rsidR="00387F5A" w:rsidRPr="00E153DF" w:rsidRDefault="00387F5A" w:rsidP="00387F5A">
            <w:pPr>
              <w:jc w:val="center"/>
              <w:rPr>
                <w:b/>
              </w:rPr>
            </w:pPr>
            <w:r w:rsidRPr="00A37637">
              <w:rPr>
                <w:bCs/>
              </w:rPr>
              <w:t>sim</w:t>
            </w:r>
          </w:p>
        </w:tc>
        <w:tc>
          <w:tcPr>
            <w:tcW w:w="0" w:type="auto"/>
            <w:vMerge w:val="restart"/>
            <w:vAlign w:val="center"/>
          </w:tcPr>
          <w:p w14:paraId="77C4D753" w14:textId="03343E7D" w:rsidR="00387F5A" w:rsidRPr="00E153DF" w:rsidRDefault="00387F5A" w:rsidP="00387F5A">
            <w:pPr>
              <w:jc w:val="center"/>
              <w:rPr>
                <w:b/>
              </w:rPr>
            </w:pPr>
            <w:r w:rsidRPr="00A37637">
              <w:rPr>
                <w:bCs/>
              </w:rPr>
              <w:t>sim</w:t>
            </w:r>
          </w:p>
        </w:tc>
      </w:tr>
      <w:tr w:rsidR="00387F5A" w:rsidRPr="00E153DF" w14:paraId="33EACBED" w14:textId="77777777" w:rsidTr="00E77512">
        <w:trPr>
          <w:jc w:val="center"/>
        </w:trPr>
        <w:tc>
          <w:tcPr>
            <w:tcW w:w="0" w:type="auto"/>
            <w:vMerge/>
          </w:tcPr>
          <w:p w14:paraId="28C028ED" w14:textId="6CFA7876" w:rsidR="00387F5A" w:rsidRPr="00E153DF" w:rsidRDefault="00387F5A" w:rsidP="00387F5A">
            <w:pPr>
              <w:jc w:val="center"/>
              <w:rPr>
                <w:b/>
              </w:rPr>
            </w:pPr>
          </w:p>
        </w:tc>
        <w:tc>
          <w:tcPr>
            <w:tcW w:w="0" w:type="auto"/>
            <w:gridSpan w:val="7"/>
            <w:vAlign w:val="center"/>
          </w:tcPr>
          <w:p w14:paraId="100405CF" w14:textId="788D005F" w:rsidR="00387F5A" w:rsidRPr="00E153DF" w:rsidRDefault="00387F5A" w:rsidP="00387F5A">
            <w:pPr>
              <w:jc w:val="center"/>
              <w:rPr>
                <w:b/>
              </w:rPr>
            </w:pPr>
            <w:r w:rsidRPr="005C0F73">
              <w:rPr>
                <w:bCs/>
              </w:rPr>
              <w:t xml:space="preserve">Para cada 200m² ou fração de área útil para uso público </w:t>
            </w:r>
            <w:r w:rsidRPr="005C0F73">
              <w:rPr>
                <w:bCs/>
                <w:vertAlign w:val="superscript"/>
              </w:rPr>
              <w:t>(5)</w:t>
            </w:r>
          </w:p>
        </w:tc>
        <w:tc>
          <w:tcPr>
            <w:tcW w:w="0" w:type="auto"/>
            <w:vMerge/>
          </w:tcPr>
          <w:p w14:paraId="055F9871" w14:textId="77777777" w:rsidR="00387F5A" w:rsidRPr="00E153DF" w:rsidRDefault="00387F5A" w:rsidP="00387F5A">
            <w:pPr>
              <w:jc w:val="center"/>
              <w:rPr>
                <w:b/>
              </w:rPr>
            </w:pPr>
          </w:p>
        </w:tc>
        <w:tc>
          <w:tcPr>
            <w:tcW w:w="0" w:type="auto"/>
            <w:vMerge/>
          </w:tcPr>
          <w:p w14:paraId="3F67CA0B" w14:textId="77777777" w:rsidR="00387F5A" w:rsidRPr="00E153DF" w:rsidRDefault="00387F5A" w:rsidP="00387F5A">
            <w:pPr>
              <w:jc w:val="center"/>
              <w:rPr>
                <w:b/>
              </w:rPr>
            </w:pPr>
          </w:p>
        </w:tc>
        <w:tc>
          <w:tcPr>
            <w:tcW w:w="0" w:type="auto"/>
            <w:vMerge/>
          </w:tcPr>
          <w:p w14:paraId="0BBEDB2C" w14:textId="77777777" w:rsidR="00387F5A" w:rsidRPr="00E153DF" w:rsidRDefault="00387F5A" w:rsidP="00387F5A">
            <w:pPr>
              <w:jc w:val="center"/>
              <w:rPr>
                <w:b/>
              </w:rPr>
            </w:pPr>
          </w:p>
        </w:tc>
      </w:tr>
      <w:tr w:rsidR="00387F5A" w:rsidRPr="00E153DF" w14:paraId="21AC875F" w14:textId="77777777" w:rsidTr="00E77512">
        <w:trPr>
          <w:jc w:val="center"/>
        </w:trPr>
        <w:tc>
          <w:tcPr>
            <w:tcW w:w="0" w:type="auto"/>
            <w:vMerge/>
          </w:tcPr>
          <w:p w14:paraId="0D15CA5F" w14:textId="40FAC3C7" w:rsidR="00387F5A" w:rsidRPr="00E153DF" w:rsidRDefault="00387F5A" w:rsidP="00387F5A">
            <w:pPr>
              <w:jc w:val="center"/>
              <w:rPr>
                <w:b/>
              </w:rPr>
            </w:pPr>
          </w:p>
        </w:tc>
        <w:tc>
          <w:tcPr>
            <w:tcW w:w="0" w:type="auto"/>
            <w:vAlign w:val="center"/>
          </w:tcPr>
          <w:p w14:paraId="180168D8" w14:textId="679DA9A0" w:rsidR="00387F5A" w:rsidRPr="00E153DF" w:rsidRDefault="00387F5A" w:rsidP="00387F5A">
            <w:pPr>
              <w:jc w:val="center"/>
              <w:rPr>
                <w:b/>
              </w:rPr>
            </w:pPr>
            <w:r w:rsidRPr="00186641">
              <w:rPr>
                <w:bCs/>
              </w:rPr>
              <w:t>01</w:t>
            </w:r>
          </w:p>
        </w:tc>
        <w:tc>
          <w:tcPr>
            <w:tcW w:w="0" w:type="auto"/>
            <w:vAlign w:val="center"/>
          </w:tcPr>
          <w:p w14:paraId="091FE124" w14:textId="2681597C" w:rsidR="00387F5A" w:rsidRPr="00E153DF" w:rsidRDefault="00387F5A" w:rsidP="00387F5A">
            <w:pPr>
              <w:jc w:val="center"/>
              <w:rPr>
                <w:b/>
              </w:rPr>
            </w:pPr>
            <w:r w:rsidRPr="00186641">
              <w:rPr>
                <w:bCs/>
              </w:rPr>
              <w:t>01</w:t>
            </w:r>
          </w:p>
        </w:tc>
        <w:tc>
          <w:tcPr>
            <w:tcW w:w="0" w:type="auto"/>
            <w:vAlign w:val="center"/>
          </w:tcPr>
          <w:p w14:paraId="270CDE2C" w14:textId="4B52B546" w:rsidR="00387F5A" w:rsidRPr="00E153DF" w:rsidRDefault="00387F5A" w:rsidP="00387F5A">
            <w:pPr>
              <w:jc w:val="center"/>
              <w:rPr>
                <w:b/>
              </w:rPr>
            </w:pPr>
            <w:r w:rsidRPr="00186641">
              <w:rPr>
                <w:bCs/>
              </w:rPr>
              <w:t>01</w:t>
            </w:r>
          </w:p>
        </w:tc>
        <w:tc>
          <w:tcPr>
            <w:tcW w:w="0" w:type="auto"/>
            <w:vAlign w:val="center"/>
          </w:tcPr>
          <w:p w14:paraId="33B40B63" w14:textId="3F01265B" w:rsidR="00387F5A" w:rsidRPr="00E153DF" w:rsidRDefault="00387F5A" w:rsidP="00387F5A">
            <w:pPr>
              <w:jc w:val="center"/>
              <w:rPr>
                <w:b/>
              </w:rPr>
            </w:pPr>
            <w:r w:rsidRPr="00186641">
              <w:rPr>
                <w:bCs/>
              </w:rPr>
              <w:t>01</w:t>
            </w:r>
          </w:p>
        </w:tc>
        <w:tc>
          <w:tcPr>
            <w:tcW w:w="0" w:type="auto"/>
            <w:vAlign w:val="center"/>
          </w:tcPr>
          <w:p w14:paraId="1D25A0CB" w14:textId="2A29486D" w:rsidR="00387F5A" w:rsidRPr="00E153DF" w:rsidRDefault="00387F5A" w:rsidP="00387F5A">
            <w:pPr>
              <w:jc w:val="center"/>
              <w:rPr>
                <w:b/>
              </w:rPr>
            </w:pPr>
            <w:r w:rsidRPr="00E153DF">
              <w:rPr>
                <w:bCs/>
              </w:rPr>
              <w:t>---</w:t>
            </w:r>
          </w:p>
        </w:tc>
        <w:tc>
          <w:tcPr>
            <w:tcW w:w="0" w:type="auto"/>
            <w:vAlign w:val="center"/>
          </w:tcPr>
          <w:p w14:paraId="47965EB1" w14:textId="0CCC4F7F" w:rsidR="00387F5A" w:rsidRPr="00E153DF" w:rsidRDefault="00387F5A" w:rsidP="00387F5A">
            <w:pPr>
              <w:jc w:val="center"/>
              <w:rPr>
                <w:b/>
              </w:rPr>
            </w:pPr>
            <w:r w:rsidRPr="00E153DF">
              <w:rPr>
                <w:bCs/>
              </w:rPr>
              <w:t>---</w:t>
            </w:r>
          </w:p>
        </w:tc>
        <w:tc>
          <w:tcPr>
            <w:tcW w:w="0" w:type="auto"/>
          </w:tcPr>
          <w:p w14:paraId="6EBB890F" w14:textId="15128312" w:rsidR="00387F5A" w:rsidRPr="00E153DF" w:rsidRDefault="00387F5A" w:rsidP="00387F5A">
            <w:pPr>
              <w:jc w:val="center"/>
              <w:rPr>
                <w:b/>
              </w:rPr>
            </w:pPr>
            <w:r w:rsidRPr="00E153DF">
              <w:rPr>
                <w:bCs/>
              </w:rPr>
              <w:t>---</w:t>
            </w:r>
          </w:p>
        </w:tc>
        <w:tc>
          <w:tcPr>
            <w:tcW w:w="0" w:type="auto"/>
            <w:vMerge/>
          </w:tcPr>
          <w:p w14:paraId="2B85FFB5" w14:textId="77777777" w:rsidR="00387F5A" w:rsidRPr="00E153DF" w:rsidRDefault="00387F5A" w:rsidP="00387F5A">
            <w:pPr>
              <w:jc w:val="center"/>
              <w:rPr>
                <w:b/>
              </w:rPr>
            </w:pPr>
          </w:p>
        </w:tc>
        <w:tc>
          <w:tcPr>
            <w:tcW w:w="0" w:type="auto"/>
            <w:vMerge/>
          </w:tcPr>
          <w:p w14:paraId="4EAF94F3" w14:textId="77777777" w:rsidR="00387F5A" w:rsidRPr="00E153DF" w:rsidRDefault="00387F5A" w:rsidP="00387F5A">
            <w:pPr>
              <w:jc w:val="center"/>
              <w:rPr>
                <w:b/>
              </w:rPr>
            </w:pPr>
          </w:p>
        </w:tc>
        <w:tc>
          <w:tcPr>
            <w:tcW w:w="0" w:type="auto"/>
            <w:vMerge/>
          </w:tcPr>
          <w:p w14:paraId="40F21215" w14:textId="77777777" w:rsidR="00387F5A" w:rsidRPr="00E153DF" w:rsidRDefault="00387F5A" w:rsidP="00387F5A">
            <w:pPr>
              <w:jc w:val="center"/>
              <w:rPr>
                <w:b/>
              </w:rPr>
            </w:pPr>
          </w:p>
        </w:tc>
      </w:tr>
      <w:tr w:rsidR="00387F5A" w:rsidRPr="00E153DF" w14:paraId="1A9FFF87" w14:textId="77777777" w:rsidTr="00E77512">
        <w:trPr>
          <w:jc w:val="center"/>
        </w:trPr>
        <w:tc>
          <w:tcPr>
            <w:tcW w:w="0" w:type="auto"/>
            <w:vMerge/>
          </w:tcPr>
          <w:p w14:paraId="72D215E2" w14:textId="77777777" w:rsidR="00387F5A" w:rsidRPr="00E153DF" w:rsidRDefault="00387F5A" w:rsidP="00387F5A">
            <w:pPr>
              <w:jc w:val="center"/>
              <w:rPr>
                <w:b/>
              </w:rPr>
            </w:pPr>
          </w:p>
        </w:tc>
        <w:tc>
          <w:tcPr>
            <w:tcW w:w="0" w:type="auto"/>
            <w:gridSpan w:val="7"/>
            <w:vAlign w:val="center"/>
          </w:tcPr>
          <w:p w14:paraId="191B887C" w14:textId="3A84EF76" w:rsidR="00387F5A" w:rsidRPr="005C0F73" w:rsidRDefault="00387F5A" w:rsidP="00387F5A">
            <w:pPr>
              <w:jc w:val="center"/>
              <w:rPr>
                <w:bCs/>
              </w:rPr>
            </w:pPr>
            <w:r w:rsidRPr="005C0F73">
              <w:rPr>
                <w:bCs/>
              </w:rPr>
              <w:t xml:space="preserve">Para cada 200m² ou fração de área útil para funcionários </w:t>
            </w:r>
            <w:r w:rsidRPr="005C0F73">
              <w:rPr>
                <w:bCs/>
                <w:vertAlign w:val="superscript"/>
              </w:rPr>
              <w:t>(6)</w:t>
            </w:r>
          </w:p>
        </w:tc>
        <w:tc>
          <w:tcPr>
            <w:tcW w:w="0" w:type="auto"/>
            <w:vMerge/>
          </w:tcPr>
          <w:p w14:paraId="504FCE91" w14:textId="77777777" w:rsidR="00387F5A" w:rsidRPr="00E153DF" w:rsidRDefault="00387F5A" w:rsidP="00387F5A">
            <w:pPr>
              <w:jc w:val="center"/>
              <w:rPr>
                <w:b/>
              </w:rPr>
            </w:pPr>
          </w:p>
        </w:tc>
        <w:tc>
          <w:tcPr>
            <w:tcW w:w="0" w:type="auto"/>
            <w:vMerge/>
          </w:tcPr>
          <w:p w14:paraId="20B4827E" w14:textId="77777777" w:rsidR="00387F5A" w:rsidRPr="00E153DF" w:rsidRDefault="00387F5A" w:rsidP="00387F5A">
            <w:pPr>
              <w:jc w:val="center"/>
              <w:rPr>
                <w:b/>
              </w:rPr>
            </w:pPr>
          </w:p>
        </w:tc>
        <w:tc>
          <w:tcPr>
            <w:tcW w:w="0" w:type="auto"/>
            <w:vMerge/>
          </w:tcPr>
          <w:p w14:paraId="47FEF23E" w14:textId="77777777" w:rsidR="00387F5A" w:rsidRPr="00E153DF" w:rsidRDefault="00387F5A" w:rsidP="00387F5A">
            <w:pPr>
              <w:jc w:val="center"/>
              <w:rPr>
                <w:b/>
              </w:rPr>
            </w:pPr>
          </w:p>
        </w:tc>
      </w:tr>
      <w:tr w:rsidR="00075C1E" w:rsidRPr="00E153DF" w14:paraId="09DF5F76" w14:textId="77777777" w:rsidTr="00E77512">
        <w:trPr>
          <w:jc w:val="center"/>
        </w:trPr>
        <w:tc>
          <w:tcPr>
            <w:tcW w:w="0" w:type="auto"/>
            <w:vMerge w:val="restart"/>
          </w:tcPr>
          <w:p w14:paraId="071AB111" w14:textId="77777777" w:rsidR="00075C1E" w:rsidRPr="00075C1E" w:rsidRDefault="00075C1E" w:rsidP="00075C1E">
            <w:pPr>
              <w:jc w:val="center"/>
              <w:rPr>
                <w:bCs/>
              </w:rPr>
            </w:pPr>
            <w:r w:rsidRPr="00075C1E">
              <w:rPr>
                <w:bCs/>
              </w:rPr>
              <w:t>Industrias e Grandes Oficinas</w:t>
            </w:r>
          </w:p>
        </w:tc>
        <w:tc>
          <w:tcPr>
            <w:tcW w:w="0" w:type="auto"/>
            <w:vAlign w:val="center"/>
          </w:tcPr>
          <w:p w14:paraId="2607968B" w14:textId="3B193CCD" w:rsidR="00075C1E" w:rsidRPr="00075C1E" w:rsidRDefault="00075C1E" w:rsidP="00075C1E">
            <w:pPr>
              <w:jc w:val="center"/>
              <w:rPr>
                <w:bCs/>
              </w:rPr>
            </w:pPr>
            <w:r w:rsidRPr="00186641">
              <w:rPr>
                <w:bCs/>
              </w:rPr>
              <w:t>01</w:t>
            </w:r>
          </w:p>
        </w:tc>
        <w:tc>
          <w:tcPr>
            <w:tcW w:w="0" w:type="auto"/>
            <w:vAlign w:val="center"/>
          </w:tcPr>
          <w:p w14:paraId="0C272346" w14:textId="523E582B" w:rsidR="00075C1E" w:rsidRPr="00075C1E" w:rsidRDefault="00075C1E" w:rsidP="00075C1E">
            <w:pPr>
              <w:jc w:val="center"/>
              <w:rPr>
                <w:bCs/>
              </w:rPr>
            </w:pPr>
            <w:r w:rsidRPr="00186641">
              <w:rPr>
                <w:bCs/>
              </w:rPr>
              <w:t>01</w:t>
            </w:r>
          </w:p>
        </w:tc>
        <w:tc>
          <w:tcPr>
            <w:tcW w:w="0" w:type="auto"/>
            <w:vAlign w:val="center"/>
          </w:tcPr>
          <w:p w14:paraId="5480E090" w14:textId="3CC93F57" w:rsidR="00075C1E" w:rsidRPr="00075C1E" w:rsidRDefault="00075C1E" w:rsidP="00075C1E">
            <w:pPr>
              <w:jc w:val="center"/>
              <w:rPr>
                <w:bCs/>
              </w:rPr>
            </w:pPr>
            <w:r w:rsidRPr="00186641">
              <w:rPr>
                <w:bCs/>
              </w:rPr>
              <w:t>01</w:t>
            </w:r>
          </w:p>
        </w:tc>
        <w:tc>
          <w:tcPr>
            <w:tcW w:w="0" w:type="auto"/>
            <w:vAlign w:val="center"/>
          </w:tcPr>
          <w:p w14:paraId="6F33CDA0" w14:textId="0F8FBEA8" w:rsidR="00075C1E" w:rsidRPr="00075C1E" w:rsidRDefault="00075C1E" w:rsidP="00075C1E">
            <w:pPr>
              <w:jc w:val="center"/>
              <w:rPr>
                <w:bCs/>
              </w:rPr>
            </w:pPr>
            <w:r w:rsidRPr="00186641">
              <w:rPr>
                <w:bCs/>
              </w:rPr>
              <w:t>01</w:t>
            </w:r>
          </w:p>
        </w:tc>
        <w:tc>
          <w:tcPr>
            <w:tcW w:w="0" w:type="auto"/>
            <w:vAlign w:val="center"/>
          </w:tcPr>
          <w:p w14:paraId="316460BF" w14:textId="72E5F950" w:rsidR="00075C1E" w:rsidRPr="00075C1E" w:rsidRDefault="00075C1E" w:rsidP="00075C1E">
            <w:pPr>
              <w:jc w:val="center"/>
              <w:rPr>
                <w:bCs/>
              </w:rPr>
            </w:pPr>
            <w:r>
              <w:rPr>
                <w:bCs/>
              </w:rPr>
              <w:t>01</w:t>
            </w:r>
          </w:p>
        </w:tc>
        <w:tc>
          <w:tcPr>
            <w:tcW w:w="0" w:type="auto"/>
            <w:vAlign w:val="center"/>
          </w:tcPr>
          <w:p w14:paraId="72E04F55" w14:textId="0A201899" w:rsidR="00075C1E" w:rsidRPr="00075C1E" w:rsidRDefault="00075C1E" w:rsidP="00075C1E">
            <w:pPr>
              <w:jc w:val="center"/>
              <w:rPr>
                <w:bCs/>
              </w:rPr>
            </w:pPr>
            <w:r>
              <w:rPr>
                <w:bCs/>
              </w:rPr>
              <w:t>01</w:t>
            </w:r>
          </w:p>
        </w:tc>
        <w:tc>
          <w:tcPr>
            <w:tcW w:w="0" w:type="auto"/>
            <w:vAlign w:val="center"/>
          </w:tcPr>
          <w:p w14:paraId="225068D1" w14:textId="07FA96BE" w:rsidR="00075C1E" w:rsidRPr="00075C1E" w:rsidRDefault="00075C1E" w:rsidP="00075C1E">
            <w:pPr>
              <w:jc w:val="center"/>
              <w:rPr>
                <w:bCs/>
              </w:rPr>
            </w:pPr>
            <w:r w:rsidRPr="00E153DF">
              <w:rPr>
                <w:bCs/>
              </w:rPr>
              <w:t>01(opcional)</w:t>
            </w:r>
          </w:p>
        </w:tc>
        <w:tc>
          <w:tcPr>
            <w:tcW w:w="0" w:type="auto"/>
            <w:vMerge w:val="restart"/>
            <w:vAlign w:val="center"/>
          </w:tcPr>
          <w:p w14:paraId="01D1D400" w14:textId="1775D4DC" w:rsidR="00075C1E" w:rsidRPr="00075C1E" w:rsidRDefault="00075C1E" w:rsidP="00075C1E">
            <w:pPr>
              <w:jc w:val="center"/>
              <w:rPr>
                <w:bCs/>
              </w:rPr>
            </w:pPr>
            <w:r w:rsidRPr="00A37637">
              <w:rPr>
                <w:bCs/>
              </w:rPr>
              <w:t>sim</w:t>
            </w:r>
          </w:p>
        </w:tc>
        <w:tc>
          <w:tcPr>
            <w:tcW w:w="0" w:type="auto"/>
            <w:vMerge w:val="restart"/>
            <w:vAlign w:val="center"/>
          </w:tcPr>
          <w:p w14:paraId="69BEAEB5" w14:textId="1736D8C5" w:rsidR="00075C1E" w:rsidRPr="00075C1E" w:rsidRDefault="00075C1E" w:rsidP="00075C1E">
            <w:pPr>
              <w:jc w:val="center"/>
              <w:rPr>
                <w:bCs/>
              </w:rPr>
            </w:pPr>
            <w:r w:rsidRPr="00A37637">
              <w:rPr>
                <w:bCs/>
              </w:rPr>
              <w:t xml:space="preserve">sim </w:t>
            </w:r>
          </w:p>
        </w:tc>
        <w:tc>
          <w:tcPr>
            <w:tcW w:w="0" w:type="auto"/>
            <w:vMerge w:val="restart"/>
            <w:vAlign w:val="center"/>
          </w:tcPr>
          <w:p w14:paraId="53414420" w14:textId="2E26CBDE" w:rsidR="00075C1E" w:rsidRPr="00075C1E" w:rsidRDefault="00075C1E" w:rsidP="00075C1E">
            <w:pPr>
              <w:jc w:val="center"/>
              <w:rPr>
                <w:bCs/>
              </w:rPr>
            </w:pPr>
            <w:r w:rsidRPr="00A37637">
              <w:rPr>
                <w:bCs/>
              </w:rPr>
              <w:t>sim</w:t>
            </w:r>
          </w:p>
        </w:tc>
      </w:tr>
      <w:tr w:rsidR="00075C1E" w:rsidRPr="00E153DF" w14:paraId="44956C7B" w14:textId="77777777" w:rsidTr="00E77512">
        <w:trPr>
          <w:jc w:val="center"/>
        </w:trPr>
        <w:tc>
          <w:tcPr>
            <w:tcW w:w="0" w:type="auto"/>
            <w:vMerge/>
          </w:tcPr>
          <w:p w14:paraId="7EEB904D" w14:textId="77777777" w:rsidR="00075C1E" w:rsidRPr="00075C1E" w:rsidRDefault="00075C1E" w:rsidP="00075C1E">
            <w:pPr>
              <w:jc w:val="center"/>
              <w:rPr>
                <w:bCs/>
              </w:rPr>
            </w:pPr>
          </w:p>
        </w:tc>
        <w:tc>
          <w:tcPr>
            <w:tcW w:w="0" w:type="auto"/>
            <w:gridSpan w:val="7"/>
          </w:tcPr>
          <w:p w14:paraId="7B532C17" w14:textId="7BA8267E" w:rsidR="00075C1E" w:rsidRPr="00075C1E" w:rsidRDefault="00075C1E" w:rsidP="00075C1E">
            <w:pPr>
              <w:jc w:val="center"/>
              <w:rPr>
                <w:bCs/>
              </w:rPr>
            </w:pPr>
            <w:r w:rsidRPr="00075C1E">
              <w:rPr>
                <w:bCs/>
              </w:rPr>
              <w:t>Para cada 20 trabalhadores(as) por turno</w:t>
            </w:r>
          </w:p>
        </w:tc>
        <w:tc>
          <w:tcPr>
            <w:tcW w:w="0" w:type="auto"/>
            <w:vMerge/>
          </w:tcPr>
          <w:p w14:paraId="40CF64F8" w14:textId="77777777" w:rsidR="00075C1E" w:rsidRPr="00075C1E" w:rsidRDefault="00075C1E" w:rsidP="00075C1E">
            <w:pPr>
              <w:jc w:val="center"/>
              <w:rPr>
                <w:bCs/>
              </w:rPr>
            </w:pPr>
          </w:p>
        </w:tc>
        <w:tc>
          <w:tcPr>
            <w:tcW w:w="0" w:type="auto"/>
            <w:vMerge/>
          </w:tcPr>
          <w:p w14:paraId="6F61463F" w14:textId="77777777" w:rsidR="00075C1E" w:rsidRPr="00075C1E" w:rsidRDefault="00075C1E" w:rsidP="00075C1E">
            <w:pPr>
              <w:jc w:val="center"/>
              <w:rPr>
                <w:bCs/>
              </w:rPr>
            </w:pPr>
          </w:p>
        </w:tc>
        <w:tc>
          <w:tcPr>
            <w:tcW w:w="0" w:type="auto"/>
            <w:vMerge/>
          </w:tcPr>
          <w:p w14:paraId="01D0DC05" w14:textId="77777777" w:rsidR="00075C1E" w:rsidRPr="00075C1E" w:rsidRDefault="00075C1E" w:rsidP="00075C1E">
            <w:pPr>
              <w:jc w:val="center"/>
              <w:rPr>
                <w:bCs/>
              </w:rPr>
            </w:pPr>
          </w:p>
        </w:tc>
      </w:tr>
    </w:tbl>
    <w:p w14:paraId="336BC4D2" w14:textId="77777777" w:rsidR="00F44A68" w:rsidRDefault="00F44A68" w:rsidP="00F44A68">
      <w:pPr>
        <w:jc w:val="center"/>
        <w:rPr>
          <w:b/>
        </w:rPr>
      </w:pPr>
    </w:p>
    <w:p w14:paraId="2CA5F1DB" w14:textId="55D74FB3" w:rsidR="00075C1E" w:rsidRPr="00075C1E" w:rsidRDefault="00075C1E" w:rsidP="00075C1E">
      <w:pPr>
        <w:jc w:val="both"/>
        <w:rPr>
          <w:bCs/>
        </w:rPr>
      </w:pPr>
      <w:r w:rsidRPr="008E59E8">
        <w:rPr>
          <w:bCs/>
          <w:vertAlign w:val="superscript"/>
        </w:rPr>
        <w:t>(2)</w:t>
      </w:r>
      <w:r w:rsidRPr="00075C1E">
        <w:rPr>
          <w:bCs/>
        </w:rPr>
        <w:t xml:space="preserve"> Apenas para o público, para os praticantes de atividades ver item específico. </w:t>
      </w:r>
    </w:p>
    <w:p w14:paraId="753C2C55" w14:textId="29D2CA10" w:rsidR="00075C1E" w:rsidRPr="00075C1E" w:rsidRDefault="00075C1E" w:rsidP="00075C1E">
      <w:pPr>
        <w:jc w:val="both"/>
        <w:rPr>
          <w:bCs/>
        </w:rPr>
      </w:pPr>
      <w:r w:rsidRPr="008E59E8">
        <w:rPr>
          <w:bCs/>
          <w:vertAlign w:val="superscript"/>
        </w:rPr>
        <w:t>(3)</w:t>
      </w:r>
      <w:r w:rsidRPr="00075C1E">
        <w:rPr>
          <w:bCs/>
        </w:rPr>
        <w:t xml:space="preserve"> Os compartimentos com até 30,00 m² (trinta metros quadrados) prever apenas um sanitário para funcionários e um ponto de água acessível a todos, para lavagem de mãos do público consumidor.</w:t>
      </w:r>
    </w:p>
    <w:p w14:paraId="207DA78D" w14:textId="5AB882DC" w:rsidR="00075C1E" w:rsidRPr="00075C1E" w:rsidRDefault="00075C1E" w:rsidP="00075C1E">
      <w:pPr>
        <w:jc w:val="both"/>
        <w:rPr>
          <w:bCs/>
        </w:rPr>
      </w:pPr>
      <w:r w:rsidRPr="008E59E8">
        <w:rPr>
          <w:bCs/>
          <w:vertAlign w:val="superscript"/>
        </w:rPr>
        <w:t>(4)</w:t>
      </w:r>
      <w:r w:rsidRPr="00075C1E">
        <w:rPr>
          <w:bCs/>
        </w:rPr>
        <w:t xml:space="preserve"> Os compartimentos com mais de 30,00m² (trinta metros quadrados) e com até 200,00m², prever apenas um sanitário adaptado para cada sexo.</w:t>
      </w:r>
    </w:p>
    <w:p w14:paraId="0F918AA4" w14:textId="3D47947D" w:rsidR="00075C1E" w:rsidRPr="00075C1E" w:rsidRDefault="00075C1E" w:rsidP="00075C1E">
      <w:pPr>
        <w:jc w:val="both"/>
        <w:rPr>
          <w:bCs/>
        </w:rPr>
      </w:pPr>
      <w:r w:rsidRPr="008E59E8">
        <w:rPr>
          <w:bCs/>
          <w:vertAlign w:val="superscript"/>
        </w:rPr>
        <w:t>(5)</w:t>
      </w:r>
      <w:r w:rsidRPr="00075C1E">
        <w:rPr>
          <w:bCs/>
        </w:rPr>
        <w:t xml:space="preserve"> Cálculo apenas para a área destinada ao público.</w:t>
      </w:r>
    </w:p>
    <w:p w14:paraId="3CDA7096" w14:textId="2898DC70" w:rsidR="00075C1E" w:rsidRDefault="00075C1E" w:rsidP="00075C1E">
      <w:pPr>
        <w:jc w:val="both"/>
        <w:rPr>
          <w:bCs/>
        </w:rPr>
      </w:pPr>
      <w:r w:rsidRPr="008E59E8">
        <w:rPr>
          <w:bCs/>
          <w:vertAlign w:val="superscript"/>
        </w:rPr>
        <w:lastRenderedPageBreak/>
        <w:t>(</w:t>
      </w:r>
      <w:r w:rsidR="008E59E8" w:rsidRPr="008E59E8">
        <w:rPr>
          <w:bCs/>
          <w:vertAlign w:val="superscript"/>
        </w:rPr>
        <w:t>6</w:t>
      </w:r>
      <w:r w:rsidRPr="008E59E8">
        <w:rPr>
          <w:bCs/>
          <w:vertAlign w:val="superscript"/>
        </w:rPr>
        <w:t>)</w:t>
      </w:r>
      <w:r w:rsidRPr="00075C1E">
        <w:rPr>
          <w:bCs/>
        </w:rPr>
        <w:t xml:space="preserve"> Cálculo apenas para a área destinada aos funcionários.</w:t>
      </w:r>
    </w:p>
    <w:p w14:paraId="34E0F693" w14:textId="77777777" w:rsidR="008E59E8" w:rsidRDefault="008E59E8" w:rsidP="00075C1E">
      <w:pPr>
        <w:jc w:val="both"/>
        <w:rPr>
          <w:bCs/>
        </w:rPr>
      </w:pPr>
    </w:p>
    <w:tbl>
      <w:tblPr>
        <w:tblStyle w:val="Estilo1"/>
        <w:tblW w:w="0" w:type="auto"/>
        <w:jc w:val="center"/>
        <w:tblLook w:val="04A0" w:firstRow="1" w:lastRow="0" w:firstColumn="1" w:lastColumn="0" w:noHBand="0" w:noVBand="1"/>
      </w:tblPr>
      <w:tblGrid>
        <w:gridCol w:w="1623"/>
        <w:gridCol w:w="589"/>
        <w:gridCol w:w="694"/>
        <w:gridCol w:w="590"/>
        <w:gridCol w:w="694"/>
        <w:gridCol w:w="625"/>
        <w:gridCol w:w="737"/>
        <w:gridCol w:w="1300"/>
        <w:gridCol w:w="1123"/>
        <w:gridCol w:w="1385"/>
        <w:gridCol w:w="829"/>
      </w:tblGrid>
      <w:tr w:rsidR="00636B75" w:rsidRPr="00E153DF" w14:paraId="73075B25"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0" w:type="auto"/>
            <w:vMerge w:val="restart"/>
            <w:shd w:val="clear" w:color="auto" w:fill="D9D9D9" w:themeFill="background1" w:themeFillShade="D9"/>
          </w:tcPr>
          <w:p w14:paraId="1A0B0329" w14:textId="77777777" w:rsidR="008E59E8" w:rsidRPr="0057671A" w:rsidRDefault="008E59E8" w:rsidP="00603533">
            <w:pPr>
              <w:jc w:val="center"/>
              <w:rPr>
                <w:b/>
              </w:rPr>
            </w:pPr>
            <w:r w:rsidRPr="0057671A">
              <w:rPr>
                <w:b/>
              </w:rPr>
              <w:t>Uso da edificação</w:t>
            </w:r>
          </w:p>
          <w:p w14:paraId="3384F0A5" w14:textId="77777777" w:rsidR="008E59E8" w:rsidRPr="0057671A" w:rsidRDefault="008E59E8" w:rsidP="00603533">
            <w:pPr>
              <w:jc w:val="center"/>
              <w:rPr>
                <w:b/>
              </w:rPr>
            </w:pPr>
          </w:p>
          <w:p w14:paraId="0E10BEFD" w14:textId="77777777" w:rsidR="008E59E8" w:rsidRPr="00E153DF" w:rsidRDefault="008E59E8" w:rsidP="00603533">
            <w:pPr>
              <w:jc w:val="center"/>
              <w:rPr>
                <w:bCs/>
              </w:rPr>
            </w:pPr>
          </w:p>
        </w:tc>
        <w:tc>
          <w:tcPr>
            <w:tcW w:w="0" w:type="auto"/>
            <w:gridSpan w:val="7"/>
            <w:shd w:val="clear" w:color="auto" w:fill="D9D9D9" w:themeFill="background1" w:themeFillShade="D9"/>
          </w:tcPr>
          <w:p w14:paraId="337BA99B" w14:textId="77777777" w:rsidR="008E59E8" w:rsidRPr="00E153DF" w:rsidRDefault="008E59E8" w:rsidP="00603533">
            <w:pPr>
              <w:jc w:val="center"/>
              <w:rPr>
                <w:bCs/>
              </w:rPr>
            </w:pPr>
            <w:r w:rsidRPr="0057671A">
              <w:rPr>
                <w:b/>
              </w:rPr>
              <w:t>Número de peças sanitárias</w:t>
            </w:r>
          </w:p>
        </w:tc>
        <w:tc>
          <w:tcPr>
            <w:tcW w:w="0" w:type="auto"/>
            <w:vMerge w:val="restart"/>
            <w:shd w:val="clear" w:color="auto" w:fill="D9D9D9" w:themeFill="background1" w:themeFillShade="D9"/>
          </w:tcPr>
          <w:p w14:paraId="2A2673E7" w14:textId="77777777" w:rsidR="008E59E8" w:rsidRPr="00E153DF" w:rsidRDefault="008E59E8" w:rsidP="00603533">
            <w:pPr>
              <w:jc w:val="center"/>
              <w:rPr>
                <w:bCs/>
              </w:rPr>
            </w:pPr>
            <w:r w:rsidRPr="0057671A">
              <w:rPr>
                <w:b/>
              </w:rPr>
              <w:t>Separação por sexo</w:t>
            </w:r>
          </w:p>
        </w:tc>
        <w:tc>
          <w:tcPr>
            <w:tcW w:w="0" w:type="auto"/>
            <w:vMerge w:val="restart"/>
            <w:shd w:val="clear" w:color="auto" w:fill="D9D9D9" w:themeFill="background1" w:themeFillShade="D9"/>
          </w:tcPr>
          <w:p w14:paraId="20394188" w14:textId="77777777" w:rsidR="008E59E8" w:rsidRPr="00E153DF" w:rsidRDefault="008E59E8" w:rsidP="00603533">
            <w:pPr>
              <w:jc w:val="center"/>
              <w:rPr>
                <w:bCs/>
              </w:rPr>
            </w:pPr>
            <w:r w:rsidRPr="0057671A">
              <w:rPr>
                <w:b/>
              </w:rPr>
              <w:t>Acesso Independente</w:t>
            </w:r>
          </w:p>
        </w:tc>
        <w:tc>
          <w:tcPr>
            <w:tcW w:w="0" w:type="auto"/>
            <w:vMerge w:val="restart"/>
            <w:shd w:val="clear" w:color="auto" w:fill="D9D9D9" w:themeFill="background1" w:themeFillShade="D9"/>
          </w:tcPr>
          <w:p w14:paraId="4F93C55D" w14:textId="77777777" w:rsidR="008E59E8" w:rsidRPr="00E153DF" w:rsidRDefault="008E59E8" w:rsidP="00603533">
            <w:pPr>
              <w:jc w:val="center"/>
              <w:rPr>
                <w:bCs/>
              </w:rPr>
            </w:pPr>
            <w:r w:rsidRPr="0057671A">
              <w:rPr>
                <w:b/>
              </w:rPr>
              <w:t>Inst</w:t>
            </w:r>
            <w:r>
              <w:rPr>
                <w:b/>
              </w:rPr>
              <w:t xml:space="preserve">. </w:t>
            </w:r>
            <w:r w:rsidRPr="0057671A">
              <w:rPr>
                <w:b/>
              </w:rPr>
              <w:t>Por Andar</w:t>
            </w:r>
          </w:p>
        </w:tc>
      </w:tr>
      <w:tr w:rsidR="00636B75" w:rsidRPr="00E153DF" w14:paraId="748B9934" w14:textId="77777777" w:rsidTr="00E77512">
        <w:trPr>
          <w:jc w:val="center"/>
        </w:trPr>
        <w:tc>
          <w:tcPr>
            <w:tcW w:w="0" w:type="auto"/>
            <w:vMerge/>
          </w:tcPr>
          <w:p w14:paraId="7C409CE3" w14:textId="77777777" w:rsidR="008E59E8" w:rsidRPr="00E153DF" w:rsidRDefault="008E59E8" w:rsidP="00603533">
            <w:pPr>
              <w:jc w:val="both"/>
              <w:rPr>
                <w:bCs/>
              </w:rPr>
            </w:pPr>
          </w:p>
        </w:tc>
        <w:tc>
          <w:tcPr>
            <w:tcW w:w="0" w:type="auto"/>
            <w:gridSpan w:val="2"/>
            <w:shd w:val="clear" w:color="auto" w:fill="D9D9D9" w:themeFill="background1" w:themeFillShade="D9"/>
          </w:tcPr>
          <w:p w14:paraId="55CFB9CF" w14:textId="77777777" w:rsidR="008E59E8" w:rsidRPr="00E153DF" w:rsidRDefault="008E59E8" w:rsidP="00603533">
            <w:pPr>
              <w:jc w:val="center"/>
              <w:rPr>
                <w:bCs/>
              </w:rPr>
            </w:pPr>
            <w:r w:rsidRPr="0057671A">
              <w:rPr>
                <w:b/>
              </w:rPr>
              <w:t>Bacia</w:t>
            </w:r>
          </w:p>
        </w:tc>
        <w:tc>
          <w:tcPr>
            <w:tcW w:w="0" w:type="auto"/>
            <w:gridSpan w:val="2"/>
            <w:shd w:val="clear" w:color="auto" w:fill="D9D9D9" w:themeFill="background1" w:themeFillShade="D9"/>
          </w:tcPr>
          <w:p w14:paraId="1D181218" w14:textId="77777777" w:rsidR="008E59E8" w:rsidRPr="00E153DF" w:rsidRDefault="008E59E8" w:rsidP="00603533">
            <w:pPr>
              <w:jc w:val="center"/>
              <w:rPr>
                <w:bCs/>
              </w:rPr>
            </w:pPr>
            <w:r w:rsidRPr="0057671A">
              <w:rPr>
                <w:b/>
              </w:rPr>
              <w:t>lavatório</w:t>
            </w:r>
          </w:p>
        </w:tc>
        <w:tc>
          <w:tcPr>
            <w:tcW w:w="0" w:type="auto"/>
            <w:gridSpan w:val="2"/>
            <w:shd w:val="clear" w:color="auto" w:fill="D9D9D9" w:themeFill="background1" w:themeFillShade="D9"/>
          </w:tcPr>
          <w:p w14:paraId="3F7AD8AB" w14:textId="77777777" w:rsidR="008E59E8" w:rsidRPr="00E153DF" w:rsidRDefault="008E59E8" w:rsidP="00603533">
            <w:pPr>
              <w:jc w:val="center"/>
              <w:rPr>
                <w:bCs/>
              </w:rPr>
            </w:pPr>
            <w:r w:rsidRPr="0057671A">
              <w:rPr>
                <w:b/>
              </w:rPr>
              <w:t>chuveiro</w:t>
            </w:r>
          </w:p>
        </w:tc>
        <w:tc>
          <w:tcPr>
            <w:tcW w:w="0" w:type="auto"/>
            <w:shd w:val="clear" w:color="auto" w:fill="D9D9D9" w:themeFill="background1" w:themeFillShade="D9"/>
          </w:tcPr>
          <w:p w14:paraId="66D6E991" w14:textId="77777777" w:rsidR="008E59E8" w:rsidRPr="00E153DF" w:rsidRDefault="008E59E8" w:rsidP="00603533">
            <w:pPr>
              <w:jc w:val="center"/>
              <w:rPr>
                <w:bCs/>
              </w:rPr>
            </w:pPr>
            <w:r w:rsidRPr="0057671A">
              <w:rPr>
                <w:b/>
              </w:rPr>
              <w:t>mictório</w:t>
            </w:r>
          </w:p>
        </w:tc>
        <w:tc>
          <w:tcPr>
            <w:tcW w:w="0" w:type="auto"/>
            <w:vMerge/>
          </w:tcPr>
          <w:p w14:paraId="5DCB4A86" w14:textId="77777777" w:rsidR="008E59E8" w:rsidRPr="00E153DF" w:rsidRDefault="008E59E8" w:rsidP="00603533">
            <w:pPr>
              <w:jc w:val="both"/>
              <w:rPr>
                <w:bCs/>
              </w:rPr>
            </w:pPr>
          </w:p>
        </w:tc>
        <w:tc>
          <w:tcPr>
            <w:tcW w:w="0" w:type="auto"/>
            <w:vMerge/>
          </w:tcPr>
          <w:p w14:paraId="5AF6D144" w14:textId="77777777" w:rsidR="008E59E8" w:rsidRPr="00E153DF" w:rsidRDefault="008E59E8" w:rsidP="00603533">
            <w:pPr>
              <w:jc w:val="both"/>
              <w:rPr>
                <w:bCs/>
              </w:rPr>
            </w:pPr>
          </w:p>
        </w:tc>
        <w:tc>
          <w:tcPr>
            <w:tcW w:w="0" w:type="auto"/>
            <w:vMerge/>
          </w:tcPr>
          <w:p w14:paraId="49C70EB2" w14:textId="77777777" w:rsidR="008E59E8" w:rsidRPr="00E153DF" w:rsidRDefault="008E59E8" w:rsidP="00603533">
            <w:pPr>
              <w:jc w:val="both"/>
              <w:rPr>
                <w:bCs/>
              </w:rPr>
            </w:pPr>
          </w:p>
        </w:tc>
      </w:tr>
      <w:tr w:rsidR="00636B75" w:rsidRPr="00E153DF" w14:paraId="0F8B30CC" w14:textId="77777777" w:rsidTr="00E77512">
        <w:trPr>
          <w:jc w:val="center"/>
        </w:trPr>
        <w:tc>
          <w:tcPr>
            <w:tcW w:w="0" w:type="auto"/>
            <w:vMerge/>
          </w:tcPr>
          <w:p w14:paraId="2A81583A" w14:textId="77777777" w:rsidR="008E59E8" w:rsidRPr="00E153DF" w:rsidRDefault="008E59E8" w:rsidP="00603533">
            <w:pPr>
              <w:jc w:val="both"/>
              <w:rPr>
                <w:bCs/>
              </w:rPr>
            </w:pPr>
          </w:p>
        </w:tc>
        <w:tc>
          <w:tcPr>
            <w:tcW w:w="0" w:type="auto"/>
            <w:shd w:val="clear" w:color="auto" w:fill="D9D9D9" w:themeFill="background1" w:themeFillShade="D9"/>
          </w:tcPr>
          <w:p w14:paraId="3F22781F" w14:textId="77777777" w:rsidR="008E59E8" w:rsidRPr="00E153DF" w:rsidRDefault="008E59E8" w:rsidP="00603533">
            <w:pPr>
              <w:jc w:val="center"/>
              <w:rPr>
                <w:bCs/>
              </w:rPr>
            </w:pPr>
            <w:proofErr w:type="spellStart"/>
            <w:r w:rsidRPr="0057671A">
              <w:rPr>
                <w:b/>
              </w:rPr>
              <w:t>fem</w:t>
            </w:r>
            <w:proofErr w:type="spellEnd"/>
          </w:p>
        </w:tc>
        <w:tc>
          <w:tcPr>
            <w:tcW w:w="0" w:type="auto"/>
            <w:shd w:val="clear" w:color="auto" w:fill="D9D9D9" w:themeFill="background1" w:themeFillShade="D9"/>
          </w:tcPr>
          <w:p w14:paraId="286708F1" w14:textId="77777777" w:rsidR="008E59E8" w:rsidRPr="00E153DF" w:rsidRDefault="008E59E8" w:rsidP="00603533">
            <w:pPr>
              <w:jc w:val="center"/>
              <w:rPr>
                <w:bCs/>
              </w:rPr>
            </w:pPr>
            <w:r w:rsidRPr="0057671A">
              <w:rPr>
                <w:b/>
              </w:rPr>
              <w:t>masc</w:t>
            </w:r>
          </w:p>
        </w:tc>
        <w:tc>
          <w:tcPr>
            <w:tcW w:w="0" w:type="auto"/>
            <w:shd w:val="clear" w:color="auto" w:fill="D9D9D9" w:themeFill="background1" w:themeFillShade="D9"/>
          </w:tcPr>
          <w:p w14:paraId="13CECA90" w14:textId="77777777" w:rsidR="008E59E8" w:rsidRPr="00E153DF" w:rsidRDefault="008E59E8" w:rsidP="00603533">
            <w:pPr>
              <w:jc w:val="center"/>
              <w:rPr>
                <w:bCs/>
              </w:rPr>
            </w:pPr>
            <w:proofErr w:type="spellStart"/>
            <w:r w:rsidRPr="0057671A">
              <w:rPr>
                <w:b/>
              </w:rPr>
              <w:t>fem</w:t>
            </w:r>
            <w:proofErr w:type="spellEnd"/>
          </w:p>
        </w:tc>
        <w:tc>
          <w:tcPr>
            <w:tcW w:w="0" w:type="auto"/>
            <w:shd w:val="clear" w:color="auto" w:fill="D9D9D9" w:themeFill="background1" w:themeFillShade="D9"/>
          </w:tcPr>
          <w:p w14:paraId="7F3DB4F3" w14:textId="77777777" w:rsidR="008E59E8" w:rsidRPr="00E153DF" w:rsidRDefault="008E59E8" w:rsidP="00603533">
            <w:pPr>
              <w:jc w:val="center"/>
              <w:rPr>
                <w:bCs/>
              </w:rPr>
            </w:pPr>
            <w:r w:rsidRPr="0057671A">
              <w:rPr>
                <w:b/>
              </w:rPr>
              <w:t>masc</w:t>
            </w:r>
          </w:p>
        </w:tc>
        <w:tc>
          <w:tcPr>
            <w:tcW w:w="0" w:type="auto"/>
            <w:shd w:val="clear" w:color="auto" w:fill="D9D9D9" w:themeFill="background1" w:themeFillShade="D9"/>
          </w:tcPr>
          <w:p w14:paraId="7D53C8C8" w14:textId="77777777" w:rsidR="008E59E8" w:rsidRPr="00E153DF" w:rsidRDefault="008E59E8" w:rsidP="00603533">
            <w:pPr>
              <w:jc w:val="center"/>
              <w:rPr>
                <w:bCs/>
              </w:rPr>
            </w:pPr>
            <w:proofErr w:type="spellStart"/>
            <w:r w:rsidRPr="0057671A">
              <w:rPr>
                <w:b/>
              </w:rPr>
              <w:t>fem</w:t>
            </w:r>
            <w:proofErr w:type="spellEnd"/>
          </w:p>
        </w:tc>
        <w:tc>
          <w:tcPr>
            <w:tcW w:w="0" w:type="auto"/>
            <w:shd w:val="clear" w:color="auto" w:fill="D9D9D9" w:themeFill="background1" w:themeFillShade="D9"/>
          </w:tcPr>
          <w:p w14:paraId="124AA043" w14:textId="77777777" w:rsidR="008E59E8" w:rsidRPr="00E153DF" w:rsidRDefault="008E59E8" w:rsidP="00603533">
            <w:pPr>
              <w:jc w:val="center"/>
              <w:rPr>
                <w:bCs/>
              </w:rPr>
            </w:pPr>
            <w:r w:rsidRPr="0057671A">
              <w:rPr>
                <w:b/>
              </w:rPr>
              <w:t>masc</w:t>
            </w:r>
          </w:p>
        </w:tc>
        <w:tc>
          <w:tcPr>
            <w:tcW w:w="0" w:type="auto"/>
            <w:shd w:val="clear" w:color="auto" w:fill="D9D9D9" w:themeFill="background1" w:themeFillShade="D9"/>
          </w:tcPr>
          <w:p w14:paraId="53F2EAB4" w14:textId="77777777" w:rsidR="008E59E8" w:rsidRPr="00E153DF" w:rsidRDefault="008E59E8" w:rsidP="00603533">
            <w:pPr>
              <w:jc w:val="center"/>
              <w:rPr>
                <w:bCs/>
              </w:rPr>
            </w:pPr>
            <w:r w:rsidRPr="0057671A">
              <w:rPr>
                <w:b/>
              </w:rPr>
              <w:t>masc</w:t>
            </w:r>
          </w:p>
        </w:tc>
        <w:tc>
          <w:tcPr>
            <w:tcW w:w="0" w:type="auto"/>
            <w:vMerge/>
          </w:tcPr>
          <w:p w14:paraId="2922D65B" w14:textId="77777777" w:rsidR="008E59E8" w:rsidRPr="00E153DF" w:rsidRDefault="008E59E8" w:rsidP="00603533">
            <w:pPr>
              <w:jc w:val="both"/>
              <w:rPr>
                <w:bCs/>
              </w:rPr>
            </w:pPr>
          </w:p>
        </w:tc>
        <w:tc>
          <w:tcPr>
            <w:tcW w:w="0" w:type="auto"/>
            <w:vMerge/>
          </w:tcPr>
          <w:p w14:paraId="3886282B" w14:textId="77777777" w:rsidR="008E59E8" w:rsidRPr="00E153DF" w:rsidRDefault="008E59E8" w:rsidP="00603533">
            <w:pPr>
              <w:jc w:val="both"/>
              <w:rPr>
                <w:bCs/>
              </w:rPr>
            </w:pPr>
          </w:p>
        </w:tc>
        <w:tc>
          <w:tcPr>
            <w:tcW w:w="0" w:type="auto"/>
            <w:vMerge/>
          </w:tcPr>
          <w:p w14:paraId="0DBFBB90" w14:textId="77777777" w:rsidR="008E59E8" w:rsidRPr="00E153DF" w:rsidRDefault="008E59E8" w:rsidP="00603533">
            <w:pPr>
              <w:jc w:val="both"/>
              <w:rPr>
                <w:bCs/>
              </w:rPr>
            </w:pPr>
          </w:p>
        </w:tc>
      </w:tr>
      <w:tr w:rsidR="00636B75" w:rsidRPr="00E153DF" w14:paraId="2F0B46D9" w14:textId="77777777" w:rsidTr="00E77512">
        <w:trPr>
          <w:jc w:val="center"/>
        </w:trPr>
        <w:tc>
          <w:tcPr>
            <w:tcW w:w="0" w:type="auto"/>
            <w:vMerge/>
          </w:tcPr>
          <w:p w14:paraId="69DBBF66" w14:textId="77777777" w:rsidR="008E59E8" w:rsidRPr="00E153DF" w:rsidRDefault="008E59E8" w:rsidP="00603533">
            <w:pPr>
              <w:jc w:val="both"/>
              <w:rPr>
                <w:bCs/>
              </w:rPr>
            </w:pPr>
          </w:p>
        </w:tc>
        <w:tc>
          <w:tcPr>
            <w:tcW w:w="0" w:type="auto"/>
            <w:gridSpan w:val="2"/>
            <w:shd w:val="clear" w:color="auto" w:fill="D9D9D9" w:themeFill="background1" w:themeFillShade="D9"/>
          </w:tcPr>
          <w:p w14:paraId="2E4A9C39" w14:textId="77777777" w:rsidR="008E59E8" w:rsidRPr="00E153DF" w:rsidRDefault="008E59E8" w:rsidP="00603533">
            <w:pPr>
              <w:jc w:val="center"/>
              <w:rPr>
                <w:bCs/>
              </w:rPr>
            </w:pPr>
            <w:r w:rsidRPr="0057671A">
              <w:rPr>
                <w:b/>
              </w:rPr>
              <w:t>critério</w:t>
            </w:r>
          </w:p>
        </w:tc>
        <w:tc>
          <w:tcPr>
            <w:tcW w:w="0" w:type="auto"/>
            <w:gridSpan w:val="2"/>
            <w:shd w:val="clear" w:color="auto" w:fill="D9D9D9" w:themeFill="background1" w:themeFillShade="D9"/>
          </w:tcPr>
          <w:p w14:paraId="7F580D52" w14:textId="77777777" w:rsidR="008E59E8" w:rsidRPr="00E153DF" w:rsidRDefault="008E59E8" w:rsidP="00603533">
            <w:pPr>
              <w:jc w:val="center"/>
              <w:rPr>
                <w:bCs/>
              </w:rPr>
            </w:pPr>
            <w:r w:rsidRPr="00161027">
              <w:rPr>
                <w:b/>
              </w:rPr>
              <w:t>critério</w:t>
            </w:r>
          </w:p>
        </w:tc>
        <w:tc>
          <w:tcPr>
            <w:tcW w:w="0" w:type="auto"/>
            <w:gridSpan w:val="2"/>
            <w:shd w:val="clear" w:color="auto" w:fill="D9D9D9" w:themeFill="background1" w:themeFillShade="D9"/>
          </w:tcPr>
          <w:p w14:paraId="70040217" w14:textId="77777777" w:rsidR="008E59E8" w:rsidRPr="00E153DF" w:rsidRDefault="008E59E8" w:rsidP="00603533">
            <w:pPr>
              <w:jc w:val="center"/>
              <w:rPr>
                <w:bCs/>
              </w:rPr>
            </w:pPr>
            <w:r w:rsidRPr="00161027">
              <w:rPr>
                <w:b/>
              </w:rPr>
              <w:t>critério</w:t>
            </w:r>
          </w:p>
        </w:tc>
        <w:tc>
          <w:tcPr>
            <w:tcW w:w="0" w:type="auto"/>
            <w:shd w:val="clear" w:color="auto" w:fill="D9D9D9" w:themeFill="background1" w:themeFillShade="D9"/>
          </w:tcPr>
          <w:p w14:paraId="64D11D92" w14:textId="77777777" w:rsidR="008E59E8" w:rsidRPr="00E153DF" w:rsidRDefault="008E59E8" w:rsidP="00603533">
            <w:pPr>
              <w:jc w:val="center"/>
              <w:rPr>
                <w:bCs/>
              </w:rPr>
            </w:pPr>
            <w:r w:rsidRPr="00161027">
              <w:rPr>
                <w:b/>
              </w:rPr>
              <w:t>critério</w:t>
            </w:r>
          </w:p>
        </w:tc>
        <w:tc>
          <w:tcPr>
            <w:tcW w:w="0" w:type="auto"/>
            <w:vMerge/>
          </w:tcPr>
          <w:p w14:paraId="45685590" w14:textId="77777777" w:rsidR="008E59E8" w:rsidRPr="00E153DF" w:rsidRDefault="008E59E8" w:rsidP="00603533">
            <w:pPr>
              <w:jc w:val="both"/>
              <w:rPr>
                <w:bCs/>
              </w:rPr>
            </w:pPr>
          </w:p>
        </w:tc>
        <w:tc>
          <w:tcPr>
            <w:tcW w:w="0" w:type="auto"/>
            <w:vMerge/>
          </w:tcPr>
          <w:p w14:paraId="4EA741E3" w14:textId="77777777" w:rsidR="008E59E8" w:rsidRPr="00E153DF" w:rsidRDefault="008E59E8" w:rsidP="00603533">
            <w:pPr>
              <w:jc w:val="both"/>
              <w:rPr>
                <w:bCs/>
              </w:rPr>
            </w:pPr>
          </w:p>
        </w:tc>
        <w:tc>
          <w:tcPr>
            <w:tcW w:w="0" w:type="auto"/>
            <w:vMerge/>
          </w:tcPr>
          <w:p w14:paraId="019793BC" w14:textId="77777777" w:rsidR="008E59E8" w:rsidRPr="00E153DF" w:rsidRDefault="008E59E8" w:rsidP="00603533">
            <w:pPr>
              <w:jc w:val="both"/>
              <w:rPr>
                <w:bCs/>
              </w:rPr>
            </w:pPr>
          </w:p>
        </w:tc>
      </w:tr>
      <w:tr w:rsidR="00636B75" w:rsidRPr="00E153DF" w14:paraId="67D29F8A" w14:textId="77777777" w:rsidTr="00E77512">
        <w:trPr>
          <w:jc w:val="center"/>
        </w:trPr>
        <w:tc>
          <w:tcPr>
            <w:tcW w:w="0" w:type="auto"/>
            <w:vMerge w:val="restart"/>
          </w:tcPr>
          <w:p w14:paraId="5EA9CB79" w14:textId="38B546EC" w:rsidR="008E59E8" w:rsidRPr="00E153DF" w:rsidRDefault="008E59E8" w:rsidP="00603533">
            <w:pPr>
              <w:jc w:val="both"/>
              <w:rPr>
                <w:bCs/>
              </w:rPr>
            </w:pPr>
            <w:r w:rsidRPr="008E59E8">
              <w:rPr>
                <w:bCs/>
              </w:rPr>
              <w:t xml:space="preserve">Edificações destinadas a atividades ou operações onde os trabalhadores desempenhem atividades insalubres, com exposição a substâncias tóxicas, irritantes, infectantes, </w:t>
            </w:r>
            <w:proofErr w:type="spellStart"/>
            <w:r w:rsidRPr="008E59E8">
              <w:rPr>
                <w:bCs/>
              </w:rPr>
              <w:t>alergizantes</w:t>
            </w:r>
            <w:proofErr w:type="spellEnd"/>
            <w:r w:rsidRPr="008E59E8">
              <w:rPr>
                <w:bCs/>
              </w:rPr>
              <w:t>, poeiras ou substâncias que provoquem sujidade e nos casos em que haja exposição de calor intenso</w:t>
            </w:r>
          </w:p>
        </w:tc>
        <w:tc>
          <w:tcPr>
            <w:tcW w:w="0" w:type="auto"/>
            <w:vAlign w:val="center"/>
          </w:tcPr>
          <w:p w14:paraId="32EFC1BA" w14:textId="77777777" w:rsidR="008E59E8" w:rsidRPr="00E153DF" w:rsidRDefault="008E59E8" w:rsidP="00603533">
            <w:pPr>
              <w:jc w:val="center"/>
              <w:rPr>
                <w:bCs/>
              </w:rPr>
            </w:pPr>
            <w:r w:rsidRPr="00186641">
              <w:rPr>
                <w:bCs/>
              </w:rPr>
              <w:t>01</w:t>
            </w:r>
          </w:p>
        </w:tc>
        <w:tc>
          <w:tcPr>
            <w:tcW w:w="0" w:type="auto"/>
            <w:vAlign w:val="center"/>
          </w:tcPr>
          <w:p w14:paraId="32E7D9C8" w14:textId="77777777" w:rsidR="008E59E8" w:rsidRPr="00E153DF" w:rsidRDefault="008E59E8" w:rsidP="00603533">
            <w:pPr>
              <w:jc w:val="center"/>
              <w:rPr>
                <w:bCs/>
              </w:rPr>
            </w:pPr>
            <w:r w:rsidRPr="00186641">
              <w:rPr>
                <w:bCs/>
              </w:rPr>
              <w:t>01</w:t>
            </w:r>
          </w:p>
        </w:tc>
        <w:tc>
          <w:tcPr>
            <w:tcW w:w="0" w:type="auto"/>
            <w:vAlign w:val="center"/>
          </w:tcPr>
          <w:p w14:paraId="039AA600" w14:textId="77777777" w:rsidR="008E59E8" w:rsidRPr="00E153DF" w:rsidRDefault="008E59E8" w:rsidP="00603533">
            <w:pPr>
              <w:jc w:val="center"/>
              <w:rPr>
                <w:bCs/>
              </w:rPr>
            </w:pPr>
            <w:r w:rsidRPr="00186641">
              <w:rPr>
                <w:bCs/>
              </w:rPr>
              <w:t>01</w:t>
            </w:r>
          </w:p>
        </w:tc>
        <w:tc>
          <w:tcPr>
            <w:tcW w:w="0" w:type="auto"/>
            <w:vAlign w:val="center"/>
          </w:tcPr>
          <w:p w14:paraId="5EDF0765" w14:textId="77777777" w:rsidR="008E59E8" w:rsidRPr="00E153DF" w:rsidRDefault="008E59E8" w:rsidP="00603533">
            <w:pPr>
              <w:jc w:val="center"/>
              <w:rPr>
                <w:bCs/>
              </w:rPr>
            </w:pPr>
            <w:r w:rsidRPr="00186641">
              <w:rPr>
                <w:bCs/>
              </w:rPr>
              <w:t>01</w:t>
            </w:r>
          </w:p>
        </w:tc>
        <w:tc>
          <w:tcPr>
            <w:tcW w:w="0" w:type="auto"/>
            <w:vAlign w:val="center"/>
          </w:tcPr>
          <w:p w14:paraId="2D2B8CC7" w14:textId="4A736937" w:rsidR="008E59E8" w:rsidRPr="00E153DF" w:rsidRDefault="008E59E8" w:rsidP="00603533">
            <w:pPr>
              <w:jc w:val="center"/>
              <w:rPr>
                <w:bCs/>
              </w:rPr>
            </w:pPr>
            <w:r>
              <w:rPr>
                <w:bCs/>
              </w:rPr>
              <w:t>01</w:t>
            </w:r>
          </w:p>
        </w:tc>
        <w:tc>
          <w:tcPr>
            <w:tcW w:w="0" w:type="auto"/>
            <w:vAlign w:val="center"/>
          </w:tcPr>
          <w:p w14:paraId="7AC47506" w14:textId="13B13016" w:rsidR="008E59E8" w:rsidRPr="00E153DF" w:rsidRDefault="008E59E8" w:rsidP="00603533">
            <w:pPr>
              <w:jc w:val="center"/>
              <w:rPr>
                <w:bCs/>
              </w:rPr>
            </w:pPr>
            <w:r>
              <w:rPr>
                <w:bCs/>
              </w:rPr>
              <w:t>01</w:t>
            </w:r>
          </w:p>
        </w:tc>
        <w:tc>
          <w:tcPr>
            <w:tcW w:w="0" w:type="auto"/>
            <w:vAlign w:val="center"/>
          </w:tcPr>
          <w:p w14:paraId="5DCA5300" w14:textId="791E97D3" w:rsidR="008E59E8" w:rsidRPr="00E153DF" w:rsidRDefault="008E59E8" w:rsidP="00603533">
            <w:pPr>
              <w:jc w:val="center"/>
              <w:rPr>
                <w:bCs/>
              </w:rPr>
            </w:pPr>
            <w:r w:rsidRPr="00E153DF">
              <w:rPr>
                <w:bCs/>
              </w:rPr>
              <w:t>01</w:t>
            </w:r>
          </w:p>
        </w:tc>
        <w:tc>
          <w:tcPr>
            <w:tcW w:w="0" w:type="auto"/>
            <w:vMerge w:val="restart"/>
            <w:vAlign w:val="center"/>
          </w:tcPr>
          <w:p w14:paraId="35DF0F87" w14:textId="77777777" w:rsidR="008E59E8" w:rsidRPr="00E153DF" w:rsidRDefault="008E59E8" w:rsidP="00603533">
            <w:pPr>
              <w:jc w:val="center"/>
              <w:rPr>
                <w:bCs/>
              </w:rPr>
            </w:pPr>
            <w:r w:rsidRPr="00186641">
              <w:rPr>
                <w:bCs/>
              </w:rPr>
              <w:t>sim</w:t>
            </w:r>
          </w:p>
        </w:tc>
        <w:tc>
          <w:tcPr>
            <w:tcW w:w="0" w:type="auto"/>
            <w:vMerge w:val="restart"/>
            <w:vAlign w:val="center"/>
          </w:tcPr>
          <w:p w14:paraId="4963706E" w14:textId="77777777" w:rsidR="008E59E8" w:rsidRPr="00E153DF" w:rsidRDefault="008E59E8" w:rsidP="00603533">
            <w:pPr>
              <w:jc w:val="center"/>
              <w:rPr>
                <w:bCs/>
              </w:rPr>
            </w:pPr>
            <w:r w:rsidRPr="00186641">
              <w:rPr>
                <w:bCs/>
              </w:rPr>
              <w:t>sim</w:t>
            </w:r>
          </w:p>
        </w:tc>
        <w:tc>
          <w:tcPr>
            <w:tcW w:w="0" w:type="auto"/>
            <w:vMerge w:val="restart"/>
            <w:vAlign w:val="center"/>
          </w:tcPr>
          <w:p w14:paraId="06DD0342" w14:textId="77777777" w:rsidR="008E59E8" w:rsidRPr="00E153DF" w:rsidRDefault="008E59E8" w:rsidP="00603533">
            <w:pPr>
              <w:jc w:val="center"/>
              <w:rPr>
                <w:bCs/>
              </w:rPr>
            </w:pPr>
            <w:r w:rsidRPr="00186641">
              <w:rPr>
                <w:bCs/>
              </w:rPr>
              <w:t>sim</w:t>
            </w:r>
          </w:p>
        </w:tc>
      </w:tr>
      <w:tr w:rsidR="00636B75" w:rsidRPr="00E153DF" w14:paraId="56DEDD5F" w14:textId="77777777" w:rsidTr="00E77512">
        <w:trPr>
          <w:jc w:val="center"/>
        </w:trPr>
        <w:tc>
          <w:tcPr>
            <w:tcW w:w="0" w:type="auto"/>
            <w:vMerge/>
          </w:tcPr>
          <w:p w14:paraId="163F638D" w14:textId="77777777" w:rsidR="00636B75" w:rsidRPr="00E153DF" w:rsidRDefault="00636B75" w:rsidP="00603533">
            <w:pPr>
              <w:jc w:val="both"/>
              <w:rPr>
                <w:bCs/>
              </w:rPr>
            </w:pPr>
          </w:p>
        </w:tc>
        <w:tc>
          <w:tcPr>
            <w:tcW w:w="2527" w:type="dxa"/>
            <w:gridSpan w:val="4"/>
            <w:vAlign w:val="center"/>
          </w:tcPr>
          <w:p w14:paraId="1ACCBF2C" w14:textId="1F63B971" w:rsidR="00636B75" w:rsidRPr="00E153DF" w:rsidRDefault="00636B75" w:rsidP="00603533">
            <w:pPr>
              <w:jc w:val="center"/>
              <w:rPr>
                <w:bCs/>
              </w:rPr>
            </w:pPr>
            <w:r>
              <w:rPr>
                <w:bCs/>
              </w:rPr>
              <w:t>Para cada 20 trabalhadores (as) por turno</w:t>
            </w:r>
          </w:p>
        </w:tc>
        <w:tc>
          <w:tcPr>
            <w:tcW w:w="1322" w:type="dxa"/>
            <w:gridSpan w:val="2"/>
            <w:vAlign w:val="center"/>
          </w:tcPr>
          <w:p w14:paraId="063AF1AF" w14:textId="35FF4DE3" w:rsidR="00636B75" w:rsidRPr="00E153DF" w:rsidRDefault="00636B75" w:rsidP="00603533">
            <w:pPr>
              <w:jc w:val="center"/>
              <w:rPr>
                <w:bCs/>
              </w:rPr>
            </w:pPr>
            <w:r>
              <w:rPr>
                <w:bCs/>
              </w:rPr>
              <w:t>10 trabalhadores (as) por turno</w:t>
            </w:r>
          </w:p>
        </w:tc>
        <w:tc>
          <w:tcPr>
            <w:tcW w:w="1260" w:type="dxa"/>
            <w:vAlign w:val="center"/>
          </w:tcPr>
          <w:p w14:paraId="1EDEEB85" w14:textId="7906F0EF" w:rsidR="00636B75" w:rsidRPr="00E153DF" w:rsidRDefault="00636B75" w:rsidP="00603533">
            <w:pPr>
              <w:jc w:val="center"/>
              <w:rPr>
                <w:bCs/>
              </w:rPr>
            </w:pPr>
            <w:r>
              <w:rPr>
                <w:bCs/>
              </w:rPr>
              <w:t>20 trabalhadores (as) por turno</w:t>
            </w:r>
          </w:p>
        </w:tc>
        <w:tc>
          <w:tcPr>
            <w:tcW w:w="0" w:type="auto"/>
            <w:vMerge/>
          </w:tcPr>
          <w:p w14:paraId="68FDFCF8" w14:textId="77777777" w:rsidR="00636B75" w:rsidRPr="00E153DF" w:rsidRDefault="00636B75" w:rsidP="00603533">
            <w:pPr>
              <w:jc w:val="both"/>
              <w:rPr>
                <w:bCs/>
              </w:rPr>
            </w:pPr>
          </w:p>
        </w:tc>
        <w:tc>
          <w:tcPr>
            <w:tcW w:w="0" w:type="auto"/>
            <w:vMerge/>
          </w:tcPr>
          <w:p w14:paraId="72DEA403" w14:textId="77777777" w:rsidR="00636B75" w:rsidRPr="00E153DF" w:rsidRDefault="00636B75" w:rsidP="00603533">
            <w:pPr>
              <w:jc w:val="both"/>
              <w:rPr>
                <w:bCs/>
              </w:rPr>
            </w:pPr>
          </w:p>
        </w:tc>
        <w:tc>
          <w:tcPr>
            <w:tcW w:w="0" w:type="auto"/>
            <w:vMerge/>
          </w:tcPr>
          <w:p w14:paraId="6246F2D6" w14:textId="77777777" w:rsidR="00636B75" w:rsidRPr="00E153DF" w:rsidRDefault="00636B75" w:rsidP="00603533">
            <w:pPr>
              <w:jc w:val="both"/>
              <w:rPr>
                <w:bCs/>
              </w:rPr>
            </w:pPr>
          </w:p>
        </w:tc>
      </w:tr>
      <w:tr w:rsidR="00636B75" w:rsidRPr="00E153DF" w14:paraId="07D94F61" w14:textId="77777777" w:rsidTr="00E77512">
        <w:trPr>
          <w:jc w:val="center"/>
        </w:trPr>
        <w:tc>
          <w:tcPr>
            <w:tcW w:w="0" w:type="auto"/>
            <w:vMerge w:val="restart"/>
          </w:tcPr>
          <w:p w14:paraId="3EDF795A" w14:textId="3D2BDE5E" w:rsidR="00636B75" w:rsidRPr="00E153DF" w:rsidRDefault="00636B75" w:rsidP="00603533">
            <w:pPr>
              <w:jc w:val="both"/>
              <w:rPr>
                <w:bCs/>
              </w:rPr>
            </w:pPr>
            <w:r w:rsidRPr="008E59E8">
              <w:rPr>
                <w:bCs/>
              </w:rPr>
              <w:t>Aeroportos, Estações Rodoviárias, Ferroviárias, Portuárias e Estabelecimentos Congêneres</w:t>
            </w:r>
          </w:p>
        </w:tc>
        <w:tc>
          <w:tcPr>
            <w:tcW w:w="0" w:type="auto"/>
            <w:vAlign w:val="center"/>
          </w:tcPr>
          <w:p w14:paraId="1E3F447E" w14:textId="77777777" w:rsidR="00636B75" w:rsidRPr="00E153DF" w:rsidRDefault="00636B75" w:rsidP="00603533">
            <w:pPr>
              <w:jc w:val="both"/>
              <w:rPr>
                <w:bCs/>
              </w:rPr>
            </w:pPr>
            <w:r w:rsidRPr="00186641">
              <w:rPr>
                <w:bCs/>
              </w:rPr>
              <w:t>01</w:t>
            </w:r>
          </w:p>
        </w:tc>
        <w:tc>
          <w:tcPr>
            <w:tcW w:w="0" w:type="auto"/>
            <w:vAlign w:val="center"/>
          </w:tcPr>
          <w:p w14:paraId="7C336498" w14:textId="77777777" w:rsidR="00636B75" w:rsidRPr="00E153DF" w:rsidRDefault="00636B75" w:rsidP="00603533">
            <w:pPr>
              <w:jc w:val="both"/>
              <w:rPr>
                <w:bCs/>
              </w:rPr>
            </w:pPr>
            <w:r w:rsidRPr="00186641">
              <w:rPr>
                <w:bCs/>
              </w:rPr>
              <w:t>01</w:t>
            </w:r>
          </w:p>
        </w:tc>
        <w:tc>
          <w:tcPr>
            <w:tcW w:w="0" w:type="auto"/>
            <w:vAlign w:val="center"/>
          </w:tcPr>
          <w:p w14:paraId="5AA71EB7" w14:textId="77777777" w:rsidR="00636B75" w:rsidRPr="00E153DF" w:rsidRDefault="00636B75" w:rsidP="00603533">
            <w:pPr>
              <w:jc w:val="both"/>
              <w:rPr>
                <w:bCs/>
              </w:rPr>
            </w:pPr>
            <w:r w:rsidRPr="00186641">
              <w:rPr>
                <w:bCs/>
              </w:rPr>
              <w:t>01</w:t>
            </w:r>
          </w:p>
        </w:tc>
        <w:tc>
          <w:tcPr>
            <w:tcW w:w="0" w:type="auto"/>
            <w:vAlign w:val="center"/>
          </w:tcPr>
          <w:p w14:paraId="58524A4A" w14:textId="77777777" w:rsidR="00636B75" w:rsidRPr="00E153DF" w:rsidRDefault="00636B75" w:rsidP="00603533">
            <w:pPr>
              <w:jc w:val="both"/>
              <w:rPr>
                <w:bCs/>
              </w:rPr>
            </w:pPr>
            <w:r w:rsidRPr="00186641">
              <w:rPr>
                <w:bCs/>
              </w:rPr>
              <w:t>01</w:t>
            </w:r>
          </w:p>
        </w:tc>
        <w:tc>
          <w:tcPr>
            <w:tcW w:w="0" w:type="auto"/>
            <w:vAlign w:val="center"/>
          </w:tcPr>
          <w:p w14:paraId="67F8E3BA" w14:textId="5530E6C4" w:rsidR="00636B75" w:rsidRPr="00E153DF" w:rsidRDefault="00636B75" w:rsidP="00603533">
            <w:pPr>
              <w:jc w:val="both"/>
              <w:rPr>
                <w:bCs/>
              </w:rPr>
            </w:pPr>
            <w:r>
              <w:rPr>
                <w:bCs/>
              </w:rPr>
              <w:t>01</w:t>
            </w:r>
          </w:p>
        </w:tc>
        <w:tc>
          <w:tcPr>
            <w:tcW w:w="0" w:type="auto"/>
            <w:vAlign w:val="center"/>
          </w:tcPr>
          <w:p w14:paraId="52455785" w14:textId="45671858" w:rsidR="00636B75" w:rsidRPr="00E153DF" w:rsidRDefault="00636B75" w:rsidP="00603533">
            <w:pPr>
              <w:jc w:val="both"/>
              <w:rPr>
                <w:bCs/>
              </w:rPr>
            </w:pPr>
            <w:r>
              <w:rPr>
                <w:bCs/>
              </w:rPr>
              <w:t>01</w:t>
            </w:r>
          </w:p>
        </w:tc>
        <w:tc>
          <w:tcPr>
            <w:tcW w:w="0" w:type="auto"/>
            <w:vAlign w:val="center"/>
          </w:tcPr>
          <w:p w14:paraId="493B7A4F" w14:textId="5878E406" w:rsidR="00636B75" w:rsidRPr="00E153DF" w:rsidRDefault="00636B75" w:rsidP="00636B75">
            <w:pPr>
              <w:jc w:val="center"/>
              <w:rPr>
                <w:bCs/>
              </w:rPr>
            </w:pPr>
            <w:r w:rsidRPr="00E153DF">
              <w:rPr>
                <w:bCs/>
              </w:rPr>
              <w:t>01</w:t>
            </w:r>
          </w:p>
        </w:tc>
        <w:tc>
          <w:tcPr>
            <w:tcW w:w="0" w:type="auto"/>
            <w:vMerge w:val="restart"/>
            <w:vAlign w:val="center"/>
          </w:tcPr>
          <w:p w14:paraId="09CFFF3F" w14:textId="77777777" w:rsidR="00636B75" w:rsidRPr="00E153DF" w:rsidRDefault="00636B75" w:rsidP="00603533">
            <w:pPr>
              <w:jc w:val="center"/>
              <w:rPr>
                <w:bCs/>
              </w:rPr>
            </w:pPr>
            <w:r w:rsidRPr="003F4D9D">
              <w:rPr>
                <w:bCs/>
              </w:rPr>
              <w:t>sim</w:t>
            </w:r>
          </w:p>
        </w:tc>
        <w:tc>
          <w:tcPr>
            <w:tcW w:w="0" w:type="auto"/>
            <w:vMerge w:val="restart"/>
            <w:vAlign w:val="center"/>
          </w:tcPr>
          <w:p w14:paraId="0B7FBF80" w14:textId="77777777" w:rsidR="00636B75" w:rsidRPr="00E153DF" w:rsidRDefault="00636B75" w:rsidP="00603533">
            <w:pPr>
              <w:jc w:val="center"/>
              <w:rPr>
                <w:bCs/>
              </w:rPr>
            </w:pPr>
            <w:r w:rsidRPr="003F4D9D">
              <w:rPr>
                <w:bCs/>
              </w:rPr>
              <w:t>sim</w:t>
            </w:r>
          </w:p>
        </w:tc>
        <w:tc>
          <w:tcPr>
            <w:tcW w:w="0" w:type="auto"/>
            <w:vMerge w:val="restart"/>
            <w:vAlign w:val="center"/>
          </w:tcPr>
          <w:p w14:paraId="3EE23A09" w14:textId="77777777" w:rsidR="00636B75" w:rsidRPr="00E153DF" w:rsidRDefault="00636B75" w:rsidP="00603533">
            <w:pPr>
              <w:jc w:val="center"/>
              <w:rPr>
                <w:bCs/>
              </w:rPr>
            </w:pPr>
            <w:r w:rsidRPr="003F4D9D">
              <w:rPr>
                <w:bCs/>
              </w:rPr>
              <w:t>sim</w:t>
            </w:r>
          </w:p>
        </w:tc>
      </w:tr>
      <w:tr w:rsidR="00636B75" w:rsidRPr="00E153DF" w14:paraId="0DD85D25" w14:textId="77777777" w:rsidTr="00E77512">
        <w:trPr>
          <w:jc w:val="center"/>
        </w:trPr>
        <w:tc>
          <w:tcPr>
            <w:tcW w:w="0" w:type="auto"/>
            <w:vMerge/>
          </w:tcPr>
          <w:p w14:paraId="36C6E321" w14:textId="77777777" w:rsidR="00636B75" w:rsidRPr="00E153DF" w:rsidRDefault="00636B75" w:rsidP="00603533">
            <w:pPr>
              <w:jc w:val="both"/>
              <w:rPr>
                <w:bCs/>
              </w:rPr>
            </w:pPr>
          </w:p>
        </w:tc>
        <w:tc>
          <w:tcPr>
            <w:tcW w:w="0" w:type="auto"/>
            <w:gridSpan w:val="7"/>
            <w:vAlign w:val="center"/>
          </w:tcPr>
          <w:p w14:paraId="070426E2" w14:textId="6AA0C63E" w:rsidR="00636B75" w:rsidRPr="00E153DF" w:rsidRDefault="00636B75" w:rsidP="00603533">
            <w:pPr>
              <w:jc w:val="center"/>
              <w:rPr>
                <w:bCs/>
              </w:rPr>
            </w:pPr>
            <w:r w:rsidRPr="00E153DF">
              <w:rPr>
                <w:bCs/>
              </w:rPr>
              <w:t>Para cada 20</w:t>
            </w:r>
            <w:r>
              <w:rPr>
                <w:bCs/>
              </w:rPr>
              <w:t xml:space="preserve"> pessoas em locais de trabalho </w:t>
            </w:r>
            <w:r w:rsidRPr="00636B75">
              <w:rPr>
                <w:bCs/>
                <w:vertAlign w:val="superscript"/>
              </w:rPr>
              <w:t>(7)</w:t>
            </w:r>
            <w:r w:rsidRPr="00E153DF">
              <w:rPr>
                <w:bCs/>
              </w:rPr>
              <w:t xml:space="preserve"> </w:t>
            </w:r>
          </w:p>
        </w:tc>
        <w:tc>
          <w:tcPr>
            <w:tcW w:w="0" w:type="auto"/>
            <w:vMerge/>
          </w:tcPr>
          <w:p w14:paraId="455460ED" w14:textId="77777777" w:rsidR="00636B75" w:rsidRPr="00E153DF" w:rsidRDefault="00636B75" w:rsidP="00603533">
            <w:pPr>
              <w:jc w:val="both"/>
              <w:rPr>
                <w:bCs/>
              </w:rPr>
            </w:pPr>
          </w:p>
        </w:tc>
        <w:tc>
          <w:tcPr>
            <w:tcW w:w="0" w:type="auto"/>
            <w:vMerge/>
          </w:tcPr>
          <w:p w14:paraId="5117401C" w14:textId="77777777" w:rsidR="00636B75" w:rsidRPr="00E153DF" w:rsidRDefault="00636B75" w:rsidP="00603533">
            <w:pPr>
              <w:jc w:val="both"/>
              <w:rPr>
                <w:bCs/>
              </w:rPr>
            </w:pPr>
          </w:p>
        </w:tc>
        <w:tc>
          <w:tcPr>
            <w:tcW w:w="0" w:type="auto"/>
            <w:vMerge/>
          </w:tcPr>
          <w:p w14:paraId="04034E1D" w14:textId="77777777" w:rsidR="00636B75" w:rsidRPr="00E153DF" w:rsidRDefault="00636B75" w:rsidP="00603533">
            <w:pPr>
              <w:jc w:val="both"/>
              <w:rPr>
                <w:bCs/>
              </w:rPr>
            </w:pPr>
          </w:p>
        </w:tc>
      </w:tr>
      <w:tr w:rsidR="00636B75" w:rsidRPr="00E153DF" w14:paraId="303A7609" w14:textId="77777777" w:rsidTr="00E77512">
        <w:trPr>
          <w:jc w:val="center"/>
        </w:trPr>
        <w:tc>
          <w:tcPr>
            <w:tcW w:w="0" w:type="auto"/>
            <w:vMerge w:val="restart"/>
          </w:tcPr>
          <w:p w14:paraId="407A072B" w14:textId="4C1FEADC" w:rsidR="00636B75" w:rsidRPr="005C0F73" w:rsidRDefault="00636B75" w:rsidP="00636B75">
            <w:pPr>
              <w:rPr>
                <w:bCs/>
              </w:rPr>
            </w:pPr>
            <w:r>
              <w:rPr>
                <w:bCs/>
              </w:rPr>
              <w:t>Velórios e Cemitérios</w:t>
            </w:r>
          </w:p>
        </w:tc>
        <w:tc>
          <w:tcPr>
            <w:tcW w:w="0" w:type="auto"/>
            <w:vAlign w:val="center"/>
          </w:tcPr>
          <w:p w14:paraId="2471D557" w14:textId="77777777" w:rsidR="00636B75" w:rsidRPr="00E153DF" w:rsidRDefault="00636B75" w:rsidP="00603533">
            <w:pPr>
              <w:jc w:val="center"/>
              <w:rPr>
                <w:b/>
              </w:rPr>
            </w:pPr>
            <w:r w:rsidRPr="00186641">
              <w:rPr>
                <w:bCs/>
              </w:rPr>
              <w:t>01</w:t>
            </w:r>
          </w:p>
        </w:tc>
        <w:tc>
          <w:tcPr>
            <w:tcW w:w="0" w:type="auto"/>
            <w:vAlign w:val="center"/>
          </w:tcPr>
          <w:p w14:paraId="3E12207B" w14:textId="77777777" w:rsidR="00636B75" w:rsidRPr="00E153DF" w:rsidRDefault="00636B75" w:rsidP="00603533">
            <w:pPr>
              <w:jc w:val="center"/>
              <w:rPr>
                <w:b/>
              </w:rPr>
            </w:pPr>
            <w:r w:rsidRPr="00186641">
              <w:rPr>
                <w:bCs/>
              </w:rPr>
              <w:t>01</w:t>
            </w:r>
          </w:p>
        </w:tc>
        <w:tc>
          <w:tcPr>
            <w:tcW w:w="0" w:type="auto"/>
            <w:vAlign w:val="center"/>
          </w:tcPr>
          <w:p w14:paraId="5874D929" w14:textId="77777777" w:rsidR="00636B75" w:rsidRPr="00E153DF" w:rsidRDefault="00636B75" w:rsidP="00603533">
            <w:pPr>
              <w:jc w:val="center"/>
              <w:rPr>
                <w:b/>
              </w:rPr>
            </w:pPr>
            <w:r w:rsidRPr="00186641">
              <w:rPr>
                <w:bCs/>
              </w:rPr>
              <w:t>01</w:t>
            </w:r>
          </w:p>
        </w:tc>
        <w:tc>
          <w:tcPr>
            <w:tcW w:w="0" w:type="auto"/>
            <w:vAlign w:val="center"/>
          </w:tcPr>
          <w:p w14:paraId="15BBE8DE" w14:textId="77777777" w:rsidR="00636B75" w:rsidRPr="00E153DF" w:rsidRDefault="00636B75" w:rsidP="00603533">
            <w:pPr>
              <w:jc w:val="center"/>
              <w:rPr>
                <w:b/>
              </w:rPr>
            </w:pPr>
            <w:r w:rsidRPr="00186641">
              <w:rPr>
                <w:bCs/>
              </w:rPr>
              <w:t>01</w:t>
            </w:r>
          </w:p>
        </w:tc>
        <w:tc>
          <w:tcPr>
            <w:tcW w:w="0" w:type="auto"/>
            <w:vAlign w:val="center"/>
          </w:tcPr>
          <w:p w14:paraId="64E1407F" w14:textId="77777777" w:rsidR="00636B75" w:rsidRPr="00E153DF" w:rsidRDefault="00636B75" w:rsidP="00603533">
            <w:pPr>
              <w:jc w:val="center"/>
              <w:rPr>
                <w:b/>
              </w:rPr>
            </w:pPr>
            <w:r w:rsidRPr="00E153DF">
              <w:rPr>
                <w:bCs/>
              </w:rPr>
              <w:t>---</w:t>
            </w:r>
          </w:p>
        </w:tc>
        <w:tc>
          <w:tcPr>
            <w:tcW w:w="0" w:type="auto"/>
            <w:vAlign w:val="center"/>
          </w:tcPr>
          <w:p w14:paraId="30743CA7" w14:textId="77777777" w:rsidR="00636B75" w:rsidRPr="00E153DF" w:rsidRDefault="00636B75" w:rsidP="00603533">
            <w:pPr>
              <w:jc w:val="center"/>
              <w:rPr>
                <w:b/>
              </w:rPr>
            </w:pPr>
            <w:r w:rsidRPr="00E153DF">
              <w:rPr>
                <w:bCs/>
              </w:rPr>
              <w:t>---</w:t>
            </w:r>
          </w:p>
        </w:tc>
        <w:tc>
          <w:tcPr>
            <w:tcW w:w="0" w:type="auto"/>
            <w:vAlign w:val="center"/>
          </w:tcPr>
          <w:p w14:paraId="76479773" w14:textId="1B8A3A45" w:rsidR="00636B75" w:rsidRPr="00E153DF" w:rsidRDefault="00636B75" w:rsidP="00603533">
            <w:pPr>
              <w:jc w:val="center"/>
              <w:rPr>
                <w:b/>
              </w:rPr>
            </w:pPr>
            <w:r w:rsidRPr="00E153DF">
              <w:rPr>
                <w:bCs/>
              </w:rPr>
              <w:t>01</w:t>
            </w:r>
          </w:p>
        </w:tc>
        <w:tc>
          <w:tcPr>
            <w:tcW w:w="0" w:type="auto"/>
            <w:vMerge/>
            <w:vAlign w:val="center"/>
          </w:tcPr>
          <w:p w14:paraId="338A0D3D" w14:textId="0C197552" w:rsidR="00636B75" w:rsidRPr="00E153DF" w:rsidRDefault="00636B75" w:rsidP="00603533">
            <w:pPr>
              <w:jc w:val="center"/>
              <w:rPr>
                <w:b/>
              </w:rPr>
            </w:pPr>
          </w:p>
        </w:tc>
        <w:tc>
          <w:tcPr>
            <w:tcW w:w="0" w:type="auto"/>
            <w:vMerge/>
            <w:vAlign w:val="center"/>
          </w:tcPr>
          <w:p w14:paraId="522ABDBE" w14:textId="7047C33A" w:rsidR="00636B75" w:rsidRPr="00E153DF" w:rsidRDefault="00636B75" w:rsidP="00603533">
            <w:pPr>
              <w:jc w:val="center"/>
              <w:rPr>
                <w:b/>
              </w:rPr>
            </w:pPr>
          </w:p>
        </w:tc>
        <w:tc>
          <w:tcPr>
            <w:tcW w:w="0" w:type="auto"/>
            <w:vMerge/>
            <w:vAlign w:val="center"/>
          </w:tcPr>
          <w:p w14:paraId="4CBE0108" w14:textId="32292A47" w:rsidR="00636B75" w:rsidRPr="00E153DF" w:rsidRDefault="00636B75" w:rsidP="00603533">
            <w:pPr>
              <w:jc w:val="center"/>
              <w:rPr>
                <w:b/>
              </w:rPr>
            </w:pPr>
          </w:p>
        </w:tc>
      </w:tr>
      <w:tr w:rsidR="00636B75" w:rsidRPr="00E153DF" w14:paraId="54F8A53A" w14:textId="77777777" w:rsidTr="00E77512">
        <w:trPr>
          <w:jc w:val="center"/>
        </w:trPr>
        <w:tc>
          <w:tcPr>
            <w:tcW w:w="0" w:type="auto"/>
            <w:vMerge/>
          </w:tcPr>
          <w:p w14:paraId="4DCF00D9" w14:textId="77777777" w:rsidR="00636B75" w:rsidRPr="00E153DF" w:rsidRDefault="00636B75" w:rsidP="00603533">
            <w:pPr>
              <w:jc w:val="center"/>
              <w:rPr>
                <w:b/>
              </w:rPr>
            </w:pPr>
          </w:p>
        </w:tc>
        <w:tc>
          <w:tcPr>
            <w:tcW w:w="0" w:type="auto"/>
            <w:gridSpan w:val="7"/>
          </w:tcPr>
          <w:p w14:paraId="19606CE9" w14:textId="77D11399" w:rsidR="00636B75" w:rsidRPr="005C0F73" w:rsidRDefault="00636B75" w:rsidP="00603533">
            <w:pPr>
              <w:jc w:val="center"/>
              <w:rPr>
                <w:bCs/>
              </w:rPr>
            </w:pPr>
            <w:r w:rsidRPr="005C0F73">
              <w:rPr>
                <w:bCs/>
              </w:rPr>
              <w:t xml:space="preserve">Para </w:t>
            </w:r>
            <w:r>
              <w:rPr>
                <w:bCs/>
              </w:rPr>
              <w:t>até 150,00m² de área de atendimento, espera e recepção para uso público</w:t>
            </w:r>
          </w:p>
        </w:tc>
        <w:tc>
          <w:tcPr>
            <w:tcW w:w="0" w:type="auto"/>
            <w:vMerge/>
          </w:tcPr>
          <w:p w14:paraId="233EE596" w14:textId="77777777" w:rsidR="00636B75" w:rsidRPr="00E153DF" w:rsidRDefault="00636B75" w:rsidP="00603533">
            <w:pPr>
              <w:jc w:val="center"/>
              <w:rPr>
                <w:b/>
              </w:rPr>
            </w:pPr>
          </w:p>
        </w:tc>
        <w:tc>
          <w:tcPr>
            <w:tcW w:w="0" w:type="auto"/>
            <w:vMerge/>
          </w:tcPr>
          <w:p w14:paraId="3EFA7526" w14:textId="77777777" w:rsidR="00636B75" w:rsidRPr="00E153DF" w:rsidRDefault="00636B75" w:rsidP="00603533">
            <w:pPr>
              <w:jc w:val="center"/>
              <w:rPr>
                <w:b/>
              </w:rPr>
            </w:pPr>
          </w:p>
        </w:tc>
        <w:tc>
          <w:tcPr>
            <w:tcW w:w="0" w:type="auto"/>
            <w:vMerge/>
          </w:tcPr>
          <w:p w14:paraId="296CFB7D" w14:textId="77777777" w:rsidR="00636B75" w:rsidRPr="00E153DF" w:rsidRDefault="00636B75" w:rsidP="00603533">
            <w:pPr>
              <w:jc w:val="center"/>
              <w:rPr>
                <w:b/>
              </w:rPr>
            </w:pPr>
          </w:p>
        </w:tc>
      </w:tr>
      <w:tr w:rsidR="00636B75" w:rsidRPr="00E153DF" w14:paraId="0E0835B5" w14:textId="77777777" w:rsidTr="00E77512">
        <w:trPr>
          <w:jc w:val="center"/>
        </w:trPr>
        <w:tc>
          <w:tcPr>
            <w:tcW w:w="0" w:type="auto"/>
            <w:vMerge/>
          </w:tcPr>
          <w:p w14:paraId="61E79276" w14:textId="7C6481E4" w:rsidR="00636B75" w:rsidRPr="005C0F73" w:rsidRDefault="00636B75" w:rsidP="00603533">
            <w:pPr>
              <w:jc w:val="center"/>
              <w:rPr>
                <w:bCs/>
              </w:rPr>
            </w:pPr>
          </w:p>
        </w:tc>
        <w:tc>
          <w:tcPr>
            <w:tcW w:w="0" w:type="auto"/>
            <w:vAlign w:val="center"/>
          </w:tcPr>
          <w:p w14:paraId="0BEAA465" w14:textId="1C2F4C15" w:rsidR="00636B75" w:rsidRPr="00636B75" w:rsidRDefault="00636B75" w:rsidP="00603533">
            <w:pPr>
              <w:jc w:val="center"/>
              <w:rPr>
                <w:bCs/>
              </w:rPr>
            </w:pPr>
            <w:r>
              <w:rPr>
                <w:bCs/>
              </w:rPr>
              <w:t>02</w:t>
            </w:r>
          </w:p>
        </w:tc>
        <w:tc>
          <w:tcPr>
            <w:tcW w:w="0" w:type="auto"/>
            <w:vAlign w:val="center"/>
          </w:tcPr>
          <w:p w14:paraId="43B15CE8" w14:textId="0A3EBEDF" w:rsidR="00636B75" w:rsidRPr="00636B75" w:rsidRDefault="00636B75" w:rsidP="00603533">
            <w:pPr>
              <w:jc w:val="center"/>
              <w:rPr>
                <w:bCs/>
              </w:rPr>
            </w:pPr>
            <w:r>
              <w:rPr>
                <w:bCs/>
              </w:rPr>
              <w:t>02</w:t>
            </w:r>
          </w:p>
        </w:tc>
        <w:tc>
          <w:tcPr>
            <w:tcW w:w="0" w:type="auto"/>
            <w:vAlign w:val="center"/>
          </w:tcPr>
          <w:p w14:paraId="0645FC30" w14:textId="74A6AC84" w:rsidR="00636B75" w:rsidRPr="00636B75" w:rsidRDefault="00636B75" w:rsidP="00603533">
            <w:pPr>
              <w:jc w:val="center"/>
              <w:rPr>
                <w:bCs/>
              </w:rPr>
            </w:pPr>
            <w:r>
              <w:rPr>
                <w:bCs/>
              </w:rPr>
              <w:t>02</w:t>
            </w:r>
          </w:p>
        </w:tc>
        <w:tc>
          <w:tcPr>
            <w:tcW w:w="0" w:type="auto"/>
            <w:vAlign w:val="center"/>
          </w:tcPr>
          <w:p w14:paraId="45E870FD" w14:textId="4AFD6A48" w:rsidR="00636B75" w:rsidRPr="00636B75" w:rsidRDefault="00636B75" w:rsidP="00603533">
            <w:pPr>
              <w:jc w:val="center"/>
              <w:rPr>
                <w:bCs/>
              </w:rPr>
            </w:pPr>
            <w:r>
              <w:rPr>
                <w:bCs/>
              </w:rPr>
              <w:t>02</w:t>
            </w:r>
          </w:p>
        </w:tc>
        <w:tc>
          <w:tcPr>
            <w:tcW w:w="0" w:type="auto"/>
            <w:vAlign w:val="center"/>
          </w:tcPr>
          <w:p w14:paraId="0143728E" w14:textId="77777777" w:rsidR="00636B75" w:rsidRPr="00636B75" w:rsidRDefault="00636B75" w:rsidP="00603533">
            <w:pPr>
              <w:jc w:val="center"/>
              <w:rPr>
                <w:bCs/>
              </w:rPr>
            </w:pPr>
            <w:r w:rsidRPr="00636B75">
              <w:rPr>
                <w:bCs/>
              </w:rPr>
              <w:t>---</w:t>
            </w:r>
          </w:p>
        </w:tc>
        <w:tc>
          <w:tcPr>
            <w:tcW w:w="0" w:type="auto"/>
            <w:vAlign w:val="center"/>
          </w:tcPr>
          <w:p w14:paraId="138E607E" w14:textId="77777777" w:rsidR="00636B75" w:rsidRPr="00636B75" w:rsidRDefault="00636B75" w:rsidP="00603533">
            <w:pPr>
              <w:jc w:val="center"/>
              <w:rPr>
                <w:bCs/>
              </w:rPr>
            </w:pPr>
            <w:r w:rsidRPr="00636B75">
              <w:rPr>
                <w:bCs/>
              </w:rPr>
              <w:t>---</w:t>
            </w:r>
          </w:p>
        </w:tc>
        <w:tc>
          <w:tcPr>
            <w:tcW w:w="0" w:type="auto"/>
            <w:vAlign w:val="center"/>
          </w:tcPr>
          <w:p w14:paraId="58189060" w14:textId="655CE3C8" w:rsidR="00636B75" w:rsidRPr="00E153DF" w:rsidRDefault="00636B75" w:rsidP="00603533">
            <w:pPr>
              <w:jc w:val="center"/>
              <w:rPr>
                <w:b/>
              </w:rPr>
            </w:pPr>
            <w:r w:rsidRPr="00E153DF">
              <w:rPr>
                <w:bCs/>
              </w:rPr>
              <w:t>0</w:t>
            </w:r>
            <w:r>
              <w:rPr>
                <w:bCs/>
              </w:rPr>
              <w:t>2</w:t>
            </w:r>
          </w:p>
        </w:tc>
        <w:tc>
          <w:tcPr>
            <w:tcW w:w="0" w:type="auto"/>
            <w:vMerge/>
            <w:vAlign w:val="center"/>
          </w:tcPr>
          <w:p w14:paraId="4167869C" w14:textId="38F72573" w:rsidR="00636B75" w:rsidRPr="00E153DF" w:rsidRDefault="00636B75" w:rsidP="00603533">
            <w:pPr>
              <w:jc w:val="center"/>
              <w:rPr>
                <w:b/>
              </w:rPr>
            </w:pPr>
          </w:p>
        </w:tc>
        <w:tc>
          <w:tcPr>
            <w:tcW w:w="0" w:type="auto"/>
            <w:vMerge/>
            <w:vAlign w:val="center"/>
          </w:tcPr>
          <w:p w14:paraId="3BA3D4A8" w14:textId="3E25533D" w:rsidR="00636B75" w:rsidRPr="00E153DF" w:rsidRDefault="00636B75" w:rsidP="00603533">
            <w:pPr>
              <w:jc w:val="center"/>
              <w:rPr>
                <w:b/>
              </w:rPr>
            </w:pPr>
          </w:p>
        </w:tc>
        <w:tc>
          <w:tcPr>
            <w:tcW w:w="0" w:type="auto"/>
            <w:vMerge/>
            <w:vAlign w:val="center"/>
          </w:tcPr>
          <w:p w14:paraId="1721FD89" w14:textId="47B677F8" w:rsidR="00636B75" w:rsidRPr="00E153DF" w:rsidRDefault="00636B75" w:rsidP="00603533">
            <w:pPr>
              <w:jc w:val="center"/>
              <w:rPr>
                <w:b/>
              </w:rPr>
            </w:pPr>
          </w:p>
        </w:tc>
      </w:tr>
      <w:tr w:rsidR="00636B75" w:rsidRPr="00E153DF" w14:paraId="3F001328" w14:textId="77777777" w:rsidTr="00E77512">
        <w:trPr>
          <w:jc w:val="center"/>
        </w:trPr>
        <w:tc>
          <w:tcPr>
            <w:tcW w:w="0" w:type="auto"/>
            <w:vMerge/>
          </w:tcPr>
          <w:p w14:paraId="6C01186C" w14:textId="77777777" w:rsidR="00636B75" w:rsidRPr="00E153DF" w:rsidRDefault="00636B75" w:rsidP="00603533">
            <w:pPr>
              <w:rPr>
                <w:b/>
              </w:rPr>
            </w:pPr>
          </w:p>
        </w:tc>
        <w:tc>
          <w:tcPr>
            <w:tcW w:w="0" w:type="auto"/>
            <w:gridSpan w:val="7"/>
            <w:vAlign w:val="center"/>
          </w:tcPr>
          <w:p w14:paraId="0112E5DE" w14:textId="3B86A197" w:rsidR="00636B75" w:rsidRPr="005C0F73" w:rsidRDefault="00636B75" w:rsidP="00603533">
            <w:pPr>
              <w:jc w:val="center"/>
              <w:rPr>
                <w:bCs/>
              </w:rPr>
            </w:pPr>
            <w:r w:rsidRPr="005C0F73">
              <w:rPr>
                <w:bCs/>
              </w:rPr>
              <w:t xml:space="preserve">Para </w:t>
            </w:r>
            <w:r>
              <w:rPr>
                <w:bCs/>
              </w:rPr>
              <w:t>áreas maiores que 150,00m² e até 500,00m² de atendimento, espera e recepção para uso público</w:t>
            </w:r>
          </w:p>
        </w:tc>
        <w:tc>
          <w:tcPr>
            <w:tcW w:w="0" w:type="auto"/>
            <w:vMerge/>
          </w:tcPr>
          <w:p w14:paraId="4D092839" w14:textId="77777777" w:rsidR="00636B75" w:rsidRPr="00E153DF" w:rsidRDefault="00636B75" w:rsidP="00603533">
            <w:pPr>
              <w:jc w:val="center"/>
              <w:rPr>
                <w:b/>
              </w:rPr>
            </w:pPr>
          </w:p>
        </w:tc>
        <w:tc>
          <w:tcPr>
            <w:tcW w:w="0" w:type="auto"/>
            <w:vMerge/>
          </w:tcPr>
          <w:p w14:paraId="735903D9" w14:textId="77777777" w:rsidR="00636B75" w:rsidRPr="00E153DF" w:rsidRDefault="00636B75" w:rsidP="00603533">
            <w:pPr>
              <w:jc w:val="center"/>
              <w:rPr>
                <w:b/>
              </w:rPr>
            </w:pPr>
          </w:p>
        </w:tc>
        <w:tc>
          <w:tcPr>
            <w:tcW w:w="0" w:type="auto"/>
            <w:vMerge/>
          </w:tcPr>
          <w:p w14:paraId="38F58BC7" w14:textId="77777777" w:rsidR="00636B75" w:rsidRPr="00E153DF" w:rsidRDefault="00636B75" w:rsidP="00603533">
            <w:pPr>
              <w:jc w:val="center"/>
              <w:rPr>
                <w:b/>
              </w:rPr>
            </w:pPr>
          </w:p>
        </w:tc>
      </w:tr>
      <w:tr w:rsidR="00636B75" w:rsidRPr="00E153DF" w14:paraId="424250CC" w14:textId="77777777" w:rsidTr="00E77512">
        <w:trPr>
          <w:jc w:val="center"/>
        </w:trPr>
        <w:tc>
          <w:tcPr>
            <w:tcW w:w="0" w:type="auto"/>
            <w:vMerge/>
          </w:tcPr>
          <w:p w14:paraId="00EBB269" w14:textId="36D81538" w:rsidR="00636B75" w:rsidRPr="005C0F73" w:rsidRDefault="00636B75" w:rsidP="00603533">
            <w:pPr>
              <w:jc w:val="center"/>
              <w:rPr>
                <w:bCs/>
              </w:rPr>
            </w:pPr>
          </w:p>
        </w:tc>
        <w:tc>
          <w:tcPr>
            <w:tcW w:w="0" w:type="auto"/>
            <w:vAlign w:val="center"/>
          </w:tcPr>
          <w:p w14:paraId="6D28278E" w14:textId="04A76435" w:rsidR="00636B75" w:rsidRPr="00636B75" w:rsidRDefault="00636B75" w:rsidP="00603533">
            <w:pPr>
              <w:jc w:val="center"/>
              <w:rPr>
                <w:bCs/>
              </w:rPr>
            </w:pPr>
            <w:r w:rsidRPr="00636B75">
              <w:rPr>
                <w:bCs/>
              </w:rPr>
              <w:t>03</w:t>
            </w:r>
          </w:p>
        </w:tc>
        <w:tc>
          <w:tcPr>
            <w:tcW w:w="0" w:type="auto"/>
            <w:vAlign w:val="center"/>
          </w:tcPr>
          <w:p w14:paraId="38826262" w14:textId="594ABABA" w:rsidR="00636B75" w:rsidRPr="00636B75" w:rsidRDefault="00636B75" w:rsidP="00603533">
            <w:pPr>
              <w:jc w:val="center"/>
              <w:rPr>
                <w:bCs/>
              </w:rPr>
            </w:pPr>
            <w:r w:rsidRPr="00636B75">
              <w:rPr>
                <w:bCs/>
              </w:rPr>
              <w:t>03</w:t>
            </w:r>
          </w:p>
        </w:tc>
        <w:tc>
          <w:tcPr>
            <w:tcW w:w="0" w:type="auto"/>
            <w:vAlign w:val="center"/>
          </w:tcPr>
          <w:p w14:paraId="7D0508EA" w14:textId="12A93DD1" w:rsidR="00636B75" w:rsidRPr="00636B75" w:rsidRDefault="00636B75" w:rsidP="00603533">
            <w:pPr>
              <w:jc w:val="center"/>
              <w:rPr>
                <w:bCs/>
              </w:rPr>
            </w:pPr>
            <w:r w:rsidRPr="00636B75">
              <w:rPr>
                <w:bCs/>
              </w:rPr>
              <w:t>03</w:t>
            </w:r>
          </w:p>
        </w:tc>
        <w:tc>
          <w:tcPr>
            <w:tcW w:w="0" w:type="auto"/>
            <w:vAlign w:val="center"/>
          </w:tcPr>
          <w:p w14:paraId="4533E581" w14:textId="21CA142D" w:rsidR="00636B75" w:rsidRPr="00636B75" w:rsidRDefault="00636B75" w:rsidP="00603533">
            <w:pPr>
              <w:jc w:val="center"/>
              <w:rPr>
                <w:bCs/>
              </w:rPr>
            </w:pPr>
            <w:r w:rsidRPr="00636B75">
              <w:rPr>
                <w:bCs/>
              </w:rPr>
              <w:t>03</w:t>
            </w:r>
          </w:p>
        </w:tc>
        <w:tc>
          <w:tcPr>
            <w:tcW w:w="0" w:type="auto"/>
            <w:vAlign w:val="center"/>
          </w:tcPr>
          <w:p w14:paraId="72F8604D" w14:textId="77777777" w:rsidR="00636B75" w:rsidRPr="00E153DF" w:rsidRDefault="00636B75" w:rsidP="00603533">
            <w:pPr>
              <w:jc w:val="center"/>
              <w:rPr>
                <w:b/>
              </w:rPr>
            </w:pPr>
            <w:r w:rsidRPr="00E153DF">
              <w:rPr>
                <w:bCs/>
              </w:rPr>
              <w:t>---</w:t>
            </w:r>
          </w:p>
        </w:tc>
        <w:tc>
          <w:tcPr>
            <w:tcW w:w="0" w:type="auto"/>
            <w:vAlign w:val="center"/>
          </w:tcPr>
          <w:p w14:paraId="3D934D07" w14:textId="77777777" w:rsidR="00636B75" w:rsidRPr="00E153DF" w:rsidRDefault="00636B75" w:rsidP="00603533">
            <w:pPr>
              <w:jc w:val="center"/>
              <w:rPr>
                <w:b/>
              </w:rPr>
            </w:pPr>
            <w:r w:rsidRPr="00E153DF">
              <w:rPr>
                <w:bCs/>
              </w:rPr>
              <w:t>---</w:t>
            </w:r>
          </w:p>
        </w:tc>
        <w:tc>
          <w:tcPr>
            <w:tcW w:w="0" w:type="auto"/>
          </w:tcPr>
          <w:p w14:paraId="56FEE47A" w14:textId="14603FB7" w:rsidR="00636B75" w:rsidRPr="00E153DF" w:rsidRDefault="00636B75" w:rsidP="00603533">
            <w:pPr>
              <w:jc w:val="center"/>
              <w:rPr>
                <w:b/>
              </w:rPr>
            </w:pPr>
            <w:r>
              <w:rPr>
                <w:bCs/>
              </w:rPr>
              <w:t>03</w:t>
            </w:r>
          </w:p>
        </w:tc>
        <w:tc>
          <w:tcPr>
            <w:tcW w:w="0" w:type="auto"/>
            <w:vMerge/>
            <w:vAlign w:val="center"/>
          </w:tcPr>
          <w:p w14:paraId="0B8FFB7C" w14:textId="6C372864" w:rsidR="00636B75" w:rsidRPr="00E153DF" w:rsidRDefault="00636B75" w:rsidP="00603533">
            <w:pPr>
              <w:jc w:val="center"/>
              <w:rPr>
                <w:b/>
              </w:rPr>
            </w:pPr>
          </w:p>
        </w:tc>
        <w:tc>
          <w:tcPr>
            <w:tcW w:w="0" w:type="auto"/>
            <w:vMerge/>
            <w:vAlign w:val="center"/>
          </w:tcPr>
          <w:p w14:paraId="2DAF6B63" w14:textId="5E86960C" w:rsidR="00636B75" w:rsidRPr="00E153DF" w:rsidRDefault="00636B75" w:rsidP="00603533">
            <w:pPr>
              <w:jc w:val="center"/>
              <w:rPr>
                <w:b/>
              </w:rPr>
            </w:pPr>
          </w:p>
        </w:tc>
        <w:tc>
          <w:tcPr>
            <w:tcW w:w="0" w:type="auto"/>
            <w:vMerge/>
            <w:vAlign w:val="center"/>
          </w:tcPr>
          <w:p w14:paraId="3DB7764E" w14:textId="6E9829C0" w:rsidR="00636B75" w:rsidRPr="00E153DF" w:rsidRDefault="00636B75" w:rsidP="00603533">
            <w:pPr>
              <w:jc w:val="center"/>
              <w:rPr>
                <w:b/>
              </w:rPr>
            </w:pPr>
          </w:p>
        </w:tc>
      </w:tr>
      <w:tr w:rsidR="00636B75" w:rsidRPr="00E153DF" w14:paraId="130D7453" w14:textId="77777777" w:rsidTr="00E77512">
        <w:trPr>
          <w:jc w:val="center"/>
        </w:trPr>
        <w:tc>
          <w:tcPr>
            <w:tcW w:w="0" w:type="auto"/>
            <w:vMerge/>
          </w:tcPr>
          <w:p w14:paraId="05228060" w14:textId="77777777" w:rsidR="00636B75" w:rsidRPr="00E153DF" w:rsidRDefault="00636B75" w:rsidP="00603533">
            <w:pPr>
              <w:jc w:val="center"/>
              <w:rPr>
                <w:b/>
              </w:rPr>
            </w:pPr>
          </w:p>
        </w:tc>
        <w:tc>
          <w:tcPr>
            <w:tcW w:w="0" w:type="auto"/>
            <w:gridSpan w:val="7"/>
            <w:vAlign w:val="center"/>
          </w:tcPr>
          <w:p w14:paraId="17A38352" w14:textId="4E3BD60C" w:rsidR="00636B75" w:rsidRPr="00E153DF" w:rsidRDefault="00636B75" w:rsidP="00603533">
            <w:pPr>
              <w:jc w:val="center"/>
              <w:rPr>
                <w:b/>
              </w:rPr>
            </w:pPr>
            <w:r w:rsidRPr="005C0F73">
              <w:rPr>
                <w:bCs/>
              </w:rPr>
              <w:t xml:space="preserve">Para </w:t>
            </w:r>
            <w:r>
              <w:rPr>
                <w:bCs/>
              </w:rPr>
              <w:t xml:space="preserve">áreas maiores que 500,00m² e até 1.000,00m² de atendimento, espera e recepção para uso público </w:t>
            </w:r>
            <w:r w:rsidRPr="00636B75">
              <w:rPr>
                <w:bCs/>
                <w:vertAlign w:val="superscript"/>
              </w:rPr>
              <w:t>(8)</w:t>
            </w:r>
          </w:p>
        </w:tc>
        <w:tc>
          <w:tcPr>
            <w:tcW w:w="0" w:type="auto"/>
            <w:vMerge/>
          </w:tcPr>
          <w:p w14:paraId="76F1AD37" w14:textId="77777777" w:rsidR="00636B75" w:rsidRPr="00E153DF" w:rsidRDefault="00636B75" w:rsidP="00603533">
            <w:pPr>
              <w:jc w:val="center"/>
              <w:rPr>
                <w:b/>
              </w:rPr>
            </w:pPr>
          </w:p>
        </w:tc>
        <w:tc>
          <w:tcPr>
            <w:tcW w:w="0" w:type="auto"/>
            <w:vMerge/>
          </w:tcPr>
          <w:p w14:paraId="308EFB50" w14:textId="77777777" w:rsidR="00636B75" w:rsidRPr="00E153DF" w:rsidRDefault="00636B75" w:rsidP="00603533">
            <w:pPr>
              <w:jc w:val="center"/>
              <w:rPr>
                <w:b/>
              </w:rPr>
            </w:pPr>
          </w:p>
        </w:tc>
        <w:tc>
          <w:tcPr>
            <w:tcW w:w="0" w:type="auto"/>
            <w:vMerge/>
          </w:tcPr>
          <w:p w14:paraId="784BE7ED" w14:textId="77777777" w:rsidR="00636B75" w:rsidRPr="00E153DF" w:rsidRDefault="00636B75" w:rsidP="00603533">
            <w:pPr>
              <w:jc w:val="center"/>
              <w:rPr>
                <w:b/>
              </w:rPr>
            </w:pPr>
          </w:p>
        </w:tc>
      </w:tr>
    </w:tbl>
    <w:p w14:paraId="5164D918" w14:textId="77777777" w:rsidR="00075C1E" w:rsidRPr="00F44A68" w:rsidRDefault="00075C1E" w:rsidP="00F44A68">
      <w:pPr>
        <w:jc w:val="center"/>
        <w:rPr>
          <w:b/>
        </w:rPr>
      </w:pPr>
    </w:p>
    <w:p w14:paraId="486A7B30" w14:textId="77777777" w:rsidR="00F44A68" w:rsidRPr="006B4289" w:rsidRDefault="00F44A68" w:rsidP="006B4289">
      <w:pPr>
        <w:jc w:val="both"/>
        <w:rPr>
          <w:bCs/>
        </w:rPr>
      </w:pPr>
      <w:r w:rsidRPr="006B4289">
        <w:rPr>
          <w:bCs/>
        </w:rPr>
        <w:t>Para todas as edificações deverá ser observado o disposto nas Normas Técnicas Oficiais com relação à instalação de sanitários acessíveis (especialmente em relação à quantificação, dimensionamento e projeto).</w:t>
      </w:r>
    </w:p>
    <w:p w14:paraId="3804C48B" w14:textId="77777777" w:rsidR="00F44A68" w:rsidRPr="006B4289" w:rsidRDefault="00F44A68" w:rsidP="006B4289">
      <w:pPr>
        <w:jc w:val="both"/>
        <w:rPr>
          <w:bCs/>
        </w:rPr>
      </w:pPr>
    </w:p>
    <w:p w14:paraId="3E367509" w14:textId="24335E83" w:rsidR="006B4289" w:rsidRPr="006B4289" w:rsidRDefault="006B4289" w:rsidP="006B4289">
      <w:pPr>
        <w:jc w:val="both"/>
        <w:rPr>
          <w:bCs/>
        </w:rPr>
      </w:pPr>
      <w:r w:rsidRPr="006B4289">
        <w:rPr>
          <w:bCs/>
          <w:vertAlign w:val="superscript"/>
        </w:rPr>
        <w:t>(7)</w:t>
      </w:r>
      <w:r w:rsidRPr="006B4289">
        <w:rPr>
          <w:bCs/>
        </w:rPr>
        <w:t xml:space="preserve"> destinado para funcionários.</w:t>
      </w:r>
    </w:p>
    <w:p w14:paraId="29F4D5C0" w14:textId="3E775DB8" w:rsidR="00F44A68" w:rsidRPr="006B4289" w:rsidRDefault="006B4289" w:rsidP="006B4289">
      <w:pPr>
        <w:jc w:val="both"/>
        <w:rPr>
          <w:bCs/>
        </w:rPr>
      </w:pPr>
      <w:r w:rsidRPr="006B4289">
        <w:rPr>
          <w:bCs/>
          <w:vertAlign w:val="superscript"/>
        </w:rPr>
        <w:t>(8)</w:t>
      </w:r>
      <w:r w:rsidRPr="006B4289">
        <w:rPr>
          <w:bCs/>
        </w:rPr>
        <w:t xml:space="preserve"> Acrescentar mais 01 bacia, 01 lavatório e 01 mictório para cada 500,00m² (quinhentos metros quadrados) ou fração excedente de 1.000,00m² (mil metros quadrados) para o sexo masculino e a mesma quantidade para o sexo feminino, com a exceção do mictório.</w:t>
      </w:r>
    </w:p>
    <w:p w14:paraId="30B8E4A4" w14:textId="77777777" w:rsidR="00F44A68" w:rsidRPr="006B4289" w:rsidRDefault="00F44A68" w:rsidP="006B4289">
      <w:pPr>
        <w:jc w:val="both"/>
        <w:rPr>
          <w:bCs/>
        </w:rPr>
      </w:pPr>
    </w:p>
    <w:p w14:paraId="14845AEC" w14:textId="77777777" w:rsidR="00F44A68" w:rsidRPr="00F44A68" w:rsidRDefault="00F44A68" w:rsidP="00F44A68">
      <w:pPr>
        <w:jc w:val="center"/>
        <w:rPr>
          <w:b/>
        </w:rPr>
      </w:pPr>
    </w:p>
    <w:tbl>
      <w:tblPr>
        <w:tblStyle w:val="Estilo1"/>
        <w:tblW w:w="0" w:type="auto"/>
        <w:jc w:val="center"/>
        <w:tblLook w:val="04A0" w:firstRow="1" w:lastRow="0" w:firstColumn="1" w:lastColumn="0" w:noHBand="0" w:noVBand="1"/>
      </w:tblPr>
      <w:tblGrid>
        <w:gridCol w:w="5495"/>
        <w:gridCol w:w="2597"/>
        <w:gridCol w:w="2097"/>
      </w:tblGrid>
      <w:tr w:rsidR="006B4289" w:rsidRPr="006B4289" w14:paraId="3FBBEB8F"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0" w:type="auto"/>
            <w:gridSpan w:val="3"/>
            <w:shd w:val="clear" w:color="auto" w:fill="D9D9D9" w:themeFill="background1" w:themeFillShade="D9"/>
          </w:tcPr>
          <w:p w14:paraId="3F126510" w14:textId="1460FA3F" w:rsidR="006B4289" w:rsidRPr="006B4289" w:rsidRDefault="006B4289" w:rsidP="00466DF8">
            <w:pPr>
              <w:jc w:val="center"/>
              <w:rPr>
                <w:b/>
              </w:rPr>
            </w:pPr>
            <w:r w:rsidRPr="006B4289">
              <w:rPr>
                <w:b/>
              </w:rPr>
              <w:t>Tabela</w:t>
            </w:r>
            <w:r>
              <w:rPr>
                <w:b/>
              </w:rPr>
              <w:t xml:space="preserve"> </w:t>
            </w:r>
            <w:r w:rsidRPr="006B4289">
              <w:rPr>
                <w:b/>
              </w:rPr>
              <w:t>-</w:t>
            </w:r>
            <w:r>
              <w:rPr>
                <w:b/>
              </w:rPr>
              <w:t xml:space="preserve"> </w:t>
            </w:r>
            <w:r w:rsidRPr="006B4289">
              <w:rPr>
                <w:b/>
              </w:rPr>
              <w:t>04B – DIMENSIONAMENTO DAS INSTALAÇÕES SANITÁRIAS</w:t>
            </w:r>
          </w:p>
        </w:tc>
      </w:tr>
      <w:tr w:rsidR="006B4289" w:rsidRPr="006B4289" w14:paraId="143DC2F3" w14:textId="77777777" w:rsidTr="00E77512">
        <w:trPr>
          <w:jc w:val="center"/>
        </w:trPr>
        <w:tc>
          <w:tcPr>
            <w:tcW w:w="0" w:type="auto"/>
            <w:vMerge w:val="restart"/>
            <w:shd w:val="clear" w:color="auto" w:fill="D9D9D9" w:themeFill="background1" w:themeFillShade="D9"/>
          </w:tcPr>
          <w:p w14:paraId="76DE7A21" w14:textId="77777777" w:rsidR="006B4289" w:rsidRPr="006B4289" w:rsidRDefault="006B4289" w:rsidP="00466DF8">
            <w:pPr>
              <w:jc w:val="center"/>
              <w:rPr>
                <w:b/>
              </w:rPr>
            </w:pPr>
            <w:r w:rsidRPr="006B4289">
              <w:rPr>
                <w:b/>
              </w:rPr>
              <w:t>Tipo de Peça</w:t>
            </w:r>
            <w:r w:rsidRPr="006B4289">
              <w:rPr>
                <w:b/>
              </w:rPr>
              <w:tab/>
            </w:r>
          </w:p>
          <w:p w14:paraId="27489123" w14:textId="500047C9" w:rsidR="006B4289" w:rsidRPr="006B4289" w:rsidRDefault="006B4289" w:rsidP="00466DF8">
            <w:pPr>
              <w:jc w:val="center"/>
              <w:rPr>
                <w:b/>
              </w:rPr>
            </w:pPr>
            <w:r w:rsidRPr="006B4289">
              <w:rPr>
                <w:b/>
              </w:rPr>
              <w:tab/>
            </w:r>
            <w:r w:rsidRPr="006B4289">
              <w:rPr>
                <w:b/>
              </w:rPr>
              <w:tab/>
            </w:r>
          </w:p>
        </w:tc>
        <w:tc>
          <w:tcPr>
            <w:tcW w:w="0" w:type="auto"/>
            <w:gridSpan w:val="2"/>
            <w:shd w:val="clear" w:color="auto" w:fill="D9D9D9" w:themeFill="background1" w:themeFillShade="D9"/>
          </w:tcPr>
          <w:p w14:paraId="363B1913" w14:textId="61623AB3" w:rsidR="006B4289" w:rsidRPr="006B4289" w:rsidRDefault="006B4289" w:rsidP="00466DF8">
            <w:pPr>
              <w:jc w:val="center"/>
              <w:rPr>
                <w:b/>
              </w:rPr>
            </w:pPr>
            <w:r w:rsidRPr="006B4289">
              <w:rPr>
                <w:b/>
              </w:rPr>
              <w:t>Dimensões Mínimas das Instalações</w:t>
            </w:r>
          </w:p>
        </w:tc>
      </w:tr>
      <w:tr w:rsidR="006B4289" w:rsidRPr="006B4289" w14:paraId="00ABFB35" w14:textId="77777777" w:rsidTr="00E77512">
        <w:trPr>
          <w:jc w:val="center"/>
        </w:trPr>
        <w:tc>
          <w:tcPr>
            <w:tcW w:w="0" w:type="auto"/>
            <w:vMerge/>
            <w:shd w:val="clear" w:color="auto" w:fill="D9D9D9" w:themeFill="background1" w:themeFillShade="D9"/>
          </w:tcPr>
          <w:p w14:paraId="206C9DF9" w14:textId="7778F867" w:rsidR="006B4289" w:rsidRPr="006B4289" w:rsidRDefault="006B4289" w:rsidP="00466DF8">
            <w:pPr>
              <w:jc w:val="center"/>
              <w:rPr>
                <w:b/>
              </w:rPr>
            </w:pPr>
          </w:p>
        </w:tc>
        <w:tc>
          <w:tcPr>
            <w:tcW w:w="0" w:type="auto"/>
            <w:shd w:val="clear" w:color="auto" w:fill="D9D9D9" w:themeFill="background1" w:themeFillShade="D9"/>
          </w:tcPr>
          <w:p w14:paraId="01F52E0E" w14:textId="34EA003C" w:rsidR="006B4289" w:rsidRPr="006B4289" w:rsidRDefault="006B4289" w:rsidP="00466DF8">
            <w:pPr>
              <w:jc w:val="center"/>
              <w:rPr>
                <w:b/>
              </w:rPr>
            </w:pPr>
            <w:r w:rsidRPr="006B4289">
              <w:rPr>
                <w:b/>
              </w:rPr>
              <w:t>Largura (M)</w:t>
            </w:r>
          </w:p>
        </w:tc>
        <w:tc>
          <w:tcPr>
            <w:tcW w:w="0" w:type="auto"/>
            <w:shd w:val="clear" w:color="auto" w:fill="D9D9D9" w:themeFill="background1" w:themeFillShade="D9"/>
          </w:tcPr>
          <w:p w14:paraId="35F48556" w14:textId="65C0A048" w:rsidR="006B4289" w:rsidRPr="006B4289" w:rsidRDefault="006B4289" w:rsidP="00466DF8">
            <w:pPr>
              <w:jc w:val="center"/>
              <w:rPr>
                <w:b/>
              </w:rPr>
            </w:pPr>
            <w:r w:rsidRPr="006B4289">
              <w:rPr>
                <w:b/>
              </w:rPr>
              <w:t>Área (M²)</w:t>
            </w:r>
          </w:p>
        </w:tc>
      </w:tr>
      <w:tr w:rsidR="006B4289" w:rsidRPr="006B4289" w14:paraId="1B7E3A52" w14:textId="77777777" w:rsidTr="00E77512">
        <w:trPr>
          <w:jc w:val="center"/>
        </w:trPr>
        <w:tc>
          <w:tcPr>
            <w:tcW w:w="0" w:type="auto"/>
          </w:tcPr>
          <w:p w14:paraId="60D0C4E4" w14:textId="06770291" w:rsidR="006B4289" w:rsidRPr="006B4289" w:rsidRDefault="006B4289" w:rsidP="006B4289">
            <w:pPr>
              <w:jc w:val="both"/>
              <w:rPr>
                <w:bCs/>
              </w:rPr>
            </w:pPr>
            <w:r w:rsidRPr="006B4289">
              <w:rPr>
                <w:bCs/>
              </w:rPr>
              <w:t>Bacia (Cela)</w:t>
            </w:r>
            <w:r w:rsidRPr="006B4289">
              <w:rPr>
                <w:bCs/>
              </w:rPr>
              <w:tab/>
            </w:r>
          </w:p>
        </w:tc>
        <w:tc>
          <w:tcPr>
            <w:tcW w:w="0" w:type="auto"/>
          </w:tcPr>
          <w:p w14:paraId="441E5837" w14:textId="1B2FD177" w:rsidR="006B4289" w:rsidRPr="006B4289" w:rsidRDefault="006B4289" w:rsidP="006B4289">
            <w:pPr>
              <w:jc w:val="center"/>
              <w:rPr>
                <w:bCs/>
              </w:rPr>
            </w:pPr>
            <w:r w:rsidRPr="006B4289">
              <w:rPr>
                <w:bCs/>
              </w:rPr>
              <w:t>1,00</w:t>
            </w:r>
          </w:p>
        </w:tc>
        <w:tc>
          <w:tcPr>
            <w:tcW w:w="0" w:type="auto"/>
          </w:tcPr>
          <w:p w14:paraId="5B2AFECF" w14:textId="3861D28F" w:rsidR="006B4289" w:rsidRPr="006B4289" w:rsidRDefault="006B4289" w:rsidP="006B4289">
            <w:pPr>
              <w:jc w:val="center"/>
              <w:rPr>
                <w:bCs/>
              </w:rPr>
            </w:pPr>
            <w:r w:rsidRPr="006B4289">
              <w:rPr>
                <w:bCs/>
              </w:rPr>
              <w:t>1,20</w:t>
            </w:r>
          </w:p>
        </w:tc>
      </w:tr>
      <w:tr w:rsidR="006B4289" w:rsidRPr="006B4289" w14:paraId="43E67EA8" w14:textId="77777777" w:rsidTr="00E77512">
        <w:trPr>
          <w:jc w:val="center"/>
        </w:trPr>
        <w:tc>
          <w:tcPr>
            <w:tcW w:w="0" w:type="auto"/>
          </w:tcPr>
          <w:p w14:paraId="54901D93" w14:textId="6E6EBDEB" w:rsidR="006B4289" w:rsidRPr="006B4289" w:rsidRDefault="006B4289" w:rsidP="006B4289">
            <w:pPr>
              <w:jc w:val="both"/>
              <w:rPr>
                <w:bCs/>
              </w:rPr>
            </w:pPr>
            <w:r w:rsidRPr="006B4289">
              <w:rPr>
                <w:bCs/>
              </w:rPr>
              <w:t>Lavatório (Cela)</w:t>
            </w:r>
            <w:r>
              <w:rPr>
                <w:bCs/>
              </w:rPr>
              <w:t xml:space="preserve"> </w:t>
            </w:r>
            <w:r w:rsidRPr="006B4289">
              <w:rPr>
                <w:bCs/>
                <w:vertAlign w:val="superscript"/>
              </w:rPr>
              <w:t>(5)</w:t>
            </w:r>
            <w:r w:rsidRPr="006B4289">
              <w:rPr>
                <w:bCs/>
                <w:vertAlign w:val="superscript"/>
              </w:rPr>
              <w:tab/>
            </w:r>
            <w:r w:rsidRPr="006B4289">
              <w:rPr>
                <w:bCs/>
              </w:rPr>
              <w:tab/>
            </w:r>
          </w:p>
        </w:tc>
        <w:tc>
          <w:tcPr>
            <w:tcW w:w="0" w:type="auto"/>
          </w:tcPr>
          <w:p w14:paraId="37CB7CAD" w14:textId="4211D0C3" w:rsidR="006B4289" w:rsidRPr="006B4289" w:rsidRDefault="006B4289" w:rsidP="006B4289">
            <w:pPr>
              <w:jc w:val="center"/>
              <w:rPr>
                <w:bCs/>
              </w:rPr>
            </w:pPr>
            <w:r w:rsidRPr="006B4289">
              <w:rPr>
                <w:bCs/>
              </w:rPr>
              <w:t>0,80</w:t>
            </w:r>
          </w:p>
        </w:tc>
        <w:tc>
          <w:tcPr>
            <w:tcW w:w="0" w:type="auto"/>
          </w:tcPr>
          <w:p w14:paraId="147ABE62" w14:textId="6BA89EA4" w:rsidR="006B4289" w:rsidRPr="006B4289" w:rsidRDefault="006B4289" w:rsidP="006B4289">
            <w:pPr>
              <w:jc w:val="center"/>
              <w:rPr>
                <w:bCs/>
              </w:rPr>
            </w:pPr>
            <w:r w:rsidRPr="006B4289">
              <w:rPr>
                <w:bCs/>
              </w:rPr>
              <w:t>0,80</w:t>
            </w:r>
          </w:p>
        </w:tc>
      </w:tr>
      <w:tr w:rsidR="006B4289" w:rsidRPr="006B4289" w14:paraId="452C4E2B" w14:textId="77777777" w:rsidTr="00E77512">
        <w:trPr>
          <w:jc w:val="center"/>
        </w:trPr>
        <w:tc>
          <w:tcPr>
            <w:tcW w:w="0" w:type="auto"/>
          </w:tcPr>
          <w:p w14:paraId="7C95D0B0" w14:textId="706FFAE1" w:rsidR="006B4289" w:rsidRPr="006B4289" w:rsidRDefault="006B4289" w:rsidP="006B4289">
            <w:pPr>
              <w:jc w:val="both"/>
              <w:rPr>
                <w:bCs/>
              </w:rPr>
            </w:pPr>
            <w:r w:rsidRPr="006B4289">
              <w:rPr>
                <w:bCs/>
              </w:rPr>
              <w:t>Chuveiro (Cela)</w:t>
            </w:r>
            <w:r w:rsidRPr="006B4289">
              <w:rPr>
                <w:bCs/>
              </w:rPr>
              <w:tab/>
            </w:r>
            <w:r w:rsidRPr="006B4289">
              <w:rPr>
                <w:bCs/>
              </w:rPr>
              <w:tab/>
            </w:r>
          </w:p>
        </w:tc>
        <w:tc>
          <w:tcPr>
            <w:tcW w:w="0" w:type="auto"/>
          </w:tcPr>
          <w:p w14:paraId="1A73F217" w14:textId="48C03526" w:rsidR="006B4289" w:rsidRPr="006B4289" w:rsidRDefault="006B4289" w:rsidP="006B4289">
            <w:pPr>
              <w:jc w:val="center"/>
              <w:rPr>
                <w:bCs/>
              </w:rPr>
            </w:pPr>
            <w:r w:rsidRPr="006B4289">
              <w:rPr>
                <w:bCs/>
              </w:rPr>
              <w:t>1,00</w:t>
            </w:r>
          </w:p>
        </w:tc>
        <w:tc>
          <w:tcPr>
            <w:tcW w:w="0" w:type="auto"/>
          </w:tcPr>
          <w:p w14:paraId="6D1B2376" w14:textId="12F880A7" w:rsidR="006B4289" w:rsidRPr="006B4289" w:rsidRDefault="006B4289" w:rsidP="006B4289">
            <w:pPr>
              <w:jc w:val="center"/>
              <w:rPr>
                <w:bCs/>
              </w:rPr>
            </w:pPr>
            <w:r w:rsidRPr="006B4289">
              <w:rPr>
                <w:bCs/>
              </w:rPr>
              <w:t>1,20</w:t>
            </w:r>
          </w:p>
        </w:tc>
      </w:tr>
      <w:tr w:rsidR="006B4289" w:rsidRPr="006B4289" w14:paraId="2F7882AF" w14:textId="77777777" w:rsidTr="00E77512">
        <w:trPr>
          <w:jc w:val="center"/>
        </w:trPr>
        <w:tc>
          <w:tcPr>
            <w:tcW w:w="0" w:type="auto"/>
          </w:tcPr>
          <w:p w14:paraId="4FBF9B77" w14:textId="2978D27D" w:rsidR="006B4289" w:rsidRPr="006B4289" w:rsidRDefault="006B4289" w:rsidP="006B4289">
            <w:pPr>
              <w:jc w:val="both"/>
              <w:rPr>
                <w:bCs/>
              </w:rPr>
            </w:pPr>
            <w:r w:rsidRPr="006B4289">
              <w:rPr>
                <w:bCs/>
              </w:rPr>
              <w:t xml:space="preserve">Mictório (Cela) </w:t>
            </w:r>
            <w:r w:rsidRPr="006B4289">
              <w:rPr>
                <w:bCs/>
                <w:vertAlign w:val="superscript"/>
              </w:rPr>
              <w:t>(6)</w:t>
            </w:r>
            <w:r w:rsidRPr="006B4289">
              <w:rPr>
                <w:bCs/>
              </w:rPr>
              <w:tab/>
            </w:r>
          </w:p>
        </w:tc>
        <w:tc>
          <w:tcPr>
            <w:tcW w:w="0" w:type="auto"/>
          </w:tcPr>
          <w:p w14:paraId="04BC07E4" w14:textId="0D8738C6" w:rsidR="006B4289" w:rsidRPr="006B4289" w:rsidRDefault="006B4289" w:rsidP="006B4289">
            <w:pPr>
              <w:jc w:val="center"/>
              <w:rPr>
                <w:bCs/>
              </w:rPr>
            </w:pPr>
            <w:r w:rsidRPr="006B4289">
              <w:rPr>
                <w:bCs/>
              </w:rPr>
              <w:t>0,80</w:t>
            </w:r>
          </w:p>
        </w:tc>
        <w:tc>
          <w:tcPr>
            <w:tcW w:w="0" w:type="auto"/>
          </w:tcPr>
          <w:p w14:paraId="3C875945" w14:textId="1799C2A6" w:rsidR="006B4289" w:rsidRPr="006B4289" w:rsidRDefault="006B4289" w:rsidP="006B4289">
            <w:pPr>
              <w:jc w:val="center"/>
              <w:rPr>
                <w:bCs/>
              </w:rPr>
            </w:pPr>
            <w:r w:rsidRPr="006B4289">
              <w:rPr>
                <w:bCs/>
              </w:rPr>
              <w:t>0,80</w:t>
            </w:r>
          </w:p>
        </w:tc>
      </w:tr>
      <w:tr w:rsidR="006B4289" w:rsidRPr="006B4289" w14:paraId="3395CC3D" w14:textId="77777777" w:rsidTr="00E77512">
        <w:trPr>
          <w:jc w:val="center"/>
        </w:trPr>
        <w:tc>
          <w:tcPr>
            <w:tcW w:w="0" w:type="auto"/>
          </w:tcPr>
          <w:p w14:paraId="3D3A4C84" w14:textId="7302F542" w:rsidR="006B4289" w:rsidRPr="006B4289" w:rsidRDefault="006B4289" w:rsidP="006B4289">
            <w:pPr>
              <w:jc w:val="both"/>
              <w:rPr>
                <w:bCs/>
              </w:rPr>
            </w:pPr>
            <w:r w:rsidRPr="006B4289">
              <w:rPr>
                <w:bCs/>
              </w:rPr>
              <w:t>Bacia e Lavatório</w:t>
            </w:r>
            <w:r w:rsidRPr="006B4289">
              <w:rPr>
                <w:bCs/>
              </w:rPr>
              <w:tab/>
            </w:r>
            <w:r w:rsidRPr="006B4289">
              <w:rPr>
                <w:bCs/>
              </w:rPr>
              <w:tab/>
            </w:r>
          </w:p>
        </w:tc>
        <w:tc>
          <w:tcPr>
            <w:tcW w:w="0" w:type="auto"/>
          </w:tcPr>
          <w:p w14:paraId="00962EBC" w14:textId="359886E6" w:rsidR="006B4289" w:rsidRPr="006B4289" w:rsidRDefault="006B4289" w:rsidP="006B4289">
            <w:pPr>
              <w:jc w:val="center"/>
              <w:rPr>
                <w:bCs/>
              </w:rPr>
            </w:pPr>
            <w:r w:rsidRPr="006B4289">
              <w:rPr>
                <w:bCs/>
              </w:rPr>
              <w:t>1,00</w:t>
            </w:r>
          </w:p>
        </w:tc>
        <w:tc>
          <w:tcPr>
            <w:tcW w:w="0" w:type="auto"/>
          </w:tcPr>
          <w:p w14:paraId="1C8BA06A" w14:textId="5387E8ED" w:rsidR="006B4289" w:rsidRPr="006B4289" w:rsidRDefault="006B4289" w:rsidP="006B4289">
            <w:pPr>
              <w:jc w:val="center"/>
              <w:rPr>
                <w:bCs/>
              </w:rPr>
            </w:pPr>
            <w:r w:rsidRPr="006B4289">
              <w:rPr>
                <w:bCs/>
              </w:rPr>
              <w:t>1,72</w:t>
            </w:r>
          </w:p>
        </w:tc>
      </w:tr>
      <w:tr w:rsidR="006B4289" w:rsidRPr="006B4289" w14:paraId="42223927" w14:textId="77777777" w:rsidTr="00E77512">
        <w:trPr>
          <w:jc w:val="center"/>
        </w:trPr>
        <w:tc>
          <w:tcPr>
            <w:tcW w:w="0" w:type="auto"/>
          </w:tcPr>
          <w:p w14:paraId="14C91B50" w14:textId="0DD18374" w:rsidR="006B4289" w:rsidRPr="006B4289" w:rsidRDefault="006B4289" w:rsidP="006B4289">
            <w:pPr>
              <w:jc w:val="both"/>
              <w:rPr>
                <w:bCs/>
              </w:rPr>
            </w:pPr>
            <w:r w:rsidRPr="006B4289">
              <w:rPr>
                <w:bCs/>
              </w:rPr>
              <w:t>Bacia, Lavatório e Chuveiro</w:t>
            </w:r>
            <w:r w:rsidRPr="006B4289">
              <w:rPr>
                <w:bCs/>
              </w:rPr>
              <w:tab/>
            </w:r>
            <w:r w:rsidRPr="006B4289">
              <w:rPr>
                <w:bCs/>
              </w:rPr>
              <w:tab/>
            </w:r>
          </w:p>
        </w:tc>
        <w:tc>
          <w:tcPr>
            <w:tcW w:w="0" w:type="auto"/>
          </w:tcPr>
          <w:p w14:paraId="0229916A" w14:textId="3B605911" w:rsidR="006B4289" w:rsidRPr="006B4289" w:rsidRDefault="006B4289" w:rsidP="006B4289">
            <w:pPr>
              <w:jc w:val="center"/>
              <w:rPr>
                <w:bCs/>
              </w:rPr>
            </w:pPr>
            <w:r w:rsidRPr="006B4289">
              <w:rPr>
                <w:bCs/>
              </w:rPr>
              <w:t>1,10</w:t>
            </w:r>
          </w:p>
        </w:tc>
        <w:tc>
          <w:tcPr>
            <w:tcW w:w="0" w:type="auto"/>
          </w:tcPr>
          <w:p w14:paraId="0FBC33F7" w14:textId="39AC9FE1" w:rsidR="006B4289" w:rsidRPr="006B4289" w:rsidRDefault="006B4289" w:rsidP="006B4289">
            <w:pPr>
              <w:jc w:val="center"/>
              <w:rPr>
                <w:bCs/>
              </w:rPr>
            </w:pPr>
            <w:r w:rsidRPr="006B4289">
              <w:rPr>
                <w:bCs/>
              </w:rPr>
              <w:t>2,50</w:t>
            </w:r>
          </w:p>
        </w:tc>
      </w:tr>
      <w:tr w:rsidR="006B4289" w:rsidRPr="006B4289" w14:paraId="3C689AF1" w14:textId="77777777" w:rsidTr="00E77512">
        <w:trPr>
          <w:jc w:val="center"/>
        </w:trPr>
        <w:tc>
          <w:tcPr>
            <w:tcW w:w="0" w:type="auto"/>
          </w:tcPr>
          <w:p w14:paraId="35F758A9" w14:textId="558E2346" w:rsidR="006B4289" w:rsidRPr="006B4289" w:rsidRDefault="006B4289" w:rsidP="006B4289">
            <w:pPr>
              <w:jc w:val="both"/>
              <w:rPr>
                <w:bCs/>
              </w:rPr>
            </w:pPr>
            <w:r w:rsidRPr="006B4289">
              <w:rPr>
                <w:bCs/>
              </w:rPr>
              <w:t>Bacia, Lavatório, Chuveiro adaptados para pessoas com Deficiência</w:t>
            </w:r>
            <w:r w:rsidRPr="006B4289">
              <w:rPr>
                <w:bCs/>
              </w:rPr>
              <w:tab/>
            </w:r>
          </w:p>
        </w:tc>
        <w:tc>
          <w:tcPr>
            <w:tcW w:w="0" w:type="auto"/>
            <w:gridSpan w:val="2"/>
          </w:tcPr>
          <w:p w14:paraId="42F14172" w14:textId="73C52D7B" w:rsidR="006B4289" w:rsidRPr="006B4289" w:rsidRDefault="006B4289" w:rsidP="006B4289">
            <w:pPr>
              <w:jc w:val="both"/>
              <w:rPr>
                <w:bCs/>
              </w:rPr>
            </w:pPr>
            <w:r w:rsidRPr="006B4289">
              <w:rPr>
                <w:bCs/>
              </w:rPr>
              <w:t>Seguir parâmetros estabelecidos na Norma Técnica Oficial</w:t>
            </w:r>
          </w:p>
        </w:tc>
      </w:tr>
    </w:tbl>
    <w:p w14:paraId="19EBC454" w14:textId="77777777" w:rsidR="00F44A68" w:rsidRPr="00F44A68" w:rsidRDefault="00F44A68" w:rsidP="00F44A68">
      <w:pPr>
        <w:jc w:val="center"/>
        <w:rPr>
          <w:b/>
        </w:rPr>
      </w:pPr>
    </w:p>
    <w:p w14:paraId="04D79A51" w14:textId="77777777" w:rsidR="00F44A68" w:rsidRPr="006B4289" w:rsidRDefault="00F44A68" w:rsidP="006B4289">
      <w:pPr>
        <w:jc w:val="both"/>
        <w:rPr>
          <w:bCs/>
        </w:rPr>
      </w:pPr>
      <w:r w:rsidRPr="006B4289">
        <w:rPr>
          <w:bCs/>
          <w:vertAlign w:val="superscript"/>
        </w:rPr>
        <w:t>(5)</w:t>
      </w:r>
      <w:r w:rsidRPr="006B4289">
        <w:rPr>
          <w:bCs/>
        </w:rPr>
        <w:t xml:space="preserve"> Será admitido o distanciamento mínimo de 0,60 (sessenta centímetros) entre os eixos dos lavatórios quando dispostos em bancadas ou em linha.</w:t>
      </w:r>
    </w:p>
    <w:p w14:paraId="058559FA" w14:textId="77777777" w:rsidR="00F44A68" w:rsidRDefault="00F44A68" w:rsidP="006B4289">
      <w:pPr>
        <w:jc w:val="both"/>
        <w:rPr>
          <w:bCs/>
        </w:rPr>
      </w:pPr>
      <w:r w:rsidRPr="006B4289">
        <w:rPr>
          <w:bCs/>
          <w:vertAlign w:val="superscript"/>
        </w:rPr>
        <w:t>(6)</w:t>
      </w:r>
      <w:r w:rsidRPr="006B4289">
        <w:rPr>
          <w:bCs/>
        </w:rPr>
        <w:t xml:space="preserve"> Será admitido o distanciamento mínimo de 0,60 (sessenta centímetros) entre os eixos dos mictórios quando dispostos em linha.</w:t>
      </w:r>
    </w:p>
    <w:p w14:paraId="59A1860D" w14:textId="77777777" w:rsidR="006B4289" w:rsidRDefault="006B4289" w:rsidP="006B4289">
      <w:pPr>
        <w:jc w:val="both"/>
        <w:rPr>
          <w:bCs/>
        </w:rPr>
      </w:pPr>
    </w:p>
    <w:p w14:paraId="3E39B913" w14:textId="13A6727C" w:rsidR="006B4289" w:rsidRPr="006B4289" w:rsidRDefault="006B4289" w:rsidP="006B4289">
      <w:pPr>
        <w:jc w:val="center"/>
        <w:rPr>
          <w:b/>
        </w:rPr>
      </w:pPr>
      <w:r w:rsidRPr="006B4289">
        <w:rPr>
          <w:b/>
        </w:rPr>
        <w:t>ANEXO 05</w:t>
      </w:r>
    </w:p>
    <w:p w14:paraId="7A633531" w14:textId="77777777" w:rsidR="006B4289" w:rsidRPr="006B4289" w:rsidRDefault="006B4289" w:rsidP="006B4289">
      <w:pPr>
        <w:jc w:val="center"/>
        <w:rPr>
          <w:b/>
        </w:rPr>
      </w:pPr>
    </w:p>
    <w:tbl>
      <w:tblPr>
        <w:tblStyle w:val="Estilo1"/>
        <w:tblW w:w="0" w:type="auto"/>
        <w:jc w:val="center"/>
        <w:shd w:val="clear" w:color="auto" w:fill="D9D9D9" w:themeFill="background1" w:themeFillShade="D9"/>
        <w:tblLook w:val="04A0" w:firstRow="1" w:lastRow="0" w:firstColumn="1" w:lastColumn="0" w:noHBand="0" w:noVBand="1"/>
      </w:tblPr>
      <w:tblGrid>
        <w:gridCol w:w="9635"/>
      </w:tblGrid>
      <w:tr w:rsidR="00A41102" w:rsidRPr="00A41102" w14:paraId="2DF27D31"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5655A046" w14:textId="77777777" w:rsidR="00A41102" w:rsidRPr="00A41102" w:rsidRDefault="00A41102" w:rsidP="003E474F">
            <w:pPr>
              <w:jc w:val="center"/>
              <w:rPr>
                <w:b/>
              </w:rPr>
            </w:pPr>
            <w:r w:rsidRPr="00A41102">
              <w:rPr>
                <w:b/>
              </w:rPr>
              <w:t>ANEXO 05 À LEI COMPLEMENTAR Nº 143/19</w:t>
            </w:r>
          </w:p>
        </w:tc>
      </w:tr>
      <w:tr w:rsidR="00A41102" w:rsidRPr="00A41102" w14:paraId="4877D069" w14:textId="77777777" w:rsidTr="00E77512">
        <w:trPr>
          <w:jc w:val="center"/>
        </w:trPr>
        <w:tc>
          <w:tcPr>
            <w:tcW w:w="0" w:type="auto"/>
            <w:shd w:val="clear" w:color="auto" w:fill="D9D9D9" w:themeFill="background1" w:themeFillShade="D9"/>
          </w:tcPr>
          <w:p w14:paraId="4AB97985" w14:textId="77777777" w:rsidR="00A41102" w:rsidRPr="00A41102" w:rsidRDefault="00A41102" w:rsidP="003E474F">
            <w:pPr>
              <w:jc w:val="center"/>
              <w:rPr>
                <w:b/>
              </w:rPr>
            </w:pPr>
            <w:r w:rsidRPr="00A41102">
              <w:rPr>
                <w:b/>
              </w:rPr>
              <w:t>CÓDIGO DE OBRAS E EDIFICAÇÕES DE MOGI DAS CRUZES</w:t>
            </w:r>
          </w:p>
        </w:tc>
      </w:tr>
      <w:tr w:rsidR="00A41102" w:rsidRPr="00A41102" w14:paraId="17A90A30" w14:textId="77777777" w:rsidTr="00E77512">
        <w:trPr>
          <w:jc w:val="center"/>
        </w:trPr>
        <w:tc>
          <w:tcPr>
            <w:tcW w:w="0" w:type="auto"/>
            <w:shd w:val="clear" w:color="auto" w:fill="D9D9D9" w:themeFill="background1" w:themeFillShade="D9"/>
          </w:tcPr>
          <w:p w14:paraId="63DFB17E" w14:textId="77777777" w:rsidR="00A41102" w:rsidRPr="00A41102" w:rsidRDefault="00A41102" w:rsidP="003E474F">
            <w:pPr>
              <w:jc w:val="center"/>
              <w:rPr>
                <w:b/>
              </w:rPr>
            </w:pPr>
            <w:r w:rsidRPr="00A41102">
              <w:rPr>
                <w:b/>
              </w:rPr>
              <w:t>QUANTIFICAÇÃO E DIMENSIONAMENTO DOS ESTACIONAMENTOS E ACESSOS</w:t>
            </w:r>
          </w:p>
        </w:tc>
      </w:tr>
    </w:tbl>
    <w:p w14:paraId="1575EC55" w14:textId="77777777" w:rsidR="006B4289" w:rsidRPr="006B4289" w:rsidRDefault="006B4289" w:rsidP="006B4289">
      <w:pPr>
        <w:jc w:val="center"/>
        <w:rPr>
          <w:b/>
        </w:rPr>
      </w:pPr>
    </w:p>
    <w:p w14:paraId="3AC9CE31" w14:textId="7E6A47B3" w:rsidR="006B4289" w:rsidRDefault="006B4289" w:rsidP="006B4289">
      <w:pPr>
        <w:jc w:val="center"/>
        <w:rPr>
          <w:b/>
        </w:rPr>
      </w:pPr>
      <w:r w:rsidRPr="006B4289">
        <w:rPr>
          <w:b/>
        </w:rPr>
        <w:t>DESENHO – 05A (VIDE PDF</w:t>
      </w:r>
      <w:r>
        <w:rPr>
          <w:b/>
        </w:rPr>
        <w:t xml:space="preserve"> EM ANEXO</w:t>
      </w:r>
      <w:r w:rsidRPr="006B4289">
        <w:rPr>
          <w:b/>
        </w:rPr>
        <w:t>)</w:t>
      </w:r>
    </w:p>
    <w:p w14:paraId="3057F615" w14:textId="77777777" w:rsidR="006B4289" w:rsidRDefault="006B4289" w:rsidP="006B4289">
      <w:pPr>
        <w:jc w:val="center"/>
        <w:rPr>
          <w:b/>
        </w:rPr>
      </w:pPr>
    </w:p>
    <w:p w14:paraId="66C39734" w14:textId="7D2747AB" w:rsidR="006B4289" w:rsidRDefault="006B4289" w:rsidP="006B4289">
      <w:pPr>
        <w:jc w:val="center"/>
        <w:rPr>
          <w:b/>
        </w:rPr>
      </w:pPr>
      <w:r w:rsidRPr="006B4289">
        <w:rPr>
          <w:b/>
        </w:rPr>
        <w:t>DESENHO – 05</w:t>
      </w:r>
      <w:r>
        <w:rPr>
          <w:b/>
        </w:rPr>
        <w:t>B</w:t>
      </w:r>
      <w:r w:rsidRPr="006B4289">
        <w:rPr>
          <w:b/>
        </w:rPr>
        <w:t xml:space="preserve"> (VIDE PDF</w:t>
      </w:r>
      <w:r>
        <w:rPr>
          <w:b/>
        </w:rPr>
        <w:t xml:space="preserve"> EM ANEXO</w:t>
      </w:r>
      <w:r w:rsidRPr="006B4289">
        <w:rPr>
          <w:b/>
        </w:rPr>
        <w:t>)</w:t>
      </w:r>
    </w:p>
    <w:p w14:paraId="0F8EB271" w14:textId="77777777" w:rsidR="006B4289" w:rsidRDefault="006B4289" w:rsidP="006B4289">
      <w:pPr>
        <w:jc w:val="center"/>
        <w:rPr>
          <w:b/>
        </w:rPr>
      </w:pPr>
    </w:p>
    <w:p w14:paraId="73B438F5" w14:textId="6DE9FA81" w:rsidR="006B4289" w:rsidRDefault="006B4289" w:rsidP="006B4289">
      <w:pPr>
        <w:jc w:val="center"/>
        <w:rPr>
          <w:b/>
        </w:rPr>
      </w:pPr>
      <w:r w:rsidRPr="006B4289">
        <w:rPr>
          <w:b/>
        </w:rPr>
        <w:t>DESENHO – 05</w:t>
      </w:r>
      <w:r>
        <w:rPr>
          <w:b/>
        </w:rPr>
        <w:t>C</w:t>
      </w:r>
      <w:r w:rsidRPr="006B4289">
        <w:rPr>
          <w:b/>
        </w:rPr>
        <w:t xml:space="preserve"> (VIDE PDF</w:t>
      </w:r>
      <w:r>
        <w:rPr>
          <w:b/>
        </w:rPr>
        <w:t xml:space="preserve"> EM ANEXO</w:t>
      </w:r>
      <w:r w:rsidRPr="006B4289">
        <w:rPr>
          <w:b/>
        </w:rPr>
        <w:t>)</w:t>
      </w:r>
    </w:p>
    <w:p w14:paraId="6291F116" w14:textId="77777777" w:rsidR="005228C2" w:rsidRDefault="005228C2" w:rsidP="006B4289">
      <w:pPr>
        <w:jc w:val="center"/>
        <w:rPr>
          <w:b/>
        </w:rPr>
      </w:pPr>
    </w:p>
    <w:tbl>
      <w:tblPr>
        <w:tblStyle w:val="Estilo1"/>
        <w:tblW w:w="0" w:type="auto"/>
        <w:jc w:val="center"/>
        <w:tblLook w:val="04A0" w:firstRow="1" w:lastRow="0" w:firstColumn="1" w:lastColumn="0" w:noHBand="0" w:noVBand="1"/>
      </w:tblPr>
      <w:tblGrid>
        <w:gridCol w:w="2460"/>
        <w:gridCol w:w="2520"/>
        <w:gridCol w:w="5209"/>
      </w:tblGrid>
      <w:tr w:rsidR="005228C2" w:rsidRPr="00A8425F" w14:paraId="3CE983C0"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0" w:type="auto"/>
            <w:gridSpan w:val="3"/>
            <w:shd w:val="clear" w:color="auto" w:fill="D9D9D9" w:themeFill="background1" w:themeFillShade="D9"/>
          </w:tcPr>
          <w:p w14:paraId="0DF9A2DC" w14:textId="0DD2679F" w:rsidR="005228C2" w:rsidRPr="00A8425F" w:rsidRDefault="005228C2" w:rsidP="00D30690">
            <w:pPr>
              <w:jc w:val="center"/>
              <w:rPr>
                <w:b/>
              </w:rPr>
            </w:pPr>
            <w:r w:rsidRPr="00A8425F">
              <w:rPr>
                <w:b/>
              </w:rPr>
              <w:t>QUANTIFICAÇÃO E DIMENSIONAMENTO DOS ESTACIONAMENTOS E ACESSOS</w:t>
            </w:r>
          </w:p>
        </w:tc>
      </w:tr>
      <w:tr w:rsidR="005228C2" w:rsidRPr="00A8425F" w14:paraId="2D93BEDB" w14:textId="77777777" w:rsidTr="00E77512">
        <w:trPr>
          <w:jc w:val="center"/>
        </w:trPr>
        <w:tc>
          <w:tcPr>
            <w:tcW w:w="0" w:type="auto"/>
            <w:gridSpan w:val="3"/>
            <w:shd w:val="clear" w:color="auto" w:fill="D9D9D9" w:themeFill="background1" w:themeFillShade="D9"/>
          </w:tcPr>
          <w:p w14:paraId="6977A221" w14:textId="491452C5" w:rsidR="005228C2" w:rsidRPr="00A8425F" w:rsidRDefault="005228C2" w:rsidP="00D30690">
            <w:pPr>
              <w:jc w:val="center"/>
              <w:rPr>
                <w:b/>
              </w:rPr>
            </w:pPr>
            <w:r w:rsidRPr="00A8425F">
              <w:rPr>
                <w:b/>
              </w:rPr>
              <w:t xml:space="preserve">TABELA - 05D </w:t>
            </w:r>
          </w:p>
        </w:tc>
      </w:tr>
      <w:tr w:rsidR="005228C2" w:rsidRPr="00A8425F" w14:paraId="67EFFA05" w14:textId="77777777" w:rsidTr="00E77512">
        <w:trPr>
          <w:jc w:val="center"/>
        </w:trPr>
        <w:tc>
          <w:tcPr>
            <w:tcW w:w="0" w:type="auto"/>
            <w:shd w:val="clear" w:color="auto" w:fill="D9D9D9" w:themeFill="background1" w:themeFillShade="D9"/>
          </w:tcPr>
          <w:p w14:paraId="180D9C7F" w14:textId="24E2EF29" w:rsidR="005228C2" w:rsidRPr="00A8425F" w:rsidRDefault="005228C2" w:rsidP="00D30690">
            <w:pPr>
              <w:jc w:val="center"/>
              <w:rPr>
                <w:b/>
              </w:rPr>
            </w:pPr>
            <w:r w:rsidRPr="00A8425F">
              <w:rPr>
                <w:b/>
              </w:rPr>
              <w:t>Atividade</w:t>
            </w:r>
            <w:r w:rsidRPr="00A8425F">
              <w:rPr>
                <w:b/>
              </w:rPr>
              <w:tab/>
            </w:r>
            <w:r w:rsidRPr="00A8425F">
              <w:rPr>
                <w:b/>
              </w:rPr>
              <w:tab/>
            </w:r>
          </w:p>
        </w:tc>
        <w:tc>
          <w:tcPr>
            <w:tcW w:w="0" w:type="auto"/>
            <w:shd w:val="clear" w:color="auto" w:fill="D9D9D9" w:themeFill="background1" w:themeFillShade="D9"/>
          </w:tcPr>
          <w:p w14:paraId="5D396BCF" w14:textId="30FDB7E2" w:rsidR="005228C2" w:rsidRPr="00A8425F" w:rsidRDefault="005228C2" w:rsidP="00D30690">
            <w:pPr>
              <w:jc w:val="center"/>
              <w:rPr>
                <w:b/>
              </w:rPr>
            </w:pPr>
            <w:r w:rsidRPr="00A8425F">
              <w:rPr>
                <w:b/>
              </w:rPr>
              <w:t>Vagas Privativas</w:t>
            </w:r>
          </w:p>
        </w:tc>
        <w:tc>
          <w:tcPr>
            <w:tcW w:w="0" w:type="auto"/>
            <w:shd w:val="clear" w:color="auto" w:fill="D9D9D9" w:themeFill="background1" w:themeFillShade="D9"/>
          </w:tcPr>
          <w:p w14:paraId="7EE9BC76" w14:textId="3A78B23C" w:rsidR="005228C2" w:rsidRPr="00A8425F" w:rsidRDefault="005228C2" w:rsidP="00D30690">
            <w:pPr>
              <w:jc w:val="center"/>
              <w:rPr>
                <w:b/>
              </w:rPr>
            </w:pPr>
            <w:r w:rsidRPr="00A8425F">
              <w:rPr>
                <w:b/>
              </w:rPr>
              <w:t>Vagas Públicas</w:t>
            </w:r>
          </w:p>
        </w:tc>
      </w:tr>
      <w:tr w:rsidR="005228C2" w:rsidRPr="005228C2" w14:paraId="350BF680" w14:textId="77777777" w:rsidTr="00E77512">
        <w:trPr>
          <w:jc w:val="center"/>
        </w:trPr>
        <w:tc>
          <w:tcPr>
            <w:tcW w:w="0" w:type="auto"/>
            <w:vAlign w:val="center"/>
          </w:tcPr>
          <w:p w14:paraId="1C2DCB5A" w14:textId="3C015B8A" w:rsidR="005228C2" w:rsidRPr="005228C2" w:rsidRDefault="005228C2" w:rsidP="00A8425F">
            <w:pPr>
              <w:jc w:val="center"/>
              <w:rPr>
                <w:bCs/>
              </w:rPr>
            </w:pPr>
            <w:proofErr w:type="spellStart"/>
            <w:r w:rsidRPr="005228C2">
              <w:rPr>
                <w:bCs/>
              </w:rPr>
              <w:t>Unirresidencial</w:t>
            </w:r>
            <w:proofErr w:type="spellEnd"/>
          </w:p>
        </w:tc>
        <w:tc>
          <w:tcPr>
            <w:tcW w:w="0" w:type="auto"/>
          </w:tcPr>
          <w:p w14:paraId="23DEEDC0" w14:textId="03035B93" w:rsidR="005228C2" w:rsidRPr="005228C2" w:rsidRDefault="005228C2" w:rsidP="005228C2">
            <w:pPr>
              <w:jc w:val="both"/>
              <w:rPr>
                <w:bCs/>
              </w:rPr>
            </w:pPr>
            <w:r w:rsidRPr="005228C2">
              <w:rPr>
                <w:bCs/>
              </w:rPr>
              <w:t>Mínimo de uma vaga por unidade residencial</w:t>
            </w:r>
          </w:p>
        </w:tc>
        <w:tc>
          <w:tcPr>
            <w:tcW w:w="0" w:type="auto"/>
          </w:tcPr>
          <w:p w14:paraId="3A539F1D" w14:textId="32DCC48F" w:rsidR="005228C2" w:rsidRPr="005228C2" w:rsidRDefault="005228C2" w:rsidP="00D30690">
            <w:pPr>
              <w:jc w:val="center"/>
              <w:rPr>
                <w:bCs/>
              </w:rPr>
            </w:pPr>
            <w:r>
              <w:rPr>
                <w:bCs/>
              </w:rPr>
              <w:t>-</w:t>
            </w:r>
          </w:p>
        </w:tc>
      </w:tr>
      <w:tr w:rsidR="00A8425F" w:rsidRPr="005228C2" w14:paraId="7E3DE09B" w14:textId="77777777" w:rsidTr="00E77512">
        <w:trPr>
          <w:jc w:val="center"/>
        </w:trPr>
        <w:tc>
          <w:tcPr>
            <w:tcW w:w="0" w:type="auto"/>
            <w:vMerge w:val="restart"/>
            <w:vAlign w:val="center"/>
          </w:tcPr>
          <w:p w14:paraId="1135FECB" w14:textId="1B219F4B" w:rsidR="00A8425F" w:rsidRPr="005228C2" w:rsidRDefault="00A8425F" w:rsidP="00A8425F">
            <w:pPr>
              <w:jc w:val="center"/>
              <w:rPr>
                <w:bCs/>
              </w:rPr>
            </w:pPr>
            <w:proofErr w:type="spellStart"/>
            <w:r w:rsidRPr="005228C2">
              <w:rPr>
                <w:bCs/>
              </w:rPr>
              <w:t>Multirresidencial</w:t>
            </w:r>
            <w:proofErr w:type="spellEnd"/>
          </w:p>
          <w:p w14:paraId="5F7C7328" w14:textId="77777777" w:rsidR="00A8425F" w:rsidRPr="005228C2" w:rsidRDefault="00A8425F" w:rsidP="005228C2">
            <w:pPr>
              <w:jc w:val="both"/>
              <w:rPr>
                <w:bCs/>
              </w:rPr>
            </w:pPr>
            <w:r w:rsidRPr="005228C2">
              <w:rPr>
                <w:bCs/>
              </w:rPr>
              <w:tab/>
            </w:r>
            <w:r w:rsidRPr="005228C2">
              <w:rPr>
                <w:bCs/>
              </w:rPr>
              <w:tab/>
            </w:r>
          </w:p>
          <w:p w14:paraId="26FC539C" w14:textId="445AB553" w:rsidR="00A8425F" w:rsidRPr="005228C2" w:rsidRDefault="00A8425F" w:rsidP="005228C2">
            <w:pPr>
              <w:jc w:val="both"/>
              <w:rPr>
                <w:bCs/>
              </w:rPr>
            </w:pPr>
            <w:r w:rsidRPr="005228C2">
              <w:rPr>
                <w:bCs/>
              </w:rPr>
              <w:tab/>
            </w:r>
            <w:r w:rsidRPr="005228C2">
              <w:rPr>
                <w:bCs/>
              </w:rPr>
              <w:tab/>
            </w:r>
          </w:p>
        </w:tc>
        <w:tc>
          <w:tcPr>
            <w:tcW w:w="0" w:type="auto"/>
            <w:vMerge w:val="restart"/>
            <w:vAlign w:val="center"/>
          </w:tcPr>
          <w:p w14:paraId="3920499C" w14:textId="79E4D2F4" w:rsidR="00A8425F" w:rsidRPr="005228C2" w:rsidRDefault="00A8425F" w:rsidP="005228C2">
            <w:pPr>
              <w:jc w:val="both"/>
              <w:rPr>
                <w:bCs/>
              </w:rPr>
            </w:pPr>
            <w:r w:rsidRPr="005228C2">
              <w:rPr>
                <w:bCs/>
              </w:rPr>
              <w:t>Mínimo de uma vaga por unidade residencial</w:t>
            </w:r>
          </w:p>
        </w:tc>
        <w:tc>
          <w:tcPr>
            <w:tcW w:w="0" w:type="auto"/>
          </w:tcPr>
          <w:p w14:paraId="26B4B985" w14:textId="547BE245" w:rsidR="00A8425F" w:rsidRPr="005228C2" w:rsidRDefault="00A8425F" w:rsidP="005228C2">
            <w:pPr>
              <w:jc w:val="both"/>
              <w:rPr>
                <w:bCs/>
              </w:rPr>
            </w:pPr>
            <w:r w:rsidRPr="005228C2">
              <w:rPr>
                <w:bCs/>
              </w:rPr>
              <w:t>De 06 a 10 unidades: mínimo de duas vagas</w:t>
            </w:r>
          </w:p>
        </w:tc>
      </w:tr>
      <w:tr w:rsidR="00A8425F" w:rsidRPr="005228C2" w14:paraId="2BB0F6A9" w14:textId="77777777" w:rsidTr="00E77512">
        <w:trPr>
          <w:jc w:val="center"/>
        </w:trPr>
        <w:tc>
          <w:tcPr>
            <w:tcW w:w="0" w:type="auto"/>
            <w:vMerge/>
          </w:tcPr>
          <w:p w14:paraId="26DE8A7A" w14:textId="622DC6F1" w:rsidR="00A8425F" w:rsidRPr="005228C2" w:rsidRDefault="00A8425F" w:rsidP="005228C2">
            <w:pPr>
              <w:jc w:val="both"/>
              <w:rPr>
                <w:bCs/>
              </w:rPr>
            </w:pPr>
          </w:p>
        </w:tc>
        <w:tc>
          <w:tcPr>
            <w:tcW w:w="0" w:type="auto"/>
            <w:vMerge/>
          </w:tcPr>
          <w:p w14:paraId="42734103" w14:textId="77777777" w:rsidR="00A8425F" w:rsidRPr="005228C2" w:rsidRDefault="00A8425F" w:rsidP="005228C2">
            <w:pPr>
              <w:jc w:val="both"/>
              <w:rPr>
                <w:bCs/>
              </w:rPr>
            </w:pPr>
          </w:p>
        </w:tc>
        <w:tc>
          <w:tcPr>
            <w:tcW w:w="0" w:type="auto"/>
          </w:tcPr>
          <w:p w14:paraId="5A91EFFF" w14:textId="1386A014" w:rsidR="00A8425F" w:rsidRPr="005228C2" w:rsidRDefault="00A8425F" w:rsidP="005228C2">
            <w:pPr>
              <w:jc w:val="both"/>
              <w:rPr>
                <w:bCs/>
              </w:rPr>
            </w:pPr>
            <w:r w:rsidRPr="005228C2">
              <w:rPr>
                <w:bCs/>
              </w:rPr>
              <w:t>De 10 a 30 unidades: mínimo de três vagas</w:t>
            </w:r>
          </w:p>
        </w:tc>
      </w:tr>
      <w:tr w:rsidR="00A8425F" w:rsidRPr="005228C2" w14:paraId="345B79C3" w14:textId="77777777" w:rsidTr="00E77512">
        <w:trPr>
          <w:jc w:val="center"/>
        </w:trPr>
        <w:tc>
          <w:tcPr>
            <w:tcW w:w="0" w:type="auto"/>
            <w:vMerge/>
          </w:tcPr>
          <w:p w14:paraId="3EF36FE3" w14:textId="771375CF" w:rsidR="00A8425F" w:rsidRPr="005228C2" w:rsidRDefault="00A8425F" w:rsidP="005228C2">
            <w:pPr>
              <w:jc w:val="both"/>
              <w:rPr>
                <w:bCs/>
              </w:rPr>
            </w:pPr>
          </w:p>
        </w:tc>
        <w:tc>
          <w:tcPr>
            <w:tcW w:w="0" w:type="auto"/>
            <w:vMerge/>
          </w:tcPr>
          <w:p w14:paraId="1C181DAD" w14:textId="77777777" w:rsidR="00A8425F" w:rsidRPr="005228C2" w:rsidRDefault="00A8425F" w:rsidP="005228C2">
            <w:pPr>
              <w:jc w:val="both"/>
              <w:rPr>
                <w:bCs/>
              </w:rPr>
            </w:pPr>
          </w:p>
        </w:tc>
        <w:tc>
          <w:tcPr>
            <w:tcW w:w="0" w:type="auto"/>
          </w:tcPr>
          <w:p w14:paraId="643730E4" w14:textId="0AE7EA7F" w:rsidR="00A8425F" w:rsidRPr="005228C2" w:rsidRDefault="00A8425F" w:rsidP="005228C2">
            <w:pPr>
              <w:jc w:val="both"/>
              <w:rPr>
                <w:bCs/>
              </w:rPr>
            </w:pPr>
            <w:r w:rsidRPr="005228C2">
              <w:rPr>
                <w:bCs/>
              </w:rPr>
              <w:t>Acima de 30 unidades atender o estabelecido pela Secretaria de Transportes</w:t>
            </w:r>
          </w:p>
        </w:tc>
      </w:tr>
      <w:tr w:rsidR="005228C2" w:rsidRPr="005228C2" w14:paraId="60889065" w14:textId="77777777" w:rsidTr="00E77512">
        <w:trPr>
          <w:jc w:val="center"/>
        </w:trPr>
        <w:tc>
          <w:tcPr>
            <w:tcW w:w="0" w:type="auto"/>
            <w:vAlign w:val="center"/>
          </w:tcPr>
          <w:p w14:paraId="345B0D00" w14:textId="098FC55A" w:rsidR="005228C2" w:rsidRPr="005228C2" w:rsidRDefault="005228C2" w:rsidP="00A8425F">
            <w:pPr>
              <w:jc w:val="center"/>
              <w:rPr>
                <w:bCs/>
              </w:rPr>
            </w:pPr>
            <w:r w:rsidRPr="005228C2">
              <w:rPr>
                <w:bCs/>
              </w:rPr>
              <w:t>Comercial, industrial e serviços</w:t>
            </w:r>
          </w:p>
        </w:tc>
        <w:tc>
          <w:tcPr>
            <w:tcW w:w="0" w:type="auto"/>
          </w:tcPr>
          <w:p w14:paraId="240E86B4" w14:textId="77777777" w:rsidR="005228C2" w:rsidRPr="005228C2" w:rsidRDefault="005228C2" w:rsidP="005228C2">
            <w:pPr>
              <w:jc w:val="both"/>
              <w:rPr>
                <w:bCs/>
              </w:rPr>
            </w:pPr>
          </w:p>
        </w:tc>
        <w:tc>
          <w:tcPr>
            <w:tcW w:w="0" w:type="auto"/>
          </w:tcPr>
          <w:p w14:paraId="5C5268BA" w14:textId="53E8158E" w:rsidR="005228C2" w:rsidRPr="005228C2" w:rsidRDefault="00A8425F" w:rsidP="005228C2">
            <w:pPr>
              <w:jc w:val="both"/>
              <w:rPr>
                <w:bCs/>
              </w:rPr>
            </w:pPr>
            <w:r w:rsidRPr="005228C2">
              <w:rPr>
                <w:bCs/>
              </w:rPr>
              <w:t>Mínimo de uma vaga para cada 80,00m² de área construída, mínimo 03 vagas</w:t>
            </w:r>
          </w:p>
        </w:tc>
      </w:tr>
      <w:tr w:rsidR="005228C2" w:rsidRPr="005228C2" w14:paraId="43225617" w14:textId="77777777" w:rsidTr="00E77512">
        <w:trPr>
          <w:jc w:val="center"/>
        </w:trPr>
        <w:tc>
          <w:tcPr>
            <w:tcW w:w="0" w:type="auto"/>
            <w:vAlign w:val="center"/>
          </w:tcPr>
          <w:p w14:paraId="721850F3" w14:textId="619F5499" w:rsidR="005228C2" w:rsidRPr="005228C2" w:rsidRDefault="005228C2" w:rsidP="00A8425F">
            <w:pPr>
              <w:jc w:val="center"/>
              <w:rPr>
                <w:bCs/>
              </w:rPr>
            </w:pPr>
            <w:r w:rsidRPr="005228C2">
              <w:rPr>
                <w:bCs/>
              </w:rPr>
              <w:t>Edifícios de escritórios</w:t>
            </w:r>
          </w:p>
        </w:tc>
        <w:tc>
          <w:tcPr>
            <w:tcW w:w="0" w:type="auto"/>
            <w:vAlign w:val="center"/>
          </w:tcPr>
          <w:p w14:paraId="29E66773" w14:textId="4B4958C0" w:rsidR="005228C2" w:rsidRPr="005228C2" w:rsidRDefault="00A8425F" w:rsidP="00A8425F">
            <w:pPr>
              <w:jc w:val="center"/>
              <w:rPr>
                <w:bCs/>
              </w:rPr>
            </w:pPr>
            <w:r w:rsidRPr="005228C2">
              <w:rPr>
                <w:bCs/>
              </w:rPr>
              <w:t>Mínimo de uma vaga por unidade</w:t>
            </w:r>
          </w:p>
        </w:tc>
        <w:tc>
          <w:tcPr>
            <w:tcW w:w="0" w:type="auto"/>
          </w:tcPr>
          <w:p w14:paraId="071B7348" w14:textId="253AF395" w:rsidR="005228C2" w:rsidRPr="005228C2" w:rsidRDefault="00A8425F" w:rsidP="005228C2">
            <w:pPr>
              <w:jc w:val="both"/>
              <w:rPr>
                <w:bCs/>
              </w:rPr>
            </w:pPr>
            <w:r w:rsidRPr="005228C2">
              <w:rPr>
                <w:bCs/>
              </w:rPr>
              <w:t>Mínimo de uma vaga para cada 150,00m² de área construída, mínimo 03 vagas</w:t>
            </w:r>
          </w:p>
        </w:tc>
      </w:tr>
      <w:tr w:rsidR="005228C2" w:rsidRPr="005228C2" w14:paraId="568F89EE" w14:textId="77777777" w:rsidTr="00E77512">
        <w:trPr>
          <w:jc w:val="center"/>
        </w:trPr>
        <w:tc>
          <w:tcPr>
            <w:tcW w:w="0" w:type="auto"/>
            <w:vAlign w:val="center"/>
          </w:tcPr>
          <w:p w14:paraId="174D8E65" w14:textId="2661BB52" w:rsidR="005228C2" w:rsidRPr="005228C2" w:rsidRDefault="005228C2" w:rsidP="00D30690">
            <w:pPr>
              <w:jc w:val="center"/>
              <w:rPr>
                <w:bCs/>
              </w:rPr>
            </w:pPr>
            <w:r w:rsidRPr="005228C2">
              <w:rPr>
                <w:bCs/>
              </w:rPr>
              <w:t>Igrejas e templos</w:t>
            </w:r>
            <w:r w:rsidRPr="005228C2">
              <w:rPr>
                <w:bCs/>
              </w:rPr>
              <w:tab/>
            </w:r>
            <w:r w:rsidRPr="005228C2">
              <w:rPr>
                <w:bCs/>
              </w:rPr>
              <w:tab/>
            </w:r>
          </w:p>
        </w:tc>
        <w:tc>
          <w:tcPr>
            <w:tcW w:w="0" w:type="auto"/>
          </w:tcPr>
          <w:p w14:paraId="155C6A99" w14:textId="77777777" w:rsidR="005228C2" w:rsidRPr="005228C2" w:rsidRDefault="005228C2" w:rsidP="005228C2">
            <w:pPr>
              <w:jc w:val="both"/>
              <w:rPr>
                <w:bCs/>
              </w:rPr>
            </w:pPr>
          </w:p>
        </w:tc>
        <w:tc>
          <w:tcPr>
            <w:tcW w:w="0" w:type="auto"/>
          </w:tcPr>
          <w:p w14:paraId="15722203" w14:textId="23BFBA19" w:rsidR="005228C2" w:rsidRPr="005228C2" w:rsidRDefault="00A8425F" w:rsidP="005228C2">
            <w:pPr>
              <w:jc w:val="both"/>
              <w:rPr>
                <w:bCs/>
              </w:rPr>
            </w:pPr>
            <w:r w:rsidRPr="005228C2">
              <w:rPr>
                <w:bCs/>
              </w:rPr>
              <w:t>Mínimo de uma vaga para cada 30,00m² de área construída, ou uma vaga a cada dez assentos (o que for mais restritivo)</w:t>
            </w:r>
          </w:p>
        </w:tc>
      </w:tr>
    </w:tbl>
    <w:p w14:paraId="38CE26A7" w14:textId="77777777" w:rsidR="005228C2" w:rsidRPr="005228C2" w:rsidRDefault="005228C2" w:rsidP="005228C2">
      <w:pPr>
        <w:jc w:val="center"/>
        <w:rPr>
          <w:bCs/>
        </w:rPr>
      </w:pPr>
    </w:p>
    <w:p w14:paraId="57ADA7D6" w14:textId="77777777" w:rsidR="005228C2" w:rsidRPr="005228C2" w:rsidRDefault="005228C2" w:rsidP="00A8425F">
      <w:pPr>
        <w:jc w:val="both"/>
        <w:rPr>
          <w:bCs/>
        </w:rPr>
      </w:pPr>
      <w:r w:rsidRPr="005228C2">
        <w:rPr>
          <w:bCs/>
        </w:rPr>
        <w:t>Obs</w:t>
      </w:r>
      <w:r w:rsidRPr="00A8425F">
        <w:rPr>
          <w:bCs/>
          <w:vertAlign w:val="subscript"/>
        </w:rPr>
        <w:t>1</w:t>
      </w:r>
      <w:r w:rsidRPr="005228C2">
        <w:rPr>
          <w:bCs/>
        </w:rPr>
        <w:t>: Para os imóveis classificados como Polos Geradores de Tráfego, conforme legislação específica, cuja implantação ou ampliação dependa da obtenção, pelo interessado, da Certidão de Diretrizes Viárias (CDV), a área ou número de vagas mínimas obrigatórias deverão atender o estabelecido pela Secretaria de Transportes.</w:t>
      </w:r>
    </w:p>
    <w:p w14:paraId="4D7208D8" w14:textId="3C0CAE69" w:rsidR="005228C2" w:rsidRPr="005228C2" w:rsidRDefault="005228C2" w:rsidP="00A8425F">
      <w:pPr>
        <w:jc w:val="both"/>
        <w:rPr>
          <w:bCs/>
        </w:rPr>
      </w:pPr>
      <w:r w:rsidRPr="005228C2">
        <w:rPr>
          <w:bCs/>
        </w:rPr>
        <w:t>Obs</w:t>
      </w:r>
      <w:r w:rsidRPr="00A8425F">
        <w:rPr>
          <w:bCs/>
          <w:vertAlign w:val="subscript"/>
        </w:rPr>
        <w:t>2</w:t>
      </w:r>
      <w:r w:rsidRPr="005228C2">
        <w:rPr>
          <w:bCs/>
        </w:rPr>
        <w:t>: A área construída utilizada para fins de cálculo de vagas de estacionamento deve ser a área edificada, excluindo-se vazios, área de jardins, estacionamentos, área descobertas e equipamentos (casa de máquinas, bombas e geradores).</w:t>
      </w:r>
    </w:p>
    <w:p w14:paraId="3CE86FE5" w14:textId="77777777" w:rsidR="006B4289" w:rsidRDefault="006B4289" w:rsidP="006B4289">
      <w:pPr>
        <w:jc w:val="center"/>
        <w:rPr>
          <w:b/>
        </w:rPr>
      </w:pPr>
    </w:p>
    <w:p w14:paraId="403ABA46" w14:textId="77777777" w:rsidR="00393D56" w:rsidRDefault="00393D56" w:rsidP="006B4289">
      <w:pPr>
        <w:jc w:val="center"/>
        <w:rPr>
          <w:b/>
        </w:rPr>
      </w:pPr>
    </w:p>
    <w:p w14:paraId="7654AB7B" w14:textId="1F4E1E0D" w:rsidR="00393D56" w:rsidRDefault="00393D56" w:rsidP="006B4289">
      <w:pPr>
        <w:jc w:val="center"/>
        <w:rPr>
          <w:b/>
        </w:rPr>
      </w:pPr>
      <w:r>
        <w:rPr>
          <w:b/>
        </w:rPr>
        <w:t>ANEXO 06</w:t>
      </w:r>
    </w:p>
    <w:p w14:paraId="4018C018" w14:textId="77777777" w:rsidR="00393D56" w:rsidRDefault="00393D56" w:rsidP="006B4289">
      <w:pPr>
        <w:jc w:val="center"/>
        <w:rPr>
          <w:b/>
        </w:rPr>
      </w:pPr>
    </w:p>
    <w:tbl>
      <w:tblPr>
        <w:tblStyle w:val="Estilo1"/>
        <w:tblW w:w="0" w:type="auto"/>
        <w:jc w:val="center"/>
        <w:tblLook w:val="04A0" w:firstRow="1" w:lastRow="0" w:firstColumn="1" w:lastColumn="0" w:noHBand="0" w:noVBand="1"/>
      </w:tblPr>
      <w:tblGrid>
        <w:gridCol w:w="5522"/>
        <w:gridCol w:w="1597"/>
        <w:gridCol w:w="3070"/>
      </w:tblGrid>
      <w:tr w:rsidR="00393D56" w:rsidRPr="00393D56" w14:paraId="5C00ACA7" w14:textId="77777777" w:rsidTr="00E77512">
        <w:trPr>
          <w:cnfStyle w:val="100000000000" w:firstRow="1" w:lastRow="0" w:firstColumn="0" w:lastColumn="0" w:oddVBand="0" w:evenVBand="0" w:oddHBand="0" w:evenHBand="0" w:firstRowFirstColumn="0" w:firstRowLastColumn="0" w:lastRowFirstColumn="0" w:lastRowLastColumn="0"/>
          <w:jc w:val="center"/>
        </w:trPr>
        <w:tc>
          <w:tcPr>
            <w:tcW w:w="0" w:type="auto"/>
            <w:gridSpan w:val="3"/>
            <w:shd w:val="clear" w:color="auto" w:fill="D9D9D9" w:themeFill="background1" w:themeFillShade="D9"/>
          </w:tcPr>
          <w:p w14:paraId="6FC7B892" w14:textId="2DAF5F63" w:rsidR="00393D56" w:rsidRPr="00393D56" w:rsidRDefault="00393D56" w:rsidP="00BF5637">
            <w:pPr>
              <w:jc w:val="center"/>
              <w:rPr>
                <w:b/>
              </w:rPr>
            </w:pPr>
            <w:r w:rsidRPr="00393D56">
              <w:rPr>
                <w:b/>
              </w:rPr>
              <w:t>ANEXO 06 À LEI COMPLEMENTAR Nº 143/19</w:t>
            </w:r>
          </w:p>
        </w:tc>
      </w:tr>
      <w:tr w:rsidR="00393D56" w:rsidRPr="00393D56" w14:paraId="47F27687" w14:textId="77777777" w:rsidTr="00E77512">
        <w:trPr>
          <w:jc w:val="center"/>
        </w:trPr>
        <w:tc>
          <w:tcPr>
            <w:tcW w:w="0" w:type="auto"/>
            <w:gridSpan w:val="3"/>
            <w:shd w:val="clear" w:color="auto" w:fill="D9D9D9" w:themeFill="background1" w:themeFillShade="D9"/>
          </w:tcPr>
          <w:p w14:paraId="0D3511A4" w14:textId="24CD51D8" w:rsidR="00393D56" w:rsidRPr="00393D56" w:rsidRDefault="00393D56" w:rsidP="00BF5637">
            <w:pPr>
              <w:jc w:val="center"/>
              <w:rPr>
                <w:b/>
              </w:rPr>
            </w:pPr>
            <w:r w:rsidRPr="00393D56">
              <w:rPr>
                <w:b/>
              </w:rPr>
              <w:t>CÓDIGO DE OBRAS E EDIFICAÇÕES DE MOGI DAS CRUZES</w:t>
            </w:r>
          </w:p>
        </w:tc>
      </w:tr>
      <w:tr w:rsidR="00393D56" w:rsidRPr="00393D56" w14:paraId="1D72734F" w14:textId="77777777" w:rsidTr="00E77512">
        <w:trPr>
          <w:jc w:val="center"/>
        </w:trPr>
        <w:tc>
          <w:tcPr>
            <w:tcW w:w="0" w:type="auto"/>
            <w:gridSpan w:val="3"/>
            <w:shd w:val="clear" w:color="auto" w:fill="D9D9D9" w:themeFill="background1" w:themeFillShade="D9"/>
          </w:tcPr>
          <w:p w14:paraId="64F4C690" w14:textId="32C001B8" w:rsidR="00393D56" w:rsidRPr="00393D56" w:rsidRDefault="00393D56" w:rsidP="00BF5637">
            <w:pPr>
              <w:jc w:val="center"/>
              <w:rPr>
                <w:b/>
              </w:rPr>
            </w:pPr>
            <w:r w:rsidRPr="00393D56">
              <w:rPr>
                <w:b/>
              </w:rPr>
              <w:t>PENALIDADES POR DESATENDIMENTO ÀS DISPOSIÇÕES DESTA LEI COMPLEMENTAR</w:t>
            </w:r>
          </w:p>
        </w:tc>
      </w:tr>
      <w:tr w:rsidR="00393D56" w:rsidRPr="00393D56" w14:paraId="6E49308F" w14:textId="77777777" w:rsidTr="00E77512">
        <w:trPr>
          <w:jc w:val="center"/>
        </w:trPr>
        <w:tc>
          <w:tcPr>
            <w:tcW w:w="0" w:type="auto"/>
            <w:gridSpan w:val="3"/>
            <w:shd w:val="clear" w:color="auto" w:fill="D9D9D9" w:themeFill="background1" w:themeFillShade="D9"/>
          </w:tcPr>
          <w:p w14:paraId="04A94F05" w14:textId="4A15A446" w:rsidR="00393D56" w:rsidRPr="00393D56" w:rsidRDefault="00393D56" w:rsidP="00BF5637">
            <w:pPr>
              <w:jc w:val="center"/>
              <w:rPr>
                <w:b/>
              </w:rPr>
            </w:pPr>
            <w:r w:rsidRPr="00393D56">
              <w:rPr>
                <w:b/>
              </w:rPr>
              <w:t>TABELA-06A – GERAL</w:t>
            </w:r>
          </w:p>
        </w:tc>
      </w:tr>
      <w:tr w:rsidR="00393D56" w:rsidRPr="00393D56" w14:paraId="72B510ED" w14:textId="77777777" w:rsidTr="00E77512">
        <w:trPr>
          <w:jc w:val="center"/>
        </w:trPr>
        <w:tc>
          <w:tcPr>
            <w:tcW w:w="0" w:type="auto"/>
            <w:shd w:val="clear" w:color="auto" w:fill="D9D9D9" w:themeFill="background1" w:themeFillShade="D9"/>
          </w:tcPr>
          <w:p w14:paraId="08D8C233" w14:textId="04277910" w:rsidR="00393D56" w:rsidRPr="00393D56" w:rsidRDefault="00393D56" w:rsidP="00BF5637">
            <w:pPr>
              <w:jc w:val="center"/>
              <w:rPr>
                <w:b/>
              </w:rPr>
            </w:pPr>
            <w:r w:rsidRPr="00393D56">
              <w:rPr>
                <w:b/>
              </w:rPr>
              <w:t>INFRAÇÃO</w:t>
            </w:r>
            <w:r w:rsidRPr="00393D56">
              <w:rPr>
                <w:b/>
              </w:rPr>
              <w:tab/>
            </w:r>
          </w:p>
        </w:tc>
        <w:tc>
          <w:tcPr>
            <w:tcW w:w="0" w:type="auto"/>
            <w:shd w:val="clear" w:color="auto" w:fill="D9D9D9" w:themeFill="background1" w:themeFillShade="D9"/>
          </w:tcPr>
          <w:p w14:paraId="7E9EC436" w14:textId="1B7E7970" w:rsidR="00393D56" w:rsidRPr="00393D56" w:rsidRDefault="00393D56" w:rsidP="00BF5637">
            <w:pPr>
              <w:jc w:val="center"/>
              <w:rPr>
                <w:b/>
              </w:rPr>
            </w:pPr>
            <w:r w:rsidRPr="00393D56">
              <w:rPr>
                <w:b/>
              </w:rPr>
              <w:t>VALOR UFM</w:t>
            </w:r>
          </w:p>
        </w:tc>
        <w:tc>
          <w:tcPr>
            <w:tcW w:w="0" w:type="auto"/>
            <w:shd w:val="clear" w:color="auto" w:fill="D9D9D9" w:themeFill="background1" w:themeFillShade="D9"/>
          </w:tcPr>
          <w:p w14:paraId="2BDA59D5" w14:textId="657BE15E" w:rsidR="00393D56" w:rsidRPr="00393D56" w:rsidRDefault="00393D56" w:rsidP="00BF5637">
            <w:pPr>
              <w:jc w:val="center"/>
              <w:rPr>
                <w:b/>
              </w:rPr>
            </w:pPr>
            <w:r w:rsidRPr="00393D56">
              <w:rPr>
                <w:b/>
              </w:rPr>
              <w:t>AGENTE PENALIZADO</w:t>
            </w:r>
          </w:p>
        </w:tc>
      </w:tr>
      <w:tr w:rsidR="00393D56" w:rsidRPr="00393D56" w14:paraId="6EB1B305" w14:textId="77777777" w:rsidTr="00E77512">
        <w:trPr>
          <w:jc w:val="center"/>
        </w:trPr>
        <w:tc>
          <w:tcPr>
            <w:tcW w:w="0" w:type="auto"/>
          </w:tcPr>
          <w:p w14:paraId="0D6692DC" w14:textId="77777777" w:rsidR="00393D56" w:rsidRPr="00393D56" w:rsidRDefault="00393D56" w:rsidP="00393D56">
            <w:pPr>
              <w:jc w:val="both"/>
              <w:rPr>
                <w:bCs/>
              </w:rPr>
            </w:pPr>
            <w:r w:rsidRPr="00393D56">
              <w:rPr>
                <w:bCs/>
              </w:rPr>
              <w:t>1- Não comunicar ao órgão competente do município a baixa da responsabilidade técnica quando cessar a mesma</w:t>
            </w:r>
          </w:p>
        </w:tc>
        <w:tc>
          <w:tcPr>
            <w:tcW w:w="0" w:type="auto"/>
          </w:tcPr>
          <w:p w14:paraId="331CB34D" w14:textId="16C09DE2" w:rsidR="00393D56" w:rsidRPr="00393D56" w:rsidRDefault="00393D56" w:rsidP="00393D56">
            <w:pPr>
              <w:jc w:val="center"/>
              <w:rPr>
                <w:bCs/>
              </w:rPr>
            </w:pPr>
            <w:r w:rsidRPr="00393D56">
              <w:rPr>
                <w:bCs/>
              </w:rPr>
              <w:t>10</w:t>
            </w:r>
          </w:p>
        </w:tc>
        <w:tc>
          <w:tcPr>
            <w:tcW w:w="0" w:type="auto"/>
          </w:tcPr>
          <w:p w14:paraId="6F175F58" w14:textId="62136EB5" w:rsidR="00393D56" w:rsidRPr="00393D56" w:rsidRDefault="00393D56" w:rsidP="00393D56">
            <w:pPr>
              <w:jc w:val="both"/>
              <w:rPr>
                <w:bCs/>
              </w:rPr>
            </w:pPr>
            <w:r w:rsidRPr="00393D56">
              <w:rPr>
                <w:bCs/>
              </w:rPr>
              <w:t>Profissional infrator</w:t>
            </w:r>
          </w:p>
        </w:tc>
      </w:tr>
      <w:tr w:rsidR="00393D56" w:rsidRPr="00393D56" w14:paraId="7E4F54F9" w14:textId="77777777" w:rsidTr="00E77512">
        <w:trPr>
          <w:jc w:val="center"/>
        </w:trPr>
        <w:tc>
          <w:tcPr>
            <w:tcW w:w="0" w:type="auto"/>
          </w:tcPr>
          <w:p w14:paraId="322DB0FE" w14:textId="77777777" w:rsidR="00393D56" w:rsidRPr="00393D56" w:rsidRDefault="00393D56" w:rsidP="00393D56">
            <w:pPr>
              <w:jc w:val="both"/>
              <w:rPr>
                <w:bCs/>
              </w:rPr>
            </w:pPr>
            <w:r w:rsidRPr="00393D56">
              <w:rPr>
                <w:bCs/>
              </w:rPr>
              <w:lastRenderedPageBreak/>
              <w:t>2- Executar obra de construção, ampliação, reforma, demolição de qualquer natureza sem licenciamento, em desacordo com o projeto aprovado ou sem responsável técnico (no caso de ter sido solicitada a baixa de responsabilidade técnica)</w:t>
            </w:r>
          </w:p>
        </w:tc>
        <w:tc>
          <w:tcPr>
            <w:tcW w:w="0" w:type="auto"/>
          </w:tcPr>
          <w:p w14:paraId="1DEBC296" w14:textId="1BA06FF2" w:rsidR="00393D56" w:rsidRPr="00393D56" w:rsidRDefault="00393D56" w:rsidP="00393D56">
            <w:pPr>
              <w:jc w:val="center"/>
              <w:rPr>
                <w:bCs/>
              </w:rPr>
            </w:pPr>
            <w:r w:rsidRPr="00393D56">
              <w:rPr>
                <w:bCs/>
              </w:rPr>
              <w:t>60</w:t>
            </w:r>
          </w:p>
        </w:tc>
        <w:tc>
          <w:tcPr>
            <w:tcW w:w="0" w:type="auto"/>
          </w:tcPr>
          <w:p w14:paraId="7894C4D0" w14:textId="7B05D8D0" w:rsidR="00393D56" w:rsidRPr="00393D56" w:rsidRDefault="00393D56" w:rsidP="00393D56">
            <w:pPr>
              <w:jc w:val="both"/>
              <w:rPr>
                <w:bCs/>
              </w:rPr>
            </w:pPr>
            <w:r w:rsidRPr="00393D56">
              <w:rPr>
                <w:bCs/>
              </w:rPr>
              <w:t>Proprietário e Profissional responsável técnico simultaneamente (exceto em caso de baixa de responsabilidade técnica)</w:t>
            </w:r>
          </w:p>
        </w:tc>
      </w:tr>
      <w:tr w:rsidR="00393D56" w:rsidRPr="00393D56" w14:paraId="2042EEAC" w14:textId="77777777" w:rsidTr="00E77512">
        <w:trPr>
          <w:jc w:val="center"/>
        </w:trPr>
        <w:tc>
          <w:tcPr>
            <w:tcW w:w="0" w:type="auto"/>
          </w:tcPr>
          <w:p w14:paraId="447BC693" w14:textId="77777777" w:rsidR="00393D56" w:rsidRPr="00393D56" w:rsidRDefault="00393D56" w:rsidP="00393D56">
            <w:pPr>
              <w:jc w:val="both"/>
              <w:rPr>
                <w:bCs/>
              </w:rPr>
            </w:pPr>
            <w:r w:rsidRPr="00393D56">
              <w:rPr>
                <w:bCs/>
              </w:rPr>
              <w:t>3- Executar obra e/ou demolição de qualquer natureza em imóveis de valor cultural e sítios históricos sem licenciamento</w:t>
            </w:r>
          </w:p>
        </w:tc>
        <w:tc>
          <w:tcPr>
            <w:tcW w:w="0" w:type="auto"/>
          </w:tcPr>
          <w:p w14:paraId="5B7DC174" w14:textId="0CBAAA39" w:rsidR="00393D56" w:rsidRPr="00393D56" w:rsidRDefault="00393D56" w:rsidP="00393D56">
            <w:pPr>
              <w:jc w:val="center"/>
              <w:rPr>
                <w:bCs/>
              </w:rPr>
            </w:pPr>
            <w:r w:rsidRPr="00393D56">
              <w:rPr>
                <w:bCs/>
              </w:rPr>
              <w:t>120</w:t>
            </w:r>
          </w:p>
        </w:tc>
        <w:tc>
          <w:tcPr>
            <w:tcW w:w="0" w:type="auto"/>
          </w:tcPr>
          <w:p w14:paraId="027366FF" w14:textId="2196D243" w:rsidR="00393D56" w:rsidRPr="00393D56" w:rsidRDefault="00393D56" w:rsidP="00393D56">
            <w:pPr>
              <w:jc w:val="both"/>
              <w:rPr>
                <w:bCs/>
              </w:rPr>
            </w:pPr>
            <w:r w:rsidRPr="00393D56">
              <w:rPr>
                <w:bCs/>
              </w:rPr>
              <w:t>Proprietário e Profissional responsável técnico simultaneamente</w:t>
            </w:r>
          </w:p>
        </w:tc>
      </w:tr>
      <w:tr w:rsidR="00393D56" w:rsidRPr="00393D56" w14:paraId="2E3B8551" w14:textId="77777777" w:rsidTr="00E77512">
        <w:trPr>
          <w:jc w:val="center"/>
        </w:trPr>
        <w:tc>
          <w:tcPr>
            <w:tcW w:w="0" w:type="auto"/>
          </w:tcPr>
          <w:p w14:paraId="42CB1281" w14:textId="77777777" w:rsidR="00393D56" w:rsidRPr="00393D56" w:rsidRDefault="00393D56" w:rsidP="00393D56">
            <w:pPr>
              <w:jc w:val="both"/>
              <w:rPr>
                <w:bCs/>
              </w:rPr>
            </w:pPr>
            <w:r w:rsidRPr="00393D56">
              <w:rPr>
                <w:bCs/>
              </w:rPr>
              <w:t>4- Executar obras de implantação, ampliação e reforma de redes de água, esgoto, energia elétrica, telecomunicações, gás canalizado, central de GLP e congêneres, bem como implantar equipamentos complementares de cada rede, transformadores e similares sem licenciamento</w:t>
            </w:r>
          </w:p>
        </w:tc>
        <w:tc>
          <w:tcPr>
            <w:tcW w:w="0" w:type="auto"/>
          </w:tcPr>
          <w:p w14:paraId="0391BD6D" w14:textId="3B33B237" w:rsidR="00393D56" w:rsidRPr="00393D56" w:rsidRDefault="00393D56" w:rsidP="00393D56">
            <w:pPr>
              <w:jc w:val="center"/>
              <w:rPr>
                <w:bCs/>
              </w:rPr>
            </w:pPr>
            <w:r w:rsidRPr="00393D56">
              <w:rPr>
                <w:bCs/>
              </w:rPr>
              <w:t>60</w:t>
            </w:r>
          </w:p>
        </w:tc>
        <w:tc>
          <w:tcPr>
            <w:tcW w:w="0" w:type="auto"/>
          </w:tcPr>
          <w:p w14:paraId="091CBAEB" w14:textId="54165D0D" w:rsidR="00393D56" w:rsidRPr="00393D56" w:rsidRDefault="00393D56" w:rsidP="00393D56">
            <w:pPr>
              <w:jc w:val="both"/>
              <w:rPr>
                <w:bCs/>
              </w:rPr>
            </w:pPr>
            <w:r w:rsidRPr="00393D56">
              <w:rPr>
                <w:bCs/>
              </w:rPr>
              <w:t>Proprietário e Profissional responsável técnico simultaneamente</w:t>
            </w:r>
          </w:p>
        </w:tc>
      </w:tr>
      <w:tr w:rsidR="00393D56" w:rsidRPr="00393D56" w14:paraId="1ABF9B8F" w14:textId="77777777" w:rsidTr="00E77512">
        <w:trPr>
          <w:jc w:val="center"/>
        </w:trPr>
        <w:tc>
          <w:tcPr>
            <w:tcW w:w="0" w:type="auto"/>
          </w:tcPr>
          <w:p w14:paraId="3C7633E4" w14:textId="77777777" w:rsidR="00393D56" w:rsidRPr="00393D56" w:rsidRDefault="00393D56" w:rsidP="00393D56">
            <w:pPr>
              <w:jc w:val="both"/>
              <w:rPr>
                <w:bCs/>
              </w:rPr>
            </w:pPr>
            <w:r w:rsidRPr="00393D56">
              <w:rPr>
                <w:bCs/>
              </w:rPr>
              <w:t>5- Executar implantação ou rebaixamento de guia sem licenciamento</w:t>
            </w:r>
          </w:p>
        </w:tc>
        <w:tc>
          <w:tcPr>
            <w:tcW w:w="0" w:type="auto"/>
          </w:tcPr>
          <w:p w14:paraId="1DB185E6" w14:textId="12759F74" w:rsidR="00393D56" w:rsidRPr="00393D56" w:rsidRDefault="00393D56" w:rsidP="00393D56">
            <w:pPr>
              <w:jc w:val="center"/>
              <w:rPr>
                <w:bCs/>
              </w:rPr>
            </w:pPr>
            <w:r w:rsidRPr="00393D56">
              <w:rPr>
                <w:bCs/>
              </w:rPr>
              <w:t>30</w:t>
            </w:r>
          </w:p>
        </w:tc>
        <w:tc>
          <w:tcPr>
            <w:tcW w:w="0" w:type="auto"/>
          </w:tcPr>
          <w:p w14:paraId="3E6A9AC0" w14:textId="61746900" w:rsidR="00393D56" w:rsidRPr="00393D56" w:rsidRDefault="00393D56" w:rsidP="00393D56">
            <w:pPr>
              <w:jc w:val="both"/>
              <w:rPr>
                <w:bCs/>
              </w:rPr>
            </w:pPr>
            <w:r w:rsidRPr="00393D56">
              <w:rPr>
                <w:bCs/>
              </w:rPr>
              <w:t>Proprietário</w:t>
            </w:r>
          </w:p>
        </w:tc>
      </w:tr>
      <w:tr w:rsidR="00393D56" w:rsidRPr="00393D56" w14:paraId="223DD00E" w14:textId="77777777" w:rsidTr="00E77512">
        <w:trPr>
          <w:jc w:val="center"/>
        </w:trPr>
        <w:tc>
          <w:tcPr>
            <w:tcW w:w="0" w:type="auto"/>
          </w:tcPr>
          <w:p w14:paraId="43BF6E54" w14:textId="77777777" w:rsidR="00393D56" w:rsidRPr="00393D56" w:rsidRDefault="00393D56" w:rsidP="00393D56">
            <w:pPr>
              <w:jc w:val="both"/>
              <w:rPr>
                <w:bCs/>
              </w:rPr>
            </w:pPr>
            <w:r w:rsidRPr="00393D56">
              <w:rPr>
                <w:bCs/>
              </w:rPr>
              <w:t>6- Executar ou colocar tapume, stand de vendas, caçambas e outros serviços de apoio às construções sem licenciamento</w:t>
            </w:r>
          </w:p>
        </w:tc>
        <w:tc>
          <w:tcPr>
            <w:tcW w:w="0" w:type="auto"/>
          </w:tcPr>
          <w:p w14:paraId="21F85AE5" w14:textId="199223E0" w:rsidR="00393D56" w:rsidRPr="00393D56" w:rsidRDefault="00393D56" w:rsidP="00393D56">
            <w:pPr>
              <w:jc w:val="center"/>
              <w:rPr>
                <w:bCs/>
              </w:rPr>
            </w:pPr>
            <w:r w:rsidRPr="00393D56">
              <w:rPr>
                <w:bCs/>
              </w:rPr>
              <w:t>30</w:t>
            </w:r>
          </w:p>
        </w:tc>
        <w:tc>
          <w:tcPr>
            <w:tcW w:w="0" w:type="auto"/>
          </w:tcPr>
          <w:p w14:paraId="4FC3B684" w14:textId="42D60CF1" w:rsidR="00393D56" w:rsidRPr="00393D56" w:rsidRDefault="00393D56" w:rsidP="00393D56">
            <w:pPr>
              <w:jc w:val="both"/>
              <w:rPr>
                <w:bCs/>
              </w:rPr>
            </w:pPr>
            <w:r w:rsidRPr="00393D56">
              <w:rPr>
                <w:bCs/>
              </w:rPr>
              <w:t>Proprietário e Profissional responsável técnico simultaneamente</w:t>
            </w:r>
          </w:p>
        </w:tc>
      </w:tr>
      <w:tr w:rsidR="00393D56" w:rsidRPr="00393D56" w14:paraId="721F1F7F" w14:textId="77777777" w:rsidTr="00E77512">
        <w:trPr>
          <w:jc w:val="center"/>
        </w:trPr>
        <w:tc>
          <w:tcPr>
            <w:tcW w:w="0" w:type="auto"/>
          </w:tcPr>
          <w:p w14:paraId="3863645B" w14:textId="77777777" w:rsidR="00393D56" w:rsidRPr="00393D56" w:rsidRDefault="00393D56" w:rsidP="00393D56">
            <w:pPr>
              <w:jc w:val="both"/>
              <w:rPr>
                <w:bCs/>
              </w:rPr>
            </w:pPr>
            <w:r w:rsidRPr="00393D56">
              <w:rPr>
                <w:bCs/>
              </w:rPr>
              <w:t>7- Executar a canalização e/ou desvio de cursos d’água no interior e/ou exterior dos lotes sem licenciamento</w:t>
            </w:r>
          </w:p>
        </w:tc>
        <w:tc>
          <w:tcPr>
            <w:tcW w:w="0" w:type="auto"/>
          </w:tcPr>
          <w:p w14:paraId="580DC489" w14:textId="6E21666F" w:rsidR="00393D56" w:rsidRPr="00393D56" w:rsidRDefault="00393D56" w:rsidP="00393D56">
            <w:pPr>
              <w:jc w:val="center"/>
              <w:rPr>
                <w:bCs/>
              </w:rPr>
            </w:pPr>
            <w:r w:rsidRPr="00393D56">
              <w:rPr>
                <w:bCs/>
              </w:rPr>
              <w:t>120</w:t>
            </w:r>
          </w:p>
        </w:tc>
        <w:tc>
          <w:tcPr>
            <w:tcW w:w="0" w:type="auto"/>
          </w:tcPr>
          <w:p w14:paraId="23398E91" w14:textId="1F514E84" w:rsidR="00393D56" w:rsidRPr="00393D56" w:rsidRDefault="00393D56" w:rsidP="00393D56">
            <w:pPr>
              <w:jc w:val="both"/>
              <w:rPr>
                <w:bCs/>
              </w:rPr>
            </w:pPr>
            <w:r w:rsidRPr="00393D56">
              <w:rPr>
                <w:bCs/>
              </w:rPr>
              <w:t>Proprietário</w:t>
            </w:r>
          </w:p>
        </w:tc>
      </w:tr>
      <w:tr w:rsidR="00393D56" w:rsidRPr="00393D56" w14:paraId="684BDF42" w14:textId="77777777" w:rsidTr="00E77512">
        <w:trPr>
          <w:jc w:val="center"/>
        </w:trPr>
        <w:tc>
          <w:tcPr>
            <w:tcW w:w="0" w:type="auto"/>
          </w:tcPr>
          <w:p w14:paraId="2F084EA3" w14:textId="77777777" w:rsidR="00393D56" w:rsidRPr="00393D56" w:rsidRDefault="00393D56" w:rsidP="00393D56">
            <w:pPr>
              <w:jc w:val="both"/>
              <w:rPr>
                <w:bCs/>
              </w:rPr>
            </w:pPr>
            <w:r w:rsidRPr="00393D56">
              <w:rPr>
                <w:bCs/>
              </w:rPr>
              <w:t>8- Não requerer a prorrogação de prazo da licença se dentro do prazo fixado, a construção não for concluída</w:t>
            </w:r>
          </w:p>
        </w:tc>
        <w:tc>
          <w:tcPr>
            <w:tcW w:w="0" w:type="auto"/>
          </w:tcPr>
          <w:p w14:paraId="6CBD94A9" w14:textId="6E552581" w:rsidR="00393D56" w:rsidRPr="00393D56" w:rsidRDefault="00393D56" w:rsidP="00393D56">
            <w:pPr>
              <w:jc w:val="center"/>
              <w:rPr>
                <w:bCs/>
              </w:rPr>
            </w:pPr>
            <w:r w:rsidRPr="00393D56">
              <w:rPr>
                <w:bCs/>
              </w:rPr>
              <w:t>2</w:t>
            </w:r>
          </w:p>
        </w:tc>
        <w:tc>
          <w:tcPr>
            <w:tcW w:w="0" w:type="auto"/>
          </w:tcPr>
          <w:p w14:paraId="3FFD023E" w14:textId="3916DBBF" w:rsidR="00393D56" w:rsidRPr="00393D56" w:rsidRDefault="00393D56" w:rsidP="00393D56">
            <w:pPr>
              <w:jc w:val="both"/>
              <w:rPr>
                <w:bCs/>
              </w:rPr>
            </w:pPr>
            <w:r w:rsidRPr="00393D56">
              <w:rPr>
                <w:bCs/>
              </w:rPr>
              <w:t>Proprietário e Profissional responsável técnico simultaneamente</w:t>
            </w:r>
          </w:p>
        </w:tc>
      </w:tr>
      <w:tr w:rsidR="00393D56" w:rsidRPr="00393D56" w14:paraId="4E665C0D" w14:textId="77777777" w:rsidTr="00E77512">
        <w:trPr>
          <w:jc w:val="center"/>
        </w:trPr>
        <w:tc>
          <w:tcPr>
            <w:tcW w:w="0" w:type="auto"/>
          </w:tcPr>
          <w:p w14:paraId="41C0E5E8" w14:textId="77777777" w:rsidR="00393D56" w:rsidRPr="00393D56" w:rsidRDefault="00393D56" w:rsidP="00393D56">
            <w:pPr>
              <w:jc w:val="both"/>
              <w:rPr>
                <w:bCs/>
              </w:rPr>
            </w:pPr>
            <w:r w:rsidRPr="00393D56">
              <w:rPr>
                <w:bCs/>
              </w:rPr>
              <w:t>9- Habitar, ocupar, utilizar obra concluída sem o Certificado de Conclusão de Obra</w:t>
            </w:r>
          </w:p>
        </w:tc>
        <w:tc>
          <w:tcPr>
            <w:tcW w:w="0" w:type="auto"/>
          </w:tcPr>
          <w:p w14:paraId="2040C395" w14:textId="57A62DCE" w:rsidR="00393D56" w:rsidRPr="00393D56" w:rsidRDefault="00393D56" w:rsidP="00393D56">
            <w:pPr>
              <w:jc w:val="center"/>
              <w:rPr>
                <w:bCs/>
              </w:rPr>
            </w:pPr>
            <w:r w:rsidRPr="00393D56">
              <w:rPr>
                <w:bCs/>
              </w:rPr>
              <w:t>60</w:t>
            </w:r>
          </w:p>
        </w:tc>
        <w:tc>
          <w:tcPr>
            <w:tcW w:w="0" w:type="auto"/>
          </w:tcPr>
          <w:p w14:paraId="6F9BFDD9" w14:textId="65691824" w:rsidR="00393D56" w:rsidRPr="00393D56" w:rsidRDefault="00393D56" w:rsidP="00393D56">
            <w:pPr>
              <w:jc w:val="both"/>
              <w:rPr>
                <w:bCs/>
              </w:rPr>
            </w:pPr>
            <w:r w:rsidRPr="00393D56">
              <w:rPr>
                <w:bCs/>
              </w:rPr>
              <w:t>Proprietário</w:t>
            </w:r>
          </w:p>
        </w:tc>
      </w:tr>
      <w:tr w:rsidR="00393D56" w:rsidRPr="00393D56" w14:paraId="425C2AB1" w14:textId="77777777" w:rsidTr="00E77512">
        <w:trPr>
          <w:jc w:val="center"/>
        </w:trPr>
        <w:tc>
          <w:tcPr>
            <w:tcW w:w="0" w:type="auto"/>
          </w:tcPr>
          <w:p w14:paraId="47E6400E" w14:textId="77777777" w:rsidR="00393D56" w:rsidRPr="00393D56" w:rsidRDefault="00393D56" w:rsidP="00393D56">
            <w:pPr>
              <w:jc w:val="both"/>
              <w:rPr>
                <w:bCs/>
              </w:rPr>
            </w:pPr>
            <w:r w:rsidRPr="00393D56">
              <w:rPr>
                <w:bCs/>
              </w:rPr>
              <w:t>10- Não fornecer ao município, quando solicitado, os projetos e as anotações de responsabilidade técnica de equipamentos implantados</w:t>
            </w:r>
          </w:p>
        </w:tc>
        <w:tc>
          <w:tcPr>
            <w:tcW w:w="0" w:type="auto"/>
          </w:tcPr>
          <w:p w14:paraId="6734310D" w14:textId="0CD9B6B4" w:rsidR="00393D56" w:rsidRPr="00393D56" w:rsidRDefault="00393D56" w:rsidP="00393D56">
            <w:pPr>
              <w:jc w:val="center"/>
              <w:rPr>
                <w:bCs/>
              </w:rPr>
            </w:pPr>
            <w:r w:rsidRPr="00393D56">
              <w:rPr>
                <w:bCs/>
              </w:rPr>
              <w:t>10</w:t>
            </w:r>
          </w:p>
        </w:tc>
        <w:tc>
          <w:tcPr>
            <w:tcW w:w="0" w:type="auto"/>
          </w:tcPr>
          <w:p w14:paraId="584AA300" w14:textId="1C2E4F02" w:rsidR="00393D56" w:rsidRPr="00393D56" w:rsidRDefault="00393D56" w:rsidP="00393D56">
            <w:pPr>
              <w:jc w:val="both"/>
              <w:rPr>
                <w:bCs/>
              </w:rPr>
            </w:pPr>
            <w:r w:rsidRPr="00393D56">
              <w:rPr>
                <w:bCs/>
              </w:rPr>
              <w:t>Profissional responsável técnico</w:t>
            </w:r>
          </w:p>
        </w:tc>
      </w:tr>
      <w:tr w:rsidR="00393D56" w:rsidRPr="00393D56" w14:paraId="7566CD87" w14:textId="77777777" w:rsidTr="00E77512">
        <w:trPr>
          <w:jc w:val="center"/>
        </w:trPr>
        <w:tc>
          <w:tcPr>
            <w:tcW w:w="0" w:type="auto"/>
          </w:tcPr>
          <w:p w14:paraId="64DE8D28" w14:textId="77777777" w:rsidR="00393D56" w:rsidRPr="00393D56" w:rsidRDefault="00393D56" w:rsidP="00393D56">
            <w:pPr>
              <w:jc w:val="both"/>
              <w:rPr>
                <w:bCs/>
              </w:rPr>
            </w:pPr>
            <w:r w:rsidRPr="00393D56">
              <w:rPr>
                <w:bCs/>
              </w:rPr>
              <w:t>11- Não manter as instalações e equipamentos em perfeito estado de conservação e funcionamento</w:t>
            </w:r>
          </w:p>
        </w:tc>
        <w:tc>
          <w:tcPr>
            <w:tcW w:w="0" w:type="auto"/>
          </w:tcPr>
          <w:p w14:paraId="48DA34F6" w14:textId="76AA2C9F" w:rsidR="00393D56" w:rsidRPr="00393D56" w:rsidRDefault="00393D56" w:rsidP="00393D56">
            <w:pPr>
              <w:jc w:val="center"/>
              <w:rPr>
                <w:bCs/>
              </w:rPr>
            </w:pPr>
            <w:r w:rsidRPr="00393D56">
              <w:rPr>
                <w:bCs/>
              </w:rPr>
              <w:t>10</w:t>
            </w:r>
          </w:p>
        </w:tc>
        <w:tc>
          <w:tcPr>
            <w:tcW w:w="0" w:type="auto"/>
          </w:tcPr>
          <w:p w14:paraId="762E9DC0" w14:textId="5E555C26" w:rsidR="00393D56" w:rsidRPr="00393D56" w:rsidRDefault="00393D56" w:rsidP="00393D56">
            <w:pPr>
              <w:jc w:val="both"/>
              <w:rPr>
                <w:bCs/>
              </w:rPr>
            </w:pPr>
            <w:r w:rsidRPr="00393D56">
              <w:rPr>
                <w:bCs/>
              </w:rPr>
              <w:t>Infrator</w:t>
            </w:r>
          </w:p>
        </w:tc>
      </w:tr>
      <w:tr w:rsidR="00393D56" w:rsidRPr="00393D56" w14:paraId="7F5DDDC7" w14:textId="77777777" w:rsidTr="00E77512">
        <w:trPr>
          <w:jc w:val="center"/>
        </w:trPr>
        <w:tc>
          <w:tcPr>
            <w:tcW w:w="0" w:type="auto"/>
          </w:tcPr>
          <w:p w14:paraId="03E79AC6" w14:textId="77777777" w:rsidR="00393D56" w:rsidRPr="00393D56" w:rsidRDefault="00393D56" w:rsidP="00393D56">
            <w:pPr>
              <w:jc w:val="both"/>
              <w:rPr>
                <w:bCs/>
              </w:rPr>
            </w:pPr>
            <w:r w:rsidRPr="00393D56">
              <w:rPr>
                <w:bCs/>
              </w:rPr>
              <w:t>12- Não executar a vedação do terreno no alinhamento da via pública, a vedação e o lacre das vias de acesso ao imóvel, quando tratar-se de imóvel com obra paralisada por mais de 30 (trinta) dias, ou em ruínas, ou que possibilite efetivamente a ocupação irregular</w:t>
            </w:r>
          </w:p>
        </w:tc>
        <w:tc>
          <w:tcPr>
            <w:tcW w:w="0" w:type="auto"/>
          </w:tcPr>
          <w:p w14:paraId="6729529A" w14:textId="7B64C56E" w:rsidR="00393D56" w:rsidRPr="00393D56" w:rsidRDefault="00393D56" w:rsidP="00393D56">
            <w:pPr>
              <w:jc w:val="center"/>
              <w:rPr>
                <w:bCs/>
              </w:rPr>
            </w:pPr>
            <w:r w:rsidRPr="00393D56">
              <w:rPr>
                <w:bCs/>
              </w:rPr>
              <w:t>30</w:t>
            </w:r>
          </w:p>
        </w:tc>
        <w:tc>
          <w:tcPr>
            <w:tcW w:w="0" w:type="auto"/>
          </w:tcPr>
          <w:p w14:paraId="3752D262" w14:textId="4CAB0D72" w:rsidR="00393D56" w:rsidRPr="00393D56" w:rsidRDefault="00393D56" w:rsidP="00393D56">
            <w:pPr>
              <w:jc w:val="both"/>
              <w:rPr>
                <w:bCs/>
              </w:rPr>
            </w:pPr>
            <w:r w:rsidRPr="00393D56">
              <w:rPr>
                <w:bCs/>
              </w:rPr>
              <w:t>Proprietário</w:t>
            </w:r>
          </w:p>
        </w:tc>
      </w:tr>
      <w:tr w:rsidR="00393D56" w:rsidRPr="00393D56" w14:paraId="499143FD" w14:textId="77777777" w:rsidTr="00E77512">
        <w:trPr>
          <w:jc w:val="center"/>
        </w:trPr>
        <w:tc>
          <w:tcPr>
            <w:tcW w:w="0" w:type="auto"/>
          </w:tcPr>
          <w:p w14:paraId="2F477F7D" w14:textId="77777777" w:rsidR="00393D56" w:rsidRPr="00393D56" w:rsidRDefault="00393D56" w:rsidP="00393D56">
            <w:pPr>
              <w:jc w:val="both"/>
              <w:rPr>
                <w:bCs/>
              </w:rPr>
            </w:pPr>
            <w:r w:rsidRPr="00393D56">
              <w:rPr>
                <w:bCs/>
              </w:rPr>
              <w:t>13- Não promover a demolição a bem da segurança pública determinada pelo Órgão Municipal Competente nas hipóteses de ruína iminente</w:t>
            </w:r>
          </w:p>
        </w:tc>
        <w:tc>
          <w:tcPr>
            <w:tcW w:w="0" w:type="auto"/>
          </w:tcPr>
          <w:p w14:paraId="64F2A477" w14:textId="7999270D" w:rsidR="00393D56" w:rsidRPr="00393D56" w:rsidRDefault="00393D56" w:rsidP="00393D56">
            <w:pPr>
              <w:jc w:val="center"/>
              <w:rPr>
                <w:bCs/>
              </w:rPr>
            </w:pPr>
            <w:r w:rsidRPr="00393D56">
              <w:rPr>
                <w:bCs/>
              </w:rPr>
              <w:t>30</w:t>
            </w:r>
          </w:p>
        </w:tc>
        <w:tc>
          <w:tcPr>
            <w:tcW w:w="0" w:type="auto"/>
          </w:tcPr>
          <w:p w14:paraId="4B9C6310" w14:textId="299EA54D" w:rsidR="00393D56" w:rsidRPr="00393D56" w:rsidRDefault="00393D56" w:rsidP="00393D56">
            <w:pPr>
              <w:jc w:val="both"/>
              <w:rPr>
                <w:bCs/>
              </w:rPr>
            </w:pPr>
            <w:r w:rsidRPr="00393D56">
              <w:rPr>
                <w:bCs/>
              </w:rPr>
              <w:t>Proprietário</w:t>
            </w:r>
          </w:p>
        </w:tc>
      </w:tr>
      <w:tr w:rsidR="00393D56" w:rsidRPr="00393D56" w14:paraId="0914DDB9" w14:textId="77777777" w:rsidTr="00E77512">
        <w:trPr>
          <w:jc w:val="center"/>
        </w:trPr>
        <w:tc>
          <w:tcPr>
            <w:tcW w:w="0" w:type="auto"/>
          </w:tcPr>
          <w:p w14:paraId="64EA1F51" w14:textId="4A8F4A8A" w:rsidR="00393D56" w:rsidRPr="00393D56" w:rsidRDefault="00393D56" w:rsidP="00393D56">
            <w:pPr>
              <w:jc w:val="both"/>
              <w:rPr>
                <w:bCs/>
              </w:rPr>
            </w:pPr>
            <w:r w:rsidRPr="00393D56">
              <w:rPr>
                <w:bCs/>
              </w:rPr>
              <w:t xml:space="preserve">14- Não executar obras de emergência, para garantia de estabilidade, sob responsabilidade do profissional legalmente habilitado, ou a demolição de qualquer construção, contígua ou não ao logradouro público, </w:t>
            </w:r>
            <w:r w:rsidRPr="00393D56">
              <w:rPr>
                <w:bCs/>
              </w:rPr>
              <w:lastRenderedPageBreak/>
              <w:t>com risco de desabamento, exceto as edificações de valor cultural que deverão receber medidas protetoras às expensas do proprietário</w:t>
            </w:r>
          </w:p>
        </w:tc>
        <w:tc>
          <w:tcPr>
            <w:tcW w:w="0" w:type="auto"/>
          </w:tcPr>
          <w:p w14:paraId="04C06189" w14:textId="2E2D46D2" w:rsidR="00393D56" w:rsidRPr="00393D56" w:rsidRDefault="00393D56" w:rsidP="00393D56">
            <w:pPr>
              <w:jc w:val="center"/>
              <w:rPr>
                <w:bCs/>
              </w:rPr>
            </w:pPr>
            <w:r w:rsidRPr="00393D56">
              <w:rPr>
                <w:bCs/>
              </w:rPr>
              <w:lastRenderedPageBreak/>
              <w:t>30</w:t>
            </w:r>
          </w:p>
        </w:tc>
        <w:tc>
          <w:tcPr>
            <w:tcW w:w="0" w:type="auto"/>
          </w:tcPr>
          <w:p w14:paraId="636A88F4" w14:textId="6DFB324E" w:rsidR="00393D56" w:rsidRPr="00393D56" w:rsidRDefault="00393D56" w:rsidP="00393D56">
            <w:pPr>
              <w:jc w:val="both"/>
              <w:rPr>
                <w:bCs/>
              </w:rPr>
            </w:pPr>
            <w:r w:rsidRPr="00393D56">
              <w:rPr>
                <w:bCs/>
              </w:rPr>
              <w:t>Proprietário</w:t>
            </w:r>
          </w:p>
        </w:tc>
      </w:tr>
      <w:tr w:rsidR="00393D56" w:rsidRPr="00393D56" w14:paraId="11B179F4" w14:textId="77777777" w:rsidTr="00E77512">
        <w:trPr>
          <w:jc w:val="center"/>
        </w:trPr>
        <w:tc>
          <w:tcPr>
            <w:tcW w:w="0" w:type="auto"/>
          </w:tcPr>
          <w:p w14:paraId="19F49D79" w14:textId="77777777" w:rsidR="00393D56" w:rsidRPr="00393D56" w:rsidRDefault="00393D56" w:rsidP="00393D56">
            <w:pPr>
              <w:jc w:val="both"/>
              <w:rPr>
                <w:bCs/>
              </w:rPr>
            </w:pPr>
            <w:r w:rsidRPr="00393D56">
              <w:rPr>
                <w:bCs/>
              </w:rPr>
              <w:t>15-Não executar medidas protetoras para a conservação do solo em terrenos de aclive acentuado, sujeitos à ação erosiva da água das chuvas e que, por sua localização, possam ocasionar problemas à segurança de edificações próximas, à limpeza e à circulação nos passeios e logradouros</w:t>
            </w:r>
          </w:p>
        </w:tc>
        <w:tc>
          <w:tcPr>
            <w:tcW w:w="0" w:type="auto"/>
          </w:tcPr>
          <w:p w14:paraId="5849E4A7" w14:textId="1AC82FDD" w:rsidR="00393D56" w:rsidRPr="00393D56" w:rsidRDefault="00393D56" w:rsidP="00393D56">
            <w:pPr>
              <w:jc w:val="center"/>
              <w:rPr>
                <w:bCs/>
              </w:rPr>
            </w:pPr>
            <w:r w:rsidRPr="00393D56">
              <w:rPr>
                <w:bCs/>
              </w:rPr>
              <w:t>30</w:t>
            </w:r>
          </w:p>
        </w:tc>
        <w:tc>
          <w:tcPr>
            <w:tcW w:w="0" w:type="auto"/>
          </w:tcPr>
          <w:p w14:paraId="25D5AF44" w14:textId="0C651B2E" w:rsidR="00393D56" w:rsidRPr="00393D56" w:rsidRDefault="00393D56" w:rsidP="00393D56">
            <w:pPr>
              <w:jc w:val="both"/>
              <w:rPr>
                <w:bCs/>
              </w:rPr>
            </w:pPr>
            <w:r w:rsidRPr="00393D56">
              <w:rPr>
                <w:bCs/>
              </w:rPr>
              <w:t>Proprietário</w:t>
            </w:r>
          </w:p>
        </w:tc>
      </w:tr>
      <w:tr w:rsidR="00393D56" w:rsidRPr="00393D56" w14:paraId="3B293DE8" w14:textId="77777777" w:rsidTr="00E77512">
        <w:trPr>
          <w:jc w:val="center"/>
        </w:trPr>
        <w:tc>
          <w:tcPr>
            <w:tcW w:w="0" w:type="auto"/>
          </w:tcPr>
          <w:p w14:paraId="60A04C99" w14:textId="77777777" w:rsidR="00393D56" w:rsidRPr="00393D56" w:rsidRDefault="00393D56" w:rsidP="00393D56">
            <w:pPr>
              <w:jc w:val="both"/>
              <w:rPr>
                <w:bCs/>
              </w:rPr>
            </w:pPr>
            <w:r w:rsidRPr="00393D56">
              <w:rPr>
                <w:bCs/>
              </w:rPr>
              <w:t>16- Executar instalações temporárias antes da expedição do alvará de construção da obra</w:t>
            </w:r>
          </w:p>
        </w:tc>
        <w:tc>
          <w:tcPr>
            <w:tcW w:w="0" w:type="auto"/>
          </w:tcPr>
          <w:p w14:paraId="00A763F3" w14:textId="2DD3FA8F" w:rsidR="00393D56" w:rsidRPr="00393D56" w:rsidRDefault="00393D56" w:rsidP="00393D56">
            <w:pPr>
              <w:jc w:val="center"/>
              <w:rPr>
                <w:bCs/>
              </w:rPr>
            </w:pPr>
            <w:r w:rsidRPr="00393D56">
              <w:rPr>
                <w:bCs/>
              </w:rPr>
              <w:t>60</w:t>
            </w:r>
          </w:p>
        </w:tc>
        <w:tc>
          <w:tcPr>
            <w:tcW w:w="0" w:type="auto"/>
          </w:tcPr>
          <w:p w14:paraId="30B21701" w14:textId="779E3F69" w:rsidR="00393D56" w:rsidRPr="00393D56" w:rsidRDefault="00393D56" w:rsidP="00393D56">
            <w:pPr>
              <w:jc w:val="both"/>
              <w:rPr>
                <w:bCs/>
              </w:rPr>
            </w:pPr>
            <w:r w:rsidRPr="00680F64">
              <w:rPr>
                <w:bCs/>
              </w:rPr>
              <w:t>Proprietário</w:t>
            </w:r>
          </w:p>
        </w:tc>
      </w:tr>
      <w:tr w:rsidR="00393D56" w:rsidRPr="00393D56" w14:paraId="43060B05" w14:textId="77777777" w:rsidTr="00E77512">
        <w:trPr>
          <w:jc w:val="center"/>
        </w:trPr>
        <w:tc>
          <w:tcPr>
            <w:tcW w:w="0" w:type="auto"/>
          </w:tcPr>
          <w:p w14:paraId="3838C9A2" w14:textId="77777777" w:rsidR="00393D56" w:rsidRPr="00393D56" w:rsidRDefault="00393D56" w:rsidP="00393D56">
            <w:pPr>
              <w:jc w:val="both"/>
              <w:rPr>
                <w:bCs/>
              </w:rPr>
            </w:pPr>
            <w:r w:rsidRPr="00393D56">
              <w:rPr>
                <w:bCs/>
              </w:rPr>
              <w:t>17- Executar instalações temporárias sem atender às determinações desta Lei Complementar</w:t>
            </w:r>
          </w:p>
        </w:tc>
        <w:tc>
          <w:tcPr>
            <w:tcW w:w="0" w:type="auto"/>
          </w:tcPr>
          <w:p w14:paraId="759C0DA3" w14:textId="0EE223C8" w:rsidR="00393D56" w:rsidRPr="00393D56" w:rsidRDefault="00393D56" w:rsidP="00393D56">
            <w:pPr>
              <w:jc w:val="center"/>
              <w:rPr>
                <w:bCs/>
              </w:rPr>
            </w:pPr>
            <w:r w:rsidRPr="00393D56">
              <w:rPr>
                <w:bCs/>
              </w:rPr>
              <w:t>60</w:t>
            </w:r>
          </w:p>
        </w:tc>
        <w:tc>
          <w:tcPr>
            <w:tcW w:w="0" w:type="auto"/>
          </w:tcPr>
          <w:p w14:paraId="7EC4127C" w14:textId="0CF39E14" w:rsidR="00393D56" w:rsidRPr="00393D56" w:rsidRDefault="00393D56" w:rsidP="00393D56">
            <w:pPr>
              <w:jc w:val="both"/>
              <w:rPr>
                <w:bCs/>
              </w:rPr>
            </w:pPr>
            <w:r w:rsidRPr="00680F64">
              <w:rPr>
                <w:bCs/>
              </w:rPr>
              <w:t>Proprietário</w:t>
            </w:r>
          </w:p>
        </w:tc>
      </w:tr>
      <w:tr w:rsidR="00393D56" w:rsidRPr="00393D56" w14:paraId="5C8FBC85" w14:textId="77777777" w:rsidTr="00E77512">
        <w:trPr>
          <w:jc w:val="center"/>
        </w:trPr>
        <w:tc>
          <w:tcPr>
            <w:tcW w:w="0" w:type="auto"/>
          </w:tcPr>
          <w:p w14:paraId="59E18EEA" w14:textId="77777777" w:rsidR="00393D56" w:rsidRPr="00393D56" w:rsidRDefault="00393D56" w:rsidP="00393D56">
            <w:pPr>
              <w:jc w:val="both"/>
              <w:rPr>
                <w:bCs/>
              </w:rPr>
            </w:pPr>
            <w:r w:rsidRPr="00393D56">
              <w:rPr>
                <w:bCs/>
              </w:rPr>
              <w:t>18- Não efetuar a vedação da obra durante a sua execução, ou efetuá-la em desacordo com as determinações desta Lei Complementar</w:t>
            </w:r>
          </w:p>
        </w:tc>
        <w:tc>
          <w:tcPr>
            <w:tcW w:w="0" w:type="auto"/>
          </w:tcPr>
          <w:p w14:paraId="3D348784" w14:textId="10259987" w:rsidR="00393D56" w:rsidRPr="00393D56" w:rsidRDefault="00393D56" w:rsidP="00393D56">
            <w:pPr>
              <w:jc w:val="center"/>
              <w:rPr>
                <w:bCs/>
              </w:rPr>
            </w:pPr>
            <w:r w:rsidRPr="00393D56">
              <w:rPr>
                <w:bCs/>
              </w:rPr>
              <w:t>60</w:t>
            </w:r>
          </w:p>
        </w:tc>
        <w:tc>
          <w:tcPr>
            <w:tcW w:w="0" w:type="auto"/>
          </w:tcPr>
          <w:p w14:paraId="233FAAFF" w14:textId="63629E18" w:rsidR="00393D56" w:rsidRPr="00393D56" w:rsidRDefault="00393D56" w:rsidP="00393D56">
            <w:pPr>
              <w:jc w:val="both"/>
              <w:rPr>
                <w:bCs/>
              </w:rPr>
            </w:pPr>
            <w:r w:rsidRPr="00393D56">
              <w:rPr>
                <w:bCs/>
              </w:rPr>
              <w:t>Proprietário e Profissional responsável técnico simultaneamente</w:t>
            </w:r>
          </w:p>
        </w:tc>
      </w:tr>
      <w:tr w:rsidR="00393D56" w:rsidRPr="00393D56" w14:paraId="7597BB2E" w14:textId="77777777" w:rsidTr="00E77512">
        <w:trPr>
          <w:jc w:val="center"/>
        </w:trPr>
        <w:tc>
          <w:tcPr>
            <w:tcW w:w="0" w:type="auto"/>
          </w:tcPr>
          <w:p w14:paraId="114029E3" w14:textId="77777777" w:rsidR="00393D56" w:rsidRPr="00393D56" w:rsidRDefault="00393D56" w:rsidP="00393D56">
            <w:pPr>
              <w:jc w:val="both"/>
              <w:rPr>
                <w:bCs/>
              </w:rPr>
            </w:pPr>
            <w:r w:rsidRPr="00393D56">
              <w:rPr>
                <w:bCs/>
              </w:rPr>
              <w:t>19- Iniciar os processos usuais de preparação de contenção do solo, visando segurança e as condições desejadas para a execução da obra antes da expedição do devido licenciamento</w:t>
            </w:r>
          </w:p>
        </w:tc>
        <w:tc>
          <w:tcPr>
            <w:tcW w:w="0" w:type="auto"/>
          </w:tcPr>
          <w:p w14:paraId="6593AEB2" w14:textId="17320C06" w:rsidR="00393D56" w:rsidRPr="00393D56" w:rsidRDefault="00393D56" w:rsidP="00646C9E">
            <w:pPr>
              <w:jc w:val="center"/>
              <w:rPr>
                <w:bCs/>
              </w:rPr>
            </w:pPr>
            <w:r w:rsidRPr="00393D56">
              <w:rPr>
                <w:bCs/>
              </w:rPr>
              <w:t>60</w:t>
            </w:r>
          </w:p>
        </w:tc>
        <w:tc>
          <w:tcPr>
            <w:tcW w:w="0" w:type="auto"/>
          </w:tcPr>
          <w:p w14:paraId="6DA1DC92" w14:textId="6EC57723" w:rsidR="00393D56" w:rsidRPr="00393D56" w:rsidRDefault="00393D56" w:rsidP="00393D56">
            <w:pPr>
              <w:jc w:val="both"/>
              <w:rPr>
                <w:bCs/>
              </w:rPr>
            </w:pPr>
            <w:r w:rsidRPr="00393D56">
              <w:rPr>
                <w:bCs/>
              </w:rPr>
              <w:t>Proprietário e Profissional responsável técnico simultaneamente</w:t>
            </w:r>
          </w:p>
        </w:tc>
      </w:tr>
      <w:tr w:rsidR="00393D56" w:rsidRPr="00393D56" w14:paraId="030B1AB0" w14:textId="77777777" w:rsidTr="00E77512">
        <w:trPr>
          <w:jc w:val="center"/>
        </w:trPr>
        <w:tc>
          <w:tcPr>
            <w:tcW w:w="0" w:type="auto"/>
          </w:tcPr>
          <w:p w14:paraId="58F4D483" w14:textId="77777777" w:rsidR="00393D56" w:rsidRPr="00393D56" w:rsidRDefault="00393D56" w:rsidP="00393D56">
            <w:pPr>
              <w:jc w:val="both"/>
              <w:rPr>
                <w:bCs/>
              </w:rPr>
            </w:pPr>
            <w:r w:rsidRPr="00393D56">
              <w:rPr>
                <w:bCs/>
              </w:rPr>
              <w:t>20- Não executar na área interna da obra, sistema de contenção contra o arrastamento de terras e resíduos, com o objetivo de evitar que estes sejam carregados para galerias de águas pluviais, córregos, rios e lagos, causando assoreamento e prejuízos ambientais aos mesmos</w:t>
            </w:r>
          </w:p>
        </w:tc>
        <w:tc>
          <w:tcPr>
            <w:tcW w:w="0" w:type="auto"/>
          </w:tcPr>
          <w:p w14:paraId="438988B8" w14:textId="151E6FBA" w:rsidR="00393D56" w:rsidRPr="00393D56" w:rsidRDefault="00393D56" w:rsidP="00646C9E">
            <w:pPr>
              <w:jc w:val="center"/>
              <w:rPr>
                <w:bCs/>
              </w:rPr>
            </w:pPr>
            <w:r w:rsidRPr="00393D56">
              <w:rPr>
                <w:bCs/>
              </w:rPr>
              <w:t>10</w:t>
            </w:r>
          </w:p>
        </w:tc>
        <w:tc>
          <w:tcPr>
            <w:tcW w:w="0" w:type="auto"/>
          </w:tcPr>
          <w:p w14:paraId="0E4EE09A" w14:textId="2F3B6992" w:rsidR="00393D56" w:rsidRPr="00393D56" w:rsidRDefault="00393D56" w:rsidP="00393D56">
            <w:pPr>
              <w:jc w:val="both"/>
              <w:rPr>
                <w:bCs/>
              </w:rPr>
            </w:pPr>
            <w:r w:rsidRPr="00393D56">
              <w:rPr>
                <w:bCs/>
              </w:rPr>
              <w:t>Proprietário e Profissional responsável técnico simultaneamente</w:t>
            </w:r>
          </w:p>
        </w:tc>
      </w:tr>
      <w:tr w:rsidR="00393D56" w:rsidRPr="00393D56" w14:paraId="796F656F" w14:textId="77777777" w:rsidTr="00E77512">
        <w:trPr>
          <w:jc w:val="center"/>
        </w:trPr>
        <w:tc>
          <w:tcPr>
            <w:tcW w:w="0" w:type="auto"/>
          </w:tcPr>
          <w:p w14:paraId="5C0B81E4" w14:textId="77777777" w:rsidR="00393D56" w:rsidRPr="00646C9E" w:rsidRDefault="00393D56" w:rsidP="00646C9E">
            <w:pPr>
              <w:jc w:val="both"/>
              <w:rPr>
                <w:bCs/>
              </w:rPr>
            </w:pPr>
            <w:r w:rsidRPr="00646C9E">
              <w:rPr>
                <w:bCs/>
              </w:rPr>
              <w:t>21- Não proporcionar o escoamento às águas pluviais e a proteção do terreno contra infiltrações ou erosão durante a execução da construção</w:t>
            </w:r>
          </w:p>
        </w:tc>
        <w:tc>
          <w:tcPr>
            <w:tcW w:w="0" w:type="auto"/>
          </w:tcPr>
          <w:p w14:paraId="4082EB43" w14:textId="4BB0EB4A" w:rsidR="00393D56" w:rsidRPr="00646C9E" w:rsidRDefault="00393D56" w:rsidP="00646C9E">
            <w:pPr>
              <w:jc w:val="both"/>
              <w:rPr>
                <w:bCs/>
              </w:rPr>
            </w:pPr>
            <w:r w:rsidRPr="00646C9E">
              <w:rPr>
                <w:bCs/>
              </w:rPr>
              <w:t>10 e embargo da obra</w:t>
            </w:r>
            <w:r w:rsidRPr="00646C9E">
              <w:rPr>
                <w:bCs/>
              </w:rPr>
              <w:tab/>
            </w:r>
          </w:p>
        </w:tc>
        <w:tc>
          <w:tcPr>
            <w:tcW w:w="0" w:type="auto"/>
          </w:tcPr>
          <w:p w14:paraId="7988353D" w14:textId="7EF404FD" w:rsidR="00393D56" w:rsidRPr="00646C9E" w:rsidRDefault="00393D56" w:rsidP="00646C9E">
            <w:pPr>
              <w:jc w:val="both"/>
              <w:rPr>
                <w:bCs/>
              </w:rPr>
            </w:pPr>
            <w:r w:rsidRPr="00646C9E">
              <w:rPr>
                <w:bCs/>
              </w:rPr>
              <w:t>Proprietário e Profissional responsável técnico simultaneamente</w:t>
            </w:r>
          </w:p>
        </w:tc>
      </w:tr>
      <w:tr w:rsidR="00393D56" w:rsidRPr="00393D56" w14:paraId="1D15BBE3" w14:textId="77777777" w:rsidTr="00E77512">
        <w:trPr>
          <w:jc w:val="center"/>
        </w:trPr>
        <w:tc>
          <w:tcPr>
            <w:tcW w:w="0" w:type="auto"/>
          </w:tcPr>
          <w:p w14:paraId="41935254" w14:textId="77777777" w:rsidR="00393D56" w:rsidRPr="00646C9E" w:rsidRDefault="00393D56" w:rsidP="00646C9E">
            <w:pPr>
              <w:jc w:val="both"/>
              <w:rPr>
                <w:bCs/>
              </w:rPr>
            </w:pPr>
            <w:r w:rsidRPr="00646C9E">
              <w:rPr>
                <w:bCs/>
              </w:rPr>
              <w:t>22- Comprometer as tubulações e instalações sob o passeio do logradouro, quando da execução de escavações e movimentos de terra</w:t>
            </w:r>
          </w:p>
        </w:tc>
        <w:tc>
          <w:tcPr>
            <w:tcW w:w="0" w:type="auto"/>
          </w:tcPr>
          <w:p w14:paraId="4BCA35DC" w14:textId="5D3F62FA" w:rsidR="00393D56" w:rsidRPr="00646C9E" w:rsidRDefault="00393D56" w:rsidP="00646C9E">
            <w:pPr>
              <w:jc w:val="both"/>
              <w:rPr>
                <w:bCs/>
              </w:rPr>
            </w:pPr>
            <w:r w:rsidRPr="00646C9E">
              <w:rPr>
                <w:bCs/>
              </w:rPr>
              <w:t>50 e embargo da obra</w:t>
            </w:r>
            <w:r w:rsidRPr="00646C9E">
              <w:rPr>
                <w:bCs/>
              </w:rPr>
              <w:tab/>
            </w:r>
          </w:p>
        </w:tc>
        <w:tc>
          <w:tcPr>
            <w:tcW w:w="0" w:type="auto"/>
          </w:tcPr>
          <w:p w14:paraId="27810E7E" w14:textId="2D7B17C9" w:rsidR="00393D56" w:rsidRPr="00646C9E" w:rsidRDefault="00393D56" w:rsidP="00646C9E">
            <w:pPr>
              <w:jc w:val="both"/>
              <w:rPr>
                <w:bCs/>
              </w:rPr>
            </w:pPr>
            <w:r w:rsidRPr="00646C9E">
              <w:rPr>
                <w:bCs/>
              </w:rPr>
              <w:t>Proprietário e Profissional responsável técnico simultaneamente</w:t>
            </w:r>
          </w:p>
        </w:tc>
      </w:tr>
      <w:tr w:rsidR="00393D56" w:rsidRPr="00393D56" w14:paraId="5E66A1DD" w14:textId="77777777" w:rsidTr="00E77512">
        <w:trPr>
          <w:jc w:val="center"/>
        </w:trPr>
        <w:tc>
          <w:tcPr>
            <w:tcW w:w="0" w:type="auto"/>
          </w:tcPr>
          <w:p w14:paraId="65D5AB36" w14:textId="77777777" w:rsidR="00393D56" w:rsidRPr="00646C9E" w:rsidRDefault="00393D56" w:rsidP="00646C9E">
            <w:pPr>
              <w:jc w:val="both"/>
              <w:rPr>
                <w:bCs/>
              </w:rPr>
            </w:pPr>
            <w:r w:rsidRPr="00646C9E">
              <w:rPr>
                <w:bCs/>
              </w:rPr>
              <w:t>23- Não apresentar ao órgão competente, quando solicitado, o laudo técnico quanto à garantia da integridade e estabilidade dos imóveis cadastrados como de valor cultural ou em sítios históricos, bem como diagnóstico arqueológico</w:t>
            </w:r>
          </w:p>
        </w:tc>
        <w:tc>
          <w:tcPr>
            <w:tcW w:w="0" w:type="auto"/>
          </w:tcPr>
          <w:p w14:paraId="511615DA" w14:textId="63C4FCA4" w:rsidR="00393D56" w:rsidRPr="00646C9E" w:rsidRDefault="00393D56" w:rsidP="00646C9E">
            <w:pPr>
              <w:jc w:val="both"/>
              <w:rPr>
                <w:bCs/>
              </w:rPr>
            </w:pPr>
            <w:r w:rsidRPr="00646C9E">
              <w:rPr>
                <w:bCs/>
              </w:rPr>
              <w:t>10 e embargo da obra</w:t>
            </w:r>
            <w:r w:rsidRPr="00646C9E">
              <w:rPr>
                <w:bCs/>
              </w:rPr>
              <w:tab/>
            </w:r>
          </w:p>
        </w:tc>
        <w:tc>
          <w:tcPr>
            <w:tcW w:w="0" w:type="auto"/>
          </w:tcPr>
          <w:p w14:paraId="575120DD" w14:textId="2E5AE6B9" w:rsidR="00393D56" w:rsidRPr="00646C9E" w:rsidRDefault="00393D56" w:rsidP="00646C9E">
            <w:pPr>
              <w:jc w:val="both"/>
              <w:rPr>
                <w:bCs/>
              </w:rPr>
            </w:pPr>
            <w:r w:rsidRPr="00646C9E">
              <w:rPr>
                <w:bCs/>
              </w:rPr>
              <w:t>Proprietário e Profissional responsável técnico simultaneamente</w:t>
            </w:r>
          </w:p>
        </w:tc>
      </w:tr>
      <w:tr w:rsidR="00393D56" w:rsidRPr="00393D56" w14:paraId="6AF8BECA" w14:textId="77777777" w:rsidTr="00E77512">
        <w:trPr>
          <w:jc w:val="center"/>
        </w:trPr>
        <w:tc>
          <w:tcPr>
            <w:tcW w:w="0" w:type="auto"/>
          </w:tcPr>
          <w:p w14:paraId="225C847D" w14:textId="77777777" w:rsidR="00393D56" w:rsidRPr="00646C9E" w:rsidRDefault="00393D56" w:rsidP="00646C9E">
            <w:pPr>
              <w:jc w:val="both"/>
              <w:rPr>
                <w:bCs/>
              </w:rPr>
            </w:pPr>
            <w:r w:rsidRPr="00646C9E">
              <w:rPr>
                <w:bCs/>
              </w:rPr>
              <w:t>24- Não executar a proteção e escoramento das instalações de serviço público durante os processos usuais de preparação e contenção do solo</w:t>
            </w:r>
          </w:p>
        </w:tc>
        <w:tc>
          <w:tcPr>
            <w:tcW w:w="0" w:type="auto"/>
          </w:tcPr>
          <w:p w14:paraId="525363C9" w14:textId="171D0808" w:rsidR="00393D56" w:rsidRPr="00646C9E" w:rsidRDefault="00393D56" w:rsidP="00646C9E">
            <w:pPr>
              <w:jc w:val="both"/>
              <w:rPr>
                <w:bCs/>
              </w:rPr>
            </w:pPr>
            <w:r w:rsidRPr="00646C9E">
              <w:rPr>
                <w:bCs/>
              </w:rPr>
              <w:t>30 e embargo da obra</w:t>
            </w:r>
            <w:r w:rsidRPr="00646C9E">
              <w:rPr>
                <w:bCs/>
              </w:rPr>
              <w:tab/>
            </w:r>
          </w:p>
        </w:tc>
        <w:tc>
          <w:tcPr>
            <w:tcW w:w="0" w:type="auto"/>
          </w:tcPr>
          <w:p w14:paraId="6427EE95" w14:textId="0FE190BB" w:rsidR="00393D56" w:rsidRPr="00646C9E" w:rsidRDefault="00393D56" w:rsidP="00646C9E">
            <w:pPr>
              <w:jc w:val="both"/>
              <w:rPr>
                <w:bCs/>
              </w:rPr>
            </w:pPr>
            <w:r w:rsidRPr="00646C9E">
              <w:rPr>
                <w:bCs/>
              </w:rPr>
              <w:t>Proprietário e Profissional responsável técnico simultaneamente</w:t>
            </w:r>
          </w:p>
        </w:tc>
      </w:tr>
      <w:tr w:rsidR="00393D56" w:rsidRPr="00393D56" w14:paraId="7F382243" w14:textId="77777777" w:rsidTr="00E77512">
        <w:trPr>
          <w:jc w:val="center"/>
        </w:trPr>
        <w:tc>
          <w:tcPr>
            <w:tcW w:w="0" w:type="auto"/>
          </w:tcPr>
          <w:p w14:paraId="63BC4477" w14:textId="77777777" w:rsidR="00393D56" w:rsidRPr="00646C9E" w:rsidRDefault="00393D56" w:rsidP="00646C9E">
            <w:pPr>
              <w:jc w:val="both"/>
              <w:rPr>
                <w:bCs/>
              </w:rPr>
            </w:pPr>
            <w:r w:rsidRPr="00646C9E">
              <w:rPr>
                <w:bCs/>
              </w:rPr>
              <w:t>25- Não executar a construção, manutenção e contenção do terreno, quando exigido pelo órgão competente, na hipótese de alteração do perfil natural do mesmo pelo(s) proprietário(s) ou seu preposto</w:t>
            </w:r>
          </w:p>
        </w:tc>
        <w:tc>
          <w:tcPr>
            <w:tcW w:w="0" w:type="auto"/>
          </w:tcPr>
          <w:p w14:paraId="489B7773" w14:textId="0D300991" w:rsidR="00393D56" w:rsidRPr="00646C9E" w:rsidRDefault="00393D56" w:rsidP="00646C9E">
            <w:pPr>
              <w:jc w:val="center"/>
              <w:rPr>
                <w:bCs/>
              </w:rPr>
            </w:pPr>
            <w:r w:rsidRPr="00646C9E">
              <w:rPr>
                <w:bCs/>
              </w:rPr>
              <w:t>30</w:t>
            </w:r>
          </w:p>
        </w:tc>
        <w:tc>
          <w:tcPr>
            <w:tcW w:w="0" w:type="auto"/>
          </w:tcPr>
          <w:p w14:paraId="0F42580A" w14:textId="5B7A1BC4" w:rsidR="00393D56" w:rsidRPr="00646C9E" w:rsidRDefault="00393D56" w:rsidP="00646C9E">
            <w:pPr>
              <w:jc w:val="both"/>
              <w:rPr>
                <w:bCs/>
              </w:rPr>
            </w:pPr>
            <w:r w:rsidRPr="00646C9E">
              <w:rPr>
                <w:bCs/>
              </w:rPr>
              <w:t>Proprietário e Profissional responsável técnico simultaneamente</w:t>
            </w:r>
          </w:p>
        </w:tc>
      </w:tr>
      <w:tr w:rsidR="00393D56" w:rsidRPr="00393D56" w14:paraId="19E47F05" w14:textId="77777777" w:rsidTr="00E77512">
        <w:trPr>
          <w:jc w:val="center"/>
        </w:trPr>
        <w:tc>
          <w:tcPr>
            <w:tcW w:w="0" w:type="auto"/>
          </w:tcPr>
          <w:p w14:paraId="2787721B" w14:textId="77777777" w:rsidR="00393D56" w:rsidRPr="00646C9E" w:rsidRDefault="00393D56" w:rsidP="00646C9E">
            <w:pPr>
              <w:jc w:val="both"/>
              <w:rPr>
                <w:bCs/>
              </w:rPr>
            </w:pPr>
            <w:r w:rsidRPr="00646C9E">
              <w:rPr>
                <w:bCs/>
              </w:rPr>
              <w:lastRenderedPageBreak/>
              <w:t>26- Não executar as obras exigidas pelo órgão competente, em relação aos muros de arrimo no interior de terrenos e nas divisas com vizinhos quando as terras do terreno mais alto ameaçarem desabar, pondo em risco as construções, acaso existentes no próprio terreno ou nos terrenos vizinhos</w:t>
            </w:r>
          </w:p>
        </w:tc>
        <w:tc>
          <w:tcPr>
            <w:tcW w:w="0" w:type="auto"/>
          </w:tcPr>
          <w:p w14:paraId="123142C3" w14:textId="1EBA0903" w:rsidR="00393D56" w:rsidRPr="00646C9E" w:rsidRDefault="00393D56" w:rsidP="00646C9E">
            <w:pPr>
              <w:jc w:val="center"/>
              <w:rPr>
                <w:bCs/>
              </w:rPr>
            </w:pPr>
            <w:r w:rsidRPr="00646C9E">
              <w:rPr>
                <w:bCs/>
              </w:rPr>
              <w:t>60</w:t>
            </w:r>
          </w:p>
        </w:tc>
        <w:tc>
          <w:tcPr>
            <w:tcW w:w="0" w:type="auto"/>
          </w:tcPr>
          <w:p w14:paraId="06DAFB39" w14:textId="1F275845" w:rsidR="00393D56" w:rsidRPr="00646C9E" w:rsidRDefault="00646C9E" w:rsidP="00646C9E">
            <w:pPr>
              <w:jc w:val="both"/>
              <w:rPr>
                <w:bCs/>
              </w:rPr>
            </w:pPr>
            <w:r w:rsidRPr="00646C9E">
              <w:rPr>
                <w:bCs/>
              </w:rPr>
              <w:t>Proprietário e Profissional responsável técnico simultaneamente</w:t>
            </w:r>
          </w:p>
        </w:tc>
      </w:tr>
      <w:tr w:rsidR="00393D56" w:rsidRPr="00393D56" w14:paraId="7AAA74C2" w14:textId="77777777" w:rsidTr="00E77512">
        <w:trPr>
          <w:jc w:val="center"/>
        </w:trPr>
        <w:tc>
          <w:tcPr>
            <w:tcW w:w="0" w:type="auto"/>
          </w:tcPr>
          <w:p w14:paraId="6DE996F7" w14:textId="77777777" w:rsidR="00393D56" w:rsidRPr="00646C9E" w:rsidRDefault="00393D56" w:rsidP="00646C9E">
            <w:pPr>
              <w:jc w:val="both"/>
              <w:rPr>
                <w:bCs/>
              </w:rPr>
            </w:pPr>
            <w:r w:rsidRPr="00646C9E">
              <w:rPr>
                <w:bCs/>
              </w:rPr>
              <w:t>27- Depositar material de construção no logradouro público</w:t>
            </w:r>
          </w:p>
        </w:tc>
        <w:tc>
          <w:tcPr>
            <w:tcW w:w="0" w:type="auto"/>
          </w:tcPr>
          <w:p w14:paraId="35516BC1" w14:textId="11B3B1D1" w:rsidR="00393D56" w:rsidRPr="00646C9E" w:rsidRDefault="00393D56" w:rsidP="00646C9E">
            <w:pPr>
              <w:jc w:val="center"/>
              <w:rPr>
                <w:bCs/>
              </w:rPr>
            </w:pPr>
            <w:r w:rsidRPr="00646C9E">
              <w:rPr>
                <w:bCs/>
              </w:rPr>
              <w:t>50</w:t>
            </w:r>
          </w:p>
        </w:tc>
        <w:tc>
          <w:tcPr>
            <w:tcW w:w="0" w:type="auto"/>
          </w:tcPr>
          <w:p w14:paraId="0F9FA5DB" w14:textId="756EA4A3" w:rsidR="00393D56" w:rsidRPr="00646C9E" w:rsidRDefault="00646C9E" w:rsidP="00646C9E">
            <w:pPr>
              <w:jc w:val="both"/>
              <w:rPr>
                <w:bCs/>
              </w:rPr>
            </w:pPr>
            <w:r w:rsidRPr="00646C9E">
              <w:rPr>
                <w:bCs/>
              </w:rPr>
              <w:t>Proprietário</w:t>
            </w:r>
          </w:p>
        </w:tc>
      </w:tr>
      <w:tr w:rsidR="00393D56" w:rsidRPr="00393D56" w14:paraId="76374788" w14:textId="77777777" w:rsidTr="00E77512">
        <w:trPr>
          <w:jc w:val="center"/>
        </w:trPr>
        <w:tc>
          <w:tcPr>
            <w:tcW w:w="0" w:type="auto"/>
          </w:tcPr>
          <w:p w14:paraId="784E2B23" w14:textId="77777777" w:rsidR="00393D56" w:rsidRPr="00646C9E" w:rsidRDefault="00393D56" w:rsidP="00646C9E">
            <w:pPr>
              <w:jc w:val="both"/>
              <w:rPr>
                <w:bCs/>
              </w:rPr>
            </w:pPr>
            <w:r w:rsidRPr="00646C9E">
              <w:rPr>
                <w:bCs/>
              </w:rPr>
              <w:t>28- Não adotar as medidas necessárias e possíveis para garantir a segurança dos trabalhadores, do público, das benfeitorias dos logradouros e das propriedades vizinhas, bem como para impedir qualquer transtorno ou prejuízo a terceiros ou a parte do logradouro público que ficar com a limpeza prejudicada pelos seus serviços, durante a execução das obras e demolições</w:t>
            </w:r>
          </w:p>
        </w:tc>
        <w:tc>
          <w:tcPr>
            <w:tcW w:w="0" w:type="auto"/>
          </w:tcPr>
          <w:p w14:paraId="69D9D6DF" w14:textId="23ABF34C" w:rsidR="00393D56" w:rsidRPr="00646C9E" w:rsidRDefault="00393D56" w:rsidP="00646C9E">
            <w:pPr>
              <w:jc w:val="center"/>
              <w:rPr>
                <w:bCs/>
              </w:rPr>
            </w:pPr>
            <w:r w:rsidRPr="00646C9E">
              <w:rPr>
                <w:bCs/>
              </w:rPr>
              <w:t>50</w:t>
            </w:r>
          </w:p>
        </w:tc>
        <w:tc>
          <w:tcPr>
            <w:tcW w:w="0" w:type="auto"/>
          </w:tcPr>
          <w:p w14:paraId="65151E46" w14:textId="09D80CED" w:rsidR="00393D56" w:rsidRPr="00646C9E" w:rsidRDefault="00646C9E" w:rsidP="00646C9E">
            <w:pPr>
              <w:jc w:val="both"/>
              <w:rPr>
                <w:bCs/>
              </w:rPr>
            </w:pPr>
            <w:r w:rsidRPr="00646C9E">
              <w:rPr>
                <w:bCs/>
              </w:rPr>
              <w:t>Proprietário e Profissional responsável técnico simultaneamente</w:t>
            </w:r>
          </w:p>
        </w:tc>
      </w:tr>
      <w:tr w:rsidR="00393D56" w:rsidRPr="00393D56" w14:paraId="1A8DC27A" w14:textId="77777777" w:rsidTr="00E77512">
        <w:trPr>
          <w:jc w:val="center"/>
        </w:trPr>
        <w:tc>
          <w:tcPr>
            <w:tcW w:w="0" w:type="auto"/>
          </w:tcPr>
          <w:p w14:paraId="41C02005" w14:textId="77777777" w:rsidR="00393D56" w:rsidRPr="00646C9E" w:rsidRDefault="00393D56" w:rsidP="00646C9E">
            <w:pPr>
              <w:jc w:val="both"/>
              <w:rPr>
                <w:bCs/>
              </w:rPr>
            </w:pPr>
            <w:r w:rsidRPr="00646C9E">
              <w:rPr>
                <w:bCs/>
              </w:rPr>
              <w:t>29- Não conservar durante a execução da obra o logradouro permanentemente limpo</w:t>
            </w:r>
          </w:p>
        </w:tc>
        <w:tc>
          <w:tcPr>
            <w:tcW w:w="0" w:type="auto"/>
          </w:tcPr>
          <w:p w14:paraId="02994426" w14:textId="48EAF4EC" w:rsidR="00393D56" w:rsidRPr="00646C9E" w:rsidRDefault="00393D56" w:rsidP="00646C9E">
            <w:pPr>
              <w:jc w:val="center"/>
              <w:rPr>
                <w:bCs/>
              </w:rPr>
            </w:pPr>
            <w:r w:rsidRPr="00646C9E">
              <w:rPr>
                <w:bCs/>
              </w:rPr>
              <w:t>50</w:t>
            </w:r>
          </w:p>
        </w:tc>
        <w:tc>
          <w:tcPr>
            <w:tcW w:w="0" w:type="auto"/>
          </w:tcPr>
          <w:p w14:paraId="4CD82199" w14:textId="326FE899" w:rsidR="00393D56" w:rsidRPr="00646C9E" w:rsidRDefault="00646C9E" w:rsidP="00646C9E">
            <w:pPr>
              <w:jc w:val="both"/>
              <w:rPr>
                <w:bCs/>
              </w:rPr>
            </w:pPr>
            <w:r w:rsidRPr="00646C9E">
              <w:rPr>
                <w:bCs/>
              </w:rPr>
              <w:t>Proprietário e Profissional responsável técnico simultaneamente</w:t>
            </w:r>
          </w:p>
        </w:tc>
      </w:tr>
      <w:tr w:rsidR="00393D56" w:rsidRPr="00393D56" w14:paraId="03C76D87" w14:textId="77777777" w:rsidTr="00E77512">
        <w:trPr>
          <w:jc w:val="center"/>
        </w:trPr>
        <w:tc>
          <w:tcPr>
            <w:tcW w:w="0" w:type="auto"/>
          </w:tcPr>
          <w:p w14:paraId="4B6A8F45" w14:textId="77777777" w:rsidR="00393D56" w:rsidRPr="00646C9E" w:rsidRDefault="00393D56" w:rsidP="00646C9E">
            <w:pPr>
              <w:jc w:val="both"/>
              <w:rPr>
                <w:bCs/>
              </w:rPr>
            </w:pPr>
            <w:r w:rsidRPr="00646C9E">
              <w:rPr>
                <w:bCs/>
              </w:rPr>
              <w:t>30- Executar demolição fora do horário estabelecido pelo órgão competente</w:t>
            </w:r>
          </w:p>
        </w:tc>
        <w:tc>
          <w:tcPr>
            <w:tcW w:w="0" w:type="auto"/>
          </w:tcPr>
          <w:p w14:paraId="520738CF" w14:textId="64F2F925" w:rsidR="00393D56" w:rsidRPr="00646C9E" w:rsidRDefault="00393D56" w:rsidP="00646C9E">
            <w:pPr>
              <w:jc w:val="center"/>
              <w:rPr>
                <w:bCs/>
              </w:rPr>
            </w:pPr>
            <w:r w:rsidRPr="00646C9E">
              <w:rPr>
                <w:bCs/>
              </w:rPr>
              <w:t>30</w:t>
            </w:r>
          </w:p>
        </w:tc>
        <w:tc>
          <w:tcPr>
            <w:tcW w:w="0" w:type="auto"/>
          </w:tcPr>
          <w:p w14:paraId="7A1B48DE" w14:textId="3BADEE27" w:rsidR="00393D56" w:rsidRPr="00646C9E" w:rsidRDefault="00646C9E" w:rsidP="00646C9E">
            <w:pPr>
              <w:jc w:val="both"/>
              <w:rPr>
                <w:bCs/>
              </w:rPr>
            </w:pPr>
            <w:r w:rsidRPr="00646C9E">
              <w:rPr>
                <w:bCs/>
              </w:rPr>
              <w:t>Proprietário e Profissional responsável técnico simultaneamente</w:t>
            </w:r>
          </w:p>
        </w:tc>
      </w:tr>
      <w:tr w:rsidR="00393D56" w:rsidRPr="00393D56" w14:paraId="26D774FF" w14:textId="77777777" w:rsidTr="00E77512">
        <w:trPr>
          <w:jc w:val="center"/>
        </w:trPr>
        <w:tc>
          <w:tcPr>
            <w:tcW w:w="0" w:type="auto"/>
          </w:tcPr>
          <w:p w14:paraId="14C197B5" w14:textId="77777777" w:rsidR="00393D56" w:rsidRPr="00646C9E" w:rsidRDefault="00393D56" w:rsidP="00646C9E">
            <w:pPr>
              <w:jc w:val="both"/>
              <w:rPr>
                <w:bCs/>
              </w:rPr>
            </w:pPr>
            <w:r w:rsidRPr="00646C9E">
              <w:rPr>
                <w:bCs/>
              </w:rPr>
              <w:t>31- Não manter os materiais de abertura de valas ou de construção, em recipientes estanques, de forma a evitar o espalhamento pelo passeio ou pelo leito da rua</w:t>
            </w:r>
          </w:p>
        </w:tc>
        <w:tc>
          <w:tcPr>
            <w:tcW w:w="0" w:type="auto"/>
          </w:tcPr>
          <w:p w14:paraId="61E5AF0D" w14:textId="185BC273" w:rsidR="00393D56" w:rsidRPr="00646C9E" w:rsidRDefault="00393D56" w:rsidP="00646C9E">
            <w:pPr>
              <w:jc w:val="center"/>
              <w:rPr>
                <w:bCs/>
              </w:rPr>
            </w:pPr>
            <w:r w:rsidRPr="00646C9E">
              <w:rPr>
                <w:bCs/>
              </w:rPr>
              <w:t>50</w:t>
            </w:r>
          </w:p>
        </w:tc>
        <w:tc>
          <w:tcPr>
            <w:tcW w:w="0" w:type="auto"/>
          </w:tcPr>
          <w:p w14:paraId="43797DAF" w14:textId="1718121D" w:rsidR="00393D56" w:rsidRPr="00646C9E" w:rsidRDefault="00646C9E" w:rsidP="00646C9E">
            <w:pPr>
              <w:jc w:val="both"/>
              <w:rPr>
                <w:bCs/>
              </w:rPr>
            </w:pPr>
            <w:r w:rsidRPr="00646C9E">
              <w:rPr>
                <w:bCs/>
              </w:rPr>
              <w:t>Infrator</w:t>
            </w:r>
          </w:p>
        </w:tc>
      </w:tr>
      <w:tr w:rsidR="00393D56" w:rsidRPr="00393D56" w14:paraId="2B5C3DB5" w14:textId="77777777" w:rsidTr="00E77512">
        <w:trPr>
          <w:jc w:val="center"/>
        </w:trPr>
        <w:tc>
          <w:tcPr>
            <w:tcW w:w="0" w:type="auto"/>
          </w:tcPr>
          <w:p w14:paraId="32B02CFC" w14:textId="77777777" w:rsidR="00393D56" w:rsidRPr="00646C9E" w:rsidRDefault="00393D56" w:rsidP="00646C9E">
            <w:pPr>
              <w:jc w:val="both"/>
              <w:rPr>
                <w:bCs/>
              </w:rPr>
            </w:pPr>
            <w:r w:rsidRPr="00646C9E">
              <w:rPr>
                <w:bCs/>
              </w:rPr>
              <w:t>32- Não apresentar laudo técnico quanto a garantia da integridade e estabilidade dos imóveis de valor cultural ou em sítios históricos, quando da execução de serviços</w:t>
            </w:r>
          </w:p>
        </w:tc>
        <w:tc>
          <w:tcPr>
            <w:tcW w:w="0" w:type="auto"/>
          </w:tcPr>
          <w:p w14:paraId="2BBA8AED" w14:textId="05C950DB" w:rsidR="00393D56" w:rsidRPr="00646C9E" w:rsidRDefault="00393D56" w:rsidP="00646C9E">
            <w:pPr>
              <w:jc w:val="center"/>
              <w:rPr>
                <w:bCs/>
              </w:rPr>
            </w:pPr>
            <w:r w:rsidRPr="00646C9E">
              <w:rPr>
                <w:bCs/>
              </w:rPr>
              <w:t>4</w:t>
            </w:r>
          </w:p>
        </w:tc>
        <w:tc>
          <w:tcPr>
            <w:tcW w:w="0" w:type="auto"/>
          </w:tcPr>
          <w:p w14:paraId="2E707599" w14:textId="4BFCBFF1" w:rsidR="00393D56" w:rsidRPr="00646C9E" w:rsidRDefault="00646C9E" w:rsidP="00646C9E">
            <w:pPr>
              <w:jc w:val="both"/>
              <w:rPr>
                <w:bCs/>
              </w:rPr>
            </w:pPr>
            <w:r w:rsidRPr="00646C9E">
              <w:rPr>
                <w:bCs/>
              </w:rPr>
              <w:t>Infrator</w:t>
            </w:r>
          </w:p>
        </w:tc>
      </w:tr>
      <w:tr w:rsidR="00393D56" w:rsidRPr="00393D56" w14:paraId="5776951A" w14:textId="77777777" w:rsidTr="00E77512">
        <w:trPr>
          <w:jc w:val="center"/>
        </w:trPr>
        <w:tc>
          <w:tcPr>
            <w:tcW w:w="0" w:type="auto"/>
          </w:tcPr>
          <w:p w14:paraId="0CB81B67" w14:textId="77777777" w:rsidR="00393D56" w:rsidRPr="00646C9E" w:rsidRDefault="00393D56" w:rsidP="00646C9E">
            <w:pPr>
              <w:jc w:val="both"/>
              <w:rPr>
                <w:bCs/>
              </w:rPr>
            </w:pPr>
            <w:r w:rsidRPr="00646C9E">
              <w:rPr>
                <w:bCs/>
              </w:rPr>
              <w:t>33- Não recompor o logradouro de acordo com as condições originais e conforme a legislação vigente, após a conclusão de obras e serviços</w:t>
            </w:r>
          </w:p>
        </w:tc>
        <w:tc>
          <w:tcPr>
            <w:tcW w:w="0" w:type="auto"/>
          </w:tcPr>
          <w:p w14:paraId="0DFFFF4F" w14:textId="14E5E96E" w:rsidR="00393D56" w:rsidRPr="00646C9E" w:rsidRDefault="00393D56" w:rsidP="00646C9E">
            <w:pPr>
              <w:jc w:val="center"/>
              <w:rPr>
                <w:bCs/>
              </w:rPr>
            </w:pPr>
            <w:r w:rsidRPr="00646C9E">
              <w:rPr>
                <w:bCs/>
              </w:rPr>
              <w:t>8</w:t>
            </w:r>
          </w:p>
        </w:tc>
        <w:tc>
          <w:tcPr>
            <w:tcW w:w="0" w:type="auto"/>
          </w:tcPr>
          <w:p w14:paraId="30F238B7" w14:textId="26359409" w:rsidR="00393D56" w:rsidRPr="00646C9E" w:rsidRDefault="00646C9E" w:rsidP="00646C9E">
            <w:pPr>
              <w:jc w:val="both"/>
              <w:rPr>
                <w:bCs/>
              </w:rPr>
            </w:pPr>
            <w:r w:rsidRPr="00646C9E">
              <w:rPr>
                <w:bCs/>
              </w:rPr>
              <w:t>Infrator</w:t>
            </w:r>
          </w:p>
        </w:tc>
      </w:tr>
      <w:tr w:rsidR="00393D56" w:rsidRPr="00393D56" w14:paraId="35DCD300" w14:textId="77777777" w:rsidTr="00E77512">
        <w:trPr>
          <w:jc w:val="center"/>
        </w:trPr>
        <w:tc>
          <w:tcPr>
            <w:tcW w:w="0" w:type="auto"/>
          </w:tcPr>
          <w:p w14:paraId="7B42F15D" w14:textId="77777777" w:rsidR="00393D56" w:rsidRPr="00646C9E" w:rsidRDefault="00393D56" w:rsidP="00646C9E">
            <w:pPr>
              <w:jc w:val="both"/>
              <w:rPr>
                <w:bCs/>
              </w:rPr>
            </w:pPr>
            <w:r w:rsidRPr="00646C9E">
              <w:rPr>
                <w:bCs/>
              </w:rPr>
              <w:t>34- Colocar materiais de construção ou entulhos, destinados ou provenientes de obras particulares, nos logradouros públicos</w:t>
            </w:r>
          </w:p>
        </w:tc>
        <w:tc>
          <w:tcPr>
            <w:tcW w:w="0" w:type="auto"/>
          </w:tcPr>
          <w:p w14:paraId="523284B4" w14:textId="48FDBE8C" w:rsidR="00393D56" w:rsidRPr="00646C9E" w:rsidRDefault="00393D56" w:rsidP="00646C9E">
            <w:pPr>
              <w:jc w:val="center"/>
              <w:rPr>
                <w:bCs/>
              </w:rPr>
            </w:pPr>
            <w:r w:rsidRPr="00646C9E">
              <w:rPr>
                <w:bCs/>
              </w:rPr>
              <w:t>50</w:t>
            </w:r>
          </w:p>
        </w:tc>
        <w:tc>
          <w:tcPr>
            <w:tcW w:w="0" w:type="auto"/>
          </w:tcPr>
          <w:p w14:paraId="7719DA69" w14:textId="5FB5DD6D" w:rsidR="00393D56" w:rsidRPr="00646C9E" w:rsidRDefault="00646C9E" w:rsidP="00646C9E">
            <w:pPr>
              <w:jc w:val="both"/>
              <w:rPr>
                <w:bCs/>
              </w:rPr>
            </w:pPr>
            <w:r w:rsidRPr="00646C9E">
              <w:rPr>
                <w:bCs/>
              </w:rPr>
              <w:t>Infrator</w:t>
            </w:r>
          </w:p>
        </w:tc>
      </w:tr>
      <w:tr w:rsidR="00393D56" w:rsidRPr="00393D56" w14:paraId="608402D2" w14:textId="77777777" w:rsidTr="00E77512">
        <w:trPr>
          <w:jc w:val="center"/>
        </w:trPr>
        <w:tc>
          <w:tcPr>
            <w:tcW w:w="0" w:type="auto"/>
          </w:tcPr>
          <w:p w14:paraId="73976D5B" w14:textId="77777777" w:rsidR="00393D56" w:rsidRPr="00646C9E" w:rsidRDefault="00393D56" w:rsidP="00646C9E">
            <w:pPr>
              <w:jc w:val="both"/>
              <w:rPr>
                <w:bCs/>
              </w:rPr>
            </w:pPr>
            <w:r w:rsidRPr="00646C9E">
              <w:rPr>
                <w:bCs/>
              </w:rPr>
              <w:t>35- Utilizar o logradouro público para a execução de serviços ou obras, além dos limites estabelecidos</w:t>
            </w:r>
          </w:p>
        </w:tc>
        <w:tc>
          <w:tcPr>
            <w:tcW w:w="0" w:type="auto"/>
          </w:tcPr>
          <w:p w14:paraId="134B2B68" w14:textId="59724B55" w:rsidR="00393D56" w:rsidRPr="00646C9E" w:rsidRDefault="00393D56" w:rsidP="00646C9E">
            <w:pPr>
              <w:jc w:val="both"/>
              <w:rPr>
                <w:bCs/>
              </w:rPr>
            </w:pPr>
            <w:r w:rsidRPr="00646C9E">
              <w:rPr>
                <w:bCs/>
              </w:rPr>
              <w:t>50 e apreensão, remoção do material</w:t>
            </w:r>
          </w:p>
        </w:tc>
        <w:tc>
          <w:tcPr>
            <w:tcW w:w="0" w:type="auto"/>
          </w:tcPr>
          <w:p w14:paraId="45CCE543" w14:textId="3E747011" w:rsidR="00393D56" w:rsidRPr="00646C9E" w:rsidRDefault="00646C9E" w:rsidP="00646C9E">
            <w:pPr>
              <w:jc w:val="both"/>
              <w:rPr>
                <w:bCs/>
              </w:rPr>
            </w:pPr>
            <w:r w:rsidRPr="00646C9E">
              <w:rPr>
                <w:bCs/>
              </w:rPr>
              <w:t>Infrator</w:t>
            </w:r>
          </w:p>
        </w:tc>
      </w:tr>
      <w:tr w:rsidR="00393D56" w:rsidRPr="00393D56" w14:paraId="4580FDD9" w14:textId="77777777" w:rsidTr="00E77512">
        <w:trPr>
          <w:jc w:val="center"/>
        </w:trPr>
        <w:tc>
          <w:tcPr>
            <w:tcW w:w="0" w:type="auto"/>
          </w:tcPr>
          <w:p w14:paraId="436D1711" w14:textId="77777777" w:rsidR="00393D56" w:rsidRPr="00646C9E" w:rsidRDefault="00393D56" w:rsidP="00646C9E">
            <w:pPr>
              <w:jc w:val="both"/>
              <w:rPr>
                <w:bCs/>
              </w:rPr>
            </w:pPr>
            <w:r w:rsidRPr="00646C9E">
              <w:rPr>
                <w:bCs/>
              </w:rPr>
              <w:t>36- Não proceder a construção ou a reconstrução dos passeios dos logradouros, em toda a extensão das testadas dos terrenos edificados ou não edificados, conforme as especificações indicadas pelo órgão competente</w:t>
            </w:r>
          </w:p>
        </w:tc>
        <w:tc>
          <w:tcPr>
            <w:tcW w:w="0" w:type="auto"/>
          </w:tcPr>
          <w:p w14:paraId="4B1ACCC7" w14:textId="523275BD" w:rsidR="00393D56" w:rsidRPr="00646C9E" w:rsidRDefault="00393D56" w:rsidP="00646C9E">
            <w:pPr>
              <w:jc w:val="center"/>
              <w:rPr>
                <w:bCs/>
              </w:rPr>
            </w:pPr>
            <w:r w:rsidRPr="00646C9E">
              <w:rPr>
                <w:bCs/>
              </w:rPr>
              <w:t>8</w:t>
            </w:r>
          </w:p>
        </w:tc>
        <w:tc>
          <w:tcPr>
            <w:tcW w:w="0" w:type="auto"/>
          </w:tcPr>
          <w:p w14:paraId="5E2ED3D2" w14:textId="58D5B1E8" w:rsidR="00393D56" w:rsidRPr="00646C9E" w:rsidRDefault="00646C9E" w:rsidP="00646C9E">
            <w:pPr>
              <w:jc w:val="both"/>
              <w:rPr>
                <w:bCs/>
              </w:rPr>
            </w:pPr>
            <w:r w:rsidRPr="00646C9E">
              <w:rPr>
                <w:bCs/>
              </w:rPr>
              <w:t>Infrator</w:t>
            </w:r>
          </w:p>
        </w:tc>
      </w:tr>
      <w:tr w:rsidR="00393D56" w:rsidRPr="00393D56" w14:paraId="3111055A" w14:textId="77777777" w:rsidTr="00E77512">
        <w:trPr>
          <w:jc w:val="center"/>
        </w:trPr>
        <w:tc>
          <w:tcPr>
            <w:tcW w:w="0" w:type="auto"/>
          </w:tcPr>
          <w:p w14:paraId="00975084" w14:textId="77777777" w:rsidR="00393D56" w:rsidRPr="00646C9E" w:rsidRDefault="00393D56" w:rsidP="00646C9E">
            <w:pPr>
              <w:jc w:val="both"/>
              <w:rPr>
                <w:bCs/>
              </w:rPr>
            </w:pPr>
            <w:r w:rsidRPr="00646C9E">
              <w:rPr>
                <w:bCs/>
              </w:rPr>
              <w:lastRenderedPageBreak/>
              <w:t>37- Colocar cunhas, rampas de madeiras ou outro material, fixas ou móveis, na sarjeta ou sobre o passeio</w:t>
            </w:r>
          </w:p>
        </w:tc>
        <w:tc>
          <w:tcPr>
            <w:tcW w:w="0" w:type="auto"/>
          </w:tcPr>
          <w:p w14:paraId="47F893E5" w14:textId="70813204" w:rsidR="00393D56" w:rsidRPr="00646C9E" w:rsidRDefault="00393D56" w:rsidP="00646C9E">
            <w:pPr>
              <w:jc w:val="center"/>
              <w:rPr>
                <w:bCs/>
              </w:rPr>
            </w:pPr>
            <w:r w:rsidRPr="00646C9E">
              <w:rPr>
                <w:bCs/>
              </w:rPr>
              <w:t>8</w:t>
            </w:r>
          </w:p>
        </w:tc>
        <w:tc>
          <w:tcPr>
            <w:tcW w:w="0" w:type="auto"/>
          </w:tcPr>
          <w:p w14:paraId="264E9E06" w14:textId="751E81AF" w:rsidR="00393D56" w:rsidRPr="00646C9E" w:rsidRDefault="00646C9E" w:rsidP="00646C9E">
            <w:pPr>
              <w:jc w:val="both"/>
              <w:rPr>
                <w:bCs/>
              </w:rPr>
            </w:pPr>
            <w:r w:rsidRPr="00646C9E">
              <w:rPr>
                <w:bCs/>
              </w:rPr>
              <w:t>Infrator</w:t>
            </w:r>
          </w:p>
        </w:tc>
      </w:tr>
      <w:tr w:rsidR="00393D56" w:rsidRPr="00393D56" w14:paraId="06D46EC6" w14:textId="77777777" w:rsidTr="00E77512">
        <w:trPr>
          <w:jc w:val="center"/>
        </w:trPr>
        <w:tc>
          <w:tcPr>
            <w:tcW w:w="0" w:type="auto"/>
          </w:tcPr>
          <w:p w14:paraId="750717DF" w14:textId="77777777" w:rsidR="00393D56" w:rsidRPr="00646C9E" w:rsidRDefault="00393D56" w:rsidP="00646C9E">
            <w:pPr>
              <w:jc w:val="both"/>
              <w:rPr>
                <w:bCs/>
              </w:rPr>
            </w:pPr>
            <w:r w:rsidRPr="00646C9E">
              <w:rPr>
                <w:bCs/>
              </w:rPr>
              <w:t>38- Não providenciar a limpeza, a remoção e a destinação final adequada dos resíduos sólidos de construção e demolição gerados na obra</w:t>
            </w:r>
          </w:p>
        </w:tc>
        <w:tc>
          <w:tcPr>
            <w:tcW w:w="0" w:type="auto"/>
          </w:tcPr>
          <w:p w14:paraId="2C2BBF79" w14:textId="778EA824" w:rsidR="00393D56" w:rsidRPr="00646C9E" w:rsidRDefault="00393D56" w:rsidP="00646C9E">
            <w:pPr>
              <w:jc w:val="center"/>
              <w:rPr>
                <w:bCs/>
              </w:rPr>
            </w:pPr>
            <w:r w:rsidRPr="00646C9E">
              <w:rPr>
                <w:bCs/>
              </w:rPr>
              <w:t>50</w:t>
            </w:r>
          </w:p>
        </w:tc>
        <w:tc>
          <w:tcPr>
            <w:tcW w:w="0" w:type="auto"/>
          </w:tcPr>
          <w:p w14:paraId="255D495E" w14:textId="0C336B00" w:rsidR="00393D56" w:rsidRPr="00646C9E" w:rsidRDefault="00646C9E" w:rsidP="00646C9E">
            <w:pPr>
              <w:jc w:val="both"/>
              <w:rPr>
                <w:bCs/>
              </w:rPr>
            </w:pPr>
            <w:r w:rsidRPr="00646C9E">
              <w:rPr>
                <w:bCs/>
              </w:rPr>
              <w:t>Infrator</w:t>
            </w:r>
          </w:p>
        </w:tc>
      </w:tr>
      <w:tr w:rsidR="00393D56" w:rsidRPr="00393D56" w14:paraId="5ED3C89F" w14:textId="77777777" w:rsidTr="00E77512">
        <w:trPr>
          <w:jc w:val="center"/>
        </w:trPr>
        <w:tc>
          <w:tcPr>
            <w:tcW w:w="0" w:type="auto"/>
          </w:tcPr>
          <w:p w14:paraId="1EAA4A52" w14:textId="77777777" w:rsidR="00393D56" w:rsidRPr="00646C9E" w:rsidRDefault="00393D56" w:rsidP="00646C9E">
            <w:pPr>
              <w:jc w:val="both"/>
              <w:rPr>
                <w:bCs/>
              </w:rPr>
            </w:pPr>
            <w:r w:rsidRPr="00646C9E">
              <w:rPr>
                <w:bCs/>
              </w:rPr>
              <w:t xml:space="preserve">39- Não deixar acessível e em perfeito estado de conservação, à fiscalização municipal, o alvará, o projeto aprovado e as </w:t>
            </w:r>
            <w:proofErr w:type="spellStart"/>
            <w:r w:rsidRPr="00646C9E">
              <w:rPr>
                <w:bCs/>
              </w:rPr>
              <w:t>ARTs</w:t>
            </w:r>
            <w:proofErr w:type="spellEnd"/>
          </w:p>
        </w:tc>
        <w:tc>
          <w:tcPr>
            <w:tcW w:w="0" w:type="auto"/>
          </w:tcPr>
          <w:p w14:paraId="05F1DB99" w14:textId="29EF60EF" w:rsidR="00393D56" w:rsidRPr="00646C9E" w:rsidRDefault="00393D56" w:rsidP="00646C9E">
            <w:pPr>
              <w:jc w:val="center"/>
              <w:rPr>
                <w:bCs/>
              </w:rPr>
            </w:pPr>
            <w:r w:rsidRPr="00646C9E">
              <w:rPr>
                <w:bCs/>
              </w:rPr>
              <w:t>4</w:t>
            </w:r>
          </w:p>
        </w:tc>
        <w:tc>
          <w:tcPr>
            <w:tcW w:w="0" w:type="auto"/>
          </w:tcPr>
          <w:p w14:paraId="2A822BB7" w14:textId="292BB2D2" w:rsidR="00393D56" w:rsidRPr="00646C9E" w:rsidRDefault="00646C9E" w:rsidP="00646C9E">
            <w:pPr>
              <w:jc w:val="both"/>
              <w:rPr>
                <w:bCs/>
              </w:rPr>
            </w:pPr>
            <w:r w:rsidRPr="00646C9E">
              <w:rPr>
                <w:bCs/>
              </w:rPr>
              <w:t>responsável</w:t>
            </w:r>
          </w:p>
        </w:tc>
      </w:tr>
      <w:tr w:rsidR="00393D56" w:rsidRPr="00393D56" w14:paraId="653A0E22" w14:textId="77777777" w:rsidTr="00E77512">
        <w:trPr>
          <w:jc w:val="center"/>
        </w:trPr>
        <w:tc>
          <w:tcPr>
            <w:tcW w:w="0" w:type="auto"/>
          </w:tcPr>
          <w:p w14:paraId="7DC45DFD" w14:textId="77777777" w:rsidR="00393D56" w:rsidRPr="00646C9E" w:rsidRDefault="00393D56" w:rsidP="00646C9E">
            <w:pPr>
              <w:jc w:val="both"/>
              <w:rPr>
                <w:bCs/>
              </w:rPr>
            </w:pPr>
            <w:r w:rsidRPr="00646C9E">
              <w:rPr>
                <w:bCs/>
              </w:rPr>
              <w:t>40- Não apresentar o perfil indicativo com o resultado das sondagens executadas no terreno, quando solicitado pelo órgão competente</w:t>
            </w:r>
          </w:p>
        </w:tc>
        <w:tc>
          <w:tcPr>
            <w:tcW w:w="0" w:type="auto"/>
          </w:tcPr>
          <w:p w14:paraId="7156B821" w14:textId="78A692AC" w:rsidR="00393D56" w:rsidRPr="00646C9E" w:rsidRDefault="00393D56" w:rsidP="00646C9E">
            <w:pPr>
              <w:jc w:val="center"/>
              <w:rPr>
                <w:bCs/>
              </w:rPr>
            </w:pPr>
            <w:r w:rsidRPr="00646C9E">
              <w:rPr>
                <w:bCs/>
              </w:rPr>
              <w:t>4</w:t>
            </w:r>
          </w:p>
        </w:tc>
        <w:tc>
          <w:tcPr>
            <w:tcW w:w="0" w:type="auto"/>
          </w:tcPr>
          <w:p w14:paraId="26E2C8B2" w14:textId="3C3E2F24" w:rsidR="00393D56" w:rsidRPr="00646C9E" w:rsidRDefault="00646C9E" w:rsidP="00646C9E">
            <w:pPr>
              <w:jc w:val="both"/>
              <w:rPr>
                <w:bCs/>
              </w:rPr>
            </w:pPr>
            <w:r w:rsidRPr="00646C9E">
              <w:rPr>
                <w:bCs/>
              </w:rPr>
              <w:t>ao proprietário e ao responsável técnico</w:t>
            </w:r>
          </w:p>
        </w:tc>
      </w:tr>
      <w:tr w:rsidR="00393D56" w:rsidRPr="00393D56" w14:paraId="26C19D7B" w14:textId="77777777" w:rsidTr="00E77512">
        <w:trPr>
          <w:jc w:val="center"/>
        </w:trPr>
        <w:tc>
          <w:tcPr>
            <w:tcW w:w="0" w:type="auto"/>
          </w:tcPr>
          <w:p w14:paraId="7F3D1466" w14:textId="5BC68699" w:rsidR="00393D56" w:rsidRPr="00646C9E" w:rsidRDefault="00393D56" w:rsidP="00646C9E">
            <w:pPr>
              <w:jc w:val="both"/>
              <w:rPr>
                <w:bCs/>
              </w:rPr>
            </w:pPr>
            <w:r w:rsidRPr="00646C9E">
              <w:rPr>
                <w:bCs/>
              </w:rPr>
              <w:t xml:space="preserve">41- Executar construção sem </w:t>
            </w:r>
            <w:proofErr w:type="gramStart"/>
            <w:r w:rsidR="00646C9E" w:rsidRPr="00646C9E">
              <w:rPr>
                <w:bCs/>
              </w:rPr>
              <w:t>obedecer</w:t>
            </w:r>
            <w:r w:rsidR="00646C9E">
              <w:rPr>
                <w:bCs/>
              </w:rPr>
              <w:t xml:space="preserve"> </w:t>
            </w:r>
            <w:r w:rsidR="00646C9E" w:rsidRPr="00646C9E">
              <w:rPr>
                <w:bCs/>
              </w:rPr>
              <w:t>o</w:t>
            </w:r>
            <w:proofErr w:type="gramEnd"/>
            <w:r w:rsidRPr="00646C9E">
              <w:rPr>
                <w:bCs/>
              </w:rPr>
              <w:t xml:space="preserve"> correto alinhamento predial determinado de acordo com os projetos oficialmente aprovados</w:t>
            </w:r>
          </w:p>
        </w:tc>
        <w:tc>
          <w:tcPr>
            <w:tcW w:w="0" w:type="auto"/>
          </w:tcPr>
          <w:p w14:paraId="65449C64" w14:textId="61E65139" w:rsidR="00393D56" w:rsidRPr="00646C9E" w:rsidRDefault="00393D56" w:rsidP="00646C9E">
            <w:pPr>
              <w:jc w:val="center"/>
              <w:rPr>
                <w:bCs/>
              </w:rPr>
            </w:pPr>
            <w:r w:rsidRPr="00646C9E">
              <w:rPr>
                <w:bCs/>
              </w:rPr>
              <w:t>30</w:t>
            </w:r>
          </w:p>
        </w:tc>
        <w:tc>
          <w:tcPr>
            <w:tcW w:w="0" w:type="auto"/>
          </w:tcPr>
          <w:p w14:paraId="1430949A" w14:textId="66E25C79" w:rsidR="00393D56" w:rsidRPr="00646C9E" w:rsidRDefault="00646C9E" w:rsidP="00646C9E">
            <w:pPr>
              <w:jc w:val="both"/>
              <w:rPr>
                <w:bCs/>
              </w:rPr>
            </w:pPr>
            <w:r w:rsidRPr="00646C9E">
              <w:rPr>
                <w:bCs/>
              </w:rPr>
              <w:t>ao proprietário e ao responsável técnico</w:t>
            </w:r>
          </w:p>
        </w:tc>
      </w:tr>
      <w:tr w:rsidR="00393D56" w:rsidRPr="00393D56" w14:paraId="2460158A" w14:textId="77777777" w:rsidTr="00E77512">
        <w:trPr>
          <w:jc w:val="center"/>
        </w:trPr>
        <w:tc>
          <w:tcPr>
            <w:tcW w:w="0" w:type="auto"/>
          </w:tcPr>
          <w:p w14:paraId="6CC340BC" w14:textId="62E90D21" w:rsidR="00393D56" w:rsidRPr="00646C9E" w:rsidRDefault="00393D56" w:rsidP="00646C9E">
            <w:pPr>
              <w:jc w:val="both"/>
              <w:rPr>
                <w:bCs/>
              </w:rPr>
            </w:pPr>
            <w:r w:rsidRPr="00646C9E">
              <w:rPr>
                <w:bCs/>
              </w:rPr>
              <w:t>42- Não promover a colocação de placa de obra nos requisitos desta Lei Complementar</w:t>
            </w:r>
            <w:r w:rsidRPr="00646C9E">
              <w:rPr>
                <w:bCs/>
              </w:rPr>
              <w:tab/>
            </w:r>
            <w:r w:rsidRPr="00646C9E">
              <w:rPr>
                <w:bCs/>
              </w:rPr>
              <w:tab/>
            </w:r>
          </w:p>
        </w:tc>
        <w:tc>
          <w:tcPr>
            <w:tcW w:w="0" w:type="auto"/>
          </w:tcPr>
          <w:p w14:paraId="19977053" w14:textId="5DC4C63C" w:rsidR="00393D56" w:rsidRPr="00646C9E" w:rsidRDefault="00646C9E" w:rsidP="00646C9E">
            <w:pPr>
              <w:jc w:val="center"/>
              <w:rPr>
                <w:bCs/>
              </w:rPr>
            </w:pPr>
            <w:r w:rsidRPr="00646C9E">
              <w:rPr>
                <w:bCs/>
              </w:rPr>
              <w:t>60</w:t>
            </w:r>
          </w:p>
        </w:tc>
        <w:tc>
          <w:tcPr>
            <w:tcW w:w="0" w:type="auto"/>
          </w:tcPr>
          <w:p w14:paraId="61BCD5B9" w14:textId="21A9A247" w:rsidR="00393D56" w:rsidRPr="00646C9E" w:rsidRDefault="00646C9E" w:rsidP="00646C9E">
            <w:pPr>
              <w:jc w:val="both"/>
              <w:rPr>
                <w:bCs/>
              </w:rPr>
            </w:pPr>
            <w:r w:rsidRPr="00646C9E">
              <w:rPr>
                <w:bCs/>
              </w:rPr>
              <w:t>responsável</w:t>
            </w:r>
          </w:p>
        </w:tc>
      </w:tr>
      <w:tr w:rsidR="00393D56" w:rsidRPr="00393D56" w14:paraId="28336E70" w14:textId="77777777" w:rsidTr="00E77512">
        <w:trPr>
          <w:jc w:val="center"/>
        </w:trPr>
        <w:tc>
          <w:tcPr>
            <w:tcW w:w="0" w:type="auto"/>
          </w:tcPr>
          <w:p w14:paraId="1527283A" w14:textId="0A3AFFD1" w:rsidR="00393D56" w:rsidRPr="00646C9E" w:rsidRDefault="00393D56" w:rsidP="00646C9E">
            <w:pPr>
              <w:jc w:val="both"/>
              <w:rPr>
                <w:bCs/>
              </w:rPr>
            </w:pPr>
            <w:r w:rsidRPr="00646C9E">
              <w:rPr>
                <w:bCs/>
              </w:rPr>
              <w:t>43- Não executar sistema de drenagem no interior do lote</w:t>
            </w:r>
            <w:r w:rsidRPr="00646C9E">
              <w:rPr>
                <w:bCs/>
              </w:rPr>
              <w:tab/>
            </w:r>
            <w:r w:rsidRPr="00646C9E">
              <w:rPr>
                <w:bCs/>
              </w:rPr>
              <w:tab/>
            </w:r>
          </w:p>
        </w:tc>
        <w:tc>
          <w:tcPr>
            <w:tcW w:w="0" w:type="auto"/>
          </w:tcPr>
          <w:p w14:paraId="1A3EEB6D" w14:textId="1474AF73" w:rsidR="00393D56" w:rsidRPr="00646C9E" w:rsidRDefault="00646C9E" w:rsidP="00646C9E">
            <w:pPr>
              <w:jc w:val="center"/>
              <w:rPr>
                <w:bCs/>
              </w:rPr>
            </w:pPr>
            <w:r w:rsidRPr="00646C9E">
              <w:rPr>
                <w:bCs/>
              </w:rPr>
              <w:t>30</w:t>
            </w:r>
          </w:p>
        </w:tc>
        <w:tc>
          <w:tcPr>
            <w:tcW w:w="0" w:type="auto"/>
          </w:tcPr>
          <w:p w14:paraId="7ADA6A78" w14:textId="0EA7BE89" w:rsidR="00393D56" w:rsidRPr="00646C9E" w:rsidRDefault="00646C9E" w:rsidP="00646C9E">
            <w:pPr>
              <w:jc w:val="both"/>
              <w:rPr>
                <w:bCs/>
              </w:rPr>
            </w:pPr>
            <w:r w:rsidRPr="00646C9E">
              <w:rPr>
                <w:bCs/>
              </w:rPr>
              <w:t>ao proprietário</w:t>
            </w:r>
          </w:p>
        </w:tc>
      </w:tr>
      <w:tr w:rsidR="00393D56" w:rsidRPr="00393D56" w14:paraId="21474015" w14:textId="77777777" w:rsidTr="00E77512">
        <w:trPr>
          <w:jc w:val="center"/>
        </w:trPr>
        <w:tc>
          <w:tcPr>
            <w:tcW w:w="0" w:type="auto"/>
          </w:tcPr>
          <w:p w14:paraId="58208771" w14:textId="77777777" w:rsidR="00393D56" w:rsidRPr="00646C9E" w:rsidRDefault="00393D56" w:rsidP="00646C9E">
            <w:pPr>
              <w:jc w:val="both"/>
              <w:rPr>
                <w:bCs/>
              </w:rPr>
            </w:pPr>
            <w:r w:rsidRPr="00646C9E">
              <w:rPr>
                <w:bCs/>
              </w:rPr>
              <w:t>44- Não encaminhar quando necessário o escoamento das águas pluviais para o curso de água, vala que passe nas imediações, ou para o sistema de captação de águas pluviais, devendo, neste último caso, ser conduzida sob o passeio</w:t>
            </w:r>
          </w:p>
        </w:tc>
        <w:tc>
          <w:tcPr>
            <w:tcW w:w="0" w:type="auto"/>
          </w:tcPr>
          <w:p w14:paraId="72F8E233" w14:textId="317E3AFB" w:rsidR="00393D56" w:rsidRPr="00646C9E" w:rsidRDefault="00393D56" w:rsidP="00646C9E">
            <w:pPr>
              <w:jc w:val="center"/>
              <w:rPr>
                <w:bCs/>
              </w:rPr>
            </w:pPr>
            <w:r w:rsidRPr="00646C9E">
              <w:rPr>
                <w:bCs/>
              </w:rPr>
              <w:t>30</w:t>
            </w:r>
          </w:p>
        </w:tc>
        <w:tc>
          <w:tcPr>
            <w:tcW w:w="0" w:type="auto"/>
          </w:tcPr>
          <w:p w14:paraId="510AAACC" w14:textId="79D08BAB" w:rsidR="00393D56" w:rsidRPr="00646C9E" w:rsidRDefault="00646C9E" w:rsidP="00646C9E">
            <w:pPr>
              <w:jc w:val="both"/>
              <w:rPr>
                <w:bCs/>
              </w:rPr>
            </w:pPr>
            <w:r w:rsidRPr="00646C9E">
              <w:rPr>
                <w:bCs/>
              </w:rPr>
              <w:t>ao proprietário</w:t>
            </w:r>
          </w:p>
        </w:tc>
      </w:tr>
      <w:tr w:rsidR="00393D56" w:rsidRPr="00393D56" w14:paraId="32D92E62" w14:textId="77777777" w:rsidTr="00E77512">
        <w:trPr>
          <w:jc w:val="center"/>
        </w:trPr>
        <w:tc>
          <w:tcPr>
            <w:tcW w:w="0" w:type="auto"/>
          </w:tcPr>
          <w:p w14:paraId="457235A7" w14:textId="77777777" w:rsidR="00393D56" w:rsidRPr="00646C9E" w:rsidRDefault="00393D56" w:rsidP="00646C9E">
            <w:pPr>
              <w:jc w:val="both"/>
              <w:rPr>
                <w:bCs/>
              </w:rPr>
            </w:pPr>
            <w:r w:rsidRPr="00646C9E">
              <w:rPr>
                <w:bCs/>
              </w:rPr>
              <w:t>45- Executar os conjuntos de serviços específicos durante a realização de obra ou serviço em desacordo com as disposições desta lei complementar e das normas técnicas oficiais vigentes</w:t>
            </w:r>
          </w:p>
        </w:tc>
        <w:tc>
          <w:tcPr>
            <w:tcW w:w="0" w:type="auto"/>
          </w:tcPr>
          <w:p w14:paraId="49812135" w14:textId="4B203231" w:rsidR="00393D56" w:rsidRPr="00646C9E" w:rsidRDefault="00393D56" w:rsidP="00646C9E">
            <w:pPr>
              <w:jc w:val="center"/>
              <w:rPr>
                <w:bCs/>
              </w:rPr>
            </w:pPr>
            <w:r w:rsidRPr="00646C9E">
              <w:rPr>
                <w:bCs/>
              </w:rPr>
              <w:t>10</w:t>
            </w:r>
          </w:p>
        </w:tc>
        <w:tc>
          <w:tcPr>
            <w:tcW w:w="0" w:type="auto"/>
          </w:tcPr>
          <w:p w14:paraId="79E3CA6A" w14:textId="03DB285E" w:rsidR="00393D56" w:rsidRPr="00646C9E" w:rsidRDefault="00646C9E" w:rsidP="00646C9E">
            <w:pPr>
              <w:jc w:val="both"/>
              <w:rPr>
                <w:bCs/>
              </w:rPr>
            </w:pPr>
            <w:r w:rsidRPr="00646C9E">
              <w:rPr>
                <w:bCs/>
              </w:rPr>
              <w:t>ao responsável</w:t>
            </w:r>
          </w:p>
        </w:tc>
      </w:tr>
      <w:tr w:rsidR="00393D56" w:rsidRPr="00393D56" w14:paraId="5C2C3D86" w14:textId="77777777" w:rsidTr="00E77512">
        <w:trPr>
          <w:jc w:val="center"/>
        </w:trPr>
        <w:tc>
          <w:tcPr>
            <w:tcW w:w="0" w:type="auto"/>
          </w:tcPr>
          <w:p w14:paraId="50D53267" w14:textId="77777777" w:rsidR="00393D56" w:rsidRPr="00646C9E" w:rsidRDefault="00393D56" w:rsidP="00646C9E">
            <w:pPr>
              <w:jc w:val="both"/>
              <w:rPr>
                <w:bCs/>
              </w:rPr>
            </w:pPr>
            <w:r w:rsidRPr="00646C9E">
              <w:rPr>
                <w:bCs/>
              </w:rPr>
              <w:t>46- Instalar elevadores, escadas rolantes, planos inclinados, caminhos aéreos e quaisquer outros aparelhos de transporte, para uso particular, comercial ou industrial, sem a execução por empresa especializada com profissional legalmente habilitado e devidamente licenciado pelo órgão competente se for o caso</w:t>
            </w:r>
          </w:p>
        </w:tc>
        <w:tc>
          <w:tcPr>
            <w:tcW w:w="0" w:type="auto"/>
          </w:tcPr>
          <w:p w14:paraId="1DFB7A3A" w14:textId="1716F960" w:rsidR="00393D56" w:rsidRPr="00646C9E" w:rsidRDefault="00393D56" w:rsidP="00646C9E">
            <w:pPr>
              <w:jc w:val="center"/>
              <w:rPr>
                <w:bCs/>
              </w:rPr>
            </w:pPr>
            <w:r w:rsidRPr="00646C9E">
              <w:rPr>
                <w:bCs/>
              </w:rPr>
              <w:t>10</w:t>
            </w:r>
          </w:p>
        </w:tc>
        <w:tc>
          <w:tcPr>
            <w:tcW w:w="0" w:type="auto"/>
          </w:tcPr>
          <w:p w14:paraId="538CD09F" w14:textId="08D9657C" w:rsidR="00393D56" w:rsidRPr="00646C9E" w:rsidRDefault="00646C9E" w:rsidP="00646C9E">
            <w:pPr>
              <w:jc w:val="both"/>
              <w:rPr>
                <w:bCs/>
              </w:rPr>
            </w:pPr>
            <w:r w:rsidRPr="00646C9E">
              <w:rPr>
                <w:bCs/>
              </w:rPr>
              <w:t>ao responsável</w:t>
            </w:r>
          </w:p>
        </w:tc>
      </w:tr>
      <w:tr w:rsidR="00393D56" w:rsidRPr="00393D56" w14:paraId="16DAB80F" w14:textId="77777777" w:rsidTr="00E77512">
        <w:trPr>
          <w:jc w:val="center"/>
        </w:trPr>
        <w:tc>
          <w:tcPr>
            <w:tcW w:w="0" w:type="auto"/>
          </w:tcPr>
          <w:p w14:paraId="28412EC0" w14:textId="77777777" w:rsidR="00393D56" w:rsidRPr="00646C9E" w:rsidRDefault="00393D56" w:rsidP="00646C9E">
            <w:pPr>
              <w:jc w:val="both"/>
              <w:rPr>
                <w:bCs/>
              </w:rPr>
            </w:pPr>
            <w:r w:rsidRPr="00646C9E">
              <w:rPr>
                <w:bCs/>
              </w:rPr>
              <w:t>47- Não adequar os elevadores das edificações de utilização de público ao uso por pessoas com deficiência</w:t>
            </w:r>
          </w:p>
        </w:tc>
        <w:tc>
          <w:tcPr>
            <w:tcW w:w="0" w:type="auto"/>
          </w:tcPr>
          <w:p w14:paraId="67AB32E5" w14:textId="762250DD" w:rsidR="00393D56" w:rsidRPr="00646C9E" w:rsidRDefault="00393D56" w:rsidP="00646C9E">
            <w:pPr>
              <w:jc w:val="center"/>
              <w:rPr>
                <w:bCs/>
              </w:rPr>
            </w:pPr>
            <w:r w:rsidRPr="00646C9E">
              <w:rPr>
                <w:bCs/>
              </w:rPr>
              <w:t>10</w:t>
            </w:r>
          </w:p>
        </w:tc>
        <w:tc>
          <w:tcPr>
            <w:tcW w:w="0" w:type="auto"/>
          </w:tcPr>
          <w:p w14:paraId="2DCC6F68" w14:textId="295BED6A" w:rsidR="00393D56" w:rsidRPr="00646C9E" w:rsidRDefault="00646C9E" w:rsidP="00646C9E">
            <w:pPr>
              <w:jc w:val="both"/>
              <w:rPr>
                <w:bCs/>
              </w:rPr>
            </w:pPr>
            <w:r w:rsidRPr="00646C9E">
              <w:rPr>
                <w:bCs/>
              </w:rPr>
              <w:t>ao responsável</w:t>
            </w:r>
          </w:p>
        </w:tc>
      </w:tr>
      <w:tr w:rsidR="00393D56" w:rsidRPr="00393D56" w14:paraId="32048C7B" w14:textId="77777777" w:rsidTr="00E77512">
        <w:trPr>
          <w:jc w:val="center"/>
        </w:trPr>
        <w:tc>
          <w:tcPr>
            <w:tcW w:w="0" w:type="auto"/>
          </w:tcPr>
          <w:p w14:paraId="5FD3D1AB" w14:textId="77777777" w:rsidR="00393D56" w:rsidRPr="00646C9E" w:rsidRDefault="00393D56" w:rsidP="00646C9E">
            <w:pPr>
              <w:jc w:val="both"/>
              <w:rPr>
                <w:bCs/>
              </w:rPr>
            </w:pPr>
            <w:r w:rsidRPr="00646C9E">
              <w:rPr>
                <w:bCs/>
              </w:rPr>
              <w:t>48- Não executar a ligação dos efluentes sanitários domésticos na rede de coleta de esgotos, desativando a fossa séptica e o sumidouro</w:t>
            </w:r>
          </w:p>
        </w:tc>
        <w:tc>
          <w:tcPr>
            <w:tcW w:w="0" w:type="auto"/>
          </w:tcPr>
          <w:p w14:paraId="5C1F6C21" w14:textId="1821B0EC" w:rsidR="00393D56" w:rsidRPr="00646C9E" w:rsidRDefault="00393D56" w:rsidP="00646C9E">
            <w:pPr>
              <w:jc w:val="center"/>
              <w:rPr>
                <w:bCs/>
              </w:rPr>
            </w:pPr>
            <w:r w:rsidRPr="00646C9E">
              <w:rPr>
                <w:bCs/>
              </w:rPr>
              <w:t>4</w:t>
            </w:r>
          </w:p>
        </w:tc>
        <w:tc>
          <w:tcPr>
            <w:tcW w:w="0" w:type="auto"/>
          </w:tcPr>
          <w:p w14:paraId="3C84141E" w14:textId="0E627BB5" w:rsidR="00393D56" w:rsidRPr="00646C9E" w:rsidRDefault="00646C9E" w:rsidP="00646C9E">
            <w:pPr>
              <w:jc w:val="both"/>
              <w:rPr>
                <w:bCs/>
              </w:rPr>
            </w:pPr>
            <w:r w:rsidRPr="00646C9E">
              <w:rPr>
                <w:bCs/>
              </w:rPr>
              <w:t>ao proprietário</w:t>
            </w:r>
          </w:p>
        </w:tc>
      </w:tr>
      <w:tr w:rsidR="00393D56" w:rsidRPr="00393D56" w14:paraId="60F1C0ED" w14:textId="77777777" w:rsidTr="00E77512">
        <w:trPr>
          <w:jc w:val="center"/>
        </w:trPr>
        <w:tc>
          <w:tcPr>
            <w:tcW w:w="0" w:type="auto"/>
          </w:tcPr>
          <w:p w14:paraId="738E0C65" w14:textId="77777777" w:rsidR="00393D56" w:rsidRPr="00646C9E" w:rsidRDefault="00393D56" w:rsidP="00646C9E">
            <w:pPr>
              <w:jc w:val="both"/>
              <w:rPr>
                <w:bCs/>
              </w:rPr>
            </w:pPr>
            <w:r w:rsidRPr="00646C9E">
              <w:rPr>
                <w:bCs/>
              </w:rPr>
              <w:t>49- Não efetuar manutenção periódica na fossa séptica, ou não possuir indicação precisa de sua localização</w:t>
            </w:r>
          </w:p>
        </w:tc>
        <w:tc>
          <w:tcPr>
            <w:tcW w:w="0" w:type="auto"/>
          </w:tcPr>
          <w:p w14:paraId="2B7E63FF" w14:textId="423A4659" w:rsidR="00393D56" w:rsidRPr="00646C9E" w:rsidRDefault="00393D56" w:rsidP="00646C9E">
            <w:pPr>
              <w:jc w:val="center"/>
              <w:rPr>
                <w:bCs/>
              </w:rPr>
            </w:pPr>
            <w:r w:rsidRPr="00646C9E">
              <w:rPr>
                <w:bCs/>
              </w:rPr>
              <w:t>4</w:t>
            </w:r>
          </w:p>
        </w:tc>
        <w:tc>
          <w:tcPr>
            <w:tcW w:w="0" w:type="auto"/>
          </w:tcPr>
          <w:p w14:paraId="2ACEF74B" w14:textId="6D0449D5" w:rsidR="00393D56" w:rsidRPr="00646C9E" w:rsidRDefault="00646C9E" w:rsidP="00646C9E">
            <w:pPr>
              <w:jc w:val="both"/>
              <w:rPr>
                <w:bCs/>
              </w:rPr>
            </w:pPr>
            <w:r w:rsidRPr="00646C9E">
              <w:rPr>
                <w:bCs/>
              </w:rPr>
              <w:t>ao proprietário</w:t>
            </w:r>
          </w:p>
        </w:tc>
      </w:tr>
      <w:tr w:rsidR="00393D56" w:rsidRPr="00393D56" w14:paraId="0127052A" w14:textId="77777777" w:rsidTr="00E77512">
        <w:trPr>
          <w:jc w:val="center"/>
        </w:trPr>
        <w:tc>
          <w:tcPr>
            <w:tcW w:w="0" w:type="auto"/>
          </w:tcPr>
          <w:p w14:paraId="35832548" w14:textId="77777777" w:rsidR="00393D56" w:rsidRPr="00646C9E" w:rsidRDefault="00393D56" w:rsidP="00646C9E">
            <w:pPr>
              <w:jc w:val="both"/>
              <w:rPr>
                <w:bCs/>
              </w:rPr>
            </w:pPr>
            <w:r w:rsidRPr="00646C9E">
              <w:rPr>
                <w:bCs/>
              </w:rPr>
              <w:lastRenderedPageBreak/>
              <w:t>50- Não executar, quando exigido, reservatório de água pluvial, bem como, efetuar sua manutenção periódica e indicação precisa de sua localização</w:t>
            </w:r>
          </w:p>
        </w:tc>
        <w:tc>
          <w:tcPr>
            <w:tcW w:w="0" w:type="auto"/>
          </w:tcPr>
          <w:p w14:paraId="033A0530" w14:textId="1303D3BE" w:rsidR="00393D56" w:rsidRPr="00646C9E" w:rsidRDefault="00393D56" w:rsidP="00646C9E">
            <w:pPr>
              <w:jc w:val="center"/>
              <w:rPr>
                <w:bCs/>
              </w:rPr>
            </w:pPr>
            <w:r w:rsidRPr="00646C9E">
              <w:rPr>
                <w:bCs/>
              </w:rPr>
              <w:t>30</w:t>
            </w:r>
          </w:p>
        </w:tc>
        <w:tc>
          <w:tcPr>
            <w:tcW w:w="0" w:type="auto"/>
          </w:tcPr>
          <w:p w14:paraId="63E5C798" w14:textId="77777777" w:rsidR="00393D56" w:rsidRPr="00646C9E" w:rsidRDefault="00393D56" w:rsidP="00646C9E">
            <w:pPr>
              <w:jc w:val="both"/>
              <w:rPr>
                <w:bCs/>
              </w:rPr>
            </w:pPr>
          </w:p>
        </w:tc>
      </w:tr>
      <w:tr w:rsidR="00393D56" w:rsidRPr="00393D56" w14:paraId="4E2ADF05" w14:textId="77777777" w:rsidTr="00E77512">
        <w:trPr>
          <w:jc w:val="center"/>
        </w:trPr>
        <w:tc>
          <w:tcPr>
            <w:tcW w:w="0" w:type="auto"/>
          </w:tcPr>
          <w:p w14:paraId="50FDD8CD" w14:textId="77777777" w:rsidR="00393D56" w:rsidRPr="00646C9E" w:rsidRDefault="00393D56" w:rsidP="00646C9E">
            <w:pPr>
              <w:jc w:val="both"/>
              <w:rPr>
                <w:bCs/>
              </w:rPr>
            </w:pPr>
            <w:r w:rsidRPr="00646C9E">
              <w:rPr>
                <w:bCs/>
              </w:rPr>
              <w:t>51- Não apresentar sistema de proteção contra incêndio, alarme e evacuação adequados à legislação específica</w:t>
            </w:r>
          </w:p>
        </w:tc>
        <w:tc>
          <w:tcPr>
            <w:tcW w:w="0" w:type="auto"/>
          </w:tcPr>
          <w:p w14:paraId="35730153" w14:textId="432849E3" w:rsidR="00393D56" w:rsidRPr="00646C9E" w:rsidRDefault="00393D56" w:rsidP="00646C9E">
            <w:pPr>
              <w:jc w:val="center"/>
              <w:rPr>
                <w:bCs/>
              </w:rPr>
            </w:pPr>
            <w:r w:rsidRPr="00646C9E">
              <w:rPr>
                <w:bCs/>
              </w:rPr>
              <w:t>10</w:t>
            </w:r>
          </w:p>
        </w:tc>
        <w:tc>
          <w:tcPr>
            <w:tcW w:w="0" w:type="auto"/>
          </w:tcPr>
          <w:p w14:paraId="18068BB8" w14:textId="59E29C6F" w:rsidR="00393D56" w:rsidRPr="00646C9E" w:rsidRDefault="00646C9E" w:rsidP="00646C9E">
            <w:pPr>
              <w:jc w:val="both"/>
              <w:rPr>
                <w:bCs/>
              </w:rPr>
            </w:pPr>
            <w:r w:rsidRPr="00646C9E">
              <w:rPr>
                <w:bCs/>
              </w:rPr>
              <w:t>ao responsável</w:t>
            </w:r>
          </w:p>
        </w:tc>
      </w:tr>
      <w:tr w:rsidR="00393D56" w:rsidRPr="00393D56" w14:paraId="0B63F436" w14:textId="77777777" w:rsidTr="00E77512">
        <w:trPr>
          <w:jc w:val="center"/>
        </w:trPr>
        <w:tc>
          <w:tcPr>
            <w:tcW w:w="0" w:type="auto"/>
          </w:tcPr>
          <w:p w14:paraId="5DBAA01A" w14:textId="5E4E193D" w:rsidR="00393D56" w:rsidRPr="00646C9E" w:rsidRDefault="00393D56" w:rsidP="00646C9E">
            <w:pPr>
              <w:jc w:val="both"/>
              <w:rPr>
                <w:bCs/>
              </w:rPr>
            </w:pPr>
            <w:r w:rsidRPr="00646C9E">
              <w:rPr>
                <w:bCs/>
              </w:rPr>
              <w:t>52- Não apresentar sistema de proteção para descargas atmosféricas (</w:t>
            </w:r>
            <w:r w:rsidR="00646C9E" w:rsidRPr="00646C9E">
              <w:rPr>
                <w:bCs/>
              </w:rPr>
              <w:t>para-raios</w:t>
            </w:r>
            <w:r w:rsidRPr="00646C9E">
              <w:rPr>
                <w:bCs/>
              </w:rPr>
              <w:t>) quando for necessário o mesmo</w:t>
            </w:r>
          </w:p>
        </w:tc>
        <w:tc>
          <w:tcPr>
            <w:tcW w:w="0" w:type="auto"/>
          </w:tcPr>
          <w:p w14:paraId="5B9CE4C1" w14:textId="6100C8D7" w:rsidR="00393D56" w:rsidRPr="00646C9E" w:rsidRDefault="00393D56" w:rsidP="00646C9E">
            <w:pPr>
              <w:jc w:val="center"/>
              <w:rPr>
                <w:bCs/>
              </w:rPr>
            </w:pPr>
            <w:r w:rsidRPr="00646C9E">
              <w:rPr>
                <w:bCs/>
              </w:rPr>
              <w:t>5</w:t>
            </w:r>
          </w:p>
        </w:tc>
        <w:tc>
          <w:tcPr>
            <w:tcW w:w="0" w:type="auto"/>
          </w:tcPr>
          <w:p w14:paraId="2D009BC1" w14:textId="441CE587" w:rsidR="00393D56" w:rsidRPr="00646C9E" w:rsidRDefault="00646C9E" w:rsidP="00646C9E">
            <w:pPr>
              <w:jc w:val="both"/>
              <w:rPr>
                <w:bCs/>
              </w:rPr>
            </w:pPr>
            <w:r w:rsidRPr="00646C9E">
              <w:rPr>
                <w:bCs/>
              </w:rPr>
              <w:t>ao responsável</w:t>
            </w:r>
          </w:p>
        </w:tc>
      </w:tr>
      <w:tr w:rsidR="00393D56" w:rsidRPr="00393D56" w14:paraId="5967F1A6" w14:textId="77777777" w:rsidTr="00E77512">
        <w:trPr>
          <w:jc w:val="center"/>
        </w:trPr>
        <w:tc>
          <w:tcPr>
            <w:tcW w:w="0" w:type="auto"/>
          </w:tcPr>
          <w:p w14:paraId="149C7ED5" w14:textId="77777777" w:rsidR="00393D56" w:rsidRPr="00646C9E" w:rsidRDefault="00393D56" w:rsidP="00646C9E">
            <w:pPr>
              <w:jc w:val="both"/>
              <w:rPr>
                <w:bCs/>
              </w:rPr>
            </w:pPr>
            <w:r w:rsidRPr="00646C9E">
              <w:rPr>
                <w:bCs/>
              </w:rPr>
              <w:t>53- Executar marquise em desacordo com parâmetros disciplinados por esta Lei Complementar</w:t>
            </w:r>
          </w:p>
        </w:tc>
        <w:tc>
          <w:tcPr>
            <w:tcW w:w="0" w:type="auto"/>
          </w:tcPr>
          <w:p w14:paraId="52BA623B" w14:textId="23972558" w:rsidR="00393D56" w:rsidRPr="00646C9E" w:rsidRDefault="00393D56" w:rsidP="00646C9E">
            <w:pPr>
              <w:jc w:val="center"/>
              <w:rPr>
                <w:bCs/>
              </w:rPr>
            </w:pPr>
            <w:r w:rsidRPr="00646C9E">
              <w:rPr>
                <w:bCs/>
              </w:rPr>
              <w:t>5</w:t>
            </w:r>
          </w:p>
        </w:tc>
        <w:tc>
          <w:tcPr>
            <w:tcW w:w="0" w:type="auto"/>
          </w:tcPr>
          <w:p w14:paraId="53575BC2" w14:textId="5843BB85" w:rsidR="00393D56" w:rsidRPr="00646C9E" w:rsidRDefault="00646C9E" w:rsidP="00646C9E">
            <w:pPr>
              <w:jc w:val="both"/>
              <w:rPr>
                <w:bCs/>
              </w:rPr>
            </w:pPr>
            <w:r w:rsidRPr="00646C9E">
              <w:rPr>
                <w:bCs/>
              </w:rPr>
              <w:t>ao responsável</w:t>
            </w:r>
          </w:p>
        </w:tc>
      </w:tr>
      <w:tr w:rsidR="00393D56" w:rsidRPr="00393D56" w14:paraId="47E98C3A" w14:textId="77777777" w:rsidTr="00E77512">
        <w:trPr>
          <w:jc w:val="center"/>
        </w:trPr>
        <w:tc>
          <w:tcPr>
            <w:tcW w:w="0" w:type="auto"/>
          </w:tcPr>
          <w:p w14:paraId="03AE54C9" w14:textId="77777777" w:rsidR="00393D56" w:rsidRPr="00646C9E" w:rsidRDefault="00393D56" w:rsidP="00646C9E">
            <w:pPr>
              <w:jc w:val="both"/>
              <w:rPr>
                <w:bCs/>
              </w:rPr>
            </w:pPr>
            <w:r w:rsidRPr="00646C9E">
              <w:rPr>
                <w:bCs/>
              </w:rPr>
              <w:t>54- Não apresentar sistema de proteção contra incêndio, alarme e evacuação adequado à legislação específica, em imóveis de interesse de Proteção, Conservação, Preservação e Recuperação do Patrimônio Histórico, Artístico, Cultural, Arquitetônico, Arqueológico, Paisagístico e Natural</w:t>
            </w:r>
          </w:p>
        </w:tc>
        <w:tc>
          <w:tcPr>
            <w:tcW w:w="0" w:type="auto"/>
          </w:tcPr>
          <w:p w14:paraId="51F75093" w14:textId="6E84E776" w:rsidR="00393D56" w:rsidRPr="00646C9E" w:rsidRDefault="00393D56" w:rsidP="00646C9E">
            <w:pPr>
              <w:jc w:val="center"/>
              <w:rPr>
                <w:bCs/>
              </w:rPr>
            </w:pPr>
            <w:r w:rsidRPr="00646C9E">
              <w:rPr>
                <w:bCs/>
              </w:rPr>
              <w:t>20</w:t>
            </w:r>
          </w:p>
        </w:tc>
        <w:tc>
          <w:tcPr>
            <w:tcW w:w="0" w:type="auto"/>
          </w:tcPr>
          <w:p w14:paraId="17DB0207" w14:textId="18779B43" w:rsidR="00393D56" w:rsidRPr="00646C9E" w:rsidRDefault="00646C9E" w:rsidP="00646C9E">
            <w:pPr>
              <w:jc w:val="both"/>
              <w:rPr>
                <w:bCs/>
              </w:rPr>
            </w:pPr>
            <w:r w:rsidRPr="00646C9E">
              <w:rPr>
                <w:bCs/>
              </w:rPr>
              <w:t>ao responsável</w:t>
            </w:r>
          </w:p>
        </w:tc>
      </w:tr>
      <w:tr w:rsidR="00393D56" w:rsidRPr="00393D56" w14:paraId="4BD55E85" w14:textId="77777777" w:rsidTr="00E77512">
        <w:trPr>
          <w:jc w:val="center"/>
        </w:trPr>
        <w:tc>
          <w:tcPr>
            <w:tcW w:w="0" w:type="auto"/>
          </w:tcPr>
          <w:p w14:paraId="65B5640F" w14:textId="77777777" w:rsidR="00393D56" w:rsidRPr="00646C9E" w:rsidRDefault="00393D56" w:rsidP="00646C9E">
            <w:pPr>
              <w:jc w:val="both"/>
              <w:rPr>
                <w:bCs/>
              </w:rPr>
            </w:pPr>
            <w:r w:rsidRPr="00646C9E">
              <w:rPr>
                <w:bCs/>
              </w:rPr>
              <w:t>55- Não apresentar quando exigido laudo técnico emitido por profissional ou empresa legalmente habilitados e cadastrados, quanto ao sistema de proteção para descargas atmosféricas</w:t>
            </w:r>
          </w:p>
        </w:tc>
        <w:tc>
          <w:tcPr>
            <w:tcW w:w="0" w:type="auto"/>
          </w:tcPr>
          <w:p w14:paraId="7ACC8F3A" w14:textId="40FC7752" w:rsidR="00393D56" w:rsidRPr="00646C9E" w:rsidRDefault="00393D56" w:rsidP="00646C9E">
            <w:pPr>
              <w:jc w:val="center"/>
              <w:rPr>
                <w:bCs/>
              </w:rPr>
            </w:pPr>
            <w:r w:rsidRPr="00646C9E">
              <w:rPr>
                <w:bCs/>
              </w:rPr>
              <w:t>5</w:t>
            </w:r>
          </w:p>
        </w:tc>
        <w:tc>
          <w:tcPr>
            <w:tcW w:w="0" w:type="auto"/>
          </w:tcPr>
          <w:p w14:paraId="149FA6F9" w14:textId="368D5FAA" w:rsidR="00393D56" w:rsidRPr="00646C9E" w:rsidRDefault="00646C9E" w:rsidP="00646C9E">
            <w:pPr>
              <w:jc w:val="both"/>
              <w:rPr>
                <w:bCs/>
              </w:rPr>
            </w:pPr>
            <w:r w:rsidRPr="00646C9E">
              <w:rPr>
                <w:bCs/>
              </w:rPr>
              <w:t>ao responsável</w:t>
            </w:r>
          </w:p>
        </w:tc>
      </w:tr>
      <w:tr w:rsidR="00393D56" w:rsidRPr="00393D56" w14:paraId="5460B1CF" w14:textId="77777777" w:rsidTr="00E77512">
        <w:trPr>
          <w:jc w:val="center"/>
        </w:trPr>
        <w:tc>
          <w:tcPr>
            <w:tcW w:w="0" w:type="auto"/>
          </w:tcPr>
          <w:p w14:paraId="5397F9C5" w14:textId="77777777" w:rsidR="00393D56" w:rsidRPr="00646C9E" w:rsidRDefault="00393D56" w:rsidP="00646C9E">
            <w:pPr>
              <w:jc w:val="both"/>
              <w:rPr>
                <w:bCs/>
              </w:rPr>
            </w:pPr>
            <w:r w:rsidRPr="00646C9E">
              <w:rPr>
                <w:bCs/>
              </w:rPr>
              <w:t>56- Não substituir os sistemas que utilizem materiais radioativos ou que tenham se tornado radioativos em função do tempo de utilização ou devido a quantidade de descargas atmosféricas absorvidas</w:t>
            </w:r>
          </w:p>
        </w:tc>
        <w:tc>
          <w:tcPr>
            <w:tcW w:w="0" w:type="auto"/>
          </w:tcPr>
          <w:p w14:paraId="0855D229" w14:textId="61BB1617" w:rsidR="00393D56" w:rsidRPr="00646C9E" w:rsidRDefault="00393D56" w:rsidP="00646C9E">
            <w:pPr>
              <w:jc w:val="center"/>
              <w:rPr>
                <w:bCs/>
              </w:rPr>
            </w:pPr>
            <w:r w:rsidRPr="00646C9E">
              <w:rPr>
                <w:bCs/>
              </w:rPr>
              <w:t>10</w:t>
            </w:r>
          </w:p>
        </w:tc>
        <w:tc>
          <w:tcPr>
            <w:tcW w:w="0" w:type="auto"/>
          </w:tcPr>
          <w:p w14:paraId="5F6C2F55" w14:textId="6332D498" w:rsidR="00393D56" w:rsidRPr="00646C9E" w:rsidRDefault="00646C9E" w:rsidP="00646C9E">
            <w:pPr>
              <w:jc w:val="both"/>
              <w:rPr>
                <w:bCs/>
              </w:rPr>
            </w:pPr>
            <w:r w:rsidRPr="00646C9E">
              <w:rPr>
                <w:bCs/>
              </w:rPr>
              <w:t>ao responsável</w:t>
            </w:r>
          </w:p>
        </w:tc>
      </w:tr>
      <w:tr w:rsidR="00393D56" w:rsidRPr="00393D56" w14:paraId="0662C1C6" w14:textId="77777777" w:rsidTr="00E77512">
        <w:trPr>
          <w:jc w:val="center"/>
        </w:trPr>
        <w:tc>
          <w:tcPr>
            <w:tcW w:w="0" w:type="auto"/>
          </w:tcPr>
          <w:p w14:paraId="1C923B8D" w14:textId="2275E8E6" w:rsidR="00393D56" w:rsidRPr="00646C9E" w:rsidRDefault="00393D56" w:rsidP="00646C9E">
            <w:pPr>
              <w:jc w:val="both"/>
              <w:rPr>
                <w:bCs/>
              </w:rPr>
            </w:pPr>
            <w:r w:rsidRPr="00646C9E">
              <w:rPr>
                <w:bCs/>
              </w:rPr>
              <w:t xml:space="preserve">57- Executar abertura para a divisa a menos de 1,50m (um metro e </w:t>
            </w:r>
            <w:r w:rsidR="00646C9E" w:rsidRPr="00646C9E">
              <w:rPr>
                <w:bCs/>
              </w:rPr>
              <w:t>cinquenta</w:t>
            </w:r>
            <w:r w:rsidRPr="00646C9E">
              <w:rPr>
                <w:bCs/>
              </w:rPr>
              <w:t xml:space="preserve"> centímetros) destas</w:t>
            </w:r>
          </w:p>
        </w:tc>
        <w:tc>
          <w:tcPr>
            <w:tcW w:w="0" w:type="auto"/>
          </w:tcPr>
          <w:p w14:paraId="31035289" w14:textId="21F6DFFE" w:rsidR="00393D56" w:rsidRPr="00646C9E" w:rsidRDefault="00393D56" w:rsidP="00646C9E">
            <w:pPr>
              <w:jc w:val="center"/>
              <w:rPr>
                <w:bCs/>
              </w:rPr>
            </w:pPr>
            <w:r w:rsidRPr="00646C9E">
              <w:rPr>
                <w:bCs/>
              </w:rPr>
              <w:t>30</w:t>
            </w:r>
          </w:p>
        </w:tc>
        <w:tc>
          <w:tcPr>
            <w:tcW w:w="0" w:type="auto"/>
          </w:tcPr>
          <w:p w14:paraId="67822217" w14:textId="4222E78F" w:rsidR="00393D56" w:rsidRPr="00646C9E" w:rsidRDefault="00646C9E" w:rsidP="00646C9E">
            <w:pPr>
              <w:jc w:val="both"/>
              <w:rPr>
                <w:bCs/>
              </w:rPr>
            </w:pPr>
            <w:r w:rsidRPr="00646C9E">
              <w:rPr>
                <w:bCs/>
              </w:rPr>
              <w:t>ao responsável</w:t>
            </w:r>
          </w:p>
        </w:tc>
      </w:tr>
      <w:tr w:rsidR="00393D56" w:rsidRPr="00393D56" w14:paraId="1E31B350" w14:textId="77777777" w:rsidTr="00E77512">
        <w:trPr>
          <w:jc w:val="center"/>
        </w:trPr>
        <w:tc>
          <w:tcPr>
            <w:tcW w:w="0" w:type="auto"/>
          </w:tcPr>
          <w:p w14:paraId="15B06E3F" w14:textId="77777777" w:rsidR="00393D56" w:rsidRPr="00646C9E" w:rsidRDefault="00393D56" w:rsidP="00646C9E">
            <w:pPr>
              <w:jc w:val="both"/>
              <w:rPr>
                <w:bCs/>
              </w:rPr>
            </w:pPr>
            <w:r w:rsidRPr="00646C9E">
              <w:rPr>
                <w:bCs/>
              </w:rPr>
              <w:t>58- Não executar fechamento com no mínimo 1,80m (um metro e oitenta centímetros) de altura, em sacadas, balcões, varandas ou terraços junto às divisas</w:t>
            </w:r>
          </w:p>
        </w:tc>
        <w:tc>
          <w:tcPr>
            <w:tcW w:w="0" w:type="auto"/>
          </w:tcPr>
          <w:p w14:paraId="2C822BE6" w14:textId="54F5FA8F" w:rsidR="00393D56" w:rsidRPr="00646C9E" w:rsidRDefault="00393D56" w:rsidP="00646C9E">
            <w:pPr>
              <w:jc w:val="center"/>
              <w:rPr>
                <w:bCs/>
              </w:rPr>
            </w:pPr>
            <w:r w:rsidRPr="00646C9E">
              <w:rPr>
                <w:bCs/>
              </w:rPr>
              <w:t>30</w:t>
            </w:r>
          </w:p>
        </w:tc>
        <w:tc>
          <w:tcPr>
            <w:tcW w:w="0" w:type="auto"/>
          </w:tcPr>
          <w:p w14:paraId="18DAD533" w14:textId="7F3CBEC8" w:rsidR="00393D56" w:rsidRPr="00646C9E" w:rsidRDefault="00646C9E" w:rsidP="00646C9E">
            <w:pPr>
              <w:jc w:val="both"/>
              <w:rPr>
                <w:bCs/>
              </w:rPr>
            </w:pPr>
            <w:r w:rsidRPr="00646C9E">
              <w:rPr>
                <w:bCs/>
              </w:rPr>
              <w:t>ao responsável</w:t>
            </w:r>
          </w:p>
        </w:tc>
      </w:tr>
      <w:tr w:rsidR="00393D56" w:rsidRPr="00393D56" w14:paraId="093EAF58" w14:textId="77777777" w:rsidTr="00E77512">
        <w:trPr>
          <w:jc w:val="center"/>
        </w:trPr>
        <w:tc>
          <w:tcPr>
            <w:tcW w:w="0" w:type="auto"/>
          </w:tcPr>
          <w:p w14:paraId="73B8B6DC" w14:textId="77777777" w:rsidR="00393D56" w:rsidRPr="00646C9E" w:rsidRDefault="00393D56" w:rsidP="00646C9E">
            <w:pPr>
              <w:jc w:val="both"/>
              <w:rPr>
                <w:bCs/>
              </w:rPr>
            </w:pPr>
            <w:r w:rsidRPr="00646C9E">
              <w:rPr>
                <w:bCs/>
              </w:rPr>
              <w:t>59- Não possuir instalações sanitárias destinadas ao público nos casos em que a presente lei determinar</w:t>
            </w:r>
          </w:p>
        </w:tc>
        <w:tc>
          <w:tcPr>
            <w:tcW w:w="0" w:type="auto"/>
          </w:tcPr>
          <w:p w14:paraId="104C1BF9" w14:textId="61A86E61" w:rsidR="00393D56" w:rsidRPr="00646C9E" w:rsidRDefault="00393D56" w:rsidP="00646C9E">
            <w:pPr>
              <w:jc w:val="center"/>
              <w:rPr>
                <w:bCs/>
              </w:rPr>
            </w:pPr>
            <w:r w:rsidRPr="00646C9E">
              <w:rPr>
                <w:bCs/>
              </w:rPr>
              <w:t>10</w:t>
            </w:r>
          </w:p>
        </w:tc>
        <w:tc>
          <w:tcPr>
            <w:tcW w:w="0" w:type="auto"/>
          </w:tcPr>
          <w:p w14:paraId="52D9D149" w14:textId="0AA84A1F" w:rsidR="00393D56" w:rsidRPr="00646C9E" w:rsidRDefault="00646C9E" w:rsidP="00646C9E">
            <w:pPr>
              <w:jc w:val="both"/>
              <w:rPr>
                <w:bCs/>
              </w:rPr>
            </w:pPr>
            <w:r w:rsidRPr="00646C9E">
              <w:rPr>
                <w:bCs/>
              </w:rPr>
              <w:t>ao responsável</w:t>
            </w:r>
          </w:p>
        </w:tc>
      </w:tr>
      <w:tr w:rsidR="00393D56" w:rsidRPr="00393D56" w14:paraId="5C940053" w14:textId="77777777" w:rsidTr="00E77512">
        <w:trPr>
          <w:jc w:val="center"/>
        </w:trPr>
        <w:tc>
          <w:tcPr>
            <w:tcW w:w="0" w:type="auto"/>
          </w:tcPr>
          <w:p w14:paraId="44D983EE" w14:textId="77777777" w:rsidR="00393D56" w:rsidRPr="00646C9E" w:rsidRDefault="00393D56" w:rsidP="00646C9E">
            <w:pPr>
              <w:jc w:val="both"/>
              <w:rPr>
                <w:bCs/>
              </w:rPr>
            </w:pPr>
            <w:r w:rsidRPr="00646C9E">
              <w:rPr>
                <w:bCs/>
              </w:rPr>
              <w:t>60- Outras proibições previstas nesta lei complementar</w:t>
            </w:r>
          </w:p>
        </w:tc>
        <w:tc>
          <w:tcPr>
            <w:tcW w:w="0" w:type="auto"/>
          </w:tcPr>
          <w:p w14:paraId="67A72DCE" w14:textId="20747DF9" w:rsidR="00393D56" w:rsidRPr="00646C9E" w:rsidRDefault="00393D56" w:rsidP="00646C9E">
            <w:pPr>
              <w:jc w:val="both"/>
              <w:rPr>
                <w:bCs/>
              </w:rPr>
            </w:pPr>
            <w:r w:rsidRPr="00646C9E">
              <w:rPr>
                <w:bCs/>
              </w:rPr>
              <w:tab/>
              <w:t>2</w:t>
            </w:r>
          </w:p>
        </w:tc>
        <w:tc>
          <w:tcPr>
            <w:tcW w:w="0" w:type="auto"/>
          </w:tcPr>
          <w:p w14:paraId="13952AB4" w14:textId="32E4B577" w:rsidR="00393D56" w:rsidRPr="00646C9E" w:rsidRDefault="00646C9E" w:rsidP="00646C9E">
            <w:pPr>
              <w:jc w:val="both"/>
              <w:rPr>
                <w:bCs/>
              </w:rPr>
            </w:pPr>
            <w:r w:rsidRPr="00646C9E">
              <w:rPr>
                <w:bCs/>
              </w:rPr>
              <w:t>ao responsável</w:t>
            </w:r>
          </w:p>
        </w:tc>
      </w:tr>
    </w:tbl>
    <w:p w14:paraId="2D0BDC74" w14:textId="77777777" w:rsidR="00393D56" w:rsidRPr="00393D56" w:rsidRDefault="00393D56" w:rsidP="00393D56">
      <w:pPr>
        <w:jc w:val="center"/>
        <w:rPr>
          <w:b/>
        </w:rPr>
      </w:pPr>
    </w:p>
    <w:p w14:paraId="1CAD2118" w14:textId="77777777" w:rsidR="00393D56" w:rsidRDefault="00393D56" w:rsidP="00393D56">
      <w:pPr>
        <w:jc w:val="center"/>
        <w:rPr>
          <w:b/>
        </w:rPr>
      </w:pPr>
    </w:p>
    <w:p w14:paraId="356670B0" w14:textId="77777777" w:rsidR="00646C9E" w:rsidRPr="004E11CF" w:rsidRDefault="00646C9E" w:rsidP="00646C9E">
      <w:pPr>
        <w:ind w:firstLine="4502"/>
        <w:jc w:val="both"/>
      </w:pPr>
      <w:r w:rsidRPr="004E11CF">
        <w:t xml:space="preserve">PREFEITURA MUNICIPAL DE MOGI DAS CRUZES, </w:t>
      </w:r>
      <w:r>
        <w:t>15</w:t>
      </w:r>
      <w:r w:rsidRPr="004E11CF">
        <w:t xml:space="preserve"> de </w:t>
      </w:r>
      <w:r>
        <w:t>janeiro</w:t>
      </w:r>
      <w:r w:rsidRPr="004E11CF">
        <w:t xml:space="preserve"> de 2019, 45</w:t>
      </w:r>
      <w:r>
        <w:t>8</w:t>
      </w:r>
      <w:r w:rsidRPr="004E11CF">
        <w:t>º da Fundação da Cidade de Mogi das Cruzes.</w:t>
      </w:r>
    </w:p>
    <w:p w14:paraId="35FDDA44" w14:textId="77777777" w:rsidR="00646C9E" w:rsidRPr="004E11CF" w:rsidRDefault="00646C9E" w:rsidP="00646C9E">
      <w:pPr>
        <w:ind w:firstLine="4502"/>
        <w:jc w:val="both"/>
      </w:pPr>
    </w:p>
    <w:p w14:paraId="66AB43BC" w14:textId="77777777" w:rsidR="00646C9E" w:rsidRPr="004E11CF" w:rsidRDefault="00646C9E" w:rsidP="00646C9E">
      <w:pPr>
        <w:ind w:firstLine="4502"/>
        <w:jc w:val="both"/>
      </w:pPr>
    </w:p>
    <w:p w14:paraId="535265C0" w14:textId="77777777" w:rsidR="00646C9E" w:rsidRPr="004E11CF" w:rsidRDefault="00646C9E" w:rsidP="00646C9E">
      <w:pPr>
        <w:jc w:val="center"/>
      </w:pPr>
      <w:r w:rsidRPr="004E11CF">
        <w:t>MARCUS MELO</w:t>
      </w:r>
    </w:p>
    <w:p w14:paraId="1B166A84" w14:textId="77777777" w:rsidR="00646C9E" w:rsidRPr="004E11CF" w:rsidRDefault="00646C9E" w:rsidP="00646C9E">
      <w:pPr>
        <w:jc w:val="center"/>
      </w:pPr>
      <w:r w:rsidRPr="004E11CF">
        <w:t>Prefeito de Mogi das Cruzes</w:t>
      </w:r>
    </w:p>
    <w:p w14:paraId="460115C8" w14:textId="77777777" w:rsidR="00646C9E" w:rsidRPr="004E11CF" w:rsidRDefault="00646C9E" w:rsidP="00646C9E">
      <w:pPr>
        <w:jc w:val="center"/>
      </w:pPr>
    </w:p>
    <w:p w14:paraId="32AD6C9A" w14:textId="77777777" w:rsidR="00646C9E" w:rsidRPr="004E11CF" w:rsidRDefault="00646C9E" w:rsidP="00646C9E">
      <w:pPr>
        <w:jc w:val="center"/>
      </w:pPr>
    </w:p>
    <w:p w14:paraId="422C2CB5" w14:textId="77777777" w:rsidR="00646C9E" w:rsidRPr="004E11CF" w:rsidRDefault="00646C9E" w:rsidP="00646C9E">
      <w:pPr>
        <w:jc w:val="center"/>
      </w:pPr>
      <w:r>
        <w:t>MARCOS ROBERTO REGUEIRO</w:t>
      </w:r>
    </w:p>
    <w:p w14:paraId="33BBF0A6" w14:textId="77777777" w:rsidR="00646C9E" w:rsidRPr="004E11CF" w:rsidRDefault="00646C9E" w:rsidP="00646C9E">
      <w:pPr>
        <w:jc w:val="center"/>
      </w:pPr>
      <w:r>
        <w:lastRenderedPageBreak/>
        <w:t xml:space="preserve">Resp. pela </w:t>
      </w:r>
      <w:r w:rsidRPr="004E11CF">
        <w:t>Secret</w:t>
      </w:r>
      <w:r>
        <w:t xml:space="preserve">aria </w:t>
      </w:r>
      <w:r w:rsidRPr="004E11CF">
        <w:t>de Gabinete do Prefeito</w:t>
      </w:r>
    </w:p>
    <w:p w14:paraId="4C0BE26D" w14:textId="77777777" w:rsidR="00646C9E" w:rsidRPr="004E11CF" w:rsidRDefault="00646C9E" w:rsidP="00646C9E">
      <w:pPr>
        <w:jc w:val="center"/>
      </w:pPr>
    </w:p>
    <w:p w14:paraId="7EFA4C6E" w14:textId="77777777" w:rsidR="00646C9E" w:rsidRPr="004E11CF" w:rsidRDefault="00646C9E" w:rsidP="00646C9E">
      <w:pPr>
        <w:jc w:val="center"/>
      </w:pPr>
    </w:p>
    <w:p w14:paraId="63531A2F" w14:textId="77777777" w:rsidR="00646C9E" w:rsidRPr="004E11CF" w:rsidRDefault="00646C9E" w:rsidP="00646C9E">
      <w:pPr>
        <w:jc w:val="center"/>
      </w:pPr>
      <w:r w:rsidRPr="004E11CF">
        <w:t>MARCO SOARES</w:t>
      </w:r>
    </w:p>
    <w:p w14:paraId="06207197" w14:textId="77777777" w:rsidR="00646C9E" w:rsidRPr="004E11CF" w:rsidRDefault="00646C9E" w:rsidP="00646C9E">
      <w:pPr>
        <w:jc w:val="center"/>
      </w:pPr>
      <w:r w:rsidRPr="004E11CF">
        <w:t>Secretário de Governo</w:t>
      </w:r>
    </w:p>
    <w:p w14:paraId="25B272A4" w14:textId="77777777" w:rsidR="00646C9E" w:rsidRPr="004E11CF" w:rsidRDefault="00646C9E" w:rsidP="00646C9E">
      <w:pPr>
        <w:jc w:val="center"/>
      </w:pPr>
    </w:p>
    <w:p w14:paraId="49E4CDAD" w14:textId="77777777" w:rsidR="00646C9E" w:rsidRPr="004E11CF" w:rsidRDefault="00646C9E" w:rsidP="00646C9E">
      <w:pPr>
        <w:jc w:val="center"/>
      </w:pPr>
    </w:p>
    <w:p w14:paraId="69B3465A" w14:textId="77777777" w:rsidR="00646C9E" w:rsidRPr="004E11CF" w:rsidRDefault="00646C9E" w:rsidP="00646C9E">
      <w:pPr>
        <w:jc w:val="center"/>
      </w:pPr>
      <w:r>
        <w:t>DALCIANI FELIZARDO</w:t>
      </w:r>
    </w:p>
    <w:p w14:paraId="1D9EE91A" w14:textId="77777777" w:rsidR="00646C9E" w:rsidRDefault="00646C9E" w:rsidP="00646C9E">
      <w:pPr>
        <w:jc w:val="center"/>
      </w:pPr>
      <w:r w:rsidRPr="004E11CF">
        <w:t>Secretári</w:t>
      </w:r>
      <w:r>
        <w:t>a de Assuntos Jurídicos</w:t>
      </w:r>
    </w:p>
    <w:p w14:paraId="74614E54" w14:textId="77777777" w:rsidR="00646C9E" w:rsidRDefault="00646C9E" w:rsidP="00646C9E">
      <w:pPr>
        <w:jc w:val="center"/>
      </w:pPr>
    </w:p>
    <w:p w14:paraId="5406DC15" w14:textId="77777777" w:rsidR="00646C9E" w:rsidRDefault="00646C9E" w:rsidP="00646C9E">
      <w:pPr>
        <w:jc w:val="center"/>
      </w:pPr>
    </w:p>
    <w:p w14:paraId="2635FD4E" w14:textId="77777777" w:rsidR="00646C9E" w:rsidRDefault="00646C9E" w:rsidP="00646C9E">
      <w:pPr>
        <w:jc w:val="center"/>
      </w:pPr>
      <w:r>
        <w:t>NÍDIA FÁTIMA CRISTÓFORO</w:t>
      </w:r>
    </w:p>
    <w:p w14:paraId="00434D7E" w14:textId="77777777" w:rsidR="00646C9E" w:rsidRPr="004E11CF" w:rsidRDefault="00646C9E" w:rsidP="00646C9E">
      <w:pPr>
        <w:jc w:val="center"/>
      </w:pPr>
      <w:r>
        <w:t>Secretária Adjunta de Planejamento e Urbanismo</w:t>
      </w:r>
    </w:p>
    <w:p w14:paraId="31007812" w14:textId="77777777" w:rsidR="00646C9E" w:rsidRPr="004E11CF" w:rsidRDefault="00646C9E" w:rsidP="00646C9E">
      <w:pPr>
        <w:ind w:firstLine="4502"/>
        <w:jc w:val="both"/>
      </w:pPr>
    </w:p>
    <w:p w14:paraId="7A0B2533" w14:textId="77777777" w:rsidR="00646C9E" w:rsidRPr="004E11CF" w:rsidRDefault="00646C9E" w:rsidP="00646C9E">
      <w:pPr>
        <w:ind w:firstLine="4502"/>
        <w:jc w:val="both"/>
      </w:pPr>
    </w:p>
    <w:p w14:paraId="189F1BE0" w14:textId="77777777" w:rsidR="00646C9E" w:rsidRDefault="00646C9E" w:rsidP="00646C9E">
      <w:pPr>
        <w:ind w:firstLine="4502"/>
        <w:jc w:val="both"/>
      </w:pPr>
      <w:r w:rsidRPr="004E11CF">
        <w:t xml:space="preserve">Registrada na Secretaria de Governo – Departamento de Administração e publicada no Quadro de Editais da Prefeitura Municipal em </w:t>
      </w:r>
      <w:r>
        <w:t>15</w:t>
      </w:r>
      <w:r w:rsidRPr="004E11CF">
        <w:t xml:space="preserve"> de </w:t>
      </w:r>
      <w:r>
        <w:t>janeiro</w:t>
      </w:r>
      <w:r w:rsidRPr="004E11CF">
        <w:t xml:space="preserve"> de 2019. Acesso público pelo site </w:t>
      </w:r>
      <w:hyperlink r:id="rId9" w:history="1">
        <w:r w:rsidRPr="004E11CF">
          <w:rPr>
            <w:rStyle w:val="Hyperlink"/>
          </w:rPr>
          <w:t>www.mogidascruzes.sp.gov.br</w:t>
        </w:r>
      </w:hyperlink>
      <w:r w:rsidRPr="004E11CF">
        <w:t>.</w:t>
      </w:r>
    </w:p>
    <w:p w14:paraId="2AFD2E14" w14:textId="77777777" w:rsidR="00646C9E" w:rsidRPr="004E11CF" w:rsidRDefault="00646C9E" w:rsidP="00646C9E">
      <w:pPr>
        <w:ind w:firstLine="4502"/>
        <w:jc w:val="both"/>
      </w:pPr>
    </w:p>
    <w:p w14:paraId="4DDD769A" w14:textId="77777777" w:rsidR="00646C9E" w:rsidRPr="004E11CF" w:rsidRDefault="00646C9E" w:rsidP="00646C9E">
      <w:pPr>
        <w:ind w:firstLine="4502"/>
        <w:jc w:val="both"/>
      </w:pPr>
    </w:p>
    <w:p w14:paraId="441BDAC5" w14:textId="77777777" w:rsidR="00646C9E" w:rsidRPr="004E11CF" w:rsidRDefault="00646C9E" w:rsidP="00646C9E">
      <w:pPr>
        <w:rPr>
          <w:color w:val="FF0000"/>
        </w:rPr>
      </w:pPr>
      <w:r w:rsidRPr="004E11CF">
        <w:rPr>
          <w:color w:val="FF0000"/>
        </w:rPr>
        <w:t>Este texto não substitui o publicado e arquivado pela Câmara Municipal.</w:t>
      </w:r>
    </w:p>
    <w:p w14:paraId="08A17732" w14:textId="77777777" w:rsidR="00646C9E" w:rsidRPr="00A41102" w:rsidRDefault="00646C9E" w:rsidP="00393D56">
      <w:pPr>
        <w:jc w:val="center"/>
        <w:rPr>
          <w:b/>
        </w:rPr>
      </w:pPr>
    </w:p>
    <w:p w14:paraId="37D7FA90" w14:textId="77777777" w:rsidR="006B4289" w:rsidRPr="006B4289" w:rsidRDefault="006B4289" w:rsidP="006B4289">
      <w:pPr>
        <w:jc w:val="center"/>
        <w:rPr>
          <w:b/>
        </w:rPr>
      </w:pPr>
    </w:p>
    <w:p w14:paraId="402BAE1E" w14:textId="77777777" w:rsidR="006B4289" w:rsidRPr="006B4289" w:rsidRDefault="006B4289" w:rsidP="006B4289">
      <w:pPr>
        <w:jc w:val="center"/>
        <w:rPr>
          <w:b/>
        </w:rPr>
      </w:pPr>
    </w:p>
    <w:p w14:paraId="2744EEDF" w14:textId="77777777" w:rsidR="00F44A68" w:rsidRPr="00F44A68" w:rsidRDefault="00F44A68" w:rsidP="00F44A68">
      <w:pPr>
        <w:jc w:val="center"/>
        <w:rPr>
          <w:b/>
        </w:rPr>
      </w:pPr>
    </w:p>
    <w:p w14:paraId="6299A78A" w14:textId="77777777" w:rsidR="00F44A68" w:rsidRDefault="00F44A68" w:rsidP="00F44A68">
      <w:pPr>
        <w:jc w:val="both"/>
      </w:pPr>
    </w:p>
    <w:p w14:paraId="3E0DBE01" w14:textId="77777777" w:rsidR="00F44A68" w:rsidRDefault="00F44A68" w:rsidP="00DE4818">
      <w:pPr>
        <w:jc w:val="both"/>
      </w:pPr>
    </w:p>
    <w:sectPr w:rsidR="00F44A68" w:rsidSect="00EE5992">
      <w:headerReference w:type="default" r:id="rId10"/>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889"/>
    <w:multiLevelType w:val="hybridMultilevel"/>
    <w:tmpl w:val="00C28DE2"/>
    <w:lvl w:ilvl="0" w:tplc="9F24BE9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1C4F3D46"/>
    <w:multiLevelType w:val="hybridMultilevel"/>
    <w:tmpl w:val="2070AAE2"/>
    <w:lvl w:ilvl="0" w:tplc="94226CE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6"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9" w15:restartNumberingAfterBreak="0">
    <w:nsid w:val="3DBA38DB"/>
    <w:multiLevelType w:val="hybridMultilevel"/>
    <w:tmpl w:val="6F1C175E"/>
    <w:lvl w:ilvl="0" w:tplc="BD5E2F0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1" w15:restartNumberingAfterBreak="0">
    <w:nsid w:val="47EA180D"/>
    <w:multiLevelType w:val="hybridMultilevel"/>
    <w:tmpl w:val="5030A332"/>
    <w:lvl w:ilvl="0" w:tplc="BFD868D0">
      <w:start w:val="1"/>
      <w:numFmt w:val="lowerLetter"/>
      <w:lvlText w:val="%1)"/>
      <w:lvlJc w:val="left"/>
      <w:pPr>
        <w:ind w:left="10382" w:hanging="588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3"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4FA412EA"/>
    <w:multiLevelType w:val="hybridMultilevel"/>
    <w:tmpl w:val="A57E695A"/>
    <w:lvl w:ilvl="0" w:tplc="F0F0CA3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551A0A83"/>
    <w:multiLevelType w:val="hybridMultilevel"/>
    <w:tmpl w:val="A672CC02"/>
    <w:lvl w:ilvl="0" w:tplc="6A4E8D84">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58045DFE"/>
    <w:multiLevelType w:val="hybridMultilevel"/>
    <w:tmpl w:val="99E42B98"/>
    <w:lvl w:ilvl="0" w:tplc="58D66CF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8"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5F476F0E"/>
    <w:multiLevelType w:val="hybridMultilevel"/>
    <w:tmpl w:val="B3343F22"/>
    <w:lvl w:ilvl="0" w:tplc="6406C394">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0" w15:restartNumberingAfterBreak="0">
    <w:nsid w:val="60DF0C7D"/>
    <w:multiLevelType w:val="hybridMultilevel"/>
    <w:tmpl w:val="6AA0DA64"/>
    <w:lvl w:ilvl="0" w:tplc="D0D4E3B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1" w15:restartNumberingAfterBreak="0">
    <w:nsid w:val="63AD3DB2"/>
    <w:multiLevelType w:val="hybridMultilevel"/>
    <w:tmpl w:val="BBD8E158"/>
    <w:lvl w:ilvl="0" w:tplc="F2CAC2C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2" w15:restartNumberingAfterBreak="0">
    <w:nsid w:val="6A050BC3"/>
    <w:multiLevelType w:val="hybridMultilevel"/>
    <w:tmpl w:val="661CA7CA"/>
    <w:lvl w:ilvl="0" w:tplc="69C64174">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3"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4" w15:restartNumberingAfterBreak="0">
    <w:nsid w:val="70CD2EB8"/>
    <w:multiLevelType w:val="hybridMultilevel"/>
    <w:tmpl w:val="A18AA944"/>
    <w:lvl w:ilvl="0" w:tplc="D966BDF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5" w15:restartNumberingAfterBreak="0">
    <w:nsid w:val="732943FB"/>
    <w:multiLevelType w:val="hybridMultilevel"/>
    <w:tmpl w:val="E07CB136"/>
    <w:lvl w:ilvl="0" w:tplc="AC82A808">
      <w:start w:val="1"/>
      <w:numFmt w:val="lowerLetter"/>
      <w:lvlText w:val="%1)"/>
      <w:lvlJc w:val="left"/>
      <w:pPr>
        <w:ind w:left="11897" w:hanging="7395"/>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2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3"/>
  </w:num>
  <w:num w:numId="2" w16cid:durableId="19285129">
    <w:abstractNumId w:val="29"/>
  </w:num>
  <w:num w:numId="3" w16cid:durableId="2132476796">
    <w:abstractNumId w:val="28"/>
  </w:num>
  <w:num w:numId="4" w16cid:durableId="1675646382">
    <w:abstractNumId w:val="1"/>
  </w:num>
  <w:num w:numId="5" w16cid:durableId="863785246">
    <w:abstractNumId w:val="18"/>
  </w:num>
  <w:num w:numId="6" w16cid:durableId="784278511">
    <w:abstractNumId w:val="14"/>
  </w:num>
  <w:num w:numId="7" w16cid:durableId="813958640">
    <w:abstractNumId w:val="8"/>
  </w:num>
  <w:num w:numId="8" w16cid:durableId="1919515836">
    <w:abstractNumId w:val="7"/>
  </w:num>
  <w:num w:numId="9" w16cid:durableId="2709253">
    <w:abstractNumId w:val="10"/>
  </w:num>
  <w:num w:numId="10" w16cid:durableId="767428045">
    <w:abstractNumId w:val="12"/>
  </w:num>
  <w:num w:numId="11" w16cid:durableId="963194284">
    <w:abstractNumId w:val="23"/>
  </w:num>
  <w:num w:numId="12" w16cid:durableId="1358314292">
    <w:abstractNumId w:val="26"/>
  </w:num>
  <w:num w:numId="13" w16cid:durableId="1755739556">
    <w:abstractNumId w:val="27"/>
  </w:num>
  <w:num w:numId="14" w16cid:durableId="1815216469">
    <w:abstractNumId w:val="6"/>
  </w:num>
  <w:num w:numId="15" w16cid:durableId="1335961823">
    <w:abstractNumId w:val="13"/>
  </w:num>
  <w:num w:numId="16" w16cid:durableId="757480631">
    <w:abstractNumId w:val="5"/>
  </w:num>
  <w:num w:numId="17" w16cid:durableId="1876697588">
    <w:abstractNumId w:val="4"/>
  </w:num>
  <w:num w:numId="18" w16cid:durableId="1959337207">
    <w:abstractNumId w:val="20"/>
  </w:num>
  <w:num w:numId="19" w16cid:durableId="1940986428">
    <w:abstractNumId w:val="22"/>
  </w:num>
  <w:num w:numId="20" w16cid:durableId="1345934796">
    <w:abstractNumId w:val="2"/>
  </w:num>
  <w:num w:numId="21" w16cid:durableId="1575702472">
    <w:abstractNumId w:val="21"/>
  </w:num>
  <w:num w:numId="22" w16cid:durableId="901602522">
    <w:abstractNumId w:val="11"/>
  </w:num>
  <w:num w:numId="23" w16cid:durableId="816265997">
    <w:abstractNumId w:val="17"/>
  </w:num>
  <w:num w:numId="24" w16cid:durableId="1374505215">
    <w:abstractNumId w:val="16"/>
  </w:num>
  <w:num w:numId="25" w16cid:durableId="1173957883">
    <w:abstractNumId w:val="0"/>
  </w:num>
  <w:num w:numId="26" w16cid:durableId="382408784">
    <w:abstractNumId w:val="24"/>
  </w:num>
  <w:num w:numId="27" w16cid:durableId="72508257">
    <w:abstractNumId w:val="25"/>
  </w:num>
  <w:num w:numId="28" w16cid:durableId="327250083">
    <w:abstractNumId w:val="15"/>
  </w:num>
  <w:num w:numId="29" w16cid:durableId="761923516">
    <w:abstractNumId w:val="9"/>
  </w:num>
  <w:num w:numId="30" w16cid:durableId="18400775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2C45"/>
    <w:rsid w:val="00003603"/>
    <w:rsid w:val="00003A8A"/>
    <w:rsid w:val="00004CA9"/>
    <w:rsid w:val="000177E7"/>
    <w:rsid w:val="00023CB5"/>
    <w:rsid w:val="00023D6B"/>
    <w:rsid w:val="00024B26"/>
    <w:rsid w:val="00024FAA"/>
    <w:rsid w:val="000254A4"/>
    <w:rsid w:val="00026120"/>
    <w:rsid w:val="0002700B"/>
    <w:rsid w:val="00027F0C"/>
    <w:rsid w:val="00031AD5"/>
    <w:rsid w:val="000346FA"/>
    <w:rsid w:val="000404F8"/>
    <w:rsid w:val="00042198"/>
    <w:rsid w:val="00044C34"/>
    <w:rsid w:val="000461AA"/>
    <w:rsid w:val="00047041"/>
    <w:rsid w:val="0005152E"/>
    <w:rsid w:val="000542C3"/>
    <w:rsid w:val="000551D1"/>
    <w:rsid w:val="000560F4"/>
    <w:rsid w:val="0006269B"/>
    <w:rsid w:val="000668ED"/>
    <w:rsid w:val="00066CC3"/>
    <w:rsid w:val="000709E1"/>
    <w:rsid w:val="000736B0"/>
    <w:rsid w:val="00075C1E"/>
    <w:rsid w:val="00096C6A"/>
    <w:rsid w:val="000A7567"/>
    <w:rsid w:val="000B395A"/>
    <w:rsid w:val="000B6F4D"/>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1F3A"/>
    <w:rsid w:val="00112B0E"/>
    <w:rsid w:val="00114556"/>
    <w:rsid w:val="00115E93"/>
    <w:rsid w:val="00120D82"/>
    <w:rsid w:val="0012181D"/>
    <w:rsid w:val="00121E50"/>
    <w:rsid w:val="00122C1D"/>
    <w:rsid w:val="00125017"/>
    <w:rsid w:val="00126048"/>
    <w:rsid w:val="0013222D"/>
    <w:rsid w:val="00135081"/>
    <w:rsid w:val="00136898"/>
    <w:rsid w:val="0013761F"/>
    <w:rsid w:val="00140761"/>
    <w:rsid w:val="00143E55"/>
    <w:rsid w:val="00144097"/>
    <w:rsid w:val="00147AC9"/>
    <w:rsid w:val="00147EF0"/>
    <w:rsid w:val="001537CE"/>
    <w:rsid w:val="00155156"/>
    <w:rsid w:val="0015779C"/>
    <w:rsid w:val="001604A0"/>
    <w:rsid w:val="00161717"/>
    <w:rsid w:val="00170961"/>
    <w:rsid w:val="00172054"/>
    <w:rsid w:val="00172784"/>
    <w:rsid w:val="00173ADD"/>
    <w:rsid w:val="00182841"/>
    <w:rsid w:val="00184CDA"/>
    <w:rsid w:val="00186641"/>
    <w:rsid w:val="0019372B"/>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2087"/>
    <w:rsid w:val="00256476"/>
    <w:rsid w:val="00256AFA"/>
    <w:rsid w:val="002573AB"/>
    <w:rsid w:val="00265534"/>
    <w:rsid w:val="00266A64"/>
    <w:rsid w:val="002715E7"/>
    <w:rsid w:val="00272852"/>
    <w:rsid w:val="00273CF5"/>
    <w:rsid w:val="00280413"/>
    <w:rsid w:val="0028060E"/>
    <w:rsid w:val="00281BDB"/>
    <w:rsid w:val="002829E2"/>
    <w:rsid w:val="00283333"/>
    <w:rsid w:val="0028526E"/>
    <w:rsid w:val="00292228"/>
    <w:rsid w:val="0029390E"/>
    <w:rsid w:val="002A423A"/>
    <w:rsid w:val="002A519F"/>
    <w:rsid w:val="002B12B2"/>
    <w:rsid w:val="002B2F9B"/>
    <w:rsid w:val="002B79ED"/>
    <w:rsid w:val="002C0343"/>
    <w:rsid w:val="002C66CE"/>
    <w:rsid w:val="002D258B"/>
    <w:rsid w:val="002D6765"/>
    <w:rsid w:val="002D7B62"/>
    <w:rsid w:val="002E057D"/>
    <w:rsid w:val="002E307F"/>
    <w:rsid w:val="002E3A0F"/>
    <w:rsid w:val="002E3B1C"/>
    <w:rsid w:val="002E69EC"/>
    <w:rsid w:val="002E7B28"/>
    <w:rsid w:val="002F2F20"/>
    <w:rsid w:val="002F7186"/>
    <w:rsid w:val="002F7817"/>
    <w:rsid w:val="00302583"/>
    <w:rsid w:val="00303F40"/>
    <w:rsid w:val="00304035"/>
    <w:rsid w:val="003079B8"/>
    <w:rsid w:val="003106B2"/>
    <w:rsid w:val="003139BD"/>
    <w:rsid w:val="00316B8F"/>
    <w:rsid w:val="00322C4E"/>
    <w:rsid w:val="00331BE2"/>
    <w:rsid w:val="0033277D"/>
    <w:rsid w:val="00332880"/>
    <w:rsid w:val="00335749"/>
    <w:rsid w:val="0033651C"/>
    <w:rsid w:val="003374C7"/>
    <w:rsid w:val="00343698"/>
    <w:rsid w:val="00343E1B"/>
    <w:rsid w:val="00350DD2"/>
    <w:rsid w:val="003620C6"/>
    <w:rsid w:val="00364D8C"/>
    <w:rsid w:val="00367009"/>
    <w:rsid w:val="00367C45"/>
    <w:rsid w:val="003747D2"/>
    <w:rsid w:val="0037680A"/>
    <w:rsid w:val="003813BB"/>
    <w:rsid w:val="0038338F"/>
    <w:rsid w:val="00384482"/>
    <w:rsid w:val="00385981"/>
    <w:rsid w:val="00387F5A"/>
    <w:rsid w:val="003928DB"/>
    <w:rsid w:val="00393D56"/>
    <w:rsid w:val="00395830"/>
    <w:rsid w:val="00396EB7"/>
    <w:rsid w:val="003A42E6"/>
    <w:rsid w:val="003A4E4F"/>
    <w:rsid w:val="003A6230"/>
    <w:rsid w:val="003B2227"/>
    <w:rsid w:val="003B3F4F"/>
    <w:rsid w:val="003B5676"/>
    <w:rsid w:val="003B6DE2"/>
    <w:rsid w:val="003C0269"/>
    <w:rsid w:val="003C0EDA"/>
    <w:rsid w:val="003C3A00"/>
    <w:rsid w:val="003C6F0E"/>
    <w:rsid w:val="003C7102"/>
    <w:rsid w:val="003D266C"/>
    <w:rsid w:val="003D37AB"/>
    <w:rsid w:val="003E086F"/>
    <w:rsid w:val="003E34E1"/>
    <w:rsid w:val="003E351C"/>
    <w:rsid w:val="003E552D"/>
    <w:rsid w:val="003E61D6"/>
    <w:rsid w:val="003E652E"/>
    <w:rsid w:val="003E6764"/>
    <w:rsid w:val="00400973"/>
    <w:rsid w:val="00400BC8"/>
    <w:rsid w:val="00410CB8"/>
    <w:rsid w:val="0042097B"/>
    <w:rsid w:val="00426FBE"/>
    <w:rsid w:val="0043434E"/>
    <w:rsid w:val="004349D3"/>
    <w:rsid w:val="00440F10"/>
    <w:rsid w:val="00441EFF"/>
    <w:rsid w:val="00450FBE"/>
    <w:rsid w:val="0045570B"/>
    <w:rsid w:val="004566B7"/>
    <w:rsid w:val="004568E6"/>
    <w:rsid w:val="00456B96"/>
    <w:rsid w:val="00456D46"/>
    <w:rsid w:val="00457E67"/>
    <w:rsid w:val="0046226A"/>
    <w:rsid w:val="00463BDF"/>
    <w:rsid w:val="00464372"/>
    <w:rsid w:val="00465EFC"/>
    <w:rsid w:val="00470D62"/>
    <w:rsid w:val="00470DDD"/>
    <w:rsid w:val="00472D48"/>
    <w:rsid w:val="004746DE"/>
    <w:rsid w:val="00474806"/>
    <w:rsid w:val="00476D3D"/>
    <w:rsid w:val="0048122B"/>
    <w:rsid w:val="0048143B"/>
    <w:rsid w:val="00483AA3"/>
    <w:rsid w:val="00487A09"/>
    <w:rsid w:val="0049154A"/>
    <w:rsid w:val="004922FF"/>
    <w:rsid w:val="00493770"/>
    <w:rsid w:val="004941F2"/>
    <w:rsid w:val="004954AA"/>
    <w:rsid w:val="00495B2A"/>
    <w:rsid w:val="004A04DC"/>
    <w:rsid w:val="004A190D"/>
    <w:rsid w:val="004A6104"/>
    <w:rsid w:val="004A7070"/>
    <w:rsid w:val="004B1256"/>
    <w:rsid w:val="004B3532"/>
    <w:rsid w:val="004B4095"/>
    <w:rsid w:val="004B4A9F"/>
    <w:rsid w:val="004C13D0"/>
    <w:rsid w:val="004C157A"/>
    <w:rsid w:val="004C1BA1"/>
    <w:rsid w:val="004C3280"/>
    <w:rsid w:val="004C3CFF"/>
    <w:rsid w:val="004C4091"/>
    <w:rsid w:val="004C7447"/>
    <w:rsid w:val="004C75BE"/>
    <w:rsid w:val="004D28A7"/>
    <w:rsid w:val="004D4083"/>
    <w:rsid w:val="004D6010"/>
    <w:rsid w:val="004D7B6E"/>
    <w:rsid w:val="004E11CF"/>
    <w:rsid w:val="004E1312"/>
    <w:rsid w:val="004E2666"/>
    <w:rsid w:val="004E734B"/>
    <w:rsid w:val="004E7AE3"/>
    <w:rsid w:val="004F16E5"/>
    <w:rsid w:val="004F1F3A"/>
    <w:rsid w:val="004F7369"/>
    <w:rsid w:val="00501489"/>
    <w:rsid w:val="00503118"/>
    <w:rsid w:val="00505129"/>
    <w:rsid w:val="00506273"/>
    <w:rsid w:val="0050738C"/>
    <w:rsid w:val="00511C09"/>
    <w:rsid w:val="005138CB"/>
    <w:rsid w:val="0051692F"/>
    <w:rsid w:val="00521083"/>
    <w:rsid w:val="005228C2"/>
    <w:rsid w:val="00526AD4"/>
    <w:rsid w:val="00531D76"/>
    <w:rsid w:val="00532CBE"/>
    <w:rsid w:val="00536775"/>
    <w:rsid w:val="00543560"/>
    <w:rsid w:val="00543735"/>
    <w:rsid w:val="0054573D"/>
    <w:rsid w:val="00546747"/>
    <w:rsid w:val="00547D97"/>
    <w:rsid w:val="0055493A"/>
    <w:rsid w:val="005612CF"/>
    <w:rsid w:val="00561779"/>
    <w:rsid w:val="0056242C"/>
    <w:rsid w:val="00571E9C"/>
    <w:rsid w:val="00572562"/>
    <w:rsid w:val="00574BBE"/>
    <w:rsid w:val="005752DB"/>
    <w:rsid w:val="005765C2"/>
    <w:rsid w:val="0057671A"/>
    <w:rsid w:val="00581253"/>
    <w:rsid w:val="005816E4"/>
    <w:rsid w:val="00585212"/>
    <w:rsid w:val="00585DB7"/>
    <w:rsid w:val="00586BEC"/>
    <w:rsid w:val="00586BFC"/>
    <w:rsid w:val="005874C9"/>
    <w:rsid w:val="00590AB8"/>
    <w:rsid w:val="00590F7B"/>
    <w:rsid w:val="00591C9B"/>
    <w:rsid w:val="00591D3B"/>
    <w:rsid w:val="005937FA"/>
    <w:rsid w:val="00593A3E"/>
    <w:rsid w:val="00595251"/>
    <w:rsid w:val="005965BA"/>
    <w:rsid w:val="00597AAD"/>
    <w:rsid w:val="005A07EF"/>
    <w:rsid w:val="005A35FB"/>
    <w:rsid w:val="005A39F3"/>
    <w:rsid w:val="005A6854"/>
    <w:rsid w:val="005B0330"/>
    <w:rsid w:val="005B0405"/>
    <w:rsid w:val="005B0A86"/>
    <w:rsid w:val="005B139D"/>
    <w:rsid w:val="005B3AE7"/>
    <w:rsid w:val="005B4C3B"/>
    <w:rsid w:val="005C0F73"/>
    <w:rsid w:val="005C298B"/>
    <w:rsid w:val="005C721C"/>
    <w:rsid w:val="005D1AF5"/>
    <w:rsid w:val="005D293E"/>
    <w:rsid w:val="005D6025"/>
    <w:rsid w:val="005E0BFB"/>
    <w:rsid w:val="005E411A"/>
    <w:rsid w:val="005E66D2"/>
    <w:rsid w:val="005F18A7"/>
    <w:rsid w:val="00601412"/>
    <w:rsid w:val="006023D6"/>
    <w:rsid w:val="006039D6"/>
    <w:rsid w:val="00604167"/>
    <w:rsid w:val="006041F1"/>
    <w:rsid w:val="00604CAE"/>
    <w:rsid w:val="006071B3"/>
    <w:rsid w:val="006075B7"/>
    <w:rsid w:val="0061059C"/>
    <w:rsid w:val="006112E5"/>
    <w:rsid w:val="00612B31"/>
    <w:rsid w:val="00615302"/>
    <w:rsid w:val="0061796F"/>
    <w:rsid w:val="00621CE2"/>
    <w:rsid w:val="006227B2"/>
    <w:rsid w:val="00626B2B"/>
    <w:rsid w:val="00627F9C"/>
    <w:rsid w:val="00630DE0"/>
    <w:rsid w:val="006323F3"/>
    <w:rsid w:val="00632C6A"/>
    <w:rsid w:val="00634EF8"/>
    <w:rsid w:val="006351CE"/>
    <w:rsid w:val="00636B75"/>
    <w:rsid w:val="00637CCF"/>
    <w:rsid w:val="00641CB2"/>
    <w:rsid w:val="00643EC1"/>
    <w:rsid w:val="00644C5E"/>
    <w:rsid w:val="00646C9E"/>
    <w:rsid w:val="0065296D"/>
    <w:rsid w:val="00652A2B"/>
    <w:rsid w:val="006548C9"/>
    <w:rsid w:val="00655434"/>
    <w:rsid w:val="0065742A"/>
    <w:rsid w:val="00671AA7"/>
    <w:rsid w:val="006761F3"/>
    <w:rsid w:val="00676D70"/>
    <w:rsid w:val="00681855"/>
    <w:rsid w:val="00681DF4"/>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289"/>
    <w:rsid w:val="006B4A52"/>
    <w:rsid w:val="006B5924"/>
    <w:rsid w:val="006B63CE"/>
    <w:rsid w:val="006C02E7"/>
    <w:rsid w:val="006C0FBD"/>
    <w:rsid w:val="006C1602"/>
    <w:rsid w:val="006C332C"/>
    <w:rsid w:val="006D0C6B"/>
    <w:rsid w:val="006D3B21"/>
    <w:rsid w:val="006D3E0C"/>
    <w:rsid w:val="006D50C8"/>
    <w:rsid w:val="006E2AAD"/>
    <w:rsid w:val="006E3CBB"/>
    <w:rsid w:val="006E47B2"/>
    <w:rsid w:val="006E4898"/>
    <w:rsid w:val="006F1D89"/>
    <w:rsid w:val="006F3B8D"/>
    <w:rsid w:val="006F4CE9"/>
    <w:rsid w:val="006F545A"/>
    <w:rsid w:val="006F5A2B"/>
    <w:rsid w:val="0070118C"/>
    <w:rsid w:val="00704ECF"/>
    <w:rsid w:val="00707F48"/>
    <w:rsid w:val="00707FF8"/>
    <w:rsid w:val="00710021"/>
    <w:rsid w:val="00710806"/>
    <w:rsid w:val="007124B9"/>
    <w:rsid w:val="007124C5"/>
    <w:rsid w:val="007219E9"/>
    <w:rsid w:val="0072204B"/>
    <w:rsid w:val="00733107"/>
    <w:rsid w:val="007459BC"/>
    <w:rsid w:val="00750252"/>
    <w:rsid w:val="0075284B"/>
    <w:rsid w:val="00753F8B"/>
    <w:rsid w:val="00754620"/>
    <w:rsid w:val="00754F80"/>
    <w:rsid w:val="00755800"/>
    <w:rsid w:val="00755B45"/>
    <w:rsid w:val="007617C1"/>
    <w:rsid w:val="00776FFA"/>
    <w:rsid w:val="00777077"/>
    <w:rsid w:val="00777E81"/>
    <w:rsid w:val="00784EFC"/>
    <w:rsid w:val="0078797A"/>
    <w:rsid w:val="00790A70"/>
    <w:rsid w:val="00793CB5"/>
    <w:rsid w:val="0079798F"/>
    <w:rsid w:val="007A18FC"/>
    <w:rsid w:val="007A1FB5"/>
    <w:rsid w:val="007A4A1B"/>
    <w:rsid w:val="007A78B7"/>
    <w:rsid w:val="007B0EE6"/>
    <w:rsid w:val="007B608F"/>
    <w:rsid w:val="007B758F"/>
    <w:rsid w:val="007B7A18"/>
    <w:rsid w:val="007C1B70"/>
    <w:rsid w:val="007C420B"/>
    <w:rsid w:val="007C5AD9"/>
    <w:rsid w:val="007C6D09"/>
    <w:rsid w:val="007D0670"/>
    <w:rsid w:val="007D1CC3"/>
    <w:rsid w:val="007D2424"/>
    <w:rsid w:val="007D321D"/>
    <w:rsid w:val="007D7A87"/>
    <w:rsid w:val="007E0007"/>
    <w:rsid w:val="007E0FB0"/>
    <w:rsid w:val="007E1927"/>
    <w:rsid w:val="007E3579"/>
    <w:rsid w:val="007E3C5F"/>
    <w:rsid w:val="007E6F5F"/>
    <w:rsid w:val="007F069D"/>
    <w:rsid w:val="007F6259"/>
    <w:rsid w:val="0081014D"/>
    <w:rsid w:val="00811F20"/>
    <w:rsid w:val="008120B6"/>
    <w:rsid w:val="00813268"/>
    <w:rsid w:val="0081673B"/>
    <w:rsid w:val="0082140E"/>
    <w:rsid w:val="00826D6C"/>
    <w:rsid w:val="008277E1"/>
    <w:rsid w:val="00831378"/>
    <w:rsid w:val="008315FF"/>
    <w:rsid w:val="00832BA9"/>
    <w:rsid w:val="0083356E"/>
    <w:rsid w:val="008415CA"/>
    <w:rsid w:val="00851C5C"/>
    <w:rsid w:val="00856EE7"/>
    <w:rsid w:val="00856F0C"/>
    <w:rsid w:val="00857BBA"/>
    <w:rsid w:val="00857D8D"/>
    <w:rsid w:val="00863692"/>
    <w:rsid w:val="0087656E"/>
    <w:rsid w:val="00877EC4"/>
    <w:rsid w:val="0088513B"/>
    <w:rsid w:val="008876BC"/>
    <w:rsid w:val="00887A5F"/>
    <w:rsid w:val="00890313"/>
    <w:rsid w:val="0089184E"/>
    <w:rsid w:val="00894698"/>
    <w:rsid w:val="00894CDF"/>
    <w:rsid w:val="008957F1"/>
    <w:rsid w:val="00896C22"/>
    <w:rsid w:val="008A3283"/>
    <w:rsid w:val="008A32A6"/>
    <w:rsid w:val="008B164C"/>
    <w:rsid w:val="008B4D4F"/>
    <w:rsid w:val="008B5D45"/>
    <w:rsid w:val="008B624C"/>
    <w:rsid w:val="008C0612"/>
    <w:rsid w:val="008C1628"/>
    <w:rsid w:val="008C2439"/>
    <w:rsid w:val="008D2912"/>
    <w:rsid w:val="008D2A95"/>
    <w:rsid w:val="008D2E66"/>
    <w:rsid w:val="008D46CB"/>
    <w:rsid w:val="008D724A"/>
    <w:rsid w:val="008E27B9"/>
    <w:rsid w:val="008E2A1E"/>
    <w:rsid w:val="008E3413"/>
    <w:rsid w:val="008E59E8"/>
    <w:rsid w:val="008F29B1"/>
    <w:rsid w:val="008F400D"/>
    <w:rsid w:val="008F6730"/>
    <w:rsid w:val="008F6FDA"/>
    <w:rsid w:val="008F7ECE"/>
    <w:rsid w:val="0090063F"/>
    <w:rsid w:val="00902121"/>
    <w:rsid w:val="00904BF8"/>
    <w:rsid w:val="00905CD4"/>
    <w:rsid w:val="00912E21"/>
    <w:rsid w:val="00917420"/>
    <w:rsid w:val="0092501B"/>
    <w:rsid w:val="00927D40"/>
    <w:rsid w:val="009315F1"/>
    <w:rsid w:val="009364DE"/>
    <w:rsid w:val="0094080F"/>
    <w:rsid w:val="00943F54"/>
    <w:rsid w:val="009456B7"/>
    <w:rsid w:val="00951D0C"/>
    <w:rsid w:val="00954299"/>
    <w:rsid w:val="0095474B"/>
    <w:rsid w:val="0095606C"/>
    <w:rsid w:val="00956154"/>
    <w:rsid w:val="0096215D"/>
    <w:rsid w:val="00964930"/>
    <w:rsid w:val="00965D61"/>
    <w:rsid w:val="00965F25"/>
    <w:rsid w:val="0096707F"/>
    <w:rsid w:val="009712E4"/>
    <w:rsid w:val="00973104"/>
    <w:rsid w:val="009748BC"/>
    <w:rsid w:val="0097773C"/>
    <w:rsid w:val="00994B41"/>
    <w:rsid w:val="00997858"/>
    <w:rsid w:val="009A0135"/>
    <w:rsid w:val="009A1888"/>
    <w:rsid w:val="009A464B"/>
    <w:rsid w:val="009B3BE7"/>
    <w:rsid w:val="009C388D"/>
    <w:rsid w:val="009C4EE2"/>
    <w:rsid w:val="009C586A"/>
    <w:rsid w:val="009D068C"/>
    <w:rsid w:val="009D38DC"/>
    <w:rsid w:val="009D63C9"/>
    <w:rsid w:val="009D7802"/>
    <w:rsid w:val="009E2712"/>
    <w:rsid w:val="009E610D"/>
    <w:rsid w:val="009E7542"/>
    <w:rsid w:val="009E7C42"/>
    <w:rsid w:val="009E7C6C"/>
    <w:rsid w:val="009F0341"/>
    <w:rsid w:val="009F0DD4"/>
    <w:rsid w:val="009F1284"/>
    <w:rsid w:val="009F19C7"/>
    <w:rsid w:val="009F2573"/>
    <w:rsid w:val="009F32E8"/>
    <w:rsid w:val="009F6A74"/>
    <w:rsid w:val="00A02565"/>
    <w:rsid w:val="00A076D9"/>
    <w:rsid w:val="00A079E1"/>
    <w:rsid w:val="00A1225C"/>
    <w:rsid w:val="00A17962"/>
    <w:rsid w:val="00A24A2B"/>
    <w:rsid w:val="00A27373"/>
    <w:rsid w:val="00A27EE5"/>
    <w:rsid w:val="00A311D0"/>
    <w:rsid w:val="00A3121B"/>
    <w:rsid w:val="00A3153C"/>
    <w:rsid w:val="00A3430D"/>
    <w:rsid w:val="00A35140"/>
    <w:rsid w:val="00A3734C"/>
    <w:rsid w:val="00A41102"/>
    <w:rsid w:val="00A51034"/>
    <w:rsid w:val="00A52434"/>
    <w:rsid w:val="00A5262D"/>
    <w:rsid w:val="00A54A96"/>
    <w:rsid w:val="00A56A8C"/>
    <w:rsid w:val="00A62AC0"/>
    <w:rsid w:val="00A64B92"/>
    <w:rsid w:val="00A64E5A"/>
    <w:rsid w:val="00A67EB3"/>
    <w:rsid w:val="00A702EA"/>
    <w:rsid w:val="00A75108"/>
    <w:rsid w:val="00A8425F"/>
    <w:rsid w:val="00A8649D"/>
    <w:rsid w:val="00A87147"/>
    <w:rsid w:val="00A90430"/>
    <w:rsid w:val="00A91D74"/>
    <w:rsid w:val="00A936BB"/>
    <w:rsid w:val="00A94F68"/>
    <w:rsid w:val="00AA120C"/>
    <w:rsid w:val="00AA646E"/>
    <w:rsid w:val="00AB04D5"/>
    <w:rsid w:val="00AB4CF1"/>
    <w:rsid w:val="00AB6AE8"/>
    <w:rsid w:val="00AC0543"/>
    <w:rsid w:val="00AC15E9"/>
    <w:rsid w:val="00AC172B"/>
    <w:rsid w:val="00AC23F6"/>
    <w:rsid w:val="00AC26B7"/>
    <w:rsid w:val="00AC3B51"/>
    <w:rsid w:val="00AC41DC"/>
    <w:rsid w:val="00AC745A"/>
    <w:rsid w:val="00AD7B74"/>
    <w:rsid w:val="00AE2DE8"/>
    <w:rsid w:val="00AE743B"/>
    <w:rsid w:val="00AF498C"/>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474D2"/>
    <w:rsid w:val="00B50962"/>
    <w:rsid w:val="00B50E0C"/>
    <w:rsid w:val="00B51DAC"/>
    <w:rsid w:val="00B51E2A"/>
    <w:rsid w:val="00B5234E"/>
    <w:rsid w:val="00B52EA1"/>
    <w:rsid w:val="00B52EDD"/>
    <w:rsid w:val="00B56AF0"/>
    <w:rsid w:val="00B66326"/>
    <w:rsid w:val="00B671A3"/>
    <w:rsid w:val="00B6735A"/>
    <w:rsid w:val="00B70DA3"/>
    <w:rsid w:val="00B72D47"/>
    <w:rsid w:val="00B72D51"/>
    <w:rsid w:val="00B7526A"/>
    <w:rsid w:val="00B835DC"/>
    <w:rsid w:val="00B83EF4"/>
    <w:rsid w:val="00B86A2E"/>
    <w:rsid w:val="00B86FA5"/>
    <w:rsid w:val="00B87E5F"/>
    <w:rsid w:val="00B913D4"/>
    <w:rsid w:val="00B945BC"/>
    <w:rsid w:val="00B94AEB"/>
    <w:rsid w:val="00B95689"/>
    <w:rsid w:val="00B975C5"/>
    <w:rsid w:val="00BA2586"/>
    <w:rsid w:val="00BA3E85"/>
    <w:rsid w:val="00BA4FA8"/>
    <w:rsid w:val="00BB19CA"/>
    <w:rsid w:val="00BB2104"/>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1EAF"/>
    <w:rsid w:val="00C12ED4"/>
    <w:rsid w:val="00C14592"/>
    <w:rsid w:val="00C20816"/>
    <w:rsid w:val="00C21013"/>
    <w:rsid w:val="00C21016"/>
    <w:rsid w:val="00C2397C"/>
    <w:rsid w:val="00C2445F"/>
    <w:rsid w:val="00C31556"/>
    <w:rsid w:val="00C3190B"/>
    <w:rsid w:val="00C34B2C"/>
    <w:rsid w:val="00C402B5"/>
    <w:rsid w:val="00C408E4"/>
    <w:rsid w:val="00C44485"/>
    <w:rsid w:val="00C44A25"/>
    <w:rsid w:val="00C44B8C"/>
    <w:rsid w:val="00C566C0"/>
    <w:rsid w:val="00C603CF"/>
    <w:rsid w:val="00C6043F"/>
    <w:rsid w:val="00C628BE"/>
    <w:rsid w:val="00C63028"/>
    <w:rsid w:val="00C63C06"/>
    <w:rsid w:val="00C650EB"/>
    <w:rsid w:val="00C651BB"/>
    <w:rsid w:val="00C66B03"/>
    <w:rsid w:val="00C6754C"/>
    <w:rsid w:val="00C70965"/>
    <w:rsid w:val="00C7229C"/>
    <w:rsid w:val="00C72668"/>
    <w:rsid w:val="00C739E1"/>
    <w:rsid w:val="00C76613"/>
    <w:rsid w:val="00C80AA2"/>
    <w:rsid w:val="00C81224"/>
    <w:rsid w:val="00C82328"/>
    <w:rsid w:val="00C84AE1"/>
    <w:rsid w:val="00C85C62"/>
    <w:rsid w:val="00C8761B"/>
    <w:rsid w:val="00C87EF9"/>
    <w:rsid w:val="00C97EB5"/>
    <w:rsid w:val="00CA0955"/>
    <w:rsid w:val="00CA2015"/>
    <w:rsid w:val="00CA288A"/>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5A63"/>
    <w:rsid w:val="00CF7055"/>
    <w:rsid w:val="00D051D8"/>
    <w:rsid w:val="00D05DD7"/>
    <w:rsid w:val="00D060A1"/>
    <w:rsid w:val="00D062D2"/>
    <w:rsid w:val="00D12566"/>
    <w:rsid w:val="00D129FD"/>
    <w:rsid w:val="00D16A43"/>
    <w:rsid w:val="00D1733B"/>
    <w:rsid w:val="00D2107A"/>
    <w:rsid w:val="00D23AA2"/>
    <w:rsid w:val="00D2409C"/>
    <w:rsid w:val="00D24B41"/>
    <w:rsid w:val="00D2625F"/>
    <w:rsid w:val="00D32135"/>
    <w:rsid w:val="00D351EC"/>
    <w:rsid w:val="00D3589E"/>
    <w:rsid w:val="00D37204"/>
    <w:rsid w:val="00D3787E"/>
    <w:rsid w:val="00D40753"/>
    <w:rsid w:val="00D41898"/>
    <w:rsid w:val="00D44715"/>
    <w:rsid w:val="00D559F8"/>
    <w:rsid w:val="00D568BD"/>
    <w:rsid w:val="00D57BF0"/>
    <w:rsid w:val="00D60A50"/>
    <w:rsid w:val="00D63860"/>
    <w:rsid w:val="00D72553"/>
    <w:rsid w:val="00D731C3"/>
    <w:rsid w:val="00D73241"/>
    <w:rsid w:val="00D80D83"/>
    <w:rsid w:val="00D80EF1"/>
    <w:rsid w:val="00D8112C"/>
    <w:rsid w:val="00D83223"/>
    <w:rsid w:val="00D8733A"/>
    <w:rsid w:val="00D910E9"/>
    <w:rsid w:val="00D913B9"/>
    <w:rsid w:val="00D91728"/>
    <w:rsid w:val="00D94404"/>
    <w:rsid w:val="00D97050"/>
    <w:rsid w:val="00DA0505"/>
    <w:rsid w:val="00DA59E4"/>
    <w:rsid w:val="00DA5FC0"/>
    <w:rsid w:val="00DB1667"/>
    <w:rsid w:val="00DB19FA"/>
    <w:rsid w:val="00DB45F4"/>
    <w:rsid w:val="00DB6B4E"/>
    <w:rsid w:val="00DB7A85"/>
    <w:rsid w:val="00DC678A"/>
    <w:rsid w:val="00DD3D2C"/>
    <w:rsid w:val="00DD5254"/>
    <w:rsid w:val="00DD52D4"/>
    <w:rsid w:val="00DD576E"/>
    <w:rsid w:val="00DE1D1E"/>
    <w:rsid w:val="00DE223C"/>
    <w:rsid w:val="00DE3D64"/>
    <w:rsid w:val="00DE41FE"/>
    <w:rsid w:val="00DE4818"/>
    <w:rsid w:val="00DF30FE"/>
    <w:rsid w:val="00DF391A"/>
    <w:rsid w:val="00DF5320"/>
    <w:rsid w:val="00DF71FE"/>
    <w:rsid w:val="00E02C5C"/>
    <w:rsid w:val="00E02E9C"/>
    <w:rsid w:val="00E036D0"/>
    <w:rsid w:val="00E04EC6"/>
    <w:rsid w:val="00E070FF"/>
    <w:rsid w:val="00E133C9"/>
    <w:rsid w:val="00E14ADB"/>
    <w:rsid w:val="00E150D0"/>
    <w:rsid w:val="00E153DF"/>
    <w:rsid w:val="00E1585F"/>
    <w:rsid w:val="00E23F5A"/>
    <w:rsid w:val="00E24150"/>
    <w:rsid w:val="00E26EBE"/>
    <w:rsid w:val="00E37F91"/>
    <w:rsid w:val="00E43FC1"/>
    <w:rsid w:val="00E4444A"/>
    <w:rsid w:val="00E46A67"/>
    <w:rsid w:val="00E47DC8"/>
    <w:rsid w:val="00E5026B"/>
    <w:rsid w:val="00E5386F"/>
    <w:rsid w:val="00E544B8"/>
    <w:rsid w:val="00E5461F"/>
    <w:rsid w:val="00E55D5D"/>
    <w:rsid w:val="00E5683C"/>
    <w:rsid w:val="00E56D06"/>
    <w:rsid w:val="00E72D3D"/>
    <w:rsid w:val="00E7541A"/>
    <w:rsid w:val="00E7639E"/>
    <w:rsid w:val="00E763A6"/>
    <w:rsid w:val="00E77512"/>
    <w:rsid w:val="00E800FF"/>
    <w:rsid w:val="00E826F5"/>
    <w:rsid w:val="00E83D7C"/>
    <w:rsid w:val="00E83FFF"/>
    <w:rsid w:val="00E846AE"/>
    <w:rsid w:val="00E84D57"/>
    <w:rsid w:val="00E93B6E"/>
    <w:rsid w:val="00E9545A"/>
    <w:rsid w:val="00E97619"/>
    <w:rsid w:val="00E9795C"/>
    <w:rsid w:val="00EA17BC"/>
    <w:rsid w:val="00EA3126"/>
    <w:rsid w:val="00EA3584"/>
    <w:rsid w:val="00EB3C7F"/>
    <w:rsid w:val="00EB54BD"/>
    <w:rsid w:val="00EB550C"/>
    <w:rsid w:val="00EB6630"/>
    <w:rsid w:val="00EC0B21"/>
    <w:rsid w:val="00EC1839"/>
    <w:rsid w:val="00EC29FD"/>
    <w:rsid w:val="00EC7AA4"/>
    <w:rsid w:val="00ED0973"/>
    <w:rsid w:val="00ED371D"/>
    <w:rsid w:val="00ED43FE"/>
    <w:rsid w:val="00ED488F"/>
    <w:rsid w:val="00ED6DC3"/>
    <w:rsid w:val="00ED79FA"/>
    <w:rsid w:val="00EE0C78"/>
    <w:rsid w:val="00EE38EC"/>
    <w:rsid w:val="00EE5992"/>
    <w:rsid w:val="00EE7902"/>
    <w:rsid w:val="00EE7946"/>
    <w:rsid w:val="00EF0D96"/>
    <w:rsid w:val="00F00697"/>
    <w:rsid w:val="00F01F1B"/>
    <w:rsid w:val="00F02617"/>
    <w:rsid w:val="00F0275E"/>
    <w:rsid w:val="00F03108"/>
    <w:rsid w:val="00F03A80"/>
    <w:rsid w:val="00F06212"/>
    <w:rsid w:val="00F07607"/>
    <w:rsid w:val="00F122FB"/>
    <w:rsid w:val="00F14412"/>
    <w:rsid w:val="00F15F70"/>
    <w:rsid w:val="00F205D8"/>
    <w:rsid w:val="00F209E1"/>
    <w:rsid w:val="00F21B4E"/>
    <w:rsid w:val="00F248A6"/>
    <w:rsid w:val="00F26BB6"/>
    <w:rsid w:val="00F300C4"/>
    <w:rsid w:val="00F30B47"/>
    <w:rsid w:val="00F337D1"/>
    <w:rsid w:val="00F35110"/>
    <w:rsid w:val="00F353B4"/>
    <w:rsid w:val="00F3582A"/>
    <w:rsid w:val="00F35D7B"/>
    <w:rsid w:val="00F41BC7"/>
    <w:rsid w:val="00F42026"/>
    <w:rsid w:val="00F432D1"/>
    <w:rsid w:val="00F44A68"/>
    <w:rsid w:val="00F53DFF"/>
    <w:rsid w:val="00F5632F"/>
    <w:rsid w:val="00F5684E"/>
    <w:rsid w:val="00F56E84"/>
    <w:rsid w:val="00F5782F"/>
    <w:rsid w:val="00F61B87"/>
    <w:rsid w:val="00F63329"/>
    <w:rsid w:val="00F657BB"/>
    <w:rsid w:val="00F66B64"/>
    <w:rsid w:val="00F70AA1"/>
    <w:rsid w:val="00F71DC1"/>
    <w:rsid w:val="00F7261F"/>
    <w:rsid w:val="00F76BEC"/>
    <w:rsid w:val="00F80B66"/>
    <w:rsid w:val="00F82583"/>
    <w:rsid w:val="00F82C11"/>
    <w:rsid w:val="00F82C86"/>
    <w:rsid w:val="00F901BA"/>
    <w:rsid w:val="00F912CB"/>
    <w:rsid w:val="00F92465"/>
    <w:rsid w:val="00F9427A"/>
    <w:rsid w:val="00F9664C"/>
    <w:rsid w:val="00FA27AB"/>
    <w:rsid w:val="00FA6956"/>
    <w:rsid w:val="00FB0046"/>
    <w:rsid w:val="00FB00D9"/>
    <w:rsid w:val="00FB6C61"/>
    <w:rsid w:val="00FC168B"/>
    <w:rsid w:val="00FC5DCA"/>
    <w:rsid w:val="00FC5EEF"/>
    <w:rsid w:val="00FC61F6"/>
    <w:rsid w:val="00FC6F4D"/>
    <w:rsid w:val="00FC7239"/>
    <w:rsid w:val="00FC7857"/>
    <w:rsid w:val="00FD05B2"/>
    <w:rsid w:val="00FD090B"/>
    <w:rsid w:val="00FD16DE"/>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D12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gidascruze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194</Pages>
  <Words>61952</Words>
  <Characters>334542</Characters>
  <Application>Microsoft Office Word</Application>
  <DocSecurity>0</DocSecurity>
  <Lines>2787</Lines>
  <Paragraphs>791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27</cp:revision>
  <dcterms:created xsi:type="dcterms:W3CDTF">2025-01-02T18:03:00Z</dcterms:created>
  <dcterms:modified xsi:type="dcterms:W3CDTF">2025-01-06T13:58:00Z</dcterms:modified>
</cp:coreProperties>
</file>