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2A0749FB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365578">
        <w:rPr>
          <w:b/>
          <w:bCs/>
        </w:rPr>
        <w:t>8</w:t>
      </w:r>
      <w:r w:rsidR="00B04686">
        <w:rPr>
          <w:b/>
          <w:bCs/>
        </w:rPr>
        <w:t>4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555770">
        <w:rPr>
          <w:b/>
          <w:bCs/>
        </w:rPr>
        <w:t>2</w:t>
      </w:r>
      <w:r w:rsidR="00B04686">
        <w:rPr>
          <w:b/>
          <w:bCs/>
        </w:rPr>
        <w:t>9</w:t>
      </w:r>
      <w:r w:rsidR="007B5AD7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JANEIRO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094E92D7" w:rsidR="006B7706" w:rsidRDefault="00B04686" w:rsidP="006B7706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direito da pessoa com transtornos mentais o acompanhamento de animal de suporte emocional em ambientes de uso coletivo, no âmbito da cidade de Mogi das Cruzes,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0D2115A1" w:rsidR="008B7F6D" w:rsidRPr="00B43D89" w:rsidRDefault="00647890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  <w:bookmarkEnd w:id="0"/>
    </w:p>
    <w:p w14:paraId="65C855DB" w14:textId="77777777" w:rsidR="00A6637C" w:rsidRDefault="00A6637C" w:rsidP="0020533B">
      <w:pPr>
        <w:ind w:firstLine="4502"/>
        <w:jc w:val="both"/>
        <w:rPr>
          <w:b/>
          <w:bCs/>
        </w:rPr>
      </w:pPr>
    </w:p>
    <w:p w14:paraId="5BF7EF79" w14:textId="77777777" w:rsidR="00B43D89" w:rsidRPr="00001928" w:rsidRDefault="00B43D89" w:rsidP="0020533B">
      <w:pPr>
        <w:ind w:firstLine="4502"/>
        <w:jc w:val="both"/>
        <w:rPr>
          <w:b/>
          <w:bCs/>
        </w:rPr>
      </w:pPr>
    </w:p>
    <w:p w14:paraId="1E020473" w14:textId="01D57AF7" w:rsidR="006220C8" w:rsidRPr="006220C8" w:rsidRDefault="00241C2B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B04686">
        <w:rPr>
          <w:rFonts w:eastAsia="Calibri"/>
        </w:rPr>
        <w:t>É assegurado, à pessoa com transtornos mentais acompanhada de animal de suporte emocional, o direito de ingressar e de permanecer com o animal em todos os locais públicos ou privados de uso coletivo, em qualquer meio de transporte público e em estabelecimentos comerciais, no Município de Mogi das Cruzes</w:t>
      </w:r>
      <w:r w:rsidR="0096216F">
        <w:rPr>
          <w:rFonts w:eastAsia="Calibri"/>
        </w:rPr>
        <w:t>.</w:t>
      </w:r>
    </w:p>
    <w:p w14:paraId="1538EA1C" w14:textId="77777777" w:rsidR="006220C8" w:rsidRDefault="006220C8" w:rsidP="00B04686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782AD7C6" w14:textId="3CA15549" w:rsidR="006220C8" w:rsidRPr="006220C8" w:rsidRDefault="006220C8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20C8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6220C8">
        <w:rPr>
          <w:rFonts w:eastAsia="Calibri"/>
          <w:b/>
          <w:bCs/>
        </w:rPr>
        <w:t xml:space="preserve"> </w:t>
      </w:r>
      <w:r w:rsidR="00B04686">
        <w:rPr>
          <w:rFonts w:eastAsia="Calibri"/>
        </w:rPr>
        <w:t>Para a identificação da pessoa com transtornos mentais é necessário apresentar atestado emitido por um psiquiatra ou psicólogo indicando o beneficio do tratamento com o auxilio do animal de suporte emocional, devendo este atestado ser renovado a cada 6 (seis) meses.</w:t>
      </w:r>
    </w:p>
    <w:p w14:paraId="7615371E" w14:textId="77777777" w:rsidR="006220C8" w:rsidRDefault="006220C8" w:rsidP="006220C8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1209D18" w14:textId="33BC307B" w:rsidR="00695E1B" w:rsidRDefault="006220C8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20C8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 xml:space="preserve">º </w:t>
      </w:r>
      <w:r w:rsidR="0096216F">
        <w:rPr>
          <w:rFonts w:eastAsia="Calibri"/>
        </w:rPr>
        <w:t>E vedado o ingresso e a permanência nos locais descritos no Art. 1º desta Lei, caso o atestado da pessoa com transtornos mentais esteja vencido.</w:t>
      </w:r>
    </w:p>
    <w:p w14:paraId="7668B4FB" w14:textId="77777777" w:rsidR="0096216F" w:rsidRDefault="0096216F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FACB2E3" w14:textId="04428500" w:rsidR="0096216F" w:rsidRDefault="0096216F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6216F">
        <w:rPr>
          <w:rFonts w:eastAsia="Calibri"/>
          <w:b/>
          <w:bCs/>
        </w:rPr>
        <w:t>Art. 4º</w:t>
      </w:r>
      <w:r>
        <w:rPr>
          <w:rFonts w:eastAsia="Calibri"/>
        </w:rPr>
        <w:t xml:space="preserve"> O animal de suporte emocional é de responsabilidade de seu dono e deve ter o adestramento de obediência básica e isento de agressividade, comprovado por instituição ou profissional autônomo através de certificado, contento o nome e o Cadastro Nacional de Pessoa Jurídica (CNPJ) do centro de treinamento ou nome e CPF do instrutor autônomo.</w:t>
      </w:r>
    </w:p>
    <w:p w14:paraId="0166063D" w14:textId="77777777" w:rsidR="0096216F" w:rsidRDefault="0096216F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2E66E27" w14:textId="062497BD" w:rsidR="0096216F" w:rsidRDefault="0096216F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6216F">
        <w:rPr>
          <w:rFonts w:eastAsia="Calibri"/>
          <w:b/>
          <w:bCs/>
        </w:rPr>
        <w:t>Art. 5º</w:t>
      </w:r>
      <w:r>
        <w:rPr>
          <w:rFonts w:eastAsia="Calibri"/>
        </w:rPr>
        <w:t xml:space="preserve"> A identificação do animal de suporte emocional dar-se-á por meio da apresentação dos seguintes itens:</w:t>
      </w:r>
    </w:p>
    <w:p w14:paraId="10911C31" w14:textId="77777777" w:rsidR="0096216F" w:rsidRDefault="0096216F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0E4A440" w14:textId="7EB80117" w:rsidR="0096216F" w:rsidRDefault="0096216F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6216F">
        <w:rPr>
          <w:rFonts w:eastAsia="Calibri"/>
          <w:b/>
          <w:bCs/>
        </w:rPr>
        <w:t>I –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crachá</w:t>
      </w:r>
      <w:proofErr w:type="gramEnd"/>
      <w:r>
        <w:rPr>
          <w:rFonts w:eastAsia="Calibri"/>
        </w:rPr>
        <w:t xml:space="preserve"> da cor branca afixado no colete, contendo nome do tutor, nome do animal, fotografia e raça;</w:t>
      </w:r>
    </w:p>
    <w:p w14:paraId="787F6435" w14:textId="77777777" w:rsidR="0096216F" w:rsidRDefault="0096216F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32861F0" w14:textId="72153FC9" w:rsidR="0096216F" w:rsidRDefault="0096216F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6216F">
        <w:rPr>
          <w:rFonts w:eastAsia="Calibri"/>
          <w:b/>
          <w:bCs/>
        </w:rPr>
        <w:t>II –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colete</w:t>
      </w:r>
      <w:proofErr w:type="gramEnd"/>
      <w:r>
        <w:rPr>
          <w:rFonts w:eastAsia="Calibri"/>
        </w:rPr>
        <w:t xml:space="preserve"> da cor vermelha com a identificação de “suporte emocional”;</w:t>
      </w:r>
    </w:p>
    <w:p w14:paraId="2220E6C0" w14:textId="77777777" w:rsidR="0096216F" w:rsidRDefault="0096216F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7608F29" w14:textId="77777777" w:rsidR="0096216F" w:rsidRDefault="0096216F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6216F">
        <w:rPr>
          <w:rFonts w:eastAsia="Calibri"/>
          <w:b/>
          <w:bCs/>
        </w:rPr>
        <w:t>III –</w:t>
      </w:r>
      <w:r>
        <w:rPr>
          <w:rFonts w:eastAsia="Calibri"/>
        </w:rPr>
        <w:t xml:space="preserve"> carteira de vacinação atualizada, com comprovação da vacina múltipla e antirrábica, assinada por médico veterinário; e</w:t>
      </w:r>
    </w:p>
    <w:p w14:paraId="34342864" w14:textId="77777777" w:rsidR="0096216F" w:rsidRDefault="0096216F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4CCBF0E" w14:textId="3F3A23CC" w:rsidR="0096216F" w:rsidRDefault="0096216F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6216F">
        <w:rPr>
          <w:rFonts w:eastAsia="Calibri"/>
          <w:b/>
          <w:bCs/>
        </w:rPr>
        <w:t xml:space="preserve">IV </w:t>
      </w:r>
      <w:r>
        <w:rPr>
          <w:rFonts w:eastAsia="Calibri"/>
        </w:rPr>
        <w:t xml:space="preserve">– </w:t>
      </w:r>
      <w:proofErr w:type="gramStart"/>
      <w:r>
        <w:rPr>
          <w:rFonts w:eastAsia="Calibri"/>
        </w:rPr>
        <w:t>certificado</w:t>
      </w:r>
      <w:proofErr w:type="gramEnd"/>
      <w:r>
        <w:rPr>
          <w:rFonts w:eastAsia="Calibri"/>
        </w:rPr>
        <w:t xml:space="preserve"> do adestramento mencionando no Art. 5º desta Lei.</w:t>
      </w:r>
    </w:p>
    <w:p w14:paraId="16F7113D" w14:textId="77777777" w:rsidR="0096216F" w:rsidRDefault="0096216F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24AA790" w14:textId="133DE299" w:rsidR="0096216F" w:rsidRDefault="0096216F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6216F">
        <w:rPr>
          <w:rFonts w:eastAsia="Calibri"/>
          <w:b/>
          <w:bCs/>
        </w:rPr>
        <w:lastRenderedPageBreak/>
        <w:t>Art. 6º</w:t>
      </w:r>
      <w:r>
        <w:rPr>
          <w:rFonts w:eastAsia="Calibri"/>
        </w:rPr>
        <w:t xml:space="preserve"> O ingresso de animal de suporte emocional é proibido nos locais em que seja obrigatório a esterilização individual.</w:t>
      </w:r>
    </w:p>
    <w:p w14:paraId="2A2BE210" w14:textId="77777777" w:rsidR="0096216F" w:rsidRDefault="0096216F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10AE7DA" w14:textId="1B4C0C58" w:rsidR="0096216F" w:rsidRDefault="0096216F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831AF">
        <w:rPr>
          <w:rFonts w:eastAsia="Calibri"/>
          <w:b/>
          <w:bCs/>
        </w:rPr>
        <w:t>Art. 7º</w:t>
      </w:r>
      <w:r>
        <w:rPr>
          <w:rFonts w:eastAsia="Calibri"/>
        </w:rPr>
        <w:t xml:space="preserve"> Constitui ato de discriminação qualquer tentativa voltada a impedir ou dificultar o gozo do direito previsto no Art. 1º desta Lei </w:t>
      </w:r>
      <w:r w:rsidR="003828CB">
        <w:rPr>
          <w:rFonts w:eastAsia="Calibri"/>
        </w:rPr>
        <w:t>e seu descumprimento sujeitará o infrator a multa de R$ 1.000,00 (um mil reais) UFIR-RJ, devendo o valor ser revertido para o Fundo Especial de Apoio a Programas de Proteção e Defesa do Consumidor – FEPROCON.</w:t>
      </w:r>
    </w:p>
    <w:p w14:paraId="559A49A0" w14:textId="77777777" w:rsidR="003828CB" w:rsidRDefault="003828CB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4122BBA" w14:textId="00736059" w:rsidR="003828CB" w:rsidRDefault="003828CB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828CB">
        <w:rPr>
          <w:rFonts w:eastAsia="Calibri"/>
          <w:b/>
          <w:bCs/>
        </w:rPr>
        <w:t>Art. 8º</w:t>
      </w:r>
      <w:r>
        <w:rPr>
          <w:rFonts w:eastAsia="Calibri"/>
        </w:rPr>
        <w:t xml:space="preserve"> É vedada a cobrança de valores, tarifas ou acréscimos vinculados, direta ou indiretamente, ao ingresso ou à presença de cão de suporte emocional nos locais previstos no Art. 1º, sujeitando o infrator ao pagamento de multa disposta no artigo anterior.</w:t>
      </w:r>
    </w:p>
    <w:p w14:paraId="7A47FD8A" w14:textId="77777777" w:rsidR="003828CB" w:rsidRDefault="003828CB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F36CA0F" w14:textId="29D190E3" w:rsidR="003828CB" w:rsidRDefault="003828CB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828CB">
        <w:rPr>
          <w:rFonts w:eastAsia="Calibri"/>
          <w:b/>
          <w:bCs/>
        </w:rPr>
        <w:t>Art. 9º</w:t>
      </w:r>
      <w:r>
        <w:rPr>
          <w:rFonts w:eastAsia="Calibri"/>
        </w:rPr>
        <w:t xml:space="preserve"> Fica vedada a utilização do animal de suporte emocional de que trata esta Lei para fins de defesa pessoal, ataque ou quaisquer ações de natureza agressiva, bem como para a obtenção de vantagens de qualquer natureza.</w:t>
      </w:r>
    </w:p>
    <w:p w14:paraId="6C51FEFD" w14:textId="77777777" w:rsidR="003828CB" w:rsidRDefault="003828CB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0FC2840" w14:textId="66407E92" w:rsidR="003828CB" w:rsidRPr="006220C8" w:rsidRDefault="003828CB" w:rsidP="006220C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828CB">
        <w:rPr>
          <w:rFonts w:eastAsia="Calibri"/>
          <w:b/>
          <w:bCs/>
        </w:rPr>
        <w:t>Art. 10.</w:t>
      </w:r>
      <w:r>
        <w:rPr>
          <w:rFonts w:eastAsia="Calibri"/>
        </w:rPr>
        <w:t xml:space="preserve"> Esta Lei entrará em vigor na data de sua publicação.</w:t>
      </w:r>
    </w:p>
    <w:p w14:paraId="46D17BF0" w14:textId="77777777" w:rsidR="00695E1B" w:rsidRDefault="00695E1B" w:rsidP="00695E1B">
      <w:pPr>
        <w:autoSpaceDE w:val="0"/>
        <w:autoSpaceDN w:val="0"/>
        <w:adjustRightInd w:val="0"/>
        <w:ind w:firstLine="4502"/>
        <w:jc w:val="both"/>
      </w:pPr>
    </w:p>
    <w:p w14:paraId="71ADBE93" w14:textId="77777777" w:rsidR="006220C8" w:rsidRDefault="006220C8" w:rsidP="00695E1B">
      <w:pPr>
        <w:autoSpaceDE w:val="0"/>
        <w:autoSpaceDN w:val="0"/>
        <w:adjustRightInd w:val="0"/>
        <w:ind w:firstLine="4502"/>
        <w:jc w:val="both"/>
      </w:pPr>
    </w:p>
    <w:p w14:paraId="1D46EEDA" w14:textId="098381B6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555770">
        <w:t>2</w:t>
      </w:r>
      <w:r w:rsidR="003828CB">
        <w:t>9</w:t>
      </w:r>
      <w:r w:rsidR="00647890">
        <w:t xml:space="preserve"> de </w:t>
      </w:r>
      <w:r w:rsidR="009C5312">
        <w:t xml:space="preserve">janeiro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352AB63F" w:rsidR="00647890" w:rsidRDefault="00555770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>
        <w:t>2</w:t>
      </w:r>
      <w:r w:rsidR="003828CB">
        <w:t>9</w:t>
      </w:r>
      <w:r w:rsidR="00B43D89">
        <w:t xml:space="preserve"> </w:t>
      </w:r>
      <w:r w:rsidR="00682BF4">
        <w:t xml:space="preserve">de </w:t>
      </w:r>
      <w:r w:rsidR="00B43D89">
        <w:t>janeiro</w:t>
      </w:r>
      <w:r w:rsidR="00682BF4">
        <w:t xml:space="preserve"> de 202</w:t>
      </w:r>
      <w:r w:rsidR="00B43D89">
        <w:t>5</w:t>
      </w:r>
      <w:r w:rsidR="00682BF4">
        <w:t>, 46</w:t>
      </w:r>
      <w:r w:rsidR="004D2E1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6EAB8590" w:rsidR="006A5278" w:rsidRDefault="006A5278" w:rsidP="00957AC7">
      <w:pPr>
        <w:jc w:val="center"/>
      </w:pPr>
      <w:r>
        <w:t>(</w:t>
      </w:r>
      <w:r w:rsidR="00B43D89">
        <w:t>Autoria do Projeto</w:t>
      </w:r>
      <w:r>
        <w:t>:</w:t>
      </w:r>
      <w:r w:rsidR="00C818F7">
        <w:t xml:space="preserve"> Vereador</w:t>
      </w:r>
      <w:r w:rsidR="003828CB">
        <w:t>a</w:t>
      </w:r>
      <w:r w:rsidR="00C818F7">
        <w:t xml:space="preserve"> </w:t>
      </w:r>
      <w:r w:rsidR="003828CB">
        <w:t>Maria Luiza Fernandes</w:t>
      </w:r>
      <w:r w:rsidR="00EE63C3"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31AF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2025-02-10T12:57:00Z</dcterms:created>
  <dcterms:modified xsi:type="dcterms:W3CDTF">2025-02-10T13:28:00Z</dcterms:modified>
</cp:coreProperties>
</file>