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15D3495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4100D9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7A985C4B" w14:textId="0A400727" w:rsidR="004100D9" w:rsidRDefault="00F50593" w:rsidP="004100D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4100D9">
        <w:rPr>
          <w:rFonts w:eastAsia="Calibri"/>
        </w:rPr>
        <w:t>eclara de utilidade pública a Comunidade Palavra Viva, CNPJ – 01.007.215/0001-05.</w:t>
      </w:r>
    </w:p>
    <w:p w14:paraId="0D4ADF6C" w14:textId="77777777" w:rsidR="00AB407B" w:rsidRPr="0070281A" w:rsidRDefault="00AB407B" w:rsidP="00AB407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02F2DA4" w14:textId="2DB62DFC" w:rsidR="004100D9" w:rsidRPr="004100D9" w:rsidRDefault="00EC081A" w:rsidP="004100D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4100D9" w:rsidRPr="004100D9">
        <w:rPr>
          <w:rFonts w:eastAsia="Calibri"/>
        </w:rPr>
        <w:t>Fica declarada de utilidade pública municipal</w:t>
      </w:r>
      <w:r w:rsidR="004100D9">
        <w:rPr>
          <w:rFonts w:eastAsia="Calibri"/>
        </w:rPr>
        <w:t xml:space="preserve"> </w:t>
      </w:r>
      <w:r w:rsidR="004100D9" w:rsidRPr="004100D9">
        <w:rPr>
          <w:rFonts w:eastAsia="Calibri"/>
        </w:rPr>
        <w:t>a Comunidade Palavra Viva, entidade civil sem fins lucrativos,</w:t>
      </w:r>
      <w:r w:rsidR="004100D9">
        <w:rPr>
          <w:rFonts w:eastAsia="Calibri"/>
        </w:rPr>
        <w:t xml:space="preserve"> </w:t>
      </w:r>
      <w:r w:rsidR="004100D9" w:rsidRPr="004100D9">
        <w:rPr>
          <w:rFonts w:eastAsia="Calibri"/>
        </w:rPr>
        <w:t>com CNPJ nº 01.007.215/0001-05 Com endereço na Avenida Capitão</w:t>
      </w:r>
      <w:r w:rsidR="004100D9">
        <w:rPr>
          <w:rFonts w:eastAsia="Calibri"/>
        </w:rPr>
        <w:t xml:space="preserve"> </w:t>
      </w:r>
      <w:r w:rsidR="004100D9" w:rsidRPr="004100D9">
        <w:rPr>
          <w:rFonts w:eastAsia="Calibri"/>
        </w:rPr>
        <w:t>Joaquim de Melo Freire, n º 929, Alto do Ipiranga, Mogi das</w:t>
      </w:r>
      <w:r w:rsidR="004100D9">
        <w:rPr>
          <w:rFonts w:eastAsia="Calibri"/>
        </w:rPr>
        <w:t xml:space="preserve"> </w:t>
      </w:r>
      <w:r w:rsidR="004100D9" w:rsidRPr="004100D9">
        <w:rPr>
          <w:rFonts w:eastAsia="Calibri"/>
        </w:rPr>
        <w:t>Cruzes/SP, Cep 08737- 170, Sede e foro neste Município de Mogi</w:t>
      </w:r>
      <w:r w:rsidR="004100D9">
        <w:rPr>
          <w:rFonts w:eastAsia="Calibri"/>
        </w:rPr>
        <w:t xml:space="preserve"> </w:t>
      </w:r>
      <w:r w:rsidR="004100D9" w:rsidRPr="004100D9">
        <w:rPr>
          <w:rFonts w:eastAsia="Calibri"/>
        </w:rPr>
        <w:t>das Cruzes.</w:t>
      </w:r>
    </w:p>
    <w:p w14:paraId="632D2370" w14:textId="77777777" w:rsidR="004100D9" w:rsidRDefault="004100D9" w:rsidP="004100D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1E3DA59" w14:textId="21E327ED" w:rsidR="00F50593" w:rsidRPr="004100D9" w:rsidRDefault="004100D9" w:rsidP="004100D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100D9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4100D9">
        <w:rPr>
          <w:rFonts w:eastAsia="Calibri"/>
          <w:b/>
          <w:bCs/>
        </w:rPr>
        <w:t xml:space="preserve"> </w:t>
      </w:r>
      <w:r w:rsidRPr="004100D9">
        <w:rPr>
          <w:rFonts w:eastAsia="Calibri"/>
        </w:rPr>
        <w:t>Esta lei entrará em vigor na data de sua</w:t>
      </w:r>
      <w:r>
        <w:rPr>
          <w:rFonts w:eastAsia="Calibri"/>
        </w:rPr>
        <w:t xml:space="preserve"> </w:t>
      </w:r>
      <w:r w:rsidRPr="004100D9">
        <w:rPr>
          <w:rFonts w:eastAsia="Calibri"/>
        </w:rPr>
        <w:t>publicaçã</w:t>
      </w:r>
      <w:r>
        <w:rPr>
          <w:rFonts w:eastAsia="Calibri"/>
        </w:rPr>
        <w:t>o</w:t>
      </w:r>
      <w:r w:rsidRPr="004100D9">
        <w:rPr>
          <w:rFonts w:eastAsia="Calibri"/>
        </w:rPr>
        <w:t>, revogadas as disposições em contrário.</w:t>
      </w:r>
    </w:p>
    <w:p w14:paraId="2C3F93DB" w14:textId="77777777" w:rsidR="00AB407B" w:rsidRDefault="00AB407B" w:rsidP="00B95AB7">
      <w:pPr>
        <w:autoSpaceDE w:val="0"/>
        <w:autoSpaceDN w:val="0"/>
        <w:adjustRightInd w:val="0"/>
        <w:ind w:firstLine="4502"/>
        <w:jc w:val="both"/>
      </w:pPr>
    </w:p>
    <w:p w14:paraId="4FF08920" w14:textId="77777777" w:rsidR="004100D9" w:rsidRPr="00F50593" w:rsidRDefault="004100D9" w:rsidP="00B95AB7">
      <w:pPr>
        <w:autoSpaceDE w:val="0"/>
        <w:autoSpaceDN w:val="0"/>
        <w:adjustRightInd w:val="0"/>
        <w:ind w:firstLine="4502"/>
        <w:jc w:val="both"/>
      </w:pPr>
    </w:p>
    <w:p w14:paraId="38224268" w14:textId="61FB1D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CD66BE">
        <w:t>15</w:t>
      </w:r>
      <w:r w:rsidRPr="00D44B54">
        <w:t xml:space="preserve"> de </w:t>
      </w:r>
      <w:r w:rsidR="00CD66BE">
        <w:t>dezembro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BEDE00F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CD66BE">
        <w:t>15</w:t>
      </w:r>
      <w:r w:rsidR="00D44B54" w:rsidRPr="00D44B54">
        <w:t xml:space="preserve"> de </w:t>
      </w:r>
      <w:r w:rsidR="00CD66BE">
        <w:t>dezembro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62A98806" w14:textId="357D380C" w:rsidR="00A04C6D" w:rsidRDefault="00AB2683" w:rsidP="00AB407B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</w:t>
      </w:r>
      <w:r w:rsidR="0061501F">
        <w:t xml:space="preserve"> </w:t>
      </w:r>
      <w:r w:rsidR="00F50593" w:rsidRPr="00F50593">
        <w:t>Johnny Fernandes da Silveira</w:t>
      </w:r>
      <w:r w:rsidR="00CD66BE" w:rsidRPr="00CD66BE">
        <w:t>)</w:t>
      </w: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2025-12-29T16:13:00Z</dcterms:created>
  <dcterms:modified xsi:type="dcterms:W3CDTF">2025-12-29T16:15:00Z</dcterms:modified>
</cp:coreProperties>
</file>