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67EC5AB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B96AD0">
        <w:rPr>
          <w:b/>
          <w:bCs/>
        </w:rPr>
        <w:t>7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779825AF" w:rsidR="00467D99" w:rsidRPr="009E657A" w:rsidRDefault="0086543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Altera a ementa e artigo 1º da Lei nº 7.8</w:t>
      </w:r>
      <w:r w:rsidR="00B96AD0">
        <w:rPr>
          <w:rFonts w:eastAsia="Calibri"/>
        </w:rPr>
        <w:t>19</w:t>
      </w:r>
      <w:r>
        <w:rPr>
          <w:rFonts w:eastAsia="Calibri"/>
        </w:rPr>
        <w:t>/2022,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B3D3ADC" w14:textId="39A8FBE5" w:rsidR="00B96AD0" w:rsidRPr="00B96AD0" w:rsidRDefault="00EC081A" w:rsidP="00B96AD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B96AD0" w:rsidRPr="00B96AD0">
        <w:rPr>
          <w:rFonts w:eastAsia="Calibri"/>
        </w:rPr>
        <w:t xml:space="preserve">A ementa e o artigo 1° da Lei nº </w:t>
      </w:r>
      <w:r w:rsidR="00B96AD0">
        <w:rPr>
          <w:rFonts w:eastAsia="Calibri"/>
        </w:rPr>
        <w:t>7</w:t>
      </w:r>
      <w:r w:rsidR="00B96AD0" w:rsidRPr="00B96AD0">
        <w:rPr>
          <w:rFonts w:eastAsia="Calibri"/>
        </w:rPr>
        <w:t>.819/2022,</w:t>
      </w:r>
      <w:r w:rsidR="00B96AD0">
        <w:rPr>
          <w:rFonts w:eastAsia="Calibri"/>
        </w:rPr>
        <w:t xml:space="preserve"> </w:t>
      </w:r>
      <w:r w:rsidR="00B96AD0" w:rsidRPr="00B96AD0">
        <w:rPr>
          <w:rFonts w:eastAsia="Calibri"/>
        </w:rPr>
        <w:t>passam a vigorar com a seguinte redação:</w:t>
      </w:r>
    </w:p>
    <w:p w14:paraId="59269EDA" w14:textId="77777777" w:rsidR="00B96AD0" w:rsidRDefault="00B96AD0" w:rsidP="00B96AD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66B8DFB" w14:textId="3B862FB2" w:rsidR="00B96AD0" w:rsidRPr="00B96AD0" w:rsidRDefault="00B96AD0" w:rsidP="00B96AD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96AD0">
        <w:rPr>
          <w:rFonts w:eastAsia="Calibri"/>
        </w:rPr>
        <w:t>"Declara de Utilidade Pública Municipal o Instituto</w:t>
      </w:r>
      <w:r>
        <w:rPr>
          <w:rFonts w:eastAsia="Calibri"/>
        </w:rPr>
        <w:t xml:space="preserve"> </w:t>
      </w:r>
      <w:r w:rsidRPr="00B96AD0">
        <w:rPr>
          <w:rFonts w:eastAsia="Calibri"/>
        </w:rPr>
        <w:t>Sementinha"</w:t>
      </w:r>
    </w:p>
    <w:p w14:paraId="3ACA1A12" w14:textId="77777777" w:rsidR="00B96AD0" w:rsidRDefault="00B96AD0" w:rsidP="00B96AD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79DF5B3" w14:textId="0335A1A0" w:rsidR="00865437" w:rsidRPr="00B96AD0" w:rsidRDefault="00B96AD0" w:rsidP="00B96AD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96AD0">
        <w:rPr>
          <w:rFonts w:eastAsia="Calibri"/>
        </w:rPr>
        <w:t>"Art. 1°</w:t>
      </w:r>
      <w:r w:rsidRPr="00B96AD0">
        <w:rPr>
          <w:rFonts w:eastAsia="Calibri"/>
          <w:b/>
          <w:bCs/>
        </w:rPr>
        <w:t xml:space="preserve"> </w:t>
      </w:r>
      <w:r w:rsidRPr="00B96AD0">
        <w:rPr>
          <w:rFonts w:eastAsia="Calibri"/>
        </w:rPr>
        <w:t>Fica declarado de Utilidade Pública Municipal</w:t>
      </w:r>
      <w:r>
        <w:rPr>
          <w:rFonts w:eastAsia="Calibri"/>
        </w:rPr>
        <w:t xml:space="preserve"> </w:t>
      </w:r>
      <w:r w:rsidRPr="00B96AD0">
        <w:rPr>
          <w:rFonts w:eastAsia="Calibri"/>
        </w:rPr>
        <w:t>o Instituto Sementinha, com sede e foro na cidade de Mogi das</w:t>
      </w:r>
      <w:r>
        <w:rPr>
          <w:rFonts w:eastAsia="Calibri"/>
        </w:rPr>
        <w:t xml:space="preserve"> </w:t>
      </w:r>
      <w:r w:rsidRPr="00B96AD0">
        <w:rPr>
          <w:rFonts w:eastAsia="Calibri"/>
        </w:rPr>
        <w:t>Cruzes, na Rua Hélio Borenstein, 1386, Vila Oliveira, Mogi das</w:t>
      </w:r>
      <w:r>
        <w:rPr>
          <w:rFonts w:eastAsia="Calibri"/>
        </w:rPr>
        <w:t xml:space="preserve"> </w:t>
      </w:r>
      <w:r w:rsidRPr="00B96AD0">
        <w:rPr>
          <w:rFonts w:eastAsia="Calibri"/>
        </w:rPr>
        <w:t>Cruzes, inscrita no Cadastro Nacional das Pessoas Jurídicas -</w:t>
      </w:r>
      <w:r>
        <w:rPr>
          <w:rFonts w:eastAsia="Calibri"/>
        </w:rPr>
        <w:t xml:space="preserve"> </w:t>
      </w:r>
      <w:r w:rsidRPr="00B96AD0">
        <w:rPr>
          <w:rFonts w:eastAsia="Calibri"/>
        </w:rPr>
        <w:t>CNPJ nº 04.675.868/0003-04 ".</w:t>
      </w:r>
    </w:p>
    <w:p w14:paraId="393E54FC" w14:textId="77777777" w:rsidR="00B96AD0" w:rsidRDefault="00B96AD0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9380718" w14:textId="3AFA8EA0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51ADC048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3004AF">
        <w:t>Jo</w:t>
      </w:r>
      <w:r w:rsidR="00865437">
        <w:t>sé Francimário Vieira de Macedo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7558" w14:textId="77777777" w:rsidR="000B2A03" w:rsidRDefault="000B2A03" w:rsidP="00EE5992">
      <w:r>
        <w:separator/>
      </w:r>
    </w:p>
  </w:endnote>
  <w:endnote w:type="continuationSeparator" w:id="0">
    <w:p w14:paraId="624228A1" w14:textId="77777777" w:rsidR="000B2A03" w:rsidRDefault="000B2A03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3810" w14:textId="77777777" w:rsidR="000B2A03" w:rsidRDefault="000B2A03" w:rsidP="00EE5992">
      <w:r>
        <w:separator/>
      </w:r>
    </w:p>
  </w:footnote>
  <w:footnote w:type="continuationSeparator" w:id="0">
    <w:p w14:paraId="65914494" w14:textId="77777777" w:rsidR="000B2A03" w:rsidRDefault="000B2A03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2A03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5437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6AD0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2026-07-23T20:03:00Z</dcterms:created>
  <dcterms:modified xsi:type="dcterms:W3CDTF">2026-07-23T20:05:00Z</dcterms:modified>
</cp:coreProperties>
</file>