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46E9B89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2B6253">
        <w:rPr>
          <w:b/>
          <w:bCs/>
        </w:rPr>
        <w:t>1</w:t>
      </w:r>
      <w:r w:rsidR="00416FD5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2E7F5C">
        <w:rPr>
          <w:b/>
          <w:bCs/>
        </w:rPr>
        <w:t>15</w:t>
      </w:r>
      <w:r w:rsidR="00F9210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023F5">
        <w:rPr>
          <w:b/>
          <w:bCs/>
        </w:rPr>
        <w:t>MAIO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6ABB8F36" w:rsidR="00163D1B" w:rsidRDefault="00416FD5" w:rsidP="008A6730">
      <w:pPr>
        <w:ind w:left="5103"/>
        <w:jc w:val="both"/>
      </w:pPr>
      <w:r>
        <w:t>Institui a Semana Enfermagem no âmbito da Câmara Municipal de Mogi das Cruzes,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937F7A4" w14:textId="2E138A95" w:rsidR="00416FD5" w:rsidRPr="00416FD5" w:rsidRDefault="002F7F10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1º </w:t>
      </w:r>
      <w:r w:rsidR="00416FD5" w:rsidRPr="00416FD5">
        <w:rPr>
          <w:rFonts w:eastAsia="Calibri"/>
        </w:rPr>
        <w:t>Fica instituída a Semana da Enfermagem no âmbito da Câmara</w:t>
      </w:r>
      <w:r w:rsidR="00416FD5">
        <w:rPr>
          <w:rFonts w:eastAsia="Calibri"/>
        </w:rPr>
        <w:t xml:space="preserve"> </w:t>
      </w:r>
      <w:r w:rsidR="00416FD5" w:rsidRPr="00416FD5">
        <w:rPr>
          <w:rFonts w:eastAsia="Calibri"/>
        </w:rPr>
        <w:t>Municipal de Mogi das Cruzes, a ser comemorada, anualmente, durante o período de 12 a 20</w:t>
      </w:r>
      <w:r w:rsidR="00416FD5">
        <w:rPr>
          <w:rFonts w:eastAsia="Calibri"/>
        </w:rPr>
        <w:t xml:space="preserve"> </w:t>
      </w:r>
      <w:r w:rsidR="00416FD5" w:rsidRPr="00416FD5">
        <w:rPr>
          <w:rFonts w:eastAsia="Calibri"/>
        </w:rPr>
        <w:t>de maio, com a realização de Sessão Solene, convocada pela Presidência da Casa.</w:t>
      </w:r>
    </w:p>
    <w:p w14:paraId="3FBE3051" w14:textId="77777777" w:rsid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728273" w14:textId="2BD95628" w:rsidR="00416FD5" w:rsidRP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16FD5">
        <w:rPr>
          <w:rFonts w:eastAsia="Calibri"/>
          <w:b/>
          <w:bCs/>
        </w:rPr>
        <w:t>Art. 2º</w:t>
      </w:r>
      <w:r w:rsidRPr="00416FD5">
        <w:rPr>
          <w:rFonts w:eastAsia="Calibri"/>
        </w:rPr>
        <w:t xml:space="preserve"> Quando da realização da Sessão Solene a que se refere o artigo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1º, fica a Câmara Municipal de Mogi das Cruzes, por intermédio de seu Presidente, autorizada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a ofertar placas de aço escovado, com dizeres alusivos à data, destinadas aos profissionais que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se destacaram por suas ações em prol da saúde, da sociedade e da profissão, como forma de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reconhecimento por todos serviços prestados ao Município.</w:t>
      </w:r>
    </w:p>
    <w:p w14:paraId="132FDB19" w14:textId="77777777" w:rsid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4E32B2" w14:textId="74F6A43C" w:rsidR="00416FD5" w:rsidRP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16FD5">
        <w:rPr>
          <w:rFonts w:eastAsia="Calibri"/>
          <w:b/>
          <w:bCs/>
        </w:rPr>
        <w:t>Parágrafo único.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A indicação dos homenageados, em número não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superior a 12 (doze), será realizada até o mês de fevereiro de cada ano, pelas instituições ligadas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ao setor de saúde do Município de Mogi das Cruzes e, em conjunto, com a Comissão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Permanente de Saúde da C</w:t>
      </w:r>
      <w:r w:rsidR="00374F11">
        <w:rPr>
          <w:rFonts w:eastAsia="Calibri"/>
        </w:rPr>
        <w:t>â</w:t>
      </w:r>
      <w:r w:rsidRPr="00416FD5">
        <w:rPr>
          <w:rFonts w:eastAsia="Calibri"/>
        </w:rPr>
        <w:t>mara Municipal de Mogi das Cruzes e com o Sindicato dos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Enfermeiros do Estado de São Paulo.</w:t>
      </w:r>
    </w:p>
    <w:p w14:paraId="7ECDFE70" w14:textId="77777777" w:rsid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148B8F" w14:textId="2A7E65C0" w:rsid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16FD5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A placa de aço escovado poderá ser concedida a título póstumo,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a ser entregue a representante do homenageado.</w:t>
      </w:r>
    </w:p>
    <w:p w14:paraId="38478321" w14:textId="77777777" w:rsidR="00416FD5" w:rsidRP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DA61E0" w14:textId="0AC434FA" w:rsidR="00416FD5" w:rsidRP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16FD5">
        <w:rPr>
          <w:rFonts w:eastAsia="Calibri"/>
          <w:b/>
          <w:bCs/>
        </w:rPr>
        <w:t>Art. 4º</w:t>
      </w:r>
      <w:r w:rsidRPr="00416FD5">
        <w:rPr>
          <w:rFonts w:eastAsia="Calibri"/>
        </w:rPr>
        <w:t xml:space="preserve"> As placas de aço escovado serão entregues em Sessão Solene,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presidida pelo Presidente desta Casa de Leis, a ser realizada durante o período de 12 a 20 do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mês de maio do ano da indicação.</w:t>
      </w:r>
    </w:p>
    <w:p w14:paraId="08C4CDDF" w14:textId="77777777" w:rsid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262973" w14:textId="40F0D2D9" w:rsidR="00416FD5" w:rsidRP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16FD5">
        <w:rPr>
          <w:rFonts w:eastAsia="Calibri"/>
          <w:b/>
          <w:bCs/>
        </w:rPr>
        <w:t>Art. 5º</w:t>
      </w:r>
      <w:r w:rsidRPr="00416FD5">
        <w:rPr>
          <w:rFonts w:eastAsia="Calibri"/>
        </w:rPr>
        <w:t xml:space="preserve"> A outorga da placa de aço escovado não exclui a possibilidade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de concessão de outra placa em anos posteriores.</w:t>
      </w:r>
    </w:p>
    <w:p w14:paraId="2ECB481A" w14:textId="77777777" w:rsid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B23F6D6" w14:textId="792E251A" w:rsidR="00416FD5" w:rsidRP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16FD5">
        <w:rPr>
          <w:rFonts w:eastAsia="Calibri"/>
          <w:b/>
          <w:bCs/>
        </w:rPr>
        <w:t>Art. 6º</w:t>
      </w:r>
      <w:r w:rsidRPr="00416FD5">
        <w:rPr>
          <w:rFonts w:eastAsia="Calibri"/>
        </w:rPr>
        <w:t xml:space="preserve"> As despesas decorrentes da aplicação deste Decreto Legislativo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correrão por conta das dotações próprias consignadas no orçamento vigente.</w:t>
      </w:r>
    </w:p>
    <w:p w14:paraId="404F43FF" w14:textId="77777777" w:rsid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B171800" w14:textId="6793226A" w:rsidR="00FE2B0E" w:rsidRPr="00416FD5" w:rsidRDefault="00416FD5" w:rsidP="00416FD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16FD5">
        <w:rPr>
          <w:rFonts w:eastAsia="Calibri"/>
          <w:b/>
          <w:bCs/>
        </w:rPr>
        <w:t>Art. 7º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416FD5">
        <w:rPr>
          <w:rFonts w:eastAsia="Calibri"/>
        </w:rPr>
        <w:t>publicação.</w:t>
      </w:r>
    </w:p>
    <w:p w14:paraId="5457DBC9" w14:textId="77777777" w:rsidR="002E7F5C" w:rsidRDefault="002E7F5C" w:rsidP="00FE2B0E">
      <w:pPr>
        <w:autoSpaceDE w:val="0"/>
        <w:autoSpaceDN w:val="0"/>
        <w:adjustRightInd w:val="0"/>
        <w:ind w:firstLine="4502"/>
        <w:jc w:val="both"/>
      </w:pPr>
    </w:p>
    <w:p w14:paraId="0A067B04" w14:textId="77777777" w:rsidR="00416FD5" w:rsidRDefault="00416FD5" w:rsidP="000012D4">
      <w:pPr>
        <w:ind w:firstLine="4502"/>
        <w:jc w:val="both"/>
      </w:pPr>
    </w:p>
    <w:p w14:paraId="5180F629" w14:textId="129C1CB8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2E7F5C">
        <w:t>15</w:t>
      </w:r>
      <w:r w:rsidR="002D7B62">
        <w:t xml:space="preserve"> de </w:t>
      </w:r>
      <w:r w:rsidR="003023F5">
        <w:t>maio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lastRenderedPageBreak/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EBE08EA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2E7F5C">
        <w:t>15</w:t>
      </w:r>
      <w:r w:rsidR="00163D1B">
        <w:t xml:space="preserve"> </w:t>
      </w:r>
      <w:r w:rsidR="00C22F50">
        <w:t xml:space="preserve">de </w:t>
      </w:r>
      <w:r w:rsidR="003023F5">
        <w:t>maio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7A33941F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Vereador José Francimário Vieira de Macedo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4F11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442E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2024-06-17T16:18:00Z</dcterms:created>
  <dcterms:modified xsi:type="dcterms:W3CDTF">2024-06-17T17:38:00Z</dcterms:modified>
</cp:coreProperties>
</file>