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7F805E5B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FE3EA6">
        <w:rPr>
          <w:b/>
          <w:bCs/>
        </w:rPr>
        <w:t>7</w:t>
      </w:r>
      <w:r w:rsidR="00CE227D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E227D">
        <w:rPr>
          <w:b/>
          <w:bCs/>
        </w:rPr>
        <w:t>04</w:t>
      </w:r>
      <w:r>
        <w:rPr>
          <w:b/>
          <w:bCs/>
        </w:rPr>
        <w:t xml:space="preserve"> DE </w:t>
      </w:r>
      <w:r w:rsidR="00CE227D">
        <w:rPr>
          <w:b/>
          <w:bCs/>
        </w:rPr>
        <w:t>ABRIL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758CB7CF" w:rsidR="005F1884" w:rsidRDefault="00CE227D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a inserção do Encontro de Motoclubes e Motogrupos no Calendário Turístico das Festividades de Mogi das Cruzes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206DE1BB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316FEA">
        <w:t xml:space="preserve">faço </w:t>
      </w:r>
      <w:r w:rsidR="009B0118">
        <w:t>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7833DB8A" w14:textId="20A370D2" w:rsidR="00CE227D" w:rsidRPr="00CE227D" w:rsidRDefault="00241C2B" w:rsidP="00CE2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 1</w:t>
      </w:r>
      <w:r w:rsidR="00EB6D3E">
        <w:rPr>
          <w:rFonts w:eastAsia="Calibri"/>
          <w:b/>
          <w:bCs/>
        </w:rPr>
        <w:t>º</w:t>
      </w:r>
      <w:r w:rsidR="00CE227D">
        <w:rPr>
          <w:rFonts w:eastAsia="Calibri"/>
        </w:rPr>
        <w:t xml:space="preserve"> </w:t>
      </w:r>
      <w:r w:rsidR="00CE227D" w:rsidRPr="00CE227D">
        <w:rPr>
          <w:rFonts w:eastAsia="Calibri"/>
        </w:rPr>
        <w:t>Fica oficializado e inserido no Calendário Turístico das Festividades do Município,</w:t>
      </w:r>
      <w:r w:rsidR="00CE227D">
        <w:rPr>
          <w:rFonts w:eastAsia="Calibri"/>
        </w:rPr>
        <w:t xml:space="preserve"> </w:t>
      </w:r>
      <w:r w:rsidR="00CE227D" w:rsidRPr="00CE227D">
        <w:rPr>
          <w:rFonts w:eastAsia="Calibri"/>
        </w:rPr>
        <w:t>criado pela Lei 2.890</w:t>
      </w:r>
      <w:r w:rsidR="004A7B14">
        <w:rPr>
          <w:rFonts w:eastAsia="Calibri"/>
        </w:rPr>
        <w:t>,</w:t>
      </w:r>
      <w:r w:rsidR="00CE227D" w:rsidRPr="00CE227D">
        <w:rPr>
          <w:rFonts w:eastAsia="Calibri"/>
        </w:rPr>
        <w:t xml:space="preserve"> de 25 de fevereiro de 1985 e suas posteriores alterações, o Encontro de Motoclubes e</w:t>
      </w:r>
      <w:r w:rsidR="00CE227D">
        <w:rPr>
          <w:rFonts w:eastAsia="Calibri"/>
        </w:rPr>
        <w:t xml:space="preserve"> </w:t>
      </w:r>
      <w:r w:rsidR="00CE227D" w:rsidRPr="00CE227D">
        <w:rPr>
          <w:rFonts w:eastAsia="Calibri"/>
        </w:rPr>
        <w:t>Motogrupos, a ser realizado, anualmente, na última semana do mês de julho.</w:t>
      </w:r>
    </w:p>
    <w:p w14:paraId="78705A2B" w14:textId="77777777" w:rsidR="00CE227D" w:rsidRDefault="00CE227D" w:rsidP="00CE2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5A99152" w14:textId="4C50A402" w:rsidR="00CE227D" w:rsidRPr="00CE227D" w:rsidRDefault="00CE227D" w:rsidP="00CE2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E227D">
        <w:rPr>
          <w:rFonts w:eastAsia="Calibri"/>
          <w:b/>
          <w:bCs/>
        </w:rPr>
        <w:t>§ 1º</w:t>
      </w:r>
      <w:r>
        <w:rPr>
          <w:rFonts w:eastAsia="Calibri"/>
        </w:rPr>
        <w:t xml:space="preserve"> </w:t>
      </w:r>
      <w:r w:rsidRPr="00CE227D">
        <w:rPr>
          <w:rFonts w:eastAsia="Calibri"/>
        </w:rPr>
        <w:t>A Prefeitura Municipal de Mogi das Cruzes poderá prestar toda a colaboração possível</w:t>
      </w:r>
      <w:r>
        <w:rPr>
          <w:rFonts w:eastAsia="Calibri"/>
        </w:rPr>
        <w:t xml:space="preserve"> </w:t>
      </w:r>
      <w:r w:rsidRPr="00CE227D">
        <w:rPr>
          <w:rFonts w:eastAsia="Calibri"/>
        </w:rPr>
        <w:t>para dar suporte às comemorações ao evento a que alude este artigo.</w:t>
      </w:r>
    </w:p>
    <w:p w14:paraId="349E6B14" w14:textId="77777777" w:rsidR="00CE227D" w:rsidRDefault="00CE227D" w:rsidP="00CE2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7DD9BE9" w14:textId="28188851" w:rsidR="00CE227D" w:rsidRDefault="00CE227D" w:rsidP="00CE2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E227D">
        <w:rPr>
          <w:rFonts w:eastAsia="Calibri"/>
          <w:b/>
          <w:bCs/>
        </w:rPr>
        <w:t xml:space="preserve">§ 2º </w:t>
      </w:r>
      <w:r w:rsidRPr="00CE227D">
        <w:rPr>
          <w:rFonts w:eastAsia="Calibri"/>
        </w:rPr>
        <w:t>O evento poderá ser realizado em parceria com entidades civis de direito privado e/ou</w:t>
      </w:r>
      <w:r>
        <w:rPr>
          <w:rFonts w:eastAsia="Calibri"/>
        </w:rPr>
        <w:t xml:space="preserve"> </w:t>
      </w:r>
      <w:r w:rsidRPr="00CE227D">
        <w:rPr>
          <w:rFonts w:eastAsia="Calibri"/>
        </w:rPr>
        <w:t>organizações não-governamentais.</w:t>
      </w:r>
    </w:p>
    <w:p w14:paraId="32FD1195" w14:textId="77777777" w:rsidR="00CE227D" w:rsidRPr="00CE227D" w:rsidRDefault="00CE227D" w:rsidP="00CE2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318AA19" w14:textId="53CDD627" w:rsidR="00CE227D" w:rsidRDefault="00CE227D" w:rsidP="00CE2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E227D">
        <w:rPr>
          <w:rFonts w:eastAsia="Calibri"/>
          <w:b/>
          <w:bCs/>
        </w:rPr>
        <w:t>Art. 2º</w:t>
      </w:r>
      <w:r>
        <w:rPr>
          <w:rFonts w:eastAsia="Calibri"/>
        </w:rPr>
        <w:t xml:space="preserve"> </w:t>
      </w:r>
      <w:r w:rsidRPr="00CE227D">
        <w:rPr>
          <w:rFonts w:eastAsia="Calibri"/>
        </w:rPr>
        <w:t>As despesas decorrentes da execução da presente lei correrão à conta das dotações</w:t>
      </w:r>
      <w:r>
        <w:rPr>
          <w:rFonts w:eastAsia="Calibri"/>
        </w:rPr>
        <w:t xml:space="preserve"> </w:t>
      </w:r>
      <w:r w:rsidRPr="00CE227D">
        <w:rPr>
          <w:rFonts w:eastAsia="Calibri"/>
        </w:rPr>
        <w:t>orçamentárias próprias, suplementadas se necessário.</w:t>
      </w:r>
    </w:p>
    <w:p w14:paraId="247FF2AB" w14:textId="77777777" w:rsidR="00CE227D" w:rsidRPr="00CE227D" w:rsidRDefault="00CE227D" w:rsidP="00CE22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9E42AF8" w14:textId="1B91D359" w:rsidR="00FE3EA6" w:rsidRDefault="00CE227D" w:rsidP="00CE227D">
      <w:pPr>
        <w:autoSpaceDE w:val="0"/>
        <w:autoSpaceDN w:val="0"/>
        <w:adjustRightInd w:val="0"/>
        <w:ind w:firstLine="4502"/>
        <w:jc w:val="both"/>
      </w:pPr>
      <w:r w:rsidRPr="00CE227D">
        <w:rPr>
          <w:rFonts w:eastAsia="Calibri"/>
          <w:b/>
          <w:bCs/>
        </w:rPr>
        <w:t>Art. 3º</w:t>
      </w:r>
      <w:r>
        <w:rPr>
          <w:rFonts w:eastAsia="Calibri"/>
        </w:rPr>
        <w:t xml:space="preserve"> </w:t>
      </w:r>
      <w:r w:rsidRPr="00CE227D">
        <w:rPr>
          <w:rFonts w:eastAsia="Calibri"/>
        </w:rPr>
        <w:t>Esta Lei entrará em vigor na data de sua publicação.</w:t>
      </w:r>
    </w:p>
    <w:p w14:paraId="25C61044" w14:textId="77777777" w:rsidR="007B0469" w:rsidRDefault="007B0469" w:rsidP="0020533B">
      <w:pPr>
        <w:ind w:firstLine="4502"/>
        <w:jc w:val="both"/>
      </w:pPr>
    </w:p>
    <w:p w14:paraId="0C48465B" w14:textId="77777777" w:rsidR="00CE227D" w:rsidRDefault="00CE227D" w:rsidP="0020533B">
      <w:pPr>
        <w:ind w:firstLine="4502"/>
        <w:jc w:val="both"/>
      </w:pPr>
    </w:p>
    <w:p w14:paraId="7C8AF90B" w14:textId="21DCC736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0F7E37">
        <w:t xml:space="preserve">em </w:t>
      </w:r>
      <w:r w:rsidR="00CE227D">
        <w:t>04</w:t>
      </w:r>
      <w:r>
        <w:t xml:space="preserve"> de </w:t>
      </w:r>
      <w:r w:rsidR="00CE227D">
        <w:t>abril</w:t>
      </w:r>
      <w:r>
        <w:t xml:space="preserve">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00663DDB" w14:textId="5F916DCA" w:rsidR="0020533B" w:rsidRDefault="0020533B" w:rsidP="00D92CA6">
      <w:pPr>
        <w:ind w:firstLine="4502"/>
        <w:jc w:val="both"/>
      </w:pPr>
      <w:r>
        <w:t xml:space="preserve">Registrada na Secretaria Legislativa da Câmara Municipal de Mogi das Cruzes, </w:t>
      </w:r>
      <w:r w:rsidR="000F7E37">
        <w:t xml:space="preserve">em </w:t>
      </w:r>
      <w:r w:rsidR="00CE227D">
        <w:t>04</w:t>
      </w:r>
      <w:r>
        <w:t xml:space="preserve"> de </w:t>
      </w:r>
      <w:r w:rsidR="00CE227D">
        <w:t>abril</w:t>
      </w:r>
      <w:r w:rsidR="00EF549A">
        <w:t xml:space="preserve"> </w:t>
      </w:r>
      <w:r>
        <w:t xml:space="preserve">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4977"/>
    <w:rsid w:val="004A6104"/>
    <w:rsid w:val="004A7070"/>
    <w:rsid w:val="004A7B14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27D"/>
    <w:rsid w:val="00CE275B"/>
    <w:rsid w:val="00CE43CB"/>
    <w:rsid w:val="00CE65D9"/>
    <w:rsid w:val="00CE7324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56BDB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5</cp:revision>
  <dcterms:created xsi:type="dcterms:W3CDTF">2024-04-16T19:45:00Z</dcterms:created>
  <dcterms:modified xsi:type="dcterms:W3CDTF">2024-04-17T12:42:00Z</dcterms:modified>
</cp:coreProperties>
</file>