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4E521C43" w:rsidR="003B6DE2" w:rsidRDefault="003B6DE2" w:rsidP="00B84D9F">
      <w:pPr>
        <w:jc w:val="center"/>
        <w:rPr>
          <w:b/>
          <w:bCs/>
        </w:rPr>
      </w:pPr>
      <w:r>
        <w:rPr>
          <w:b/>
          <w:bCs/>
        </w:rPr>
        <w:t xml:space="preserve">LEI </w:t>
      </w:r>
      <w:r w:rsidR="00A3430D">
        <w:rPr>
          <w:b/>
          <w:bCs/>
        </w:rPr>
        <w:t xml:space="preserve">COMPLEMENTAR </w:t>
      </w:r>
      <w:r>
        <w:rPr>
          <w:b/>
          <w:bCs/>
        </w:rPr>
        <w:t xml:space="preserve">Nº </w:t>
      </w:r>
      <w:r w:rsidR="00A3430D">
        <w:rPr>
          <w:b/>
          <w:bCs/>
        </w:rPr>
        <w:t>1</w:t>
      </w:r>
      <w:r w:rsidR="00B03B52">
        <w:rPr>
          <w:b/>
          <w:bCs/>
        </w:rPr>
        <w:t>9</w:t>
      </w:r>
      <w:r w:rsidR="009A43E9">
        <w:rPr>
          <w:b/>
          <w:bCs/>
        </w:rPr>
        <w:t>9</w:t>
      </w:r>
      <w:r>
        <w:rPr>
          <w:b/>
          <w:bCs/>
        </w:rPr>
        <w:t xml:space="preserve">, DE </w:t>
      </w:r>
      <w:r w:rsidR="009A43E9">
        <w:rPr>
          <w:b/>
          <w:bCs/>
        </w:rPr>
        <w:t>03</w:t>
      </w:r>
      <w:r w:rsidR="009F3AD7">
        <w:rPr>
          <w:b/>
          <w:bCs/>
        </w:rPr>
        <w:t xml:space="preserve"> </w:t>
      </w:r>
      <w:r>
        <w:rPr>
          <w:b/>
          <w:bCs/>
        </w:rPr>
        <w:t xml:space="preserve">DE </w:t>
      </w:r>
      <w:r w:rsidR="009A43E9">
        <w:rPr>
          <w:b/>
          <w:bCs/>
        </w:rPr>
        <w:t>OUTUBRO</w:t>
      </w:r>
      <w:r w:rsidR="00B03B52">
        <w:rPr>
          <w:b/>
          <w:bCs/>
        </w:rPr>
        <w:t xml:space="preserve"> </w:t>
      </w:r>
      <w:r>
        <w:rPr>
          <w:b/>
          <w:bCs/>
        </w:rPr>
        <w:t>DE 20</w:t>
      </w:r>
      <w:r w:rsidR="00F143A1">
        <w:rPr>
          <w:b/>
          <w:bCs/>
        </w:rPr>
        <w:t>2</w:t>
      </w:r>
      <w:r w:rsidR="00796951">
        <w:rPr>
          <w:b/>
          <w:bCs/>
        </w:rPr>
        <w:t>5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09CE0AB1" w14:textId="2465DD57" w:rsidR="00D559F8" w:rsidRDefault="009A43E9" w:rsidP="00D559F8">
      <w:pPr>
        <w:ind w:left="5103"/>
        <w:jc w:val="both"/>
      </w:pPr>
      <w:r>
        <w:t>Dispõe sobre o Plano Diretor de Turismo do Município de Mogi das Cruzes, e dá outras providências.</w:t>
      </w:r>
    </w:p>
    <w:p w14:paraId="407CD2B6" w14:textId="77777777" w:rsidR="00D559F8" w:rsidRDefault="00D559F8" w:rsidP="00D559F8">
      <w:pPr>
        <w:ind w:firstLine="4502"/>
        <w:jc w:val="both"/>
      </w:pPr>
    </w:p>
    <w:p w14:paraId="0E4415F5" w14:textId="2D207B07" w:rsidR="00D559F8" w:rsidRDefault="00255BFB" w:rsidP="00B60D8F">
      <w:pPr>
        <w:ind w:firstLine="4502"/>
        <w:jc w:val="both"/>
      </w:pPr>
      <w:r>
        <w:rPr>
          <w:b/>
          <w:bCs/>
        </w:rPr>
        <w:t>A</w:t>
      </w:r>
      <w:r w:rsidR="00654BE0">
        <w:rPr>
          <w:b/>
          <w:bCs/>
        </w:rPr>
        <w:t xml:space="preserve"> </w:t>
      </w:r>
      <w:r w:rsidR="00FD0E5F">
        <w:rPr>
          <w:b/>
          <w:bCs/>
        </w:rPr>
        <w:t>PREFEIT</w:t>
      </w:r>
      <w:r>
        <w:rPr>
          <w:b/>
          <w:bCs/>
        </w:rPr>
        <w:t>A</w:t>
      </w:r>
      <w:r w:rsidR="00FD0E5F">
        <w:rPr>
          <w:b/>
          <w:bCs/>
        </w:rPr>
        <w:t xml:space="preserve"> DO MUNICÍPIO DE MOGI DAS CRUZES, </w:t>
      </w:r>
      <w:proofErr w:type="gramStart"/>
      <w:r w:rsidR="00B60D8F">
        <w:t>F</w:t>
      </w:r>
      <w:r w:rsidR="00FD0E5F">
        <w:t>aço</w:t>
      </w:r>
      <w:proofErr w:type="gramEnd"/>
      <w:r w:rsidR="00FD0E5F">
        <w:t xml:space="preserve"> saber que a Câmara Municipal decreta e eu sanciono a seguinte lei complementar:</w:t>
      </w:r>
    </w:p>
    <w:p w14:paraId="42951A86" w14:textId="77777777" w:rsidR="00C94AB8" w:rsidRDefault="00C94AB8" w:rsidP="00B60D8F">
      <w:pPr>
        <w:ind w:firstLine="4502"/>
        <w:jc w:val="both"/>
      </w:pPr>
    </w:p>
    <w:p w14:paraId="2E67ACE0" w14:textId="77777777" w:rsidR="009A43E9" w:rsidRDefault="009A43E9" w:rsidP="009A43E9">
      <w:pPr>
        <w:jc w:val="center"/>
      </w:pPr>
      <w:r w:rsidRPr="009A43E9">
        <w:t>CAPÍTULO I</w:t>
      </w:r>
    </w:p>
    <w:p w14:paraId="0BA81021" w14:textId="77777777" w:rsidR="009A43E9" w:rsidRPr="009A43E9" w:rsidRDefault="009A43E9" w:rsidP="009A43E9">
      <w:pPr>
        <w:jc w:val="center"/>
      </w:pPr>
    </w:p>
    <w:p w14:paraId="5A5FDB60" w14:textId="77777777" w:rsidR="009A43E9" w:rsidRPr="009A43E9" w:rsidRDefault="009A43E9" w:rsidP="009A43E9">
      <w:pPr>
        <w:jc w:val="center"/>
      </w:pPr>
      <w:r w:rsidRPr="009A43E9">
        <w:t>DOS PRINCÍPIOS DO PLANO DIRETOR DE TURISMO</w:t>
      </w:r>
    </w:p>
    <w:p w14:paraId="2A6FCF16" w14:textId="77777777" w:rsidR="009A43E9" w:rsidRPr="009A43E9" w:rsidRDefault="009A43E9" w:rsidP="009A43E9">
      <w:pPr>
        <w:jc w:val="center"/>
      </w:pPr>
      <w:r w:rsidRPr="009A43E9">
        <w:t>DO MUNICÍPIO DE MOGI DAS CRUZES</w:t>
      </w:r>
    </w:p>
    <w:p w14:paraId="3BF70C0D" w14:textId="77777777" w:rsidR="009A43E9" w:rsidRPr="009A43E9" w:rsidRDefault="009A43E9" w:rsidP="009A43E9">
      <w:pPr>
        <w:jc w:val="center"/>
        <w:rPr>
          <w:b/>
          <w:bCs/>
        </w:rPr>
      </w:pPr>
    </w:p>
    <w:p w14:paraId="65361BB4" w14:textId="57F6CC5C" w:rsidR="009A43E9" w:rsidRPr="009A43E9" w:rsidRDefault="009A43E9" w:rsidP="009A43E9">
      <w:pPr>
        <w:ind w:firstLine="4502"/>
        <w:jc w:val="both"/>
      </w:pPr>
      <w:r w:rsidRPr="009A43E9">
        <w:rPr>
          <w:b/>
          <w:bCs/>
        </w:rPr>
        <w:t>Art. 1</w:t>
      </w:r>
      <w:r w:rsidRPr="009A43E9">
        <w:t>º O Plano Diretor de Turismo do Município de Mogi das Cruzes é um</w:t>
      </w:r>
      <w:r>
        <w:t xml:space="preserve"> </w:t>
      </w:r>
      <w:r w:rsidRPr="009A43E9">
        <w:t>instrumento de planejamento capaz de orientar o desenvolvimento econômico, político e social</w:t>
      </w:r>
      <w:r>
        <w:t xml:space="preserve"> </w:t>
      </w:r>
      <w:r w:rsidRPr="009A43E9">
        <w:t>sustentável do turismo na cidade de Mogi das Cruzes, visando a melhoria das condições de vida</w:t>
      </w:r>
      <w:r>
        <w:t xml:space="preserve"> </w:t>
      </w:r>
      <w:r w:rsidRPr="009A43E9">
        <w:t>de sua população, com inclusão social e respeito ao meio ambiente.</w:t>
      </w:r>
    </w:p>
    <w:p w14:paraId="6246D447" w14:textId="77777777" w:rsidR="009A43E9" w:rsidRDefault="009A43E9" w:rsidP="009A43E9">
      <w:pPr>
        <w:ind w:firstLine="4502"/>
        <w:jc w:val="both"/>
        <w:rPr>
          <w:b/>
          <w:bCs/>
        </w:rPr>
      </w:pPr>
    </w:p>
    <w:p w14:paraId="67D1B436" w14:textId="320AC57B" w:rsidR="009A43E9" w:rsidRDefault="009A43E9" w:rsidP="009A43E9">
      <w:pPr>
        <w:jc w:val="center"/>
      </w:pPr>
      <w:r w:rsidRPr="009A43E9">
        <w:t>CAPÍTULO II</w:t>
      </w:r>
    </w:p>
    <w:p w14:paraId="26420612" w14:textId="77777777" w:rsidR="009A43E9" w:rsidRPr="009A43E9" w:rsidRDefault="009A43E9" w:rsidP="009A43E9">
      <w:pPr>
        <w:jc w:val="center"/>
      </w:pPr>
    </w:p>
    <w:p w14:paraId="72FB6410" w14:textId="77777777" w:rsidR="009A43E9" w:rsidRPr="009A43E9" w:rsidRDefault="009A43E9" w:rsidP="009A43E9">
      <w:pPr>
        <w:jc w:val="center"/>
      </w:pPr>
      <w:r w:rsidRPr="009A43E9">
        <w:t>DOS OBJETIVOS, CONTEÚDO E ABRANGÊNCIA</w:t>
      </w:r>
    </w:p>
    <w:p w14:paraId="0FC650BE" w14:textId="77777777" w:rsidR="009A43E9" w:rsidRPr="009A43E9" w:rsidRDefault="009A43E9" w:rsidP="009A43E9">
      <w:pPr>
        <w:ind w:firstLine="4502"/>
        <w:jc w:val="both"/>
        <w:rPr>
          <w:b/>
          <w:bCs/>
        </w:rPr>
      </w:pPr>
    </w:p>
    <w:p w14:paraId="5E6C464B" w14:textId="0A28133E" w:rsidR="009A43E9" w:rsidRP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Art. 2º </w:t>
      </w:r>
      <w:r w:rsidRPr="009A43E9">
        <w:t>Esta lei dispõe sobre o Plano Diretor de Turismo do Município de Mogi das</w:t>
      </w:r>
      <w:r>
        <w:t xml:space="preserve"> </w:t>
      </w:r>
      <w:r w:rsidRPr="009A43E9">
        <w:t>Cruzes, estabelecendo os objetivos, metas, estratégias, programas e projetos, na forma do Anexo</w:t>
      </w:r>
      <w:r w:rsidRPr="00D1374F">
        <w:t xml:space="preserve"> </w:t>
      </w:r>
      <w:r w:rsidRPr="009A43E9">
        <w:t>Único</w:t>
      </w:r>
      <w:r w:rsidRPr="009A43E9">
        <w:rPr>
          <w:b/>
          <w:bCs/>
        </w:rPr>
        <w:t xml:space="preserve">, </w:t>
      </w:r>
      <w:r w:rsidRPr="009A43E9">
        <w:t>que fica fazendo parte integrante desta lei complementar.</w:t>
      </w:r>
    </w:p>
    <w:p w14:paraId="7172CBB9" w14:textId="77777777" w:rsidR="009A43E9" w:rsidRDefault="009A43E9" w:rsidP="009A43E9">
      <w:pPr>
        <w:ind w:firstLine="4502"/>
        <w:jc w:val="both"/>
        <w:rPr>
          <w:b/>
          <w:bCs/>
        </w:rPr>
      </w:pPr>
    </w:p>
    <w:p w14:paraId="44CA05A8" w14:textId="3EF687D5" w:rsidR="009A43E9" w:rsidRP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Art. 3º </w:t>
      </w:r>
      <w:r w:rsidRPr="009A43E9">
        <w:t>O presente Plano tem por objetivo traçar eixos, estratégias, diretrizes e ações</w:t>
      </w:r>
      <w:r>
        <w:t xml:space="preserve"> </w:t>
      </w:r>
      <w:r w:rsidRPr="009A43E9">
        <w:t>para o turismo e, por meio dele, possibilitar o avanço nos mais diversos segmentos, tais como:</w:t>
      </w:r>
      <w:r>
        <w:t xml:space="preserve"> </w:t>
      </w:r>
      <w:r w:rsidRPr="009A43E9">
        <w:t>econômico, social, cultural, ambiental e político, contribuindo com a geração de riqueza para o</w:t>
      </w:r>
      <w:r>
        <w:t xml:space="preserve"> </w:t>
      </w:r>
      <w:r w:rsidRPr="009A43E9">
        <w:t>Município e seus distritos.</w:t>
      </w:r>
    </w:p>
    <w:p w14:paraId="47C69D8E" w14:textId="77777777" w:rsidR="009A43E9" w:rsidRDefault="009A43E9" w:rsidP="009A43E9">
      <w:pPr>
        <w:ind w:firstLine="4502"/>
        <w:jc w:val="both"/>
        <w:rPr>
          <w:b/>
          <w:bCs/>
        </w:rPr>
      </w:pPr>
    </w:p>
    <w:p w14:paraId="0A968F6C" w14:textId="264699FF" w:rsidR="009A43E9" w:rsidRP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Art. 4º </w:t>
      </w:r>
      <w:r w:rsidRPr="009A43E9">
        <w:t>O desenvolvimento turístico do Município de Mogi das Cruzes tem por</w:t>
      </w:r>
      <w:r>
        <w:t xml:space="preserve"> </w:t>
      </w:r>
      <w:r w:rsidRPr="009A43E9">
        <w:t>objetivo a melhoria da qualidade de vida da população, o incremento do bem-estar da</w:t>
      </w:r>
      <w:r>
        <w:t xml:space="preserve"> </w:t>
      </w:r>
      <w:r w:rsidRPr="009A43E9">
        <w:t>comunidade e a disseminação da cultura empreendedora para a consolidação de uma cidade</w:t>
      </w:r>
      <w:r>
        <w:t xml:space="preserve"> </w:t>
      </w:r>
      <w:r w:rsidRPr="009A43E9">
        <w:t>criativa, a qual terá condições para gerar novas riquezas através da atividade do turismo.</w:t>
      </w:r>
    </w:p>
    <w:p w14:paraId="627AE17E" w14:textId="77777777" w:rsidR="009A43E9" w:rsidRDefault="009A43E9" w:rsidP="009A43E9">
      <w:pPr>
        <w:ind w:firstLine="4502"/>
        <w:jc w:val="both"/>
        <w:rPr>
          <w:b/>
          <w:bCs/>
        </w:rPr>
      </w:pPr>
    </w:p>
    <w:p w14:paraId="667CFE7A" w14:textId="18ED43B4" w:rsidR="009A43E9" w:rsidRP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Art. 5º </w:t>
      </w:r>
      <w:r w:rsidRPr="009A43E9">
        <w:t>O Plano Diretor de Turismo do Município de Mogi das Cruzes tem como</w:t>
      </w:r>
      <w:r>
        <w:t xml:space="preserve"> </w:t>
      </w:r>
      <w:r w:rsidRPr="009A43E9">
        <w:t>área de abrangência a totalidade do território municipal, incluindo todos os seus distritos.</w:t>
      </w:r>
    </w:p>
    <w:p w14:paraId="195B453B" w14:textId="77777777" w:rsidR="009A43E9" w:rsidRDefault="009A43E9" w:rsidP="009A43E9">
      <w:pPr>
        <w:ind w:firstLine="4502"/>
        <w:jc w:val="both"/>
        <w:rPr>
          <w:b/>
          <w:bCs/>
        </w:rPr>
      </w:pPr>
    </w:p>
    <w:p w14:paraId="08D3A4D9" w14:textId="329BDCAF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Art. 6º </w:t>
      </w:r>
      <w:r w:rsidRPr="009A43E9">
        <w:t>Quaisquer atividades turísticas que venham a se instalar no Município</w:t>
      </w:r>
      <w:r>
        <w:t xml:space="preserve"> independente da origem da solicitação, deverão observar as diretrizes dispostas no Plano Diretor de Turismo.</w:t>
      </w:r>
    </w:p>
    <w:p w14:paraId="0579A3A7" w14:textId="77777777" w:rsidR="004B43CB" w:rsidRDefault="004B43CB" w:rsidP="004B43CB">
      <w:pPr>
        <w:ind w:firstLine="4502"/>
        <w:jc w:val="both"/>
      </w:pPr>
    </w:p>
    <w:p w14:paraId="3E225AC4" w14:textId="77777777" w:rsidR="009A43E9" w:rsidRPr="00D1374F" w:rsidRDefault="009A43E9" w:rsidP="009A43E9">
      <w:pPr>
        <w:jc w:val="center"/>
      </w:pPr>
      <w:r w:rsidRPr="009A43E9">
        <w:t>CAPÍTULO III</w:t>
      </w:r>
    </w:p>
    <w:p w14:paraId="1949FB84" w14:textId="77777777" w:rsidR="009A43E9" w:rsidRPr="009A43E9" w:rsidRDefault="009A43E9" w:rsidP="009A43E9">
      <w:pPr>
        <w:jc w:val="center"/>
      </w:pPr>
    </w:p>
    <w:p w14:paraId="4700F8AE" w14:textId="77777777" w:rsidR="009A43E9" w:rsidRPr="009A43E9" w:rsidRDefault="009A43E9" w:rsidP="009A43E9">
      <w:pPr>
        <w:jc w:val="center"/>
      </w:pPr>
      <w:r w:rsidRPr="009A43E9">
        <w:lastRenderedPageBreak/>
        <w:t>DAS DIRETRIZES E ESTRUTURA DO PLANO DIRETOR</w:t>
      </w:r>
    </w:p>
    <w:p w14:paraId="0B50FF22" w14:textId="77777777" w:rsidR="009A43E9" w:rsidRPr="00D1374F" w:rsidRDefault="009A43E9" w:rsidP="009A43E9">
      <w:pPr>
        <w:jc w:val="center"/>
      </w:pPr>
      <w:r w:rsidRPr="009A43E9">
        <w:t>DE TURISMO DO MUNICÍPIO DE MOGI DAS CRUZES</w:t>
      </w:r>
    </w:p>
    <w:p w14:paraId="088B23A1" w14:textId="77777777" w:rsidR="009A43E9" w:rsidRPr="009A43E9" w:rsidRDefault="009A43E9" w:rsidP="009A43E9">
      <w:pPr>
        <w:jc w:val="center"/>
        <w:rPr>
          <w:b/>
          <w:bCs/>
        </w:rPr>
      </w:pPr>
    </w:p>
    <w:p w14:paraId="07246FB9" w14:textId="7B7B2612" w:rsidR="009A43E9" w:rsidRDefault="009A43E9" w:rsidP="009A43E9">
      <w:pPr>
        <w:ind w:firstLine="4502"/>
        <w:jc w:val="both"/>
      </w:pPr>
      <w:r w:rsidRPr="009A43E9">
        <w:rPr>
          <w:b/>
          <w:bCs/>
        </w:rPr>
        <w:t>Art. 7°</w:t>
      </w:r>
      <w:r w:rsidRPr="009A43E9">
        <w:t xml:space="preserve"> Constituem-se diretrizes e estrutura do Plano Diretor de Turismo do</w:t>
      </w:r>
      <w:r>
        <w:t xml:space="preserve"> </w:t>
      </w:r>
      <w:r w:rsidRPr="009A43E9">
        <w:t>Município de Mogi das Cruzes:</w:t>
      </w:r>
    </w:p>
    <w:p w14:paraId="7AB1E5AB" w14:textId="77777777" w:rsidR="009A43E9" w:rsidRPr="009A43E9" w:rsidRDefault="009A43E9" w:rsidP="009A43E9">
      <w:pPr>
        <w:ind w:firstLine="4502"/>
        <w:jc w:val="both"/>
      </w:pPr>
    </w:p>
    <w:p w14:paraId="1BDEBCD7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>I</w:t>
      </w:r>
      <w:r w:rsidRPr="009A43E9">
        <w:t xml:space="preserve"> - Diretrizes:</w:t>
      </w:r>
    </w:p>
    <w:p w14:paraId="37D36F2D" w14:textId="77777777" w:rsidR="009A43E9" w:rsidRPr="009A43E9" w:rsidRDefault="009A43E9" w:rsidP="009A43E9">
      <w:pPr>
        <w:ind w:firstLine="4502"/>
        <w:jc w:val="both"/>
      </w:pPr>
    </w:p>
    <w:p w14:paraId="4AFF3329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a) </w:t>
      </w:r>
      <w:r w:rsidRPr="009A43E9">
        <w:t>melhoria da infraestrutura urbana;</w:t>
      </w:r>
    </w:p>
    <w:p w14:paraId="097F4DE2" w14:textId="77777777" w:rsidR="009A43E9" w:rsidRPr="009A43E9" w:rsidRDefault="009A43E9" w:rsidP="009A43E9">
      <w:pPr>
        <w:ind w:firstLine="4502"/>
        <w:jc w:val="both"/>
      </w:pPr>
    </w:p>
    <w:p w14:paraId="3B5A886E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b) </w:t>
      </w:r>
      <w:r w:rsidRPr="009A43E9">
        <w:t>capacitação e profissionalização para o turismo;</w:t>
      </w:r>
    </w:p>
    <w:p w14:paraId="481844AC" w14:textId="77777777" w:rsidR="009A43E9" w:rsidRPr="009A43E9" w:rsidRDefault="009A43E9" w:rsidP="009A43E9">
      <w:pPr>
        <w:ind w:firstLine="4502"/>
        <w:jc w:val="both"/>
      </w:pPr>
    </w:p>
    <w:p w14:paraId="1B30CA51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c) </w:t>
      </w:r>
      <w:r w:rsidRPr="009A43E9">
        <w:t>qualificação e diversificação de atrativos turísticos;</w:t>
      </w:r>
    </w:p>
    <w:p w14:paraId="73459B4A" w14:textId="77777777" w:rsidR="009A43E9" w:rsidRPr="009A43E9" w:rsidRDefault="009A43E9" w:rsidP="009A43E9">
      <w:pPr>
        <w:ind w:firstLine="4502"/>
        <w:jc w:val="both"/>
      </w:pPr>
    </w:p>
    <w:p w14:paraId="39CE3D8C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d) </w:t>
      </w:r>
      <w:r w:rsidRPr="009A43E9">
        <w:t>ações de marketing e comunicação do turismo;</w:t>
      </w:r>
    </w:p>
    <w:p w14:paraId="0F47B7A4" w14:textId="77777777" w:rsidR="009A43E9" w:rsidRPr="009A43E9" w:rsidRDefault="009A43E9" w:rsidP="009A43E9">
      <w:pPr>
        <w:ind w:firstLine="4502"/>
        <w:jc w:val="both"/>
      </w:pPr>
    </w:p>
    <w:p w14:paraId="381BFF93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e) </w:t>
      </w:r>
      <w:r w:rsidRPr="009A43E9">
        <w:t>fortalecimento da governança do turismo.</w:t>
      </w:r>
    </w:p>
    <w:p w14:paraId="7ADB0143" w14:textId="77777777" w:rsidR="009A43E9" w:rsidRPr="009A43E9" w:rsidRDefault="009A43E9" w:rsidP="009A43E9">
      <w:pPr>
        <w:ind w:firstLine="4502"/>
        <w:jc w:val="both"/>
      </w:pPr>
    </w:p>
    <w:p w14:paraId="25286A78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II </w:t>
      </w:r>
      <w:r w:rsidRPr="009A43E9">
        <w:t>- Estrutura:</w:t>
      </w:r>
    </w:p>
    <w:p w14:paraId="432E6B59" w14:textId="77777777" w:rsidR="009A43E9" w:rsidRPr="009A43E9" w:rsidRDefault="009A43E9" w:rsidP="009A43E9">
      <w:pPr>
        <w:ind w:firstLine="4502"/>
        <w:jc w:val="both"/>
      </w:pPr>
    </w:p>
    <w:p w14:paraId="1A893CB0" w14:textId="77777777" w:rsidR="009A43E9" w:rsidRDefault="009A43E9" w:rsidP="009A43E9">
      <w:pPr>
        <w:ind w:firstLine="4502"/>
        <w:jc w:val="both"/>
        <w:rPr>
          <w:b/>
          <w:bCs/>
        </w:rPr>
      </w:pPr>
      <w:r w:rsidRPr="009A43E9">
        <w:rPr>
          <w:b/>
          <w:bCs/>
        </w:rPr>
        <w:t>Parte I</w:t>
      </w:r>
      <w:r w:rsidRPr="009A43E9">
        <w:t xml:space="preserve"> - </w:t>
      </w:r>
      <w:r w:rsidRPr="009A43E9">
        <w:rPr>
          <w:b/>
          <w:bCs/>
        </w:rPr>
        <w:t>Inventário: Caracterização da Região e da Oferta Turística</w:t>
      </w:r>
    </w:p>
    <w:p w14:paraId="310AF271" w14:textId="77777777" w:rsidR="009A43E9" w:rsidRPr="009A43E9" w:rsidRDefault="009A43E9" w:rsidP="009A43E9">
      <w:pPr>
        <w:ind w:firstLine="4502"/>
        <w:jc w:val="both"/>
        <w:rPr>
          <w:b/>
          <w:bCs/>
        </w:rPr>
      </w:pPr>
    </w:p>
    <w:p w14:paraId="1DE9DD2B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1. </w:t>
      </w:r>
      <w:r w:rsidRPr="009A43E9">
        <w:t>Contextualização da Área de Estudo;</w:t>
      </w:r>
    </w:p>
    <w:p w14:paraId="0215A77B" w14:textId="77777777" w:rsidR="009A43E9" w:rsidRPr="009A43E9" w:rsidRDefault="009A43E9" w:rsidP="009A43E9">
      <w:pPr>
        <w:ind w:firstLine="4502"/>
        <w:jc w:val="both"/>
      </w:pPr>
    </w:p>
    <w:p w14:paraId="2FD67B10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1.1. </w:t>
      </w:r>
      <w:r w:rsidRPr="009A43E9">
        <w:t>Localização, Acesso e Zoneamento Municipal;</w:t>
      </w:r>
    </w:p>
    <w:p w14:paraId="4EE9F659" w14:textId="77777777" w:rsidR="009A43E9" w:rsidRPr="009A43E9" w:rsidRDefault="009A43E9" w:rsidP="009A43E9">
      <w:pPr>
        <w:ind w:firstLine="4502"/>
        <w:jc w:val="both"/>
      </w:pPr>
    </w:p>
    <w:p w14:paraId="523BD061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1.2. </w:t>
      </w:r>
      <w:r w:rsidRPr="009A43E9">
        <w:t>Atividades Econômicas e Indicadores Socioeconômicos;</w:t>
      </w:r>
    </w:p>
    <w:p w14:paraId="14B5D53E" w14:textId="77777777" w:rsidR="009A43E9" w:rsidRPr="009A43E9" w:rsidRDefault="009A43E9" w:rsidP="009A43E9">
      <w:pPr>
        <w:ind w:firstLine="4502"/>
        <w:jc w:val="both"/>
      </w:pPr>
    </w:p>
    <w:p w14:paraId="5BB60296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1.3. </w:t>
      </w:r>
      <w:r w:rsidRPr="009A43E9">
        <w:t>Ações de Roteirização Regional ou Multidestinos;</w:t>
      </w:r>
    </w:p>
    <w:p w14:paraId="20593078" w14:textId="77777777" w:rsidR="009A43E9" w:rsidRPr="009A43E9" w:rsidRDefault="009A43E9" w:rsidP="009A43E9">
      <w:pPr>
        <w:ind w:firstLine="4502"/>
        <w:jc w:val="both"/>
      </w:pPr>
    </w:p>
    <w:p w14:paraId="708E1D2A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1.4. </w:t>
      </w:r>
      <w:r w:rsidRPr="009A43E9">
        <w:t>Revisão Legislativa do Município;</w:t>
      </w:r>
    </w:p>
    <w:p w14:paraId="16DA1B45" w14:textId="77777777" w:rsidR="009A43E9" w:rsidRPr="009A43E9" w:rsidRDefault="009A43E9" w:rsidP="009A43E9">
      <w:pPr>
        <w:ind w:firstLine="4502"/>
        <w:jc w:val="both"/>
      </w:pPr>
    </w:p>
    <w:p w14:paraId="1701CAF2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2. </w:t>
      </w:r>
      <w:r w:rsidRPr="009A43E9">
        <w:t>Infraestrutura;</w:t>
      </w:r>
    </w:p>
    <w:p w14:paraId="7E2E1CEE" w14:textId="77777777" w:rsidR="009A43E9" w:rsidRPr="009A43E9" w:rsidRDefault="009A43E9" w:rsidP="009A43E9">
      <w:pPr>
        <w:ind w:firstLine="4502"/>
        <w:jc w:val="both"/>
      </w:pPr>
    </w:p>
    <w:p w14:paraId="3AD374F7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2.1. </w:t>
      </w:r>
      <w:r w:rsidRPr="009A43E9">
        <w:t>Saneamento Básico (Água e Esgoto);</w:t>
      </w:r>
    </w:p>
    <w:p w14:paraId="366BA405" w14:textId="77777777" w:rsidR="009A43E9" w:rsidRPr="009A43E9" w:rsidRDefault="009A43E9" w:rsidP="009A43E9">
      <w:pPr>
        <w:ind w:firstLine="4502"/>
        <w:jc w:val="both"/>
      </w:pPr>
    </w:p>
    <w:p w14:paraId="5D3AF368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2.2. </w:t>
      </w:r>
      <w:r w:rsidRPr="009A43E9">
        <w:t>Energia;</w:t>
      </w:r>
    </w:p>
    <w:p w14:paraId="00DA896D" w14:textId="77777777" w:rsidR="009A43E9" w:rsidRPr="009A43E9" w:rsidRDefault="009A43E9" w:rsidP="009A43E9">
      <w:pPr>
        <w:ind w:firstLine="4502"/>
        <w:jc w:val="both"/>
      </w:pPr>
    </w:p>
    <w:p w14:paraId="3998C827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2.3. </w:t>
      </w:r>
      <w:r w:rsidRPr="009A43E9">
        <w:t>Telecomunicações;</w:t>
      </w:r>
    </w:p>
    <w:p w14:paraId="7BFA741A" w14:textId="77777777" w:rsidR="009A43E9" w:rsidRPr="009A43E9" w:rsidRDefault="009A43E9" w:rsidP="009A43E9">
      <w:pPr>
        <w:ind w:firstLine="4502"/>
        <w:jc w:val="both"/>
      </w:pPr>
    </w:p>
    <w:p w14:paraId="3543652C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2.4. </w:t>
      </w:r>
      <w:r w:rsidRPr="009A43E9">
        <w:t>Saúde;</w:t>
      </w:r>
    </w:p>
    <w:p w14:paraId="3ABB97A4" w14:textId="77777777" w:rsidR="009A43E9" w:rsidRPr="009A43E9" w:rsidRDefault="009A43E9" w:rsidP="009A43E9">
      <w:pPr>
        <w:ind w:firstLine="4502"/>
        <w:jc w:val="both"/>
      </w:pPr>
    </w:p>
    <w:p w14:paraId="758D1D20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2.5. </w:t>
      </w:r>
      <w:r w:rsidRPr="009A43E9">
        <w:t>Educação;</w:t>
      </w:r>
    </w:p>
    <w:p w14:paraId="4C0992A3" w14:textId="77777777" w:rsidR="009A43E9" w:rsidRPr="009A43E9" w:rsidRDefault="009A43E9" w:rsidP="009A43E9">
      <w:pPr>
        <w:ind w:firstLine="4502"/>
        <w:jc w:val="both"/>
      </w:pPr>
    </w:p>
    <w:p w14:paraId="41A35427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2.6. </w:t>
      </w:r>
      <w:r w:rsidRPr="009A43E9">
        <w:t>Transporte e Mobilidade Urbana;</w:t>
      </w:r>
    </w:p>
    <w:p w14:paraId="3126C6A2" w14:textId="77777777" w:rsidR="009A43E9" w:rsidRPr="009A43E9" w:rsidRDefault="009A43E9" w:rsidP="009A43E9">
      <w:pPr>
        <w:ind w:firstLine="4502"/>
        <w:jc w:val="both"/>
      </w:pPr>
    </w:p>
    <w:p w14:paraId="31E03C01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2.7. </w:t>
      </w:r>
      <w:r w:rsidRPr="009A43E9">
        <w:t>Serviços de Apoio e Segurança;</w:t>
      </w:r>
    </w:p>
    <w:p w14:paraId="683AB98E" w14:textId="77777777" w:rsidR="009A43E9" w:rsidRPr="009A43E9" w:rsidRDefault="009A43E9" w:rsidP="009A43E9">
      <w:pPr>
        <w:ind w:firstLine="4502"/>
        <w:jc w:val="both"/>
      </w:pPr>
    </w:p>
    <w:p w14:paraId="026AB20E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3. </w:t>
      </w:r>
      <w:r w:rsidRPr="009A43E9">
        <w:t>Análise da Capacidade Institucional;</w:t>
      </w:r>
    </w:p>
    <w:p w14:paraId="403038BA" w14:textId="77777777" w:rsidR="009A43E9" w:rsidRPr="009A43E9" w:rsidRDefault="009A43E9" w:rsidP="009A43E9">
      <w:pPr>
        <w:ind w:firstLine="4502"/>
        <w:jc w:val="both"/>
      </w:pPr>
    </w:p>
    <w:p w14:paraId="523D85B2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3.1. </w:t>
      </w:r>
      <w:r w:rsidRPr="009A43E9">
        <w:t>Instâncias de Governança Municipal;</w:t>
      </w:r>
    </w:p>
    <w:p w14:paraId="49167766" w14:textId="77777777" w:rsidR="009A43E9" w:rsidRPr="009A43E9" w:rsidRDefault="009A43E9" w:rsidP="009A43E9">
      <w:pPr>
        <w:ind w:firstLine="4502"/>
        <w:jc w:val="both"/>
      </w:pPr>
    </w:p>
    <w:p w14:paraId="1D3EE9DE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3.2. </w:t>
      </w:r>
      <w:r w:rsidRPr="009A43E9">
        <w:t>DADETUR do Governo do Estado de São Paulo;</w:t>
      </w:r>
    </w:p>
    <w:p w14:paraId="61625DD6" w14:textId="77777777" w:rsidR="009A43E9" w:rsidRPr="009A43E9" w:rsidRDefault="009A43E9" w:rsidP="009A43E9">
      <w:pPr>
        <w:ind w:firstLine="4502"/>
        <w:jc w:val="both"/>
      </w:pPr>
    </w:p>
    <w:p w14:paraId="119E98DB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3.3. </w:t>
      </w:r>
      <w:r w:rsidRPr="009A43E9">
        <w:t>Associações e Entidades Não-governamentais;</w:t>
      </w:r>
    </w:p>
    <w:p w14:paraId="22874CC3" w14:textId="77777777" w:rsidR="009A43E9" w:rsidRPr="009A43E9" w:rsidRDefault="009A43E9" w:rsidP="009A43E9">
      <w:pPr>
        <w:ind w:firstLine="4502"/>
        <w:jc w:val="both"/>
      </w:pPr>
    </w:p>
    <w:p w14:paraId="0C5ACDAC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3.4. </w:t>
      </w:r>
      <w:r w:rsidRPr="009A43E9">
        <w:t>Atuação Individual;</w:t>
      </w:r>
    </w:p>
    <w:p w14:paraId="67560A37" w14:textId="77777777" w:rsidR="009A43E9" w:rsidRPr="009A43E9" w:rsidRDefault="009A43E9" w:rsidP="009A43E9">
      <w:pPr>
        <w:ind w:firstLine="4502"/>
        <w:jc w:val="both"/>
      </w:pPr>
    </w:p>
    <w:p w14:paraId="1290F73C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3.5. </w:t>
      </w:r>
      <w:r w:rsidRPr="009A43E9">
        <w:t>Entrevistas com Representantes de Entidades Locais;</w:t>
      </w:r>
    </w:p>
    <w:p w14:paraId="32EFEACA" w14:textId="77777777" w:rsidR="009A43E9" w:rsidRPr="009A43E9" w:rsidRDefault="009A43E9" w:rsidP="009A43E9">
      <w:pPr>
        <w:ind w:firstLine="4502"/>
        <w:jc w:val="both"/>
      </w:pPr>
    </w:p>
    <w:p w14:paraId="32DBC5FF" w14:textId="5E6971AA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3.6. </w:t>
      </w:r>
      <w:r w:rsidRPr="009A43E9">
        <w:t>Governabilidade do Turismo;</w:t>
      </w:r>
    </w:p>
    <w:p w14:paraId="10138C14" w14:textId="77777777" w:rsidR="009A43E9" w:rsidRDefault="009A43E9" w:rsidP="009A43E9">
      <w:pPr>
        <w:ind w:firstLine="4502"/>
        <w:jc w:val="both"/>
      </w:pPr>
    </w:p>
    <w:p w14:paraId="39C1D9E8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4. </w:t>
      </w:r>
      <w:r w:rsidRPr="009A43E9">
        <w:t>Equipamentos e Serviços Turísticos;</w:t>
      </w:r>
    </w:p>
    <w:p w14:paraId="26BF1B89" w14:textId="77777777" w:rsidR="009A43E9" w:rsidRPr="009A43E9" w:rsidRDefault="009A43E9" w:rsidP="009A43E9">
      <w:pPr>
        <w:ind w:firstLine="4502"/>
        <w:jc w:val="both"/>
      </w:pPr>
    </w:p>
    <w:p w14:paraId="5CD17358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4.1. </w:t>
      </w:r>
      <w:r w:rsidRPr="009A43E9">
        <w:t>Meios de Hospedagem;</w:t>
      </w:r>
    </w:p>
    <w:p w14:paraId="0D5BBF42" w14:textId="77777777" w:rsidR="009A43E9" w:rsidRPr="009A43E9" w:rsidRDefault="009A43E9" w:rsidP="009A43E9">
      <w:pPr>
        <w:ind w:firstLine="4502"/>
        <w:jc w:val="both"/>
      </w:pPr>
    </w:p>
    <w:p w14:paraId="6A42DD8B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4.2. </w:t>
      </w:r>
      <w:r w:rsidRPr="009A43E9">
        <w:t>Pesqueiros e Complexos Turísticos;</w:t>
      </w:r>
    </w:p>
    <w:p w14:paraId="0A247F26" w14:textId="77777777" w:rsidR="009A43E9" w:rsidRPr="009A43E9" w:rsidRDefault="009A43E9" w:rsidP="009A43E9">
      <w:pPr>
        <w:ind w:firstLine="4502"/>
        <w:jc w:val="both"/>
      </w:pPr>
    </w:p>
    <w:p w14:paraId="223A10E3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4.3. </w:t>
      </w:r>
      <w:r w:rsidRPr="009A43E9">
        <w:t>Gastronomia - Alimentos e Bebidas;</w:t>
      </w:r>
    </w:p>
    <w:p w14:paraId="546E6C7E" w14:textId="77777777" w:rsidR="009A43E9" w:rsidRPr="009A43E9" w:rsidRDefault="009A43E9" w:rsidP="009A43E9">
      <w:pPr>
        <w:ind w:firstLine="4502"/>
        <w:jc w:val="both"/>
      </w:pPr>
    </w:p>
    <w:p w14:paraId="28A6A3D1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4.4. </w:t>
      </w:r>
      <w:r w:rsidRPr="009A43E9">
        <w:t>Equipamentos de Lazer;</w:t>
      </w:r>
    </w:p>
    <w:p w14:paraId="10ED276D" w14:textId="77777777" w:rsidR="009A43E9" w:rsidRPr="009A43E9" w:rsidRDefault="009A43E9" w:rsidP="009A43E9">
      <w:pPr>
        <w:ind w:firstLine="4502"/>
        <w:jc w:val="both"/>
      </w:pPr>
    </w:p>
    <w:p w14:paraId="1BE74A1E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4.5. </w:t>
      </w:r>
      <w:r w:rsidRPr="009A43E9">
        <w:t>Guiamento;</w:t>
      </w:r>
    </w:p>
    <w:p w14:paraId="3BB17CEE" w14:textId="77777777" w:rsidR="009A43E9" w:rsidRPr="009A43E9" w:rsidRDefault="009A43E9" w:rsidP="009A43E9">
      <w:pPr>
        <w:ind w:firstLine="4502"/>
        <w:jc w:val="both"/>
      </w:pPr>
    </w:p>
    <w:p w14:paraId="1313156D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4.6. </w:t>
      </w:r>
      <w:r w:rsidRPr="009A43E9">
        <w:t>Transporte de Fretamento;</w:t>
      </w:r>
    </w:p>
    <w:p w14:paraId="19B83156" w14:textId="77777777" w:rsidR="009A43E9" w:rsidRPr="009A43E9" w:rsidRDefault="009A43E9" w:rsidP="009A43E9">
      <w:pPr>
        <w:ind w:firstLine="4502"/>
        <w:jc w:val="both"/>
      </w:pPr>
    </w:p>
    <w:p w14:paraId="5E29B6BC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4.7. </w:t>
      </w:r>
      <w:r w:rsidRPr="009A43E9">
        <w:t>Agências de Turismo;</w:t>
      </w:r>
    </w:p>
    <w:p w14:paraId="009F6C30" w14:textId="77777777" w:rsidR="009A43E9" w:rsidRPr="009A43E9" w:rsidRDefault="009A43E9" w:rsidP="009A43E9">
      <w:pPr>
        <w:ind w:firstLine="4502"/>
        <w:jc w:val="both"/>
      </w:pPr>
    </w:p>
    <w:p w14:paraId="015436B9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5. </w:t>
      </w:r>
      <w:r w:rsidRPr="009A43E9">
        <w:t>Recursos e Atrativos Turísticos Naturais;</w:t>
      </w:r>
    </w:p>
    <w:p w14:paraId="27469869" w14:textId="77777777" w:rsidR="009A43E9" w:rsidRPr="009A43E9" w:rsidRDefault="009A43E9" w:rsidP="009A43E9">
      <w:pPr>
        <w:ind w:firstLine="4502"/>
        <w:jc w:val="both"/>
      </w:pPr>
    </w:p>
    <w:p w14:paraId="16C40451" w14:textId="77777777" w:rsidR="009A43E9" w:rsidRP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5.1. </w:t>
      </w:r>
      <w:r w:rsidRPr="009A43E9">
        <w:t>Caracterização Geomorfológica, Hidrografia, Clima e Vegetação;</w:t>
      </w:r>
    </w:p>
    <w:p w14:paraId="0B86BA31" w14:textId="77777777" w:rsidR="009A43E9" w:rsidRDefault="009A43E9" w:rsidP="009A43E9">
      <w:pPr>
        <w:ind w:firstLine="4502"/>
        <w:jc w:val="both"/>
        <w:rPr>
          <w:b/>
          <w:bCs/>
        </w:rPr>
      </w:pPr>
    </w:p>
    <w:p w14:paraId="78E6583D" w14:textId="5A51B482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5.2. </w:t>
      </w:r>
      <w:r w:rsidRPr="009A43E9">
        <w:t>Áreas de Preservação Ambiental;</w:t>
      </w:r>
    </w:p>
    <w:p w14:paraId="380C9C95" w14:textId="77777777" w:rsidR="009A43E9" w:rsidRPr="009A43E9" w:rsidRDefault="009A43E9" w:rsidP="009A43E9">
      <w:pPr>
        <w:ind w:firstLine="4502"/>
        <w:jc w:val="both"/>
      </w:pPr>
    </w:p>
    <w:p w14:paraId="37D40612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5.3. </w:t>
      </w:r>
      <w:r w:rsidRPr="009A43E9">
        <w:t>Parques Urbanos;</w:t>
      </w:r>
    </w:p>
    <w:p w14:paraId="63D3DB1C" w14:textId="77777777" w:rsidR="009A43E9" w:rsidRPr="009A43E9" w:rsidRDefault="009A43E9" w:rsidP="009A43E9">
      <w:pPr>
        <w:ind w:firstLine="4502"/>
        <w:jc w:val="both"/>
      </w:pPr>
    </w:p>
    <w:p w14:paraId="5BF9C3F8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5.4. </w:t>
      </w:r>
      <w:r w:rsidRPr="009A43E9">
        <w:t>Atividades de A ventura;</w:t>
      </w:r>
    </w:p>
    <w:p w14:paraId="2A652D39" w14:textId="77777777" w:rsidR="009A43E9" w:rsidRPr="009A43E9" w:rsidRDefault="009A43E9" w:rsidP="009A43E9">
      <w:pPr>
        <w:ind w:firstLine="4502"/>
        <w:jc w:val="both"/>
      </w:pPr>
    </w:p>
    <w:p w14:paraId="17DFDC5C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5.5. </w:t>
      </w:r>
      <w:r w:rsidRPr="009A43E9">
        <w:t>Turismo Rural;</w:t>
      </w:r>
    </w:p>
    <w:p w14:paraId="2D45F716" w14:textId="77777777" w:rsidR="009A43E9" w:rsidRPr="009A43E9" w:rsidRDefault="009A43E9" w:rsidP="009A43E9">
      <w:pPr>
        <w:ind w:firstLine="4502"/>
        <w:jc w:val="both"/>
      </w:pPr>
    </w:p>
    <w:p w14:paraId="0215720B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5.6. </w:t>
      </w:r>
      <w:r w:rsidRPr="009A43E9">
        <w:t>Hierarquização dos Atrativos Naturais;</w:t>
      </w:r>
    </w:p>
    <w:p w14:paraId="4DAA8CE7" w14:textId="77777777" w:rsidR="009A43E9" w:rsidRPr="009A43E9" w:rsidRDefault="009A43E9" w:rsidP="009A43E9">
      <w:pPr>
        <w:ind w:firstLine="4502"/>
        <w:jc w:val="both"/>
      </w:pPr>
    </w:p>
    <w:p w14:paraId="0BC4C174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6. </w:t>
      </w:r>
      <w:r w:rsidRPr="009A43E9">
        <w:t>Recursos e Atrativos Turísticos Culturais;</w:t>
      </w:r>
    </w:p>
    <w:p w14:paraId="52061909" w14:textId="77777777" w:rsidR="00F37549" w:rsidRPr="009A43E9" w:rsidRDefault="00F37549" w:rsidP="009A43E9">
      <w:pPr>
        <w:ind w:firstLine="4502"/>
        <w:jc w:val="both"/>
      </w:pPr>
    </w:p>
    <w:p w14:paraId="163E2E20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6.1. </w:t>
      </w:r>
      <w:r w:rsidRPr="009A43E9">
        <w:t>Contexto Histórico-cultural;</w:t>
      </w:r>
    </w:p>
    <w:p w14:paraId="5DCF1CBC" w14:textId="77777777" w:rsidR="009A43E9" w:rsidRPr="009A43E9" w:rsidRDefault="009A43E9" w:rsidP="009A43E9">
      <w:pPr>
        <w:ind w:firstLine="4502"/>
        <w:jc w:val="both"/>
      </w:pPr>
    </w:p>
    <w:p w14:paraId="6A7C47D2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6.2. </w:t>
      </w:r>
      <w:r w:rsidRPr="009A43E9">
        <w:t>Patrimônio Cultural Material;</w:t>
      </w:r>
    </w:p>
    <w:p w14:paraId="0695D2D1" w14:textId="77777777" w:rsidR="009A43E9" w:rsidRPr="009A43E9" w:rsidRDefault="009A43E9" w:rsidP="009A43E9">
      <w:pPr>
        <w:ind w:firstLine="4502"/>
        <w:jc w:val="both"/>
      </w:pPr>
    </w:p>
    <w:p w14:paraId="3CDC3BD0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6.3. </w:t>
      </w:r>
      <w:r w:rsidRPr="009A43E9">
        <w:t>Hierarquização dos Atrativos Histórico-Culturais;</w:t>
      </w:r>
    </w:p>
    <w:p w14:paraId="79306C54" w14:textId="77777777" w:rsidR="009A43E9" w:rsidRPr="009A43E9" w:rsidRDefault="009A43E9" w:rsidP="009A43E9">
      <w:pPr>
        <w:ind w:firstLine="4502"/>
        <w:jc w:val="both"/>
      </w:pPr>
    </w:p>
    <w:p w14:paraId="67EF67BD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7. </w:t>
      </w:r>
      <w:r w:rsidRPr="009A43E9">
        <w:t>Eventos;</w:t>
      </w:r>
    </w:p>
    <w:p w14:paraId="37D80CDB" w14:textId="77777777" w:rsidR="009A43E9" w:rsidRPr="009A43E9" w:rsidRDefault="009A43E9" w:rsidP="009A43E9">
      <w:pPr>
        <w:ind w:firstLine="4502"/>
        <w:jc w:val="both"/>
      </w:pPr>
    </w:p>
    <w:p w14:paraId="666B9AF2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7.1. </w:t>
      </w:r>
      <w:r w:rsidRPr="009A43E9">
        <w:t>Eventos Culturais;</w:t>
      </w:r>
    </w:p>
    <w:p w14:paraId="0B9633A4" w14:textId="77777777" w:rsidR="009A43E9" w:rsidRPr="009A43E9" w:rsidRDefault="009A43E9" w:rsidP="009A43E9">
      <w:pPr>
        <w:ind w:firstLine="4502"/>
        <w:jc w:val="both"/>
      </w:pPr>
    </w:p>
    <w:p w14:paraId="49241539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7.2. </w:t>
      </w:r>
      <w:r w:rsidRPr="009A43E9">
        <w:t>Eventos Esportivos;</w:t>
      </w:r>
    </w:p>
    <w:p w14:paraId="0A70B87C" w14:textId="77777777" w:rsidR="009A43E9" w:rsidRPr="009A43E9" w:rsidRDefault="009A43E9" w:rsidP="009A43E9">
      <w:pPr>
        <w:ind w:firstLine="4502"/>
        <w:jc w:val="both"/>
      </w:pPr>
    </w:p>
    <w:p w14:paraId="084F0759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7.3. </w:t>
      </w:r>
      <w:r w:rsidRPr="009A43E9">
        <w:t>Eventos Gastronômicos;</w:t>
      </w:r>
    </w:p>
    <w:p w14:paraId="4D2D3EDA" w14:textId="77777777" w:rsidR="009A43E9" w:rsidRPr="009A43E9" w:rsidRDefault="009A43E9" w:rsidP="009A43E9">
      <w:pPr>
        <w:ind w:firstLine="4502"/>
        <w:jc w:val="both"/>
      </w:pPr>
    </w:p>
    <w:p w14:paraId="5AD99A6D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7.4. </w:t>
      </w:r>
      <w:r w:rsidRPr="009A43E9">
        <w:t>Eventos Promocionais;</w:t>
      </w:r>
    </w:p>
    <w:p w14:paraId="7C3CB9F9" w14:textId="77777777" w:rsidR="009A43E9" w:rsidRPr="009A43E9" w:rsidRDefault="009A43E9" w:rsidP="009A43E9">
      <w:pPr>
        <w:ind w:firstLine="4502"/>
        <w:jc w:val="both"/>
      </w:pPr>
    </w:p>
    <w:p w14:paraId="6906312B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7 .5. </w:t>
      </w:r>
      <w:r w:rsidRPr="009A43E9">
        <w:t>Eventos Religiosos;</w:t>
      </w:r>
    </w:p>
    <w:p w14:paraId="5D55A1B5" w14:textId="77777777" w:rsidR="009A43E9" w:rsidRPr="009A43E9" w:rsidRDefault="009A43E9" w:rsidP="009A43E9">
      <w:pPr>
        <w:ind w:firstLine="4502"/>
        <w:jc w:val="both"/>
      </w:pPr>
    </w:p>
    <w:p w14:paraId="2D993C34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7 .6. </w:t>
      </w:r>
      <w:r w:rsidRPr="009A43E9">
        <w:t>Hierarquização dos Eventos;</w:t>
      </w:r>
    </w:p>
    <w:p w14:paraId="07D9C9D5" w14:textId="77777777" w:rsidR="009A43E9" w:rsidRPr="009A43E9" w:rsidRDefault="009A43E9" w:rsidP="009A43E9">
      <w:pPr>
        <w:ind w:firstLine="4502"/>
        <w:jc w:val="both"/>
      </w:pPr>
    </w:p>
    <w:p w14:paraId="6AA75AD9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8. </w:t>
      </w:r>
      <w:r w:rsidRPr="009A43E9">
        <w:t>Comunidade;</w:t>
      </w:r>
    </w:p>
    <w:p w14:paraId="0506F10D" w14:textId="77777777" w:rsidR="009A43E9" w:rsidRPr="009A43E9" w:rsidRDefault="009A43E9" w:rsidP="009A43E9">
      <w:pPr>
        <w:ind w:firstLine="4502"/>
        <w:jc w:val="both"/>
      </w:pPr>
    </w:p>
    <w:p w14:paraId="31552D5F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8.1. </w:t>
      </w:r>
      <w:r w:rsidRPr="009A43E9">
        <w:t>Caracterização da População Mogiana;</w:t>
      </w:r>
    </w:p>
    <w:p w14:paraId="7F7EC545" w14:textId="77777777" w:rsidR="009A43E9" w:rsidRPr="009A43E9" w:rsidRDefault="009A43E9" w:rsidP="009A43E9">
      <w:pPr>
        <w:ind w:firstLine="4502"/>
        <w:jc w:val="both"/>
      </w:pPr>
    </w:p>
    <w:p w14:paraId="2BBA56A0" w14:textId="77777777" w:rsidR="009A43E9" w:rsidRP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8.2. </w:t>
      </w:r>
      <w:r w:rsidRPr="009A43E9">
        <w:t>Canais de Comunicação da Administração Pública com a Comunidade;</w:t>
      </w:r>
    </w:p>
    <w:p w14:paraId="1721E90E" w14:textId="77777777" w:rsidR="009A43E9" w:rsidRDefault="009A43E9" w:rsidP="009A43E9">
      <w:pPr>
        <w:ind w:firstLine="4502"/>
        <w:jc w:val="both"/>
        <w:rPr>
          <w:b/>
          <w:bCs/>
        </w:rPr>
      </w:pPr>
    </w:p>
    <w:p w14:paraId="269A0C0C" w14:textId="3D62ECC4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8.3. </w:t>
      </w:r>
      <w:r w:rsidRPr="009A43E9">
        <w:t>Percepções dos Moradores;</w:t>
      </w:r>
    </w:p>
    <w:p w14:paraId="2F99E301" w14:textId="77777777" w:rsidR="009A43E9" w:rsidRPr="009A43E9" w:rsidRDefault="009A43E9" w:rsidP="009A43E9">
      <w:pPr>
        <w:ind w:firstLine="4502"/>
        <w:jc w:val="both"/>
      </w:pPr>
    </w:p>
    <w:p w14:paraId="7ECCEC9E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8.4. </w:t>
      </w:r>
      <w:r w:rsidRPr="009A43E9">
        <w:t>Formadores de Opinião;</w:t>
      </w:r>
    </w:p>
    <w:p w14:paraId="36FE2EA4" w14:textId="77777777" w:rsidR="009A43E9" w:rsidRPr="009A43E9" w:rsidRDefault="009A43E9" w:rsidP="009A43E9">
      <w:pPr>
        <w:ind w:firstLine="4502"/>
        <w:jc w:val="both"/>
      </w:pPr>
    </w:p>
    <w:p w14:paraId="169E5573" w14:textId="77777777" w:rsidR="009A43E9" w:rsidRDefault="009A43E9" w:rsidP="009A43E9">
      <w:pPr>
        <w:ind w:firstLine="4502"/>
        <w:jc w:val="both"/>
        <w:rPr>
          <w:b/>
          <w:bCs/>
        </w:rPr>
      </w:pPr>
      <w:r w:rsidRPr="009A43E9">
        <w:rPr>
          <w:b/>
          <w:bCs/>
        </w:rPr>
        <w:t>Parte II</w:t>
      </w:r>
      <w:r w:rsidRPr="009A43E9">
        <w:t xml:space="preserve"> - </w:t>
      </w:r>
      <w:r w:rsidRPr="009A43E9">
        <w:rPr>
          <w:b/>
          <w:bCs/>
        </w:rPr>
        <w:t>Investigação e Análise da Demanda Turística</w:t>
      </w:r>
    </w:p>
    <w:p w14:paraId="2AFBCD9C" w14:textId="77777777" w:rsidR="009A43E9" w:rsidRPr="009A43E9" w:rsidRDefault="009A43E9" w:rsidP="009A43E9">
      <w:pPr>
        <w:ind w:firstLine="4502"/>
        <w:jc w:val="both"/>
        <w:rPr>
          <w:b/>
          <w:bCs/>
        </w:rPr>
      </w:pPr>
    </w:p>
    <w:p w14:paraId="5340CD8E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9. </w:t>
      </w:r>
      <w:r w:rsidRPr="009A43E9">
        <w:t>Demanda Real Quantitativa;</w:t>
      </w:r>
    </w:p>
    <w:p w14:paraId="6CEA88B0" w14:textId="77777777" w:rsidR="009A43E9" w:rsidRPr="009A43E9" w:rsidRDefault="009A43E9" w:rsidP="009A43E9">
      <w:pPr>
        <w:ind w:firstLine="4502"/>
        <w:jc w:val="both"/>
      </w:pPr>
    </w:p>
    <w:p w14:paraId="781AA3F0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9.1. </w:t>
      </w:r>
      <w:r w:rsidRPr="009A43E9">
        <w:t>Perfil dos Entrevistados;</w:t>
      </w:r>
    </w:p>
    <w:p w14:paraId="709A9C83" w14:textId="77777777" w:rsidR="009A43E9" w:rsidRPr="009A43E9" w:rsidRDefault="009A43E9" w:rsidP="009A43E9">
      <w:pPr>
        <w:ind w:firstLine="4502"/>
        <w:jc w:val="both"/>
      </w:pPr>
    </w:p>
    <w:p w14:paraId="311028D9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9.2. </w:t>
      </w:r>
      <w:r w:rsidRPr="009A43E9">
        <w:t>Hábitos e Comportamentos;</w:t>
      </w:r>
    </w:p>
    <w:p w14:paraId="40373999" w14:textId="77777777" w:rsidR="009A43E9" w:rsidRPr="009A43E9" w:rsidRDefault="009A43E9" w:rsidP="009A43E9">
      <w:pPr>
        <w:ind w:firstLine="4502"/>
        <w:jc w:val="both"/>
      </w:pPr>
    </w:p>
    <w:p w14:paraId="468D9A3B" w14:textId="53FBCDA5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9.3. </w:t>
      </w:r>
      <w:r w:rsidRPr="009A43E9">
        <w:t>Análise Cruzada;</w:t>
      </w:r>
    </w:p>
    <w:p w14:paraId="5E8CEFD4" w14:textId="77777777" w:rsidR="009A43E9" w:rsidRDefault="009A43E9" w:rsidP="009A43E9">
      <w:pPr>
        <w:ind w:firstLine="4502"/>
        <w:jc w:val="both"/>
      </w:pPr>
    </w:p>
    <w:p w14:paraId="5E3DE243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10. </w:t>
      </w:r>
      <w:r w:rsidRPr="009A43E9">
        <w:t>Demanda Real Qualitativa;</w:t>
      </w:r>
    </w:p>
    <w:p w14:paraId="6D74E145" w14:textId="77777777" w:rsidR="009A43E9" w:rsidRPr="009A43E9" w:rsidRDefault="009A43E9" w:rsidP="009A43E9">
      <w:pPr>
        <w:ind w:firstLine="4502"/>
        <w:jc w:val="both"/>
      </w:pPr>
    </w:p>
    <w:p w14:paraId="071E1C9B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10.1. </w:t>
      </w:r>
      <w:r w:rsidRPr="009A43E9">
        <w:t>Representantes Entrevistados;</w:t>
      </w:r>
    </w:p>
    <w:p w14:paraId="030CF070" w14:textId="77777777" w:rsidR="009A43E9" w:rsidRPr="009A43E9" w:rsidRDefault="009A43E9" w:rsidP="009A43E9">
      <w:pPr>
        <w:ind w:firstLine="4502"/>
        <w:jc w:val="both"/>
      </w:pPr>
    </w:p>
    <w:p w14:paraId="293C07E1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10.2. </w:t>
      </w:r>
      <w:r w:rsidRPr="009A43E9">
        <w:t>Síntese;</w:t>
      </w:r>
    </w:p>
    <w:p w14:paraId="588F2D2A" w14:textId="77777777" w:rsidR="009A43E9" w:rsidRPr="009A43E9" w:rsidRDefault="009A43E9" w:rsidP="009A43E9">
      <w:pPr>
        <w:ind w:firstLine="4502"/>
        <w:jc w:val="both"/>
      </w:pPr>
    </w:p>
    <w:p w14:paraId="7F070499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11. </w:t>
      </w:r>
      <w:r w:rsidRPr="009A43E9">
        <w:t>Demanda Potencial Quantitativa;</w:t>
      </w:r>
    </w:p>
    <w:p w14:paraId="1712632C" w14:textId="77777777" w:rsidR="009A43E9" w:rsidRPr="009A43E9" w:rsidRDefault="009A43E9" w:rsidP="009A43E9">
      <w:pPr>
        <w:ind w:firstLine="4502"/>
        <w:jc w:val="both"/>
      </w:pPr>
    </w:p>
    <w:p w14:paraId="4B4854D2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11.1. </w:t>
      </w:r>
      <w:r w:rsidRPr="009A43E9">
        <w:t>Caracterização Socioeconômica do Público;</w:t>
      </w:r>
    </w:p>
    <w:p w14:paraId="5D84269F" w14:textId="77777777" w:rsidR="009A43E9" w:rsidRPr="009A43E9" w:rsidRDefault="009A43E9" w:rsidP="009A43E9">
      <w:pPr>
        <w:ind w:firstLine="4502"/>
        <w:jc w:val="both"/>
      </w:pPr>
    </w:p>
    <w:p w14:paraId="30EAE437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11.2. </w:t>
      </w:r>
      <w:r w:rsidRPr="009A43E9">
        <w:t>Hábitos de Viagem;</w:t>
      </w:r>
    </w:p>
    <w:p w14:paraId="4283F722" w14:textId="77777777" w:rsidR="009A43E9" w:rsidRPr="009A43E9" w:rsidRDefault="009A43E9" w:rsidP="009A43E9">
      <w:pPr>
        <w:ind w:firstLine="4502"/>
        <w:jc w:val="both"/>
      </w:pPr>
    </w:p>
    <w:p w14:paraId="3E41E959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12. </w:t>
      </w:r>
      <w:r w:rsidRPr="009A43E9">
        <w:t>Demanda Potencial Qualitativa;</w:t>
      </w:r>
    </w:p>
    <w:p w14:paraId="079763D8" w14:textId="77777777" w:rsidR="009A43E9" w:rsidRPr="009A43E9" w:rsidRDefault="009A43E9" w:rsidP="009A43E9">
      <w:pPr>
        <w:ind w:firstLine="4502"/>
        <w:jc w:val="both"/>
      </w:pPr>
    </w:p>
    <w:p w14:paraId="01A1CD3C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12.1. </w:t>
      </w:r>
      <w:r w:rsidRPr="009A43E9">
        <w:t>Veranistas;</w:t>
      </w:r>
    </w:p>
    <w:p w14:paraId="4055113E" w14:textId="77777777" w:rsidR="009A43E9" w:rsidRPr="009A43E9" w:rsidRDefault="009A43E9" w:rsidP="009A43E9">
      <w:pPr>
        <w:ind w:firstLine="4502"/>
        <w:jc w:val="both"/>
      </w:pPr>
    </w:p>
    <w:p w14:paraId="374B185E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12.2. </w:t>
      </w:r>
      <w:r w:rsidRPr="009A43E9">
        <w:t>Descendentes Nipo-brasileiros;</w:t>
      </w:r>
    </w:p>
    <w:p w14:paraId="3CA6D982" w14:textId="77777777" w:rsidR="009A43E9" w:rsidRPr="009A43E9" w:rsidRDefault="009A43E9" w:rsidP="009A43E9">
      <w:pPr>
        <w:ind w:firstLine="4502"/>
        <w:jc w:val="both"/>
      </w:pPr>
    </w:p>
    <w:p w14:paraId="56F29003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13. </w:t>
      </w:r>
      <w:r w:rsidRPr="009A43E9">
        <w:t>Presença Digital;</w:t>
      </w:r>
    </w:p>
    <w:p w14:paraId="74403B43" w14:textId="77777777" w:rsidR="009A43E9" w:rsidRPr="009A43E9" w:rsidRDefault="009A43E9" w:rsidP="009A43E9">
      <w:pPr>
        <w:ind w:firstLine="4502"/>
        <w:jc w:val="both"/>
      </w:pPr>
    </w:p>
    <w:p w14:paraId="328B9B6E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13.1. </w:t>
      </w:r>
      <w:r w:rsidRPr="009A43E9">
        <w:t>Redes Sociais;</w:t>
      </w:r>
    </w:p>
    <w:p w14:paraId="139AEB06" w14:textId="77777777" w:rsidR="009A43E9" w:rsidRPr="009A43E9" w:rsidRDefault="009A43E9" w:rsidP="009A43E9">
      <w:pPr>
        <w:ind w:firstLine="4502"/>
        <w:jc w:val="both"/>
      </w:pPr>
    </w:p>
    <w:p w14:paraId="30D6AAB8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13.2. </w:t>
      </w:r>
      <w:r w:rsidRPr="009A43E9">
        <w:t>Plataformas de Busca;</w:t>
      </w:r>
    </w:p>
    <w:p w14:paraId="0E836479" w14:textId="77777777" w:rsidR="009A43E9" w:rsidRPr="009A43E9" w:rsidRDefault="009A43E9" w:rsidP="009A43E9">
      <w:pPr>
        <w:ind w:firstLine="4502"/>
        <w:jc w:val="both"/>
      </w:pPr>
    </w:p>
    <w:p w14:paraId="366033EE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13.3. </w:t>
      </w:r>
      <w:r w:rsidRPr="009A43E9">
        <w:t>Site Oficial;</w:t>
      </w:r>
    </w:p>
    <w:p w14:paraId="0A03837A" w14:textId="77777777" w:rsidR="009A43E9" w:rsidRPr="009A43E9" w:rsidRDefault="009A43E9" w:rsidP="009A43E9">
      <w:pPr>
        <w:ind w:firstLine="4502"/>
        <w:jc w:val="both"/>
      </w:pPr>
    </w:p>
    <w:p w14:paraId="23B4F832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13.4. </w:t>
      </w:r>
      <w:r w:rsidRPr="009A43E9">
        <w:t>Blogs de Viagem;</w:t>
      </w:r>
    </w:p>
    <w:p w14:paraId="3E5E6258" w14:textId="77777777" w:rsidR="009A43E9" w:rsidRPr="009A43E9" w:rsidRDefault="009A43E9" w:rsidP="009A43E9">
      <w:pPr>
        <w:ind w:firstLine="4502"/>
        <w:jc w:val="both"/>
      </w:pPr>
    </w:p>
    <w:p w14:paraId="70A25B9F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13.5. </w:t>
      </w:r>
      <w:r w:rsidRPr="009A43E9">
        <w:t>Portais de Reserva e Viagens;</w:t>
      </w:r>
    </w:p>
    <w:p w14:paraId="15D0A959" w14:textId="77777777" w:rsidR="009A43E9" w:rsidRPr="009A43E9" w:rsidRDefault="009A43E9" w:rsidP="009A43E9">
      <w:pPr>
        <w:ind w:firstLine="4502"/>
        <w:jc w:val="both"/>
      </w:pPr>
    </w:p>
    <w:p w14:paraId="1FA1CB37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13.6. </w:t>
      </w:r>
      <w:r w:rsidRPr="009A43E9">
        <w:t>Possibilidades de Ação;</w:t>
      </w:r>
    </w:p>
    <w:p w14:paraId="16E11DBE" w14:textId="77777777" w:rsidR="009A43E9" w:rsidRPr="009A43E9" w:rsidRDefault="009A43E9" w:rsidP="009A43E9">
      <w:pPr>
        <w:ind w:firstLine="4502"/>
        <w:jc w:val="both"/>
      </w:pPr>
    </w:p>
    <w:p w14:paraId="1CFDB88D" w14:textId="77777777" w:rsidR="009A43E9" w:rsidRDefault="009A43E9" w:rsidP="009A43E9">
      <w:pPr>
        <w:ind w:firstLine="4502"/>
        <w:jc w:val="both"/>
        <w:rPr>
          <w:b/>
          <w:bCs/>
        </w:rPr>
      </w:pPr>
      <w:r w:rsidRPr="009A43E9">
        <w:rPr>
          <w:b/>
          <w:bCs/>
        </w:rPr>
        <w:t>Parte III - Análise da Situação Atual</w:t>
      </w:r>
    </w:p>
    <w:p w14:paraId="642FD0DE" w14:textId="77777777" w:rsidR="009A43E9" w:rsidRPr="009A43E9" w:rsidRDefault="009A43E9" w:rsidP="009A43E9">
      <w:pPr>
        <w:ind w:firstLine="4502"/>
        <w:jc w:val="both"/>
        <w:rPr>
          <w:b/>
          <w:bCs/>
        </w:rPr>
      </w:pPr>
    </w:p>
    <w:p w14:paraId="4C9DBC35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14. </w:t>
      </w:r>
      <w:r w:rsidRPr="009A43E9">
        <w:t>Diagnóstico;</w:t>
      </w:r>
    </w:p>
    <w:p w14:paraId="7B0410D8" w14:textId="77777777" w:rsidR="009A43E9" w:rsidRPr="009A43E9" w:rsidRDefault="009A43E9" w:rsidP="009A43E9">
      <w:pPr>
        <w:ind w:firstLine="4502"/>
        <w:jc w:val="both"/>
      </w:pPr>
    </w:p>
    <w:p w14:paraId="5A4A25ED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14.1. </w:t>
      </w:r>
      <w:r w:rsidRPr="009A43E9">
        <w:t>Análise SWOT - Infraestrutura;</w:t>
      </w:r>
    </w:p>
    <w:p w14:paraId="3BAD78C8" w14:textId="77777777" w:rsidR="009A43E9" w:rsidRPr="009A43E9" w:rsidRDefault="009A43E9" w:rsidP="009A43E9">
      <w:pPr>
        <w:ind w:firstLine="4502"/>
        <w:jc w:val="both"/>
      </w:pPr>
    </w:p>
    <w:p w14:paraId="699DEBC8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14.2. </w:t>
      </w:r>
      <w:r w:rsidRPr="009A43E9">
        <w:t>Análise SWOT - Capacidade Institucional;</w:t>
      </w:r>
    </w:p>
    <w:p w14:paraId="49F2F851" w14:textId="77777777" w:rsidR="009A43E9" w:rsidRPr="009A43E9" w:rsidRDefault="009A43E9" w:rsidP="009A43E9">
      <w:pPr>
        <w:ind w:firstLine="4502"/>
        <w:jc w:val="both"/>
      </w:pPr>
    </w:p>
    <w:p w14:paraId="6A6B4D11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14.3. </w:t>
      </w:r>
      <w:r w:rsidRPr="009A43E9">
        <w:t>Análise SWOT - Meios de Hospedagem;</w:t>
      </w:r>
    </w:p>
    <w:p w14:paraId="2216FD8F" w14:textId="77777777" w:rsidR="009A43E9" w:rsidRPr="009A43E9" w:rsidRDefault="009A43E9" w:rsidP="009A43E9">
      <w:pPr>
        <w:ind w:firstLine="4502"/>
        <w:jc w:val="both"/>
      </w:pPr>
    </w:p>
    <w:p w14:paraId="31787738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14.4. </w:t>
      </w:r>
      <w:r w:rsidRPr="009A43E9">
        <w:t>Análise SWOT - Pesqueiros e Complexos Turísticos;</w:t>
      </w:r>
    </w:p>
    <w:p w14:paraId="0821DF0E" w14:textId="77777777" w:rsidR="009A43E9" w:rsidRPr="009A43E9" w:rsidRDefault="009A43E9" w:rsidP="009A43E9">
      <w:pPr>
        <w:ind w:firstLine="4502"/>
        <w:jc w:val="both"/>
      </w:pPr>
    </w:p>
    <w:p w14:paraId="7582645A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14.5. </w:t>
      </w:r>
      <w:r w:rsidRPr="009A43E9">
        <w:t>Análise SWOT - Alimentos e Bebidas;</w:t>
      </w:r>
    </w:p>
    <w:p w14:paraId="69E857BF" w14:textId="77777777" w:rsidR="009A43E9" w:rsidRPr="009A43E9" w:rsidRDefault="009A43E9" w:rsidP="009A43E9">
      <w:pPr>
        <w:ind w:firstLine="4502"/>
        <w:jc w:val="both"/>
      </w:pPr>
    </w:p>
    <w:p w14:paraId="2650B5B3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14.6. </w:t>
      </w:r>
      <w:r w:rsidRPr="009A43E9">
        <w:t>Análise SWOT - Equipamentos de Lazer;</w:t>
      </w:r>
    </w:p>
    <w:p w14:paraId="3BF44D86" w14:textId="77777777" w:rsidR="009A43E9" w:rsidRPr="009A43E9" w:rsidRDefault="009A43E9" w:rsidP="009A43E9">
      <w:pPr>
        <w:ind w:firstLine="4502"/>
        <w:jc w:val="both"/>
      </w:pPr>
    </w:p>
    <w:p w14:paraId="0157682D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14.7. </w:t>
      </w:r>
      <w:r w:rsidRPr="009A43E9">
        <w:t>Análise SWOT - Serviços Receptivos;</w:t>
      </w:r>
    </w:p>
    <w:p w14:paraId="3C510846" w14:textId="77777777" w:rsidR="009A43E9" w:rsidRPr="009A43E9" w:rsidRDefault="009A43E9" w:rsidP="009A43E9">
      <w:pPr>
        <w:ind w:firstLine="4502"/>
        <w:jc w:val="both"/>
      </w:pPr>
    </w:p>
    <w:p w14:paraId="11443927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lastRenderedPageBreak/>
        <w:t xml:space="preserve">14.8. </w:t>
      </w:r>
      <w:r w:rsidRPr="009A43E9">
        <w:t>Análise SWOT - Recursos e Atrativos Naturais;</w:t>
      </w:r>
    </w:p>
    <w:p w14:paraId="0E793D76" w14:textId="77777777" w:rsidR="009A43E9" w:rsidRPr="009A43E9" w:rsidRDefault="009A43E9" w:rsidP="009A43E9">
      <w:pPr>
        <w:ind w:firstLine="4502"/>
        <w:jc w:val="both"/>
      </w:pPr>
    </w:p>
    <w:p w14:paraId="0151467E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14.9. </w:t>
      </w:r>
      <w:r w:rsidRPr="009A43E9">
        <w:t>Análise SWOT - Recursos e Atrativos Culturais;</w:t>
      </w:r>
    </w:p>
    <w:p w14:paraId="5837742B" w14:textId="77777777" w:rsidR="009A43E9" w:rsidRPr="009A43E9" w:rsidRDefault="009A43E9" w:rsidP="009A43E9">
      <w:pPr>
        <w:ind w:firstLine="4502"/>
        <w:jc w:val="both"/>
      </w:pPr>
    </w:p>
    <w:p w14:paraId="260A0D07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14.10. </w:t>
      </w:r>
      <w:r w:rsidRPr="009A43E9">
        <w:t>Análise SWOT - Eventos;</w:t>
      </w:r>
    </w:p>
    <w:p w14:paraId="0FA465B4" w14:textId="77777777" w:rsidR="009A43E9" w:rsidRPr="009A43E9" w:rsidRDefault="009A43E9" w:rsidP="009A43E9">
      <w:pPr>
        <w:ind w:firstLine="4502"/>
        <w:jc w:val="both"/>
      </w:pPr>
    </w:p>
    <w:p w14:paraId="6AA29F0B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14.11. </w:t>
      </w:r>
      <w:r w:rsidRPr="009A43E9">
        <w:t>Análise SWOT - Comunidade;</w:t>
      </w:r>
    </w:p>
    <w:p w14:paraId="609B1E99" w14:textId="77777777" w:rsidR="009A43E9" w:rsidRPr="009A43E9" w:rsidRDefault="009A43E9" w:rsidP="009A43E9">
      <w:pPr>
        <w:ind w:firstLine="4502"/>
        <w:jc w:val="both"/>
      </w:pPr>
    </w:p>
    <w:p w14:paraId="7BBC605B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14.12. </w:t>
      </w:r>
      <w:r w:rsidRPr="009A43E9">
        <w:t>Diagnóstico Geral;</w:t>
      </w:r>
    </w:p>
    <w:p w14:paraId="0C3FC43D" w14:textId="77777777" w:rsidR="009A43E9" w:rsidRPr="009A43E9" w:rsidRDefault="009A43E9" w:rsidP="009A43E9">
      <w:pPr>
        <w:ind w:firstLine="4502"/>
        <w:jc w:val="both"/>
      </w:pPr>
    </w:p>
    <w:p w14:paraId="04C96A77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15. </w:t>
      </w:r>
      <w:r w:rsidRPr="009A43E9">
        <w:t>Dinâmicas Participativas;</w:t>
      </w:r>
    </w:p>
    <w:p w14:paraId="201C02DC" w14:textId="77777777" w:rsidR="009A43E9" w:rsidRPr="009A43E9" w:rsidRDefault="009A43E9" w:rsidP="009A43E9">
      <w:pPr>
        <w:ind w:firstLine="4502"/>
        <w:jc w:val="both"/>
      </w:pPr>
    </w:p>
    <w:p w14:paraId="3E05FDD2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15.1. </w:t>
      </w:r>
      <w:r w:rsidRPr="009A43E9">
        <w:t>Audiência Pública;</w:t>
      </w:r>
    </w:p>
    <w:p w14:paraId="26A3482A" w14:textId="77777777" w:rsidR="009A43E9" w:rsidRPr="009A43E9" w:rsidRDefault="009A43E9" w:rsidP="009A43E9">
      <w:pPr>
        <w:ind w:firstLine="4502"/>
        <w:jc w:val="both"/>
      </w:pPr>
    </w:p>
    <w:p w14:paraId="06E729AC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15.2. </w:t>
      </w:r>
      <w:r w:rsidRPr="009A43E9">
        <w:t>Consulta Pública;</w:t>
      </w:r>
    </w:p>
    <w:p w14:paraId="5FB3EE39" w14:textId="77777777" w:rsidR="009A43E9" w:rsidRPr="009A43E9" w:rsidRDefault="009A43E9" w:rsidP="009A43E9">
      <w:pPr>
        <w:ind w:firstLine="4502"/>
        <w:jc w:val="both"/>
      </w:pPr>
    </w:p>
    <w:p w14:paraId="6D3670CA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16. </w:t>
      </w:r>
      <w:r w:rsidRPr="009A43E9">
        <w:t>Prognóstico;</w:t>
      </w:r>
    </w:p>
    <w:p w14:paraId="2D58EBE9" w14:textId="77777777" w:rsidR="009A43E9" w:rsidRPr="009A43E9" w:rsidRDefault="009A43E9" w:rsidP="009A43E9">
      <w:pPr>
        <w:ind w:firstLine="4502"/>
        <w:jc w:val="both"/>
      </w:pPr>
    </w:p>
    <w:p w14:paraId="5C91F642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16.1. </w:t>
      </w:r>
      <w:r w:rsidRPr="009A43E9">
        <w:t>Diretriz 1: Melhoria da Infraestrutura Urbana;</w:t>
      </w:r>
    </w:p>
    <w:p w14:paraId="251DFD89" w14:textId="77777777" w:rsidR="009A43E9" w:rsidRPr="009A43E9" w:rsidRDefault="009A43E9" w:rsidP="009A43E9">
      <w:pPr>
        <w:ind w:firstLine="4502"/>
        <w:jc w:val="both"/>
      </w:pPr>
    </w:p>
    <w:p w14:paraId="37306ADB" w14:textId="66A12C00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16.2. </w:t>
      </w:r>
      <w:r w:rsidRPr="009A43E9">
        <w:t>Diretriz 2: Capacitação e Profissionalização para o Turismo;</w:t>
      </w:r>
    </w:p>
    <w:p w14:paraId="72A0BB24" w14:textId="77777777" w:rsidR="009A43E9" w:rsidRDefault="009A43E9" w:rsidP="009A43E9">
      <w:pPr>
        <w:ind w:firstLine="4502"/>
        <w:jc w:val="both"/>
      </w:pPr>
    </w:p>
    <w:p w14:paraId="0AC17FA8" w14:textId="77777777" w:rsidR="009A43E9" w:rsidRP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16.3. </w:t>
      </w:r>
      <w:r w:rsidRPr="009A43E9">
        <w:t>Diretriz 3: Qualificação e Diversificação de Atrativos Turísticos;</w:t>
      </w:r>
    </w:p>
    <w:p w14:paraId="36F38A18" w14:textId="77777777" w:rsidR="009A43E9" w:rsidRDefault="009A43E9" w:rsidP="009A43E9">
      <w:pPr>
        <w:ind w:firstLine="4502"/>
        <w:jc w:val="both"/>
        <w:rPr>
          <w:b/>
          <w:bCs/>
        </w:rPr>
      </w:pPr>
    </w:p>
    <w:p w14:paraId="3C4B1664" w14:textId="32FD3553" w:rsidR="009A43E9" w:rsidRP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16.4. </w:t>
      </w:r>
      <w:r w:rsidRPr="009A43E9">
        <w:t>Diretriz 4: Ações de Marketing e Comunicação do Turismo;</w:t>
      </w:r>
    </w:p>
    <w:p w14:paraId="46DF3D9E" w14:textId="77777777" w:rsidR="009A43E9" w:rsidRDefault="009A43E9" w:rsidP="009A43E9">
      <w:pPr>
        <w:ind w:firstLine="4502"/>
        <w:jc w:val="both"/>
        <w:rPr>
          <w:b/>
          <w:bCs/>
        </w:rPr>
      </w:pPr>
    </w:p>
    <w:p w14:paraId="27A6C34F" w14:textId="3805857F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16.5. </w:t>
      </w:r>
      <w:r w:rsidRPr="009A43E9">
        <w:t>Diretriz 5: Fortalecimento da Governança do Turismo;</w:t>
      </w:r>
    </w:p>
    <w:p w14:paraId="594AE1A3" w14:textId="77777777" w:rsidR="009A43E9" w:rsidRPr="009A43E9" w:rsidRDefault="009A43E9" w:rsidP="009A43E9">
      <w:pPr>
        <w:ind w:firstLine="4502"/>
        <w:jc w:val="both"/>
      </w:pPr>
    </w:p>
    <w:p w14:paraId="439F8464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16.6. </w:t>
      </w:r>
      <w:r w:rsidRPr="009A43E9">
        <w:t>Quadro Resumo;</w:t>
      </w:r>
    </w:p>
    <w:p w14:paraId="4389D911" w14:textId="77777777" w:rsidR="009A43E9" w:rsidRPr="009A43E9" w:rsidRDefault="009A43E9" w:rsidP="009A43E9">
      <w:pPr>
        <w:ind w:firstLine="4502"/>
        <w:jc w:val="both"/>
      </w:pPr>
    </w:p>
    <w:p w14:paraId="59A6D03C" w14:textId="77777777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16.7. </w:t>
      </w:r>
      <w:r w:rsidRPr="009A43E9">
        <w:t>Análise Comparativa das Diretrizes do PDDT de 2015 e as Atuais;</w:t>
      </w:r>
    </w:p>
    <w:p w14:paraId="6DBB08CB" w14:textId="77777777" w:rsidR="009A43E9" w:rsidRPr="009A43E9" w:rsidRDefault="009A43E9" w:rsidP="009A43E9">
      <w:pPr>
        <w:ind w:firstLine="4502"/>
        <w:jc w:val="both"/>
      </w:pPr>
    </w:p>
    <w:p w14:paraId="568293E4" w14:textId="6F8F7AD1" w:rsidR="009A43E9" w:rsidRDefault="009A43E9" w:rsidP="009A43E9">
      <w:pPr>
        <w:ind w:firstLine="4502"/>
        <w:jc w:val="both"/>
      </w:pPr>
      <w:r w:rsidRPr="009A43E9">
        <w:rPr>
          <w:b/>
          <w:bCs/>
        </w:rPr>
        <w:t xml:space="preserve">17. </w:t>
      </w:r>
      <w:r w:rsidRPr="009A43E9">
        <w:t>Implementações e Monitoramento;</w:t>
      </w:r>
    </w:p>
    <w:p w14:paraId="1D8627BA" w14:textId="77777777" w:rsidR="009A43E9" w:rsidRDefault="009A43E9" w:rsidP="009A43E9">
      <w:pPr>
        <w:ind w:firstLine="4502"/>
        <w:jc w:val="both"/>
      </w:pPr>
    </w:p>
    <w:p w14:paraId="2D924AAD" w14:textId="77777777" w:rsidR="009A43E9" w:rsidRDefault="009A43E9" w:rsidP="009A43E9">
      <w:pPr>
        <w:ind w:firstLine="4502"/>
        <w:jc w:val="both"/>
        <w:rPr>
          <w:b/>
          <w:bCs/>
        </w:rPr>
      </w:pPr>
      <w:r w:rsidRPr="009A43E9">
        <w:rPr>
          <w:b/>
          <w:bCs/>
        </w:rPr>
        <w:t>Referências Gerais;</w:t>
      </w:r>
    </w:p>
    <w:p w14:paraId="32315D11" w14:textId="77777777" w:rsidR="009A43E9" w:rsidRPr="009A43E9" w:rsidRDefault="009A43E9" w:rsidP="009A43E9">
      <w:pPr>
        <w:ind w:firstLine="4502"/>
        <w:jc w:val="both"/>
        <w:rPr>
          <w:b/>
          <w:bCs/>
        </w:rPr>
      </w:pPr>
    </w:p>
    <w:p w14:paraId="6047907C" w14:textId="77777777" w:rsidR="009A43E9" w:rsidRDefault="009A43E9" w:rsidP="009A43E9">
      <w:pPr>
        <w:ind w:firstLine="4502"/>
        <w:jc w:val="both"/>
      </w:pPr>
      <w:r w:rsidRPr="009A43E9">
        <w:t>Anexo A - Bairros de Mogi das Cruzes;</w:t>
      </w:r>
    </w:p>
    <w:p w14:paraId="763A3DDD" w14:textId="77777777" w:rsidR="009A43E9" w:rsidRPr="009A43E9" w:rsidRDefault="009A43E9" w:rsidP="009A43E9">
      <w:pPr>
        <w:ind w:firstLine="4502"/>
        <w:jc w:val="both"/>
      </w:pPr>
    </w:p>
    <w:p w14:paraId="347EC362" w14:textId="77777777" w:rsidR="009A43E9" w:rsidRDefault="009A43E9" w:rsidP="009A43E9">
      <w:pPr>
        <w:ind w:firstLine="4502"/>
        <w:jc w:val="both"/>
      </w:pPr>
      <w:r w:rsidRPr="009A43E9">
        <w:t>Anexo B - Canais de comunicação da administração municipal;</w:t>
      </w:r>
    </w:p>
    <w:p w14:paraId="27C9E729" w14:textId="77777777" w:rsidR="009A43E9" w:rsidRPr="009A43E9" w:rsidRDefault="009A43E9" w:rsidP="009A43E9">
      <w:pPr>
        <w:ind w:firstLine="4502"/>
        <w:jc w:val="both"/>
      </w:pPr>
    </w:p>
    <w:p w14:paraId="7E1A5460" w14:textId="77777777" w:rsidR="009A43E9" w:rsidRDefault="009A43E9" w:rsidP="009A43E9">
      <w:pPr>
        <w:ind w:firstLine="4502"/>
        <w:jc w:val="both"/>
      </w:pPr>
      <w:r w:rsidRPr="009A43E9">
        <w:t>Apêndice I - Roteiro de entrevista com a Coordenadoria de Turismo;</w:t>
      </w:r>
    </w:p>
    <w:p w14:paraId="66B55B69" w14:textId="77777777" w:rsidR="009A43E9" w:rsidRPr="009A43E9" w:rsidRDefault="009A43E9" w:rsidP="009A43E9">
      <w:pPr>
        <w:ind w:firstLine="4502"/>
        <w:jc w:val="both"/>
      </w:pPr>
    </w:p>
    <w:p w14:paraId="5323D58B" w14:textId="77777777" w:rsidR="009A43E9" w:rsidRDefault="009A43E9" w:rsidP="009A43E9">
      <w:pPr>
        <w:ind w:firstLine="4502"/>
        <w:jc w:val="both"/>
      </w:pPr>
      <w:r w:rsidRPr="009A43E9">
        <w:t>Apêndice II - Roteiro de entrevista com a iniciativa privada e sociedade civil;</w:t>
      </w:r>
    </w:p>
    <w:p w14:paraId="21F275F4" w14:textId="77777777" w:rsidR="009A43E9" w:rsidRPr="009A43E9" w:rsidRDefault="009A43E9" w:rsidP="009A43E9">
      <w:pPr>
        <w:ind w:firstLine="4502"/>
        <w:jc w:val="both"/>
      </w:pPr>
    </w:p>
    <w:p w14:paraId="20C41A47" w14:textId="77777777" w:rsidR="009A43E9" w:rsidRDefault="009A43E9" w:rsidP="009A43E9">
      <w:pPr>
        <w:ind w:firstLine="4502"/>
        <w:jc w:val="both"/>
      </w:pPr>
      <w:r w:rsidRPr="009A43E9">
        <w:t>Apêndice III - Roteiro de entrevista com o SESC;</w:t>
      </w:r>
    </w:p>
    <w:p w14:paraId="3EB402BC" w14:textId="77777777" w:rsidR="009A43E9" w:rsidRPr="009A43E9" w:rsidRDefault="009A43E9" w:rsidP="009A43E9">
      <w:pPr>
        <w:ind w:firstLine="4502"/>
        <w:jc w:val="both"/>
      </w:pPr>
    </w:p>
    <w:p w14:paraId="1E30D509" w14:textId="77777777" w:rsidR="009A43E9" w:rsidRPr="009A43E9" w:rsidRDefault="009A43E9" w:rsidP="009A43E9">
      <w:pPr>
        <w:ind w:firstLine="4502"/>
        <w:jc w:val="both"/>
      </w:pPr>
      <w:r w:rsidRPr="009A43E9">
        <w:t>Apêndice IV - Ficha de investigação de equipamentos e serviços turísticos;</w:t>
      </w:r>
    </w:p>
    <w:p w14:paraId="2E6D933C" w14:textId="77777777" w:rsidR="009A43E9" w:rsidRDefault="009A43E9" w:rsidP="009A43E9">
      <w:pPr>
        <w:ind w:firstLine="4502"/>
        <w:jc w:val="both"/>
      </w:pPr>
    </w:p>
    <w:p w14:paraId="5269796F" w14:textId="1AD9BE7D" w:rsidR="009A43E9" w:rsidRPr="009A43E9" w:rsidRDefault="009A43E9" w:rsidP="009A43E9">
      <w:pPr>
        <w:ind w:firstLine="4502"/>
        <w:jc w:val="both"/>
      </w:pPr>
      <w:r w:rsidRPr="009A43E9">
        <w:t>Apêndice V - Ficha de investigação de atrativos naturais e culturais;</w:t>
      </w:r>
    </w:p>
    <w:p w14:paraId="4FAFB213" w14:textId="77777777" w:rsidR="00F8794B" w:rsidRDefault="00F8794B" w:rsidP="009A43E9">
      <w:pPr>
        <w:ind w:firstLine="4502"/>
        <w:jc w:val="both"/>
      </w:pPr>
    </w:p>
    <w:p w14:paraId="336475E3" w14:textId="1ADA9C6D" w:rsidR="009A43E9" w:rsidRDefault="009A43E9" w:rsidP="009A43E9">
      <w:pPr>
        <w:ind w:firstLine="4502"/>
        <w:jc w:val="both"/>
      </w:pPr>
      <w:r w:rsidRPr="009A43E9">
        <w:t>Apêndice VI - Roteiro de entrevista com moradores;</w:t>
      </w:r>
    </w:p>
    <w:p w14:paraId="32D36FD3" w14:textId="77777777" w:rsidR="009A43E9" w:rsidRPr="009A43E9" w:rsidRDefault="009A43E9" w:rsidP="009A43E9">
      <w:pPr>
        <w:ind w:firstLine="4502"/>
        <w:jc w:val="both"/>
      </w:pPr>
    </w:p>
    <w:p w14:paraId="300B41C9" w14:textId="77777777" w:rsidR="009A43E9" w:rsidRDefault="009A43E9" w:rsidP="009A43E9">
      <w:pPr>
        <w:ind w:firstLine="4502"/>
        <w:jc w:val="both"/>
      </w:pPr>
      <w:r w:rsidRPr="009A43E9">
        <w:t>Apêndice VII - Questionário de investigação de demanda real;</w:t>
      </w:r>
    </w:p>
    <w:p w14:paraId="640CC977" w14:textId="77777777" w:rsidR="009A43E9" w:rsidRPr="009A43E9" w:rsidRDefault="009A43E9" w:rsidP="009A43E9">
      <w:pPr>
        <w:ind w:firstLine="4502"/>
        <w:jc w:val="both"/>
      </w:pPr>
    </w:p>
    <w:p w14:paraId="3AE777F6" w14:textId="77777777" w:rsidR="009A43E9" w:rsidRDefault="009A43E9" w:rsidP="009A43E9">
      <w:pPr>
        <w:ind w:firstLine="4502"/>
        <w:jc w:val="both"/>
      </w:pPr>
      <w:r w:rsidRPr="009A43E9">
        <w:t>Apêndice VIII - Flyer de divulgação do questionário para demanda real;</w:t>
      </w:r>
    </w:p>
    <w:p w14:paraId="793EE0F7" w14:textId="77777777" w:rsidR="009A43E9" w:rsidRPr="009A43E9" w:rsidRDefault="009A43E9" w:rsidP="009A43E9">
      <w:pPr>
        <w:ind w:firstLine="4502"/>
        <w:jc w:val="both"/>
      </w:pPr>
    </w:p>
    <w:p w14:paraId="5CF1FE31" w14:textId="77777777" w:rsidR="009A43E9" w:rsidRDefault="009A43E9" w:rsidP="009A43E9">
      <w:pPr>
        <w:ind w:firstLine="4502"/>
        <w:jc w:val="both"/>
      </w:pPr>
      <w:r w:rsidRPr="009A43E9">
        <w:t>Apêndice IX - Formulário de pesquisa de demanda potencial quantitativa;</w:t>
      </w:r>
    </w:p>
    <w:p w14:paraId="26635B62" w14:textId="77777777" w:rsidR="009A43E9" w:rsidRPr="009A43E9" w:rsidRDefault="009A43E9" w:rsidP="009A43E9">
      <w:pPr>
        <w:ind w:firstLine="4502"/>
        <w:jc w:val="both"/>
      </w:pPr>
    </w:p>
    <w:p w14:paraId="4AB1983C" w14:textId="77777777" w:rsidR="009A43E9" w:rsidRDefault="009A43E9" w:rsidP="009A43E9">
      <w:pPr>
        <w:ind w:firstLine="4502"/>
        <w:jc w:val="both"/>
      </w:pPr>
      <w:r w:rsidRPr="009A43E9">
        <w:t xml:space="preserve">Apêndice X - Roteiro de pesquisa de </w:t>
      </w:r>
      <w:proofErr w:type="spellStart"/>
      <w:r w:rsidRPr="009A43E9">
        <w:t>focus</w:t>
      </w:r>
      <w:proofErr w:type="spellEnd"/>
      <w:r w:rsidRPr="009A43E9">
        <w:t xml:space="preserve"> </w:t>
      </w:r>
      <w:proofErr w:type="spellStart"/>
      <w:r w:rsidRPr="009A43E9">
        <w:t>group</w:t>
      </w:r>
      <w:proofErr w:type="spellEnd"/>
      <w:r w:rsidRPr="009A43E9">
        <w:t xml:space="preserve"> demanda potencial qualitativa;</w:t>
      </w:r>
    </w:p>
    <w:p w14:paraId="6BC8CE30" w14:textId="77777777" w:rsidR="009A43E9" w:rsidRPr="009A43E9" w:rsidRDefault="009A43E9" w:rsidP="009A43E9">
      <w:pPr>
        <w:ind w:firstLine="4502"/>
        <w:jc w:val="both"/>
      </w:pPr>
    </w:p>
    <w:p w14:paraId="55247156" w14:textId="1A2A07FF" w:rsidR="009A43E9" w:rsidRDefault="009A43E9" w:rsidP="009A43E9">
      <w:pPr>
        <w:ind w:firstLine="4502"/>
        <w:jc w:val="both"/>
      </w:pPr>
      <w:r w:rsidRPr="009A43E9">
        <w:t>Apêndice XI - Ata da Audiência Pública.</w:t>
      </w:r>
    </w:p>
    <w:p w14:paraId="12A93521" w14:textId="77777777" w:rsidR="00FA0B8F" w:rsidRDefault="00FA0B8F" w:rsidP="009A43E9">
      <w:pPr>
        <w:ind w:firstLine="4502"/>
        <w:jc w:val="both"/>
      </w:pPr>
    </w:p>
    <w:p w14:paraId="2DCF7C5E" w14:textId="77777777" w:rsidR="00FA0B8F" w:rsidRPr="00FA0B8F" w:rsidRDefault="00FA0B8F" w:rsidP="00FA0B8F">
      <w:pPr>
        <w:jc w:val="center"/>
      </w:pPr>
      <w:r w:rsidRPr="00FA0B8F">
        <w:t>CAPÍTULO IV</w:t>
      </w:r>
    </w:p>
    <w:p w14:paraId="1EC9F5C7" w14:textId="77777777" w:rsidR="00FA0B8F" w:rsidRPr="00FA0B8F" w:rsidRDefault="00FA0B8F" w:rsidP="00FA0B8F">
      <w:pPr>
        <w:jc w:val="center"/>
      </w:pPr>
    </w:p>
    <w:p w14:paraId="0BE2FB04" w14:textId="77777777" w:rsidR="00FA0B8F" w:rsidRPr="00FA0B8F" w:rsidRDefault="00FA0B8F" w:rsidP="00FA0B8F">
      <w:pPr>
        <w:jc w:val="center"/>
      </w:pPr>
      <w:r w:rsidRPr="00FA0B8F">
        <w:t>DA IMPLANTAÇÃO, RECURSOS, ALTERAÇÕES E REVISÃO</w:t>
      </w:r>
    </w:p>
    <w:p w14:paraId="5D5F479F" w14:textId="77777777" w:rsidR="00FA0B8F" w:rsidRPr="00FA0B8F" w:rsidRDefault="00FA0B8F" w:rsidP="00FA0B8F">
      <w:pPr>
        <w:jc w:val="center"/>
        <w:rPr>
          <w:b/>
          <w:bCs/>
        </w:rPr>
      </w:pPr>
    </w:p>
    <w:p w14:paraId="6551A471" w14:textId="018803BE" w:rsidR="00FA0B8F" w:rsidRPr="00FA0B8F" w:rsidRDefault="00FA0B8F" w:rsidP="00FA0B8F">
      <w:pPr>
        <w:ind w:firstLine="4502"/>
        <w:jc w:val="both"/>
      </w:pPr>
      <w:r w:rsidRPr="00FA0B8F">
        <w:rPr>
          <w:b/>
          <w:bCs/>
        </w:rPr>
        <w:t xml:space="preserve">Art. 8° </w:t>
      </w:r>
      <w:r w:rsidRPr="00FA0B8F">
        <w:t>O desenvolvimento turístico municipal depende do apoio, da estruturação e</w:t>
      </w:r>
      <w:r>
        <w:t xml:space="preserve"> </w:t>
      </w:r>
      <w:r w:rsidRPr="00FA0B8F">
        <w:t>da implantação dos projetos e programas estabelecidos na presente lei complementar, devendo</w:t>
      </w:r>
      <w:r>
        <w:t xml:space="preserve"> </w:t>
      </w:r>
      <w:r w:rsidRPr="00FA0B8F">
        <w:t>ser levadas em consideração todas as atividades econômicas, culturais, estruturais e científicas,</w:t>
      </w:r>
      <w:r>
        <w:t xml:space="preserve"> </w:t>
      </w:r>
      <w:r w:rsidRPr="00FA0B8F">
        <w:t>relacionadas ao turismo, tendo como objetivo a expansão das atividades do setor e o</w:t>
      </w:r>
      <w:r>
        <w:t xml:space="preserve"> </w:t>
      </w:r>
      <w:r w:rsidRPr="00FA0B8F">
        <w:t>fortalecimento do Município de Mogi das Cruzes como polo turístico do Estado de São Paulo.</w:t>
      </w:r>
    </w:p>
    <w:p w14:paraId="6D8D9A7A" w14:textId="77777777" w:rsidR="00FA0B8F" w:rsidRDefault="00FA0B8F" w:rsidP="00FA0B8F">
      <w:pPr>
        <w:ind w:firstLine="4502"/>
        <w:jc w:val="both"/>
        <w:rPr>
          <w:b/>
          <w:bCs/>
        </w:rPr>
      </w:pPr>
    </w:p>
    <w:p w14:paraId="6DA60B2A" w14:textId="67B851D4" w:rsidR="00FA0B8F" w:rsidRPr="00FA0B8F" w:rsidRDefault="00FA0B8F" w:rsidP="00FA0B8F">
      <w:pPr>
        <w:ind w:firstLine="4502"/>
        <w:jc w:val="both"/>
      </w:pPr>
      <w:r w:rsidRPr="00FA0B8F">
        <w:rPr>
          <w:b/>
          <w:bCs/>
        </w:rPr>
        <w:t xml:space="preserve">Art. 9º </w:t>
      </w:r>
      <w:r w:rsidRPr="00FA0B8F">
        <w:t>Para a viabilização do Plano Diretor de Turismo do Município de Mogi das</w:t>
      </w:r>
      <w:r>
        <w:t xml:space="preserve"> </w:t>
      </w:r>
      <w:r w:rsidRPr="00FA0B8F">
        <w:t>Cruzes poderão ser utilizados instrumentos financeiros destinados à sua implantação, além das</w:t>
      </w:r>
      <w:r>
        <w:t xml:space="preserve"> </w:t>
      </w:r>
      <w:r w:rsidRPr="00FA0B8F">
        <w:t>leis orçamentárias, taxas, tarifas e recursos arrecadados.</w:t>
      </w:r>
    </w:p>
    <w:p w14:paraId="1071F329" w14:textId="77777777" w:rsidR="00FA0B8F" w:rsidRDefault="00FA0B8F" w:rsidP="00FA0B8F">
      <w:pPr>
        <w:ind w:firstLine="4502"/>
        <w:jc w:val="both"/>
        <w:rPr>
          <w:b/>
          <w:bCs/>
        </w:rPr>
      </w:pPr>
    </w:p>
    <w:p w14:paraId="2DD8CB34" w14:textId="1C4A4066" w:rsidR="00FA0B8F" w:rsidRDefault="00FA0B8F" w:rsidP="00FA0B8F">
      <w:pPr>
        <w:ind w:firstLine="4502"/>
        <w:jc w:val="both"/>
      </w:pPr>
      <w:r w:rsidRPr="00FA0B8F">
        <w:rPr>
          <w:b/>
          <w:bCs/>
        </w:rPr>
        <w:t xml:space="preserve">Art. 10. </w:t>
      </w:r>
      <w:r w:rsidRPr="00FA0B8F">
        <w:t>Aos projetos que se enquadrarem nas propostas constantes do Plano Diret</w:t>
      </w:r>
      <w:r>
        <w:t xml:space="preserve">or </w:t>
      </w:r>
      <w:r w:rsidRPr="00FA0B8F">
        <w:t xml:space="preserve">de Turismo de que trata esta lei complementar poderão ser concedidos benefícios fiscais </w:t>
      </w:r>
      <w:r>
        <w:t>e</w:t>
      </w:r>
      <w:r w:rsidRPr="00FA0B8F">
        <w:t>m</w:t>
      </w:r>
      <w:r>
        <w:t xml:space="preserve"> </w:t>
      </w:r>
      <w:r w:rsidRPr="00FA0B8F">
        <w:t>conformidade com a legislação vigente.</w:t>
      </w:r>
    </w:p>
    <w:p w14:paraId="64345415" w14:textId="77777777" w:rsidR="00FA0B8F" w:rsidRDefault="00FA0B8F" w:rsidP="00FA0B8F">
      <w:pPr>
        <w:ind w:firstLine="4502"/>
        <w:jc w:val="both"/>
      </w:pPr>
    </w:p>
    <w:p w14:paraId="247949B3" w14:textId="37835543" w:rsidR="00FA0B8F" w:rsidRPr="00FA0B8F" w:rsidRDefault="00FA0B8F" w:rsidP="00FA0B8F">
      <w:pPr>
        <w:ind w:firstLine="4502"/>
        <w:jc w:val="both"/>
      </w:pPr>
      <w:r w:rsidRPr="00FA0B8F">
        <w:rPr>
          <w:b/>
          <w:bCs/>
        </w:rPr>
        <w:lastRenderedPageBreak/>
        <w:t xml:space="preserve">Art. 11. </w:t>
      </w:r>
      <w:r w:rsidRPr="00FA0B8F">
        <w:t>O Plano Diretor de Turismo do Município de Mogi das Cruzes deverá ser</w:t>
      </w:r>
      <w:r>
        <w:t xml:space="preserve"> </w:t>
      </w:r>
      <w:r w:rsidRPr="00FA0B8F">
        <w:t>revisado a cada 3 (três) anos, sendo que as alterações serão submetidas à apreciação do Conselho</w:t>
      </w:r>
      <w:r>
        <w:t xml:space="preserve"> </w:t>
      </w:r>
      <w:r w:rsidRPr="00FA0B8F">
        <w:t>Municipal de Turismo - COMTUR, antes de serem encaminhadas à Câmara Municipal, sem</w:t>
      </w:r>
      <w:r>
        <w:t xml:space="preserve"> </w:t>
      </w:r>
      <w:r w:rsidRPr="00FA0B8F">
        <w:t>prejuízo de outras modalidades de divulgação e consulta, com vistas à ampla participação</w:t>
      </w:r>
      <w:r>
        <w:t xml:space="preserve"> </w:t>
      </w:r>
      <w:r w:rsidRPr="00FA0B8F">
        <w:t>comunitária nas decisões concernentes a matérias de interesse local.</w:t>
      </w:r>
    </w:p>
    <w:p w14:paraId="4D15DEA9" w14:textId="77777777" w:rsidR="00FA0B8F" w:rsidRDefault="00FA0B8F" w:rsidP="00FA0B8F">
      <w:pPr>
        <w:ind w:firstLine="4502"/>
        <w:jc w:val="both"/>
        <w:rPr>
          <w:b/>
          <w:bCs/>
        </w:rPr>
      </w:pPr>
    </w:p>
    <w:p w14:paraId="21E1792E" w14:textId="68D7F803" w:rsidR="00FA0B8F" w:rsidRPr="00FA0B8F" w:rsidRDefault="00FA0B8F" w:rsidP="00FA0B8F">
      <w:pPr>
        <w:ind w:firstLine="4502"/>
        <w:jc w:val="both"/>
      </w:pPr>
      <w:r w:rsidRPr="00FA0B8F">
        <w:rPr>
          <w:b/>
          <w:bCs/>
        </w:rPr>
        <w:t xml:space="preserve">Parágrafo único. </w:t>
      </w:r>
      <w:r w:rsidRPr="00FA0B8F">
        <w:t>O Conselho Municipal de Turismo - COMTUR, de acordo com</w:t>
      </w:r>
      <w:r>
        <w:t xml:space="preserve"> </w:t>
      </w:r>
      <w:r w:rsidRPr="00FA0B8F">
        <w:t>suas atribuições, poderá propor diretrizes de alterações, em conformidade com suas instâncias</w:t>
      </w:r>
      <w:r>
        <w:t xml:space="preserve"> </w:t>
      </w:r>
      <w:r w:rsidRPr="00FA0B8F">
        <w:t>deliberativas, na forma das disposições contidas na Lei nº 7.303</w:t>
      </w:r>
      <w:r>
        <w:t>,</w:t>
      </w:r>
      <w:r w:rsidRPr="00FA0B8F">
        <w:t xml:space="preserve"> de 17 de outubro de 2017, na</w:t>
      </w:r>
      <w:r>
        <w:t xml:space="preserve"> </w:t>
      </w:r>
      <w:r w:rsidRPr="00FA0B8F">
        <w:t>Lei nº 8.091, de 30 de abril de 2024, e nas demais legislações e normas pertinentes.</w:t>
      </w:r>
    </w:p>
    <w:p w14:paraId="64E2FDEE" w14:textId="77777777" w:rsidR="00FA0B8F" w:rsidRDefault="00FA0B8F" w:rsidP="00FA0B8F">
      <w:pPr>
        <w:ind w:firstLine="4502"/>
        <w:jc w:val="both"/>
        <w:rPr>
          <w:b/>
          <w:bCs/>
        </w:rPr>
      </w:pPr>
    </w:p>
    <w:p w14:paraId="61F292CE" w14:textId="0C8852F3" w:rsidR="00FA0B8F" w:rsidRDefault="00FA0B8F" w:rsidP="00FA0B8F">
      <w:pPr>
        <w:ind w:firstLine="4502"/>
        <w:jc w:val="both"/>
      </w:pPr>
      <w:r w:rsidRPr="00FA0B8F">
        <w:rPr>
          <w:b/>
          <w:bCs/>
        </w:rPr>
        <w:t xml:space="preserve">Art. 12. </w:t>
      </w:r>
      <w:r w:rsidRPr="00FA0B8F">
        <w:t>Fica revogada a Lei Complementar nº 130, de 22 de dezembro de 2016.</w:t>
      </w:r>
    </w:p>
    <w:p w14:paraId="105004E1" w14:textId="77777777" w:rsidR="00FA0B8F" w:rsidRPr="00FA0B8F" w:rsidRDefault="00FA0B8F" w:rsidP="00FA0B8F">
      <w:pPr>
        <w:ind w:firstLine="4502"/>
        <w:jc w:val="both"/>
      </w:pPr>
    </w:p>
    <w:p w14:paraId="4FD04B7E" w14:textId="31F6D269" w:rsidR="00FA0B8F" w:rsidRDefault="00FA0B8F" w:rsidP="00FA0B8F">
      <w:pPr>
        <w:ind w:firstLine="4502"/>
        <w:jc w:val="both"/>
      </w:pPr>
      <w:r w:rsidRPr="00FA0B8F">
        <w:rPr>
          <w:b/>
          <w:bCs/>
        </w:rPr>
        <w:t xml:space="preserve">Art. 13. </w:t>
      </w:r>
      <w:r w:rsidRPr="00FA0B8F">
        <w:t>Esta lei complementar entrará em vigor na data de sua publicação.</w:t>
      </w:r>
    </w:p>
    <w:p w14:paraId="7CA71D75" w14:textId="77777777" w:rsidR="009A43E9" w:rsidRDefault="009A43E9" w:rsidP="00FA0B8F">
      <w:pPr>
        <w:jc w:val="both"/>
      </w:pPr>
    </w:p>
    <w:p w14:paraId="393253DE" w14:textId="77777777" w:rsidR="00FA0B8F" w:rsidRDefault="00FA0B8F" w:rsidP="009A43E9">
      <w:pPr>
        <w:ind w:firstLine="4502"/>
        <w:jc w:val="both"/>
      </w:pPr>
    </w:p>
    <w:p w14:paraId="1BA286B8" w14:textId="024EA49D" w:rsidR="008375B6" w:rsidRDefault="00FD0E5F" w:rsidP="008375B6">
      <w:pPr>
        <w:ind w:firstLine="4502"/>
        <w:jc w:val="both"/>
      </w:pPr>
      <w:r>
        <w:t>PREFEITURA MUNICIPAL DE</w:t>
      </w:r>
      <w:r w:rsidR="008375B6">
        <w:t xml:space="preserve"> MOGI DAS CRUZES,</w:t>
      </w:r>
      <w:r w:rsidR="00EC4257">
        <w:t xml:space="preserve"> </w:t>
      </w:r>
      <w:r w:rsidR="00FA0B8F">
        <w:t>03</w:t>
      </w:r>
      <w:r w:rsidR="00D453E3">
        <w:t xml:space="preserve"> </w:t>
      </w:r>
      <w:r w:rsidR="008375B6">
        <w:t xml:space="preserve">de </w:t>
      </w:r>
      <w:r w:rsidR="00FA0B8F">
        <w:t>outubro</w:t>
      </w:r>
      <w:r w:rsidR="00FB17CF">
        <w:t xml:space="preserve"> </w:t>
      </w:r>
      <w:r w:rsidR="008375B6">
        <w:t>de 202</w:t>
      </w:r>
      <w:r w:rsidR="00542C9F">
        <w:t>5</w:t>
      </w:r>
      <w:r w:rsidR="008375B6">
        <w:t>, 46</w:t>
      </w:r>
      <w:r w:rsidR="00542C9F">
        <w:t>4</w:t>
      </w:r>
      <w:r w:rsidR="008375B6">
        <w:t>º da Fundação da Cidade de Mogi das Cruzes.</w:t>
      </w:r>
    </w:p>
    <w:p w14:paraId="4516F5E5" w14:textId="77777777" w:rsidR="008375B6" w:rsidRDefault="008375B6" w:rsidP="008375B6">
      <w:pPr>
        <w:ind w:firstLine="4502"/>
        <w:jc w:val="both"/>
      </w:pPr>
    </w:p>
    <w:p w14:paraId="618BCCFB" w14:textId="77777777" w:rsidR="00937271" w:rsidRDefault="00937271" w:rsidP="008375B6">
      <w:pPr>
        <w:ind w:firstLine="4502"/>
        <w:jc w:val="both"/>
      </w:pPr>
    </w:p>
    <w:p w14:paraId="1CE41CBF" w14:textId="3DD08B00" w:rsidR="008375B6" w:rsidRDefault="00FE4CD3" w:rsidP="00937271">
      <w:pPr>
        <w:jc w:val="center"/>
      </w:pPr>
      <w:r>
        <w:t>MARA PICCOLOMINI BERTAIOLLI</w:t>
      </w:r>
    </w:p>
    <w:p w14:paraId="1B58A576" w14:textId="08818347" w:rsidR="008375B6" w:rsidRDefault="00EC4257" w:rsidP="004E3F94">
      <w:pPr>
        <w:jc w:val="center"/>
      </w:pPr>
      <w:r>
        <w:t>Pr</w:t>
      </w:r>
      <w:r w:rsidR="00CE3102">
        <w:t>e</w:t>
      </w:r>
      <w:r w:rsidR="00FD0E5F">
        <w:t>feit</w:t>
      </w:r>
      <w:r w:rsidR="00FE4CD3">
        <w:t>a</w:t>
      </w:r>
      <w:r w:rsidR="00FD0E5F">
        <w:t xml:space="preserve"> de Mogi das Cruzes</w:t>
      </w:r>
    </w:p>
    <w:p w14:paraId="5F27B163" w14:textId="77777777" w:rsidR="008375B6" w:rsidRDefault="008375B6" w:rsidP="008375B6">
      <w:pPr>
        <w:ind w:firstLine="4502"/>
        <w:jc w:val="both"/>
      </w:pPr>
    </w:p>
    <w:p w14:paraId="14E69B27" w14:textId="77777777" w:rsidR="00F32EA6" w:rsidRDefault="00F32EA6" w:rsidP="008375B6">
      <w:pPr>
        <w:ind w:firstLine="4502"/>
        <w:jc w:val="both"/>
      </w:pPr>
    </w:p>
    <w:p w14:paraId="17FF5390" w14:textId="1AE4B920" w:rsidR="004E3F94" w:rsidRDefault="00FE4CD3" w:rsidP="00FD0E5F">
      <w:pPr>
        <w:jc w:val="center"/>
      </w:pPr>
      <w:r>
        <w:t>NEUSA AIKO HANADA MARIALVA</w:t>
      </w:r>
    </w:p>
    <w:p w14:paraId="0362D667" w14:textId="187B34CB" w:rsidR="00FD0E5F" w:rsidRDefault="00FE4CD3" w:rsidP="00FD0E5F">
      <w:pPr>
        <w:jc w:val="center"/>
      </w:pPr>
      <w:r>
        <w:t>Chefe de Gabinete da Prefeita</w:t>
      </w:r>
    </w:p>
    <w:p w14:paraId="59C17BA8" w14:textId="77777777" w:rsidR="00FE4CD3" w:rsidRDefault="00FE4CD3" w:rsidP="00FD0E5F">
      <w:pPr>
        <w:jc w:val="center"/>
      </w:pPr>
    </w:p>
    <w:p w14:paraId="419C1807" w14:textId="77777777" w:rsidR="00F10289" w:rsidRDefault="00F10289" w:rsidP="00FD0E5F">
      <w:pPr>
        <w:jc w:val="center"/>
      </w:pPr>
    </w:p>
    <w:p w14:paraId="31D1C6BD" w14:textId="56A411B5" w:rsidR="00FE4CD3" w:rsidRDefault="00FE4CD3" w:rsidP="00FD0E5F">
      <w:pPr>
        <w:jc w:val="center"/>
      </w:pPr>
      <w:r>
        <w:t>GUILHERME LUIZ SEVER CARVALHO</w:t>
      </w:r>
    </w:p>
    <w:p w14:paraId="4144C121" w14:textId="1CACD034" w:rsidR="00FE4CD3" w:rsidRDefault="00FE4CD3" w:rsidP="00FD0E5F">
      <w:pPr>
        <w:jc w:val="center"/>
      </w:pPr>
      <w:r>
        <w:t>Secretário de Governo e Transparência</w:t>
      </w:r>
    </w:p>
    <w:p w14:paraId="72C3B0EB" w14:textId="77777777" w:rsidR="00B60D8F" w:rsidRDefault="00B60D8F" w:rsidP="00FD0E5F">
      <w:pPr>
        <w:jc w:val="center"/>
      </w:pPr>
    </w:p>
    <w:p w14:paraId="0CC557D4" w14:textId="77777777" w:rsidR="00B60D8F" w:rsidRDefault="00B60D8F" w:rsidP="00FD0E5F">
      <w:pPr>
        <w:jc w:val="center"/>
      </w:pPr>
    </w:p>
    <w:p w14:paraId="0712D36A" w14:textId="12350EFE" w:rsidR="00B60D8F" w:rsidRDefault="00FA0B8F" w:rsidP="00FD0E5F">
      <w:pPr>
        <w:jc w:val="center"/>
      </w:pPr>
      <w:r>
        <w:t>RINALDO SADAO SAKAI</w:t>
      </w:r>
    </w:p>
    <w:p w14:paraId="2A7E2FF3" w14:textId="3FE3B37C" w:rsidR="00B60D8F" w:rsidRDefault="00997F33" w:rsidP="00FD0E5F">
      <w:pPr>
        <w:jc w:val="center"/>
      </w:pPr>
      <w:r>
        <w:t xml:space="preserve">Secretário de </w:t>
      </w:r>
      <w:r w:rsidR="00FA0B8F">
        <w:t>Desenvolvimento Econômico e Trabalho</w:t>
      </w:r>
    </w:p>
    <w:p w14:paraId="012F284F" w14:textId="77777777" w:rsidR="00FD0E5F" w:rsidRDefault="00FD0E5F" w:rsidP="00D80C29">
      <w:pPr>
        <w:jc w:val="both"/>
      </w:pPr>
    </w:p>
    <w:p w14:paraId="728BAF3F" w14:textId="77777777" w:rsidR="00FA0B8F" w:rsidRDefault="00FA0B8F" w:rsidP="00D80C29">
      <w:pPr>
        <w:jc w:val="both"/>
      </w:pPr>
    </w:p>
    <w:p w14:paraId="3A560EEA" w14:textId="33B41F23" w:rsidR="0051713D" w:rsidRPr="00B855D5" w:rsidRDefault="00D453E3" w:rsidP="00D453E3">
      <w:pPr>
        <w:ind w:firstLine="4502"/>
        <w:jc w:val="both"/>
      </w:pPr>
      <w:r w:rsidRPr="00D453E3">
        <w:t>Registrada na Secretaria de Governo e Transparência - Departamento de Gestão</w:t>
      </w:r>
      <w:r>
        <w:t xml:space="preserve"> </w:t>
      </w:r>
      <w:r w:rsidRPr="00D453E3">
        <w:t xml:space="preserve">Governamental. Acesso público pelo </w:t>
      </w:r>
      <w:r w:rsidRPr="00B855D5">
        <w:t xml:space="preserve">site </w:t>
      </w:r>
      <w:hyperlink r:id="rId8" w:history="1">
        <w:r w:rsidRPr="00B855D5">
          <w:rPr>
            <w:rStyle w:val="Hyperlink"/>
          </w:rPr>
          <w:t>www.mogidascruzes.sp.gov.br</w:t>
        </w:r>
      </w:hyperlink>
    </w:p>
    <w:p w14:paraId="6EBF2946" w14:textId="77777777" w:rsidR="00D453E3" w:rsidRPr="00B855D5" w:rsidRDefault="00D453E3" w:rsidP="00D453E3">
      <w:pPr>
        <w:ind w:firstLine="4502"/>
        <w:jc w:val="both"/>
      </w:pPr>
    </w:p>
    <w:p w14:paraId="55745E2B" w14:textId="77777777" w:rsidR="00D453E3" w:rsidRDefault="00D453E3" w:rsidP="00D453E3">
      <w:pPr>
        <w:ind w:firstLine="4502"/>
        <w:jc w:val="both"/>
      </w:pPr>
    </w:p>
    <w:p w14:paraId="4CA41288" w14:textId="1AC248EF" w:rsidR="00FB17CF" w:rsidRDefault="000C6399" w:rsidP="00A62F97">
      <w:pPr>
        <w:jc w:val="both"/>
      </w:pPr>
      <w:r>
        <w:rPr>
          <w:color w:val="FF0000"/>
        </w:rPr>
        <w:t>Este texto não substitui o publicado e arquivado pela Câmara Municipal</w:t>
      </w:r>
      <w:r w:rsidR="002910E2">
        <w:rPr>
          <w:color w:val="FF0000"/>
        </w:rPr>
        <w:t>.</w:t>
      </w:r>
    </w:p>
    <w:sectPr w:rsidR="00FB17CF" w:rsidSect="00EE5992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F44"/>
    <w:multiLevelType w:val="hybridMultilevel"/>
    <w:tmpl w:val="7AC438D4"/>
    <w:lvl w:ilvl="0" w:tplc="7F849032">
      <w:start w:val="1"/>
      <w:numFmt w:val="lowerLetter"/>
      <w:lvlText w:val="%1)"/>
      <w:lvlJc w:val="left"/>
      <w:pPr>
        <w:ind w:left="4892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DA82A14"/>
    <w:multiLevelType w:val="hybridMultilevel"/>
    <w:tmpl w:val="022ED5C4"/>
    <w:lvl w:ilvl="0" w:tplc="6EDC46E4">
      <w:numFmt w:val="bullet"/>
      <w:lvlText w:val="·"/>
      <w:lvlJc w:val="left"/>
      <w:pPr>
        <w:ind w:left="74" w:hanging="75"/>
      </w:pPr>
      <w:rPr>
        <w:rFonts w:ascii="Times New Roman" w:eastAsia="Times New Roman" w:hAnsi="Times New Roman" w:cs="Times New Roman" w:hint="default"/>
        <w:b/>
        <w:bCs/>
        <w:color w:val="A5A5A5"/>
        <w:spacing w:val="-10"/>
        <w:w w:val="91"/>
        <w:sz w:val="22"/>
        <w:szCs w:val="22"/>
      </w:rPr>
    </w:lvl>
    <w:lvl w:ilvl="1" w:tplc="E52EBE82">
      <w:numFmt w:val="bullet"/>
      <w:lvlText w:val="•"/>
      <w:lvlJc w:val="left"/>
      <w:pPr>
        <w:ind w:left="160" w:hanging="75"/>
      </w:pPr>
      <w:rPr>
        <w:rFonts w:hint="default"/>
      </w:rPr>
    </w:lvl>
    <w:lvl w:ilvl="2" w:tplc="2C2AC236">
      <w:numFmt w:val="bullet"/>
      <w:lvlText w:val="•"/>
      <w:lvlJc w:val="left"/>
      <w:pPr>
        <w:ind w:left="241" w:hanging="75"/>
      </w:pPr>
      <w:rPr>
        <w:rFonts w:hint="default"/>
      </w:rPr>
    </w:lvl>
    <w:lvl w:ilvl="3" w:tplc="3EEEBBAA">
      <w:numFmt w:val="bullet"/>
      <w:lvlText w:val="•"/>
      <w:lvlJc w:val="left"/>
      <w:pPr>
        <w:ind w:left="321" w:hanging="75"/>
      </w:pPr>
      <w:rPr>
        <w:rFonts w:hint="default"/>
      </w:rPr>
    </w:lvl>
    <w:lvl w:ilvl="4" w:tplc="FDAAFF82">
      <w:numFmt w:val="bullet"/>
      <w:lvlText w:val="•"/>
      <w:lvlJc w:val="left"/>
      <w:pPr>
        <w:ind w:left="402" w:hanging="75"/>
      </w:pPr>
      <w:rPr>
        <w:rFonts w:hint="default"/>
      </w:rPr>
    </w:lvl>
    <w:lvl w:ilvl="5" w:tplc="CF1CDE44">
      <w:numFmt w:val="bullet"/>
      <w:lvlText w:val="•"/>
      <w:lvlJc w:val="left"/>
      <w:pPr>
        <w:ind w:left="483" w:hanging="75"/>
      </w:pPr>
      <w:rPr>
        <w:rFonts w:hint="default"/>
      </w:rPr>
    </w:lvl>
    <w:lvl w:ilvl="6" w:tplc="756A0128">
      <w:numFmt w:val="bullet"/>
      <w:lvlText w:val="•"/>
      <w:lvlJc w:val="left"/>
      <w:pPr>
        <w:ind w:left="563" w:hanging="75"/>
      </w:pPr>
      <w:rPr>
        <w:rFonts w:hint="default"/>
      </w:rPr>
    </w:lvl>
    <w:lvl w:ilvl="7" w:tplc="AB16D6A8">
      <w:numFmt w:val="bullet"/>
      <w:lvlText w:val="•"/>
      <w:lvlJc w:val="left"/>
      <w:pPr>
        <w:ind w:left="644" w:hanging="75"/>
      </w:pPr>
      <w:rPr>
        <w:rFonts w:hint="default"/>
      </w:rPr>
    </w:lvl>
    <w:lvl w:ilvl="8" w:tplc="A6A0C976">
      <w:numFmt w:val="bullet"/>
      <w:lvlText w:val="•"/>
      <w:lvlJc w:val="left"/>
      <w:pPr>
        <w:ind w:left="725" w:hanging="75"/>
      </w:pPr>
      <w:rPr>
        <w:rFonts w:hint="default"/>
      </w:r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477555"/>
    <w:multiLevelType w:val="hybridMultilevel"/>
    <w:tmpl w:val="F1DE8816"/>
    <w:lvl w:ilvl="0" w:tplc="9ABEEE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4520A25"/>
    <w:multiLevelType w:val="hybridMultilevel"/>
    <w:tmpl w:val="F2E26ACA"/>
    <w:lvl w:ilvl="0" w:tplc="E6D63872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13E1748"/>
    <w:multiLevelType w:val="hybridMultilevel"/>
    <w:tmpl w:val="06A40AE4"/>
    <w:lvl w:ilvl="0" w:tplc="3DC65BA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F4000B2"/>
    <w:multiLevelType w:val="hybridMultilevel"/>
    <w:tmpl w:val="31BA0ABC"/>
    <w:lvl w:ilvl="0" w:tplc="8EEEA98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50E95027"/>
    <w:multiLevelType w:val="hybridMultilevel"/>
    <w:tmpl w:val="334A24C0"/>
    <w:lvl w:ilvl="0" w:tplc="4C444F0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2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4"/>
  </w:num>
  <w:num w:numId="2" w16cid:durableId="19285129">
    <w:abstractNumId w:val="23"/>
  </w:num>
  <w:num w:numId="3" w16cid:durableId="2132476796">
    <w:abstractNumId w:val="22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5"/>
  </w:num>
  <w:num w:numId="7" w16cid:durableId="813958640">
    <w:abstractNumId w:val="10"/>
  </w:num>
  <w:num w:numId="8" w16cid:durableId="1919515836">
    <w:abstractNumId w:val="9"/>
  </w:num>
  <w:num w:numId="9" w16cid:durableId="2709253">
    <w:abstractNumId w:val="12"/>
  </w:num>
  <w:num w:numId="10" w16cid:durableId="767428045">
    <w:abstractNumId w:val="13"/>
  </w:num>
  <w:num w:numId="11" w16cid:durableId="963194284">
    <w:abstractNumId w:val="19"/>
  </w:num>
  <w:num w:numId="12" w16cid:durableId="1358314292">
    <w:abstractNumId w:val="20"/>
  </w:num>
  <w:num w:numId="13" w16cid:durableId="1755739556">
    <w:abstractNumId w:val="21"/>
  </w:num>
  <w:num w:numId="14" w16cid:durableId="1815216469">
    <w:abstractNumId w:val="8"/>
  </w:num>
  <w:num w:numId="15" w16cid:durableId="1335961823">
    <w:abstractNumId w:val="14"/>
  </w:num>
  <w:num w:numId="16" w16cid:durableId="757480631">
    <w:abstractNumId w:val="7"/>
  </w:num>
  <w:num w:numId="17" w16cid:durableId="1876697588">
    <w:abstractNumId w:val="6"/>
  </w:num>
  <w:num w:numId="18" w16cid:durableId="1111896001">
    <w:abstractNumId w:val="1"/>
  </w:num>
  <w:num w:numId="19" w16cid:durableId="1278487331">
    <w:abstractNumId w:val="11"/>
  </w:num>
  <w:num w:numId="20" w16cid:durableId="1431465255">
    <w:abstractNumId w:val="3"/>
  </w:num>
  <w:num w:numId="21" w16cid:durableId="544566344">
    <w:abstractNumId w:val="16"/>
  </w:num>
  <w:num w:numId="22" w16cid:durableId="388848961">
    <w:abstractNumId w:val="0"/>
  </w:num>
  <w:num w:numId="23" w16cid:durableId="1208489964">
    <w:abstractNumId w:val="5"/>
  </w:num>
  <w:num w:numId="24" w16cid:durableId="7592515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3603"/>
    <w:rsid w:val="00003A8A"/>
    <w:rsid w:val="00004CA9"/>
    <w:rsid w:val="00005808"/>
    <w:rsid w:val="00023CB5"/>
    <w:rsid w:val="00023D6B"/>
    <w:rsid w:val="00024B26"/>
    <w:rsid w:val="00024FAA"/>
    <w:rsid w:val="000254A4"/>
    <w:rsid w:val="00025E4B"/>
    <w:rsid w:val="00026120"/>
    <w:rsid w:val="0002700B"/>
    <w:rsid w:val="00027F0C"/>
    <w:rsid w:val="000346FA"/>
    <w:rsid w:val="000404F8"/>
    <w:rsid w:val="00042198"/>
    <w:rsid w:val="00044C34"/>
    <w:rsid w:val="000461AA"/>
    <w:rsid w:val="0005152E"/>
    <w:rsid w:val="000542C3"/>
    <w:rsid w:val="00054DE4"/>
    <w:rsid w:val="000551D1"/>
    <w:rsid w:val="00055268"/>
    <w:rsid w:val="0006269B"/>
    <w:rsid w:val="000645D9"/>
    <w:rsid w:val="000668ED"/>
    <w:rsid w:val="00066CC3"/>
    <w:rsid w:val="000709E1"/>
    <w:rsid w:val="00072F85"/>
    <w:rsid w:val="000736B0"/>
    <w:rsid w:val="00093897"/>
    <w:rsid w:val="00096C6A"/>
    <w:rsid w:val="000A3B60"/>
    <w:rsid w:val="000A780F"/>
    <w:rsid w:val="000B0EB4"/>
    <w:rsid w:val="000B395A"/>
    <w:rsid w:val="000B5D7B"/>
    <w:rsid w:val="000B6F4D"/>
    <w:rsid w:val="000C19AD"/>
    <w:rsid w:val="000C23E6"/>
    <w:rsid w:val="000C2703"/>
    <w:rsid w:val="000C42B8"/>
    <w:rsid w:val="000C6399"/>
    <w:rsid w:val="000D4AA1"/>
    <w:rsid w:val="000D4FA1"/>
    <w:rsid w:val="000D55DA"/>
    <w:rsid w:val="000D6C3E"/>
    <w:rsid w:val="000E31F5"/>
    <w:rsid w:val="000E6AC5"/>
    <w:rsid w:val="000F4134"/>
    <w:rsid w:val="001025E8"/>
    <w:rsid w:val="0010627B"/>
    <w:rsid w:val="00106E70"/>
    <w:rsid w:val="00110FC8"/>
    <w:rsid w:val="00112B0E"/>
    <w:rsid w:val="00114556"/>
    <w:rsid w:val="00115E93"/>
    <w:rsid w:val="00120D82"/>
    <w:rsid w:val="00121E50"/>
    <w:rsid w:val="00122C1D"/>
    <w:rsid w:val="00126048"/>
    <w:rsid w:val="001315F7"/>
    <w:rsid w:val="0013222D"/>
    <w:rsid w:val="00135081"/>
    <w:rsid w:val="00136898"/>
    <w:rsid w:val="00137045"/>
    <w:rsid w:val="00140761"/>
    <w:rsid w:val="00143E55"/>
    <w:rsid w:val="00144097"/>
    <w:rsid w:val="00146A0F"/>
    <w:rsid w:val="00147AC9"/>
    <w:rsid w:val="00147EF0"/>
    <w:rsid w:val="001537CE"/>
    <w:rsid w:val="00155156"/>
    <w:rsid w:val="001604A0"/>
    <w:rsid w:val="00161717"/>
    <w:rsid w:val="00170961"/>
    <w:rsid w:val="001717B6"/>
    <w:rsid w:val="00172054"/>
    <w:rsid w:val="00172784"/>
    <w:rsid w:val="00173ADD"/>
    <w:rsid w:val="00175DC8"/>
    <w:rsid w:val="00182841"/>
    <w:rsid w:val="00184CDA"/>
    <w:rsid w:val="0019372B"/>
    <w:rsid w:val="0019406A"/>
    <w:rsid w:val="00194490"/>
    <w:rsid w:val="001A24C9"/>
    <w:rsid w:val="001A31A2"/>
    <w:rsid w:val="001A54C9"/>
    <w:rsid w:val="001A6BD8"/>
    <w:rsid w:val="001B1754"/>
    <w:rsid w:val="001B67FB"/>
    <w:rsid w:val="001C22D6"/>
    <w:rsid w:val="001C2D87"/>
    <w:rsid w:val="001C30B0"/>
    <w:rsid w:val="001C7F34"/>
    <w:rsid w:val="001D4687"/>
    <w:rsid w:val="001D4B6B"/>
    <w:rsid w:val="001E3449"/>
    <w:rsid w:val="001E3D41"/>
    <w:rsid w:val="001E707C"/>
    <w:rsid w:val="001F140C"/>
    <w:rsid w:val="001F21F8"/>
    <w:rsid w:val="001F355F"/>
    <w:rsid w:val="001F6FED"/>
    <w:rsid w:val="001F76D0"/>
    <w:rsid w:val="002017E5"/>
    <w:rsid w:val="00203D78"/>
    <w:rsid w:val="002046C0"/>
    <w:rsid w:val="002100DC"/>
    <w:rsid w:val="00212C09"/>
    <w:rsid w:val="00212F21"/>
    <w:rsid w:val="00215DE5"/>
    <w:rsid w:val="00216269"/>
    <w:rsid w:val="00220072"/>
    <w:rsid w:val="0022412A"/>
    <w:rsid w:val="002264E7"/>
    <w:rsid w:val="00231F52"/>
    <w:rsid w:val="00235BB1"/>
    <w:rsid w:val="002450BD"/>
    <w:rsid w:val="00255BFB"/>
    <w:rsid w:val="00256476"/>
    <w:rsid w:val="002573AB"/>
    <w:rsid w:val="00265534"/>
    <w:rsid w:val="002715E7"/>
    <w:rsid w:val="00272852"/>
    <w:rsid w:val="00273CF5"/>
    <w:rsid w:val="00280413"/>
    <w:rsid w:val="0028060E"/>
    <w:rsid w:val="00281BDB"/>
    <w:rsid w:val="00282154"/>
    <w:rsid w:val="002829E2"/>
    <w:rsid w:val="0028526E"/>
    <w:rsid w:val="002910E2"/>
    <w:rsid w:val="00292228"/>
    <w:rsid w:val="0029390E"/>
    <w:rsid w:val="00296D88"/>
    <w:rsid w:val="002A423A"/>
    <w:rsid w:val="002A4D27"/>
    <w:rsid w:val="002A519F"/>
    <w:rsid w:val="002B12B2"/>
    <w:rsid w:val="002B2F9B"/>
    <w:rsid w:val="002C0343"/>
    <w:rsid w:val="002C66CE"/>
    <w:rsid w:val="002D157C"/>
    <w:rsid w:val="002D3FCC"/>
    <w:rsid w:val="002D7B62"/>
    <w:rsid w:val="002E057D"/>
    <w:rsid w:val="002E307F"/>
    <w:rsid w:val="002E3A0F"/>
    <w:rsid w:val="002E3B1C"/>
    <w:rsid w:val="002E69EC"/>
    <w:rsid w:val="002E7B28"/>
    <w:rsid w:val="002F01BE"/>
    <w:rsid w:val="002F1DF2"/>
    <w:rsid w:val="002F2F20"/>
    <w:rsid w:val="002F7186"/>
    <w:rsid w:val="002F7817"/>
    <w:rsid w:val="00302583"/>
    <w:rsid w:val="00304035"/>
    <w:rsid w:val="003079B8"/>
    <w:rsid w:val="003106B2"/>
    <w:rsid w:val="00316B8F"/>
    <w:rsid w:val="00322C4E"/>
    <w:rsid w:val="00331BE2"/>
    <w:rsid w:val="0033277D"/>
    <w:rsid w:val="00332880"/>
    <w:rsid w:val="003347E9"/>
    <w:rsid w:val="0033651C"/>
    <w:rsid w:val="00343698"/>
    <w:rsid w:val="00343E1B"/>
    <w:rsid w:val="00350DD2"/>
    <w:rsid w:val="003620C6"/>
    <w:rsid w:val="00364D8C"/>
    <w:rsid w:val="00367009"/>
    <w:rsid w:val="00367B5D"/>
    <w:rsid w:val="00367C45"/>
    <w:rsid w:val="003747D2"/>
    <w:rsid w:val="0037680A"/>
    <w:rsid w:val="00377A54"/>
    <w:rsid w:val="003813BB"/>
    <w:rsid w:val="00381BA1"/>
    <w:rsid w:val="00384482"/>
    <w:rsid w:val="00385981"/>
    <w:rsid w:val="00387E86"/>
    <w:rsid w:val="003915BD"/>
    <w:rsid w:val="003928DB"/>
    <w:rsid w:val="0039662B"/>
    <w:rsid w:val="00396EB7"/>
    <w:rsid w:val="003A1E7C"/>
    <w:rsid w:val="003A42E6"/>
    <w:rsid w:val="003A4E4F"/>
    <w:rsid w:val="003A6230"/>
    <w:rsid w:val="003B0904"/>
    <w:rsid w:val="003B2227"/>
    <w:rsid w:val="003B3073"/>
    <w:rsid w:val="003B3A25"/>
    <w:rsid w:val="003B3F4F"/>
    <w:rsid w:val="003B5676"/>
    <w:rsid w:val="003B60FA"/>
    <w:rsid w:val="003B6DE2"/>
    <w:rsid w:val="003C0EDA"/>
    <w:rsid w:val="003C31EA"/>
    <w:rsid w:val="003C3A00"/>
    <w:rsid w:val="003C6F0E"/>
    <w:rsid w:val="003C7102"/>
    <w:rsid w:val="003D0E9C"/>
    <w:rsid w:val="003D37AB"/>
    <w:rsid w:val="003D525B"/>
    <w:rsid w:val="003E086F"/>
    <w:rsid w:val="003E34E1"/>
    <w:rsid w:val="003E351C"/>
    <w:rsid w:val="003E552D"/>
    <w:rsid w:val="003E58B9"/>
    <w:rsid w:val="003E61D6"/>
    <w:rsid w:val="003E652E"/>
    <w:rsid w:val="003E6764"/>
    <w:rsid w:val="003F2B92"/>
    <w:rsid w:val="00400973"/>
    <w:rsid w:val="00400BC8"/>
    <w:rsid w:val="0040488C"/>
    <w:rsid w:val="00410CB8"/>
    <w:rsid w:val="00410CE1"/>
    <w:rsid w:val="0042097B"/>
    <w:rsid w:val="00426FBE"/>
    <w:rsid w:val="0043388D"/>
    <w:rsid w:val="0043434E"/>
    <w:rsid w:val="004349D3"/>
    <w:rsid w:val="00440F10"/>
    <w:rsid w:val="00441EFF"/>
    <w:rsid w:val="00450FBE"/>
    <w:rsid w:val="0045570B"/>
    <w:rsid w:val="004566B7"/>
    <w:rsid w:val="004568E6"/>
    <w:rsid w:val="00456B96"/>
    <w:rsid w:val="00456D46"/>
    <w:rsid w:val="00457E61"/>
    <w:rsid w:val="00463BDF"/>
    <w:rsid w:val="00464372"/>
    <w:rsid w:val="00465EFC"/>
    <w:rsid w:val="00470D62"/>
    <w:rsid w:val="00470DDD"/>
    <w:rsid w:val="00472D48"/>
    <w:rsid w:val="004746DE"/>
    <w:rsid w:val="00474806"/>
    <w:rsid w:val="00476D3D"/>
    <w:rsid w:val="0048122B"/>
    <w:rsid w:val="0048143B"/>
    <w:rsid w:val="00483AA3"/>
    <w:rsid w:val="0048497A"/>
    <w:rsid w:val="00487A09"/>
    <w:rsid w:val="00493770"/>
    <w:rsid w:val="004941F2"/>
    <w:rsid w:val="00495B2A"/>
    <w:rsid w:val="004A190D"/>
    <w:rsid w:val="004A1A20"/>
    <w:rsid w:val="004A2B59"/>
    <w:rsid w:val="004A6104"/>
    <w:rsid w:val="004A7070"/>
    <w:rsid w:val="004B1256"/>
    <w:rsid w:val="004B3532"/>
    <w:rsid w:val="004B4095"/>
    <w:rsid w:val="004B43CB"/>
    <w:rsid w:val="004B4A9F"/>
    <w:rsid w:val="004C157A"/>
    <w:rsid w:val="004C1BA1"/>
    <w:rsid w:val="004C3280"/>
    <w:rsid w:val="004C3CFF"/>
    <w:rsid w:val="004C7447"/>
    <w:rsid w:val="004C75BE"/>
    <w:rsid w:val="004D0D9C"/>
    <w:rsid w:val="004D57A4"/>
    <w:rsid w:val="004D6010"/>
    <w:rsid w:val="004D7B6E"/>
    <w:rsid w:val="004E2666"/>
    <w:rsid w:val="004E3F94"/>
    <w:rsid w:val="004E734B"/>
    <w:rsid w:val="004E7AE3"/>
    <w:rsid w:val="004F1F3A"/>
    <w:rsid w:val="004F7369"/>
    <w:rsid w:val="00501489"/>
    <w:rsid w:val="00503118"/>
    <w:rsid w:val="00506273"/>
    <w:rsid w:val="0050738C"/>
    <w:rsid w:val="00507B64"/>
    <w:rsid w:val="00511C09"/>
    <w:rsid w:val="005138CB"/>
    <w:rsid w:val="0051713D"/>
    <w:rsid w:val="00521083"/>
    <w:rsid w:val="005259B3"/>
    <w:rsid w:val="00526AD4"/>
    <w:rsid w:val="00532CBE"/>
    <w:rsid w:val="00536775"/>
    <w:rsid w:val="00537280"/>
    <w:rsid w:val="00542C9F"/>
    <w:rsid w:val="00543560"/>
    <w:rsid w:val="00543735"/>
    <w:rsid w:val="0054573D"/>
    <w:rsid w:val="00546747"/>
    <w:rsid w:val="00547D97"/>
    <w:rsid w:val="005612CF"/>
    <w:rsid w:val="00561779"/>
    <w:rsid w:val="0056242C"/>
    <w:rsid w:val="00571E9C"/>
    <w:rsid w:val="00572562"/>
    <w:rsid w:val="00574BBE"/>
    <w:rsid w:val="005765C2"/>
    <w:rsid w:val="00581253"/>
    <w:rsid w:val="005816E4"/>
    <w:rsid w:val="00585212"/>
    <w:rsid w:val="00585DB7"/>
    <w:rsid w:val="00586BEC"/>
    <w:rsid w:val="00586BFC"/>
    <w:rsid w:val="00586F89"/>
    <w:rsid w:val="005874C9"/>
    <w:rsid w:val="00590F7B"/>
    <w:rsid w:val="00591C9B"/>
    <w:rsid w:val="00591D3B"/>
    <w:rsid w:val="005937FA"/>
    <w:rsid w:val="00593A3E"/>
    <w:rsid w:val="00595251"/>
    <w:rsid w:val="005965BA"/>
    <w:rsid w:val="00597AAD"/>
    <w:rsid w:val="005A07EF"/>
    <w:rsid w:val="005A0D10"/>
    <w:rsid w:val="005A35FB"/>
    <w:rsid w:val="005A6854"/>
    <w:rsid w:val="005B0330"/>
    <w:rsid w:val="005B0405"/>
    <w:rsid w:val="005B0A86"/>
    <w:rsid w:val="005B139D"/>
    <w:rsid w:val="005B3553"/>
    <w:rsid w:val="005B3AE7"/>
    <w:rsid w:val="005B4C3B"/>
    <w:rsid w:val="005C298B"/>
    <w:rsid w:val="005C7375"/>
    <w:rsid w:val="005D03CC"/>
    <w:rsid w:val="005D1AF5"/>
    <w:rsid w:val="005D293E"/>
    <w:rsid w:val="005D6025"/>
    <w:rsid w:val="005D7695"/>
    <w:rsid w:val="005E0BFB"/>
    <w:rsid w:val="005E411A"/>
    <w:rsid w:val="005E5C5C"/>
    <w:rsid w:val="005E66D2"/>
    <w:rsid w:val="00601412"/>
    <w:rsid w:val="006023D6"/>
    <w:rsid w:val="006039D6"/>
    <w:rsid w:val="00604167"/>
    <w:rsid w:val="006041F1"/>
    <w:rsid w:val="00604CAE"/>
    <w:rsid w:val="006071B3"/>
    <w:rsid w:val="006075B7"/>
    <w:rsid w:val="0061059C"/>
    <w:rsid w:val="006112E5"/>
    <w:rsid w:val="00612B31"/>
    <w:rsid w:val="006135D3"/>
    <w:rsid w:val="00615302"/>
    <w:rsid w:val="0061796F"/>
    <w:rsid w:val="006227B2"/>
    <w:rsid w:val="00627F9C"/>
    <w:rsid w:val="00630DE0"/>
    <w:rsid w:val="006323F3"/>
    <w:rsid w:val="00632C6A"/>
    <w:rsid w:val="006335CB"/>
    <w:rsid w:val="006351CE"/>
    <w:rsid w:val="00637CCF"/>
    <w:rsid w:val="00643EC1"/>
    <w:rsid w:val="00644C5E"/>
    <w:rsid w:val="006453D1"/>
    <w:rsid w:val="0065296D"/>
    <w:rsid w:val="00652A2B"/>
    <w:rsid w:val="006548C9"/>
    <w:rsid w:val="00654BE0"/>
    <w:rsid w:val="00655434"/>
    <w:rsid w:val="0065742A"/>
    <w:rsid w:val="00671AA7"/>
    <w:rsid w:val="006761F3"/>
    <w:rsid w:val="00676D70"/>
    <w:rsid w:val="00681045"/>
    <w:rsid w:val="00681855"/>
    <w:rsid w:val="00682B27"/>
    <w:rsid w:val="00682C29"/>
    <w:rsid w:val="00682CB5"/>
    <w:rsid w:val="006835EB"/>
    <w:rsid w:val="00683618"/>
    <w:rsid w:val="00683A49"/>
    <w:rsid w:val="00686C32"/>
    <w:rsid w:val="00686F30"/>
    <w:rsid w:val="006913E9"/>
    <w:rsid w:val="0069141F"/>
    <w:rsid w:val="006928C0"/>
    <w:rsid w:val="0069347E"/>
    <w:rsid w:val="00693F61"/>
    <w:rsid w:val="0069655A"/>
    <w:rsid w:val="0069684F"/>
    <w:rsid w:val="00697D78"/>
    <w:rsid w:val="006A1ACD"/>
    <w:rsid w:val="006A5902"/>
    <w:rsid w:val="006A612F"/>
    <w:rsid w:val="006B074E"/>
    <w:rsid w:val="006B0AF6"/>
    <w:rsid w:val="006B4A52"/>
    <w:rsid w:val="006B5924"/>
    <w:rsid w:val="006B63CE"/>
    <w:rsid w:val="006C02E7"/>
    <w:rsid w:val="006C0FBD"/>
    <w:rsid w:val="006C332C"/>
    <w:rsid w:val="006D0C6B"/>
    <w:rsid w:val="006D3B21"/>
    <w:rsid w:val="006D3E0C"/>
    <w:rsid w:val="006D50C8"/>
    <w:rsid w:val="006E2AAD"/>
    <w:rsid w:val="006E3CBB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219E9"/>
    <w:rsid w:val="0072204B"/>
    <w:rsid w:val="0072382B"/>
    <w:rsid w:val="00726F6B"/>
    <w:rsid w:val="00733107"/>
    <w:rsid w:val="00736370"/>
    <w:rsid w:val="007369F8"/>
    <w:rsid w:val="007459BC"/>
    <w:rsid w:val="00745A09"/>
    <w:rsid w:val="00750252"/>
    <w:rsid w:val="00751877"/>
    <w:rsid w:val="0075284B"/>
    <w:rsid w:val="00753F8B"/>
    <w:rsid w:val="00754620"/>
    <w:rsid w:val="00754F80"/>
    <w:rsid w:val="00755800"/>
    <w:rsid w:val="00755B45"/>
    <w:rsid w:val="007617C1"/>
    <w:rsid w:val="00776FFA"/>
    <w:rsid w:val="00777077"/>
    <w:rsid w:val="00777E81"/>
    <w:rsid w:val="00784EFC"/>
    <w:rsid w:val="00786810"/>
    <w:rsid w:val="00790A70"/>
    <w:rsid w:val="00793CB5"/>
    <w:rsid w:val="00796951"/>
    <w:rsid w:val="007A18FC"/>
    <w:rsid w:val="007A4A1B"/>
    <w:rsid w:val="007A78B7"/>
    <w:rsid w:val="007B0EE6"/>
    <w:rsid w:val="007B608F"/>
    <w:rsid w:val="007B758F"/>
    <w:rsid w:val="007B7A18"/>
    <w:rsid w:val="007C08BF"/>
    <w:rsid w:val="007C1B70"/>
    <w:rsid w:val="007C420B"/>
    <w:rsid w:val="007C5AD9"/>
    <w:rsid w:val="007D0670"/>
    <w:rsid w:val="007D1CC3"/>
    <w:rsid w:val="007D2424"/>
    <w:rsid w:val="007D321D"/>
    <w:rsid w:val="007E0007"/>
    <w:rsid w:val="007E0D71"/>
    <w:rsid w:val="007E1927"/>
    <w:rsid w:val="007E1F7F"/>
    <w:rsid w:val="007E3579"/>
    <w:rsid w:val="007E3C5F"/>
    <w:rsid w:val="007E3F7E"/>
    <w:rsid w:val="007E6F5F"/>
    <w:rsid w:val="007F069D"/>
    <w:rsid w:val="007F4618"/>
    <w:rsid w:val="00800D90"/>
    <w:rsid w:val="0081014D"/>
    <w:rsid w:val="0081101B"/>
    <w:rsid w:val="00811F20"/>
    <w:rsid w:val="008120B6"/>
    <w:rsid w:val="00813268"/>
    <w:rsid w:val="0081673B"/>
    <w:rsid w:val="00816B01"/>
    <w:rsid w:val="0082140E"/>
    <w:rsid w:val="00826D6C"/>
    <w:rsid w:val="008277E1"/>
    <w:rsid w:val="008301A8"/>
    <w:rsid w:val="00831378"/>
    <w:rsid w:val="008315FF"/>
    <w:rsid w:val="00832BA9"/>
    <w:rsid w:val="0083356E"/>
    <w:rsid w:val="008375B6"/>
    <w:rsid w:val="008415CA"/>
    <w:rsid w:val="00845189"/>
    <w:rsid w:val="00856EE7"/>
    <w:rsid w:val="00856F0C"/>
    <w:rsid w:val="00857BBA"/>
    <w:rsid w:val="00857D8D"/>
    <w:rsid w:val="00863692"/>
    <w:rsid w:val="00876F42"/>
    <w:rsid w:val="00877599"/>
    <w:rsid w:val="00877EC4"/>
    <w:rsid w:val="0088513B"/>
    <w:rsid w:val="008876BC"/>
    <w:rsid w:val="00887A5F"/>
    <w:rsid w:val="00890313"/>
    <w:rsid w:val="0089184E"/>
    <w:rsid w:val="00892037"/>
    <w:rsid w:val="00894698"/>
    <w:rsid w:val="008957F1"/>
    <w:rsid w:val="00896C22"/>
    <w:rsid w:val="008A153A"/>
    <w:rsid w:val="008A32A6"/>
    <w:rsid w:val="008A4614"/>
    <w:rsid w:val="008B164C"/>
    <w:rsid w:val="008B4D4F"/>
    <w:rsid w:val="008B56C1"/>
    <w:rsid w:val="008B624C"/>
    <w:rsid w:val="008C0612"/>
    <w:rsid w:val="008C1628"/>
    <w:rsid w:val="008C1A4F"/>
    <w:rsid w:val="008C1ED0"/>
    <w:rsid w:val="008C2439"/>
    <w:rsid w:val="008C6A80"/>
    <w:rsid w:val="008D2912"/>
    <w:rsid w:val="008D2A95"/>
    <w:rsid w:val="008D2E66"/>
    <w:rsid w:val="008D46CB"/>
    <w:rsid w:val="008D724A"/>
    <w:rsid w:val="008E2A1E"/>
    <w:rsid w:val="008E3413"/>
    <w:rsid w:val="008E498A"/>
    <w:rsid w:val="008F0833"/>
    <w:rsid w:val="008F21E9"/>
    <w:rsid w:val="008F29B1"/>
    <w:rsid w:val="008F400D"/>
    <w:rsid w:val="008F6730"/>
    <w:rsid w:val="008F7ECE"/>
    <w:rsid w:val="0090063F"/>
    <w:rsid w:val="00900EF0"/>
    <w:rsid w:val="00902121"/>
    <w:rsid w:val="00904BF8"/>
    <w:rsid w:val="00905CD4"/>
    <w:rsid w:val="009106F9"/>
    <w:rsid w:val="00912E21"/>
    <w:rsid w:val="00917420"/>
    <w:rsid w:val="00927D40"/>
    <w:rsid w:val="009315F1"/>
    <w:rsid w:val="00935027"/>
    <w:rsid w:val="009364DE"/>
    <w:rsid w:val="00937271"/>
    <w:rsid w:val="0094080F"/>
    <w:rsid w:val="00943F54"/>
    <w:rsid w:val="009456B7"/>
    <w:rsid w:val="00947C53"/>
    <w:rsid w:val="00951D0C"/>
    <w:rsid w:val="00954299"/>
    <w:rsid w:val="0095474B"/>
    <w:rsid w:val="00955951"/>
    <w:rsid w:val="0096215D"/>
    <w:rsid w:val="00964930"/>
    <w:rsid w:val="00965D61"/>
    <w:rsid w:val="00965F25"/>
    <w:rsid w:val="009712E4"/>
    <w:rsid w:val="00973104"/>
    <w:rsid w:val="009748BC"/>
    <w:rsid w:val="00975E17"/>
    <w:rsid w:val="0097773C"/>
    <w:rsid w:val="00994B41"/>
    <w:rsid w:val="00997858"/>
    <w:rsid w:val="00997F33"/>
    <w:rsid w:val="009A0135"/>
    <w:rsid w:val="009A1888"/>
    <w:rsid w:val="009A43E9"/>
    <w:rsid w:val="009A464B"/>
    <w:rsid w:val="009B0853"/>
    <w:rsid w:val="009B3BE7"/>
    <w:rsid w:val="009C388D"/>
    <w:rsid w:val="009C478E"/>
    <w:rsid w:val="009C4EE2"/>
    <w:rsid w:val="009C586A"/>
    <w:rsid w:val="009D63C9"/>
    <w:rsid w:val="009D7802"/>
    <w:rsid w:val="009E610D"/>
    <w:rsid w:val="009E7542"/>
    <w:rsid w:val="009E7C6C"/>
    <w:rsid w:val="009F0341"/>
    <w:rsid w:val="009F0801"/>
    <w:rsid w:val="009F0DD4"/>
    <w:rsid w:val="009F1284"/>
    <w:rsid w:val="009F19C7"/>
    <w:rsid w:val="009F2573"/>
    <w:rsid w:val="009F32E8"/>
    <w:rsid w:val="009F369C"/>
    <w:rsid w:val="009F3AD7"/>
    <w:rsid w:val="009F6A74"/>
    <w:rsid w:val="00A076D9"/>
    <w:rsid w:val="00A079E1"/>
    <w:rsid w:val="00A1225C"/>
    <w:rsid w:val="00A17962"/>
    <w:rsid w:val="00A24A2B"/>
    <w:rsid w:val="00A27373"/>
    <w:rsid w:val="00A27EE5"/>
    <w:rsid w:val="00A311D0"/>
    <w:rsid w:val="00A3121B"/>
    <w:rsid w:val="00A31D48"/>
    <w:rsid w:val="00A328B0"/>
    <w:rsid w:val="00A3430D"/>
    <w:rsid w:val="00A35140"/>
    <w:rsid w:val="00A3734C"/>
    <w:rsid w:val="00A51034"/>
    <w:rsid w:val="00A52434"/>
    <w:rsid w:val="00A5262D"/>
    <w:rsid w:val="00A54A96"/>
    <w:rsid w:val="00A56A8C"/>
    <w:rsid w:val="00A60607"/>
    <w:rsid w:val="00A62AC0"/>
    <w:rsid w:val="00A62F97"/>
    <w:rsid w:val="00A64E5A"/>
    <w:rsid w:val="00A67EB3"/>
    <w:rsid w:val="00A702EA"/>
    <w:rsid w:val="00A75108"/>
    <w:rsid w:val="00A8649D"/>
    <w:rsid w:val="00A87147"/>
    <w:rsid w:val="00A90430"/>
    <w:rsid w:val="00A91D74"/>
    <w:rsid w:val="00A936BB"/>
    <w:rsid w:val="00A94F68"/>
    <w:rsid w:val="00A96B99"/>
    <w:rsid w:val="00AA120C"/>
    <w:rsid w:val="00AA646E"/>
    <w:rsid w:val="00AB04D5"/>
    <w:rsid w:val="00AB0BC8"/>
    <w:rsid w:val="00AB6AE8"/>
    <w:rsid w:val="00AC0543"/>
    <w:rsid w:val="00AC15E9"/>
    <w:rsid w:val="00AC172B"/>
    <w:rsid w:val="00AC23F6"/>
    <w:rsid w:val="00AC26B7"/>
    <w:rsid w:val="00AC41DC"/>
    <w:rsid w:val="00AC745A"/>
    <w:rsid w:val="00AD0C10"/>
    <w:rsid w:val="00AD696C"/>
    <w:rsid w:val="00AD7B74"/>
    <w:rsid w:val="00AE2DE8"/>
    <w:rsid w:val="00AE743B"/>
    <w:rsid w:val="00AF156F"/>
    <w:rsid w:val="00AF3EA6"/>
    <w:rsid w:val="00AF6C60"/>
    <w:rsid w:val="00AF7568"/>
    <w:rsid w:val="00B013DA"/>
    <w:rsid w:val="00B01DD5"/>
    <w:rsid w:val="00B03161"/>
    <w:rsid w:val="00B03828"/>
    <w:rsid w:val="00B03B52"/>
    <w:rsid w:val="00B0600D"/>
    <w:rsid w:val="00B06B93"/>
    <w:rsid w:val="00B06B96"/>
    <w:rsid w:val="00B07210"/>
    <w:rsid w:val="00B11129"/>
    <w:rsid w:val="00B12E87"/>
    <w:rsid w:val="00B148F5"/>
    <w:rsid w:val="00B17855"/>
    <w:rsid w:val="00B20FDE"/>
    <w:rsid w:val="00B23645"/>
    <w:rsid w:val="00B26CC4"/>
    <w:rsid w:val="00B2722B"/>
    <w:rsid w:val="00B277F1"/>
    <w:rsid w:val="00B27ED9"/>
    <w:rsid w:val="00B305AE"/>
    <w:rsid w:val="00B3227D"/>
    <w:rsid w:val="00B324C9"/>
    <w:rsid w:val="00B33659"/>
    <w:rsid w:val="00B34C1D"/>
    <w:rsid w:val="00B35E25"/>
    <w:rsid w:val="00B4511C"/>
    <w:rsid w:val="00B455CF"/>
    <w:rsid w:val="00B45DF8"/>
    <w:rsid w:val="00B50962"/>
    <w:rsid w:val="00B50E0C"/>
    <w:rsid w:val="00B512CF"/>
    <w:rsid w:val="00B51E2A"/>
    <w:rsid w:val="00B5234E"/>
    <w:rsid w:val="00B52EA1"/>
    <w:rsid w:val="00B56AF0"/>
    <w:rsid w:val="00B60D8F"/>
    <w:rsid w:val="00B635EA"/>
    <w:rsid w:val="00B66326"/>
    <w:rsid w:val="00B70DA3"/>
    <w:rsid w:val="00B72D47"/>
    <w:rsid w:val="00B72D51"/>
    <w:rsid w:val="00B7689F"/>
    <w:rsid w:val="00B835DC"/>
    <w:rsid w:val="00B83EF4"/>
    <w:rsid w:val="00B84D9F"/>
    <w:rsid w:val="00B855D5"/>
    <w:rsid w:val="00B86FA5"/>
    <w:rsid w:val="00B913D4"/>
    <w:rsid w:val="00B945BC"/>
    <w:rsid w:val="00B94AEB"/>
    <w:rsid w:val="00B95689"/>
    <w:rsid w:val="00B96F4F"/>
    <w:rsid w:val="00B975C5"/>
    <w:rsid w:val="00BA2586"/>
    <w:rsid w:val="00BA3E85"/>
    <w:rsid w:val="00BA499D"/>
    <w:rsid w:val="00BA4FA8"/>
    <w:rsid w:val="00BA5433"/>
    <w:rsid w:val="00BB19CA"/>
    <w:rsid w:val="00BB3BAB"/>
    <w:rsid w:val="00BB4CF7"/>
    <w:rsid w:val="00BC3A7D"/>
    <w:rsid w:val="00BC6E83"/>
    <w:rsid w:val="00BD281E"/>
    <w:rsid w:val="00BD5FBA"/>
    <w:rsid w:val="00BE1E44"/>
    <w:rsid w:val="00BE3AC6"/>
    <w:rsid w:val="00BE63C6"/>
    <w:rsid w:val="00BE7311"/>
    <w:rsid w:val="00BF17A6"/>
    <w:rsid w:val="00BF25CC"/>
    <w:rsid w:val="00BF3B0B"/>
    <w:rsid w:val="00BF4CFC"/>
    <w:rsid w:val="00BF5020"/>
    <w:rsid w:val="00C04B24"/>
    <w:rsid w:val="00C0709F"/>
    <w:rsid w:val="00C14592"/>
    <w:rsid w:val="00C20816"/>
    <w:rsid w:val="00C21016"/>
    <w:rsid w:val="00C2397C"/>
    <w:rsid w:val="00C2445F"/>
    <w:rsid w:val="00C31556"/>
    <w:rsid w:val="00C3190B"/>
    <w:rsid w:val="00C3295E"/>
    <w:rsid w:val="00C402B5"/>
    <w:rsid w:val="00C408E4"/>
    <w:rsid w:val="00C44485"/>
    <w:rsid w:val="00C44A25"/>
    <w:rsid w:val="00C44B8C"/>
    <w:rsid w:val="00C47D78"/>
    <w:rsid w:val="00C566C0"/>
    <w:rsid w:val="00C576BC"/>
    <w:rsid w:val="00C603CF"/>
    <w:rsid w:val="00C6043F"/>
    <w:rsid w:val="00C61FBC"/>
    <w:rsid w:val="00C628BE"/>
    <w:rsid w:val="00C63C06"/>
    <w:rsid w:val="00C650EB"/>
    <w:rsid w:val="00C66B03"/>
    <w:rsid w:val="00C6754C"/>
    <w:rsid w:val="00C72668"/>
    <w:rsid w:val="00C72ED7"/>
    <w:rsid w:val="00C739E1"/>
    <w:rsid w:val="00C76613"/>
    <w:rsid w:val="00C80AA2"/>
    <w:rsid w:val="00C8100A"/>
    <w:rsid w:val="00C81224"/>
    <w:rsid w:val="00C82328"/>
    <w:rsid w:val="00C84AE1"/>
    <w:rsid w:val="00C85C62"/>
    <w:rsid w:val="00C8761B"/>
    <w:rsid w:val="00C87EF9"/>
    <w:rsid w:val="00C94AB8"/>
    <w:rsid w:val="00C9561F"/>
    <w:rsid w:val="00C97EB5"/>
    <w:rsid w:val="00CA0955"/>
    <w:rsid w:val="00CA2015"/>
    <w:rsid w:val="00CA2F62"/>
    <w:rsid w:val="00CA3823"/>
    <w:rsid w:val="00CA4DB2"/>
    <w:rsid w:val="00CB4A80"/>
    <w:rsid w:val="00CB5F74"/>
    <w:rsid w:val="00CB68C1"/>
    <w:rsid w:val="00CB7ACF"/>
    <w:rsid w:val="00CC1C8E"/>
    <w:rsid w:val="00CC37D0"/>
    <w:rsid w:val="00CC5551"/>
    <w:rsid w:val="00CD0769"/>
    <w:rsid w:val="00CD3D77"/>
    <w:rsid w:val="00CD6062"/>
    <w:rsid w:val="00CE16D1"/>
    <w:rsid w:val="00CE275B"/>
    <w:rsid w:val="00CE3102"/>
    <w:rsid w:val="00CE43CB"/>
    <w:rsid w:val="00CE65D9"/>
    <w:rsid w:val="00CE77AB"/>
    <w:rsid w:val="00CF1C36"/>
    <w:rsid w:val="00CF1CF1"/>
    <w:rsid w:val="00CF3024"/>
    <w:rsid w:val="00CF7055"/>
    <w:rsid w:val="00D051D8"/>
    <w:rsid w:val="00D05DD7"/>
    <w:rsid w:val="00D060A1"/>
    <w:rsid w:val="00D062D2"/>
    <w:rsid w:val="00D11455"/>
    <w:rsid w:val="00D12566"/>
    <w:rsid w:val="00D1374F"/>
    <w:rsid w:val="00D1733B"/>
    <w:rsid w:val="00D23AA2"/>
    <w:rsid w:val="00D2409C"/>
    <w:rsid w:val="00D24B41"/>
    <w:rsid w:val="00D2625F"/>
    <w:rsid w:val="00D32135"/>
    <w:rsid w:val="00D351EC"/>
    <w:rsid w:val="00D3589E"/>
    <w:rsid w:val="00D37204"/>
    <w:rsid w:val="00D3787E"/>
    <w:rsid w:val="00D40753"/>
    <w:rsid w:val="00D41898"/>
    <w:rsid w:val="00D44715"/>
    <w:rsid w:val="00D453E3"/>
    <w:rsid w:val="00D53185"/>
    <w:rsid w:val="00D559F8"/>
    <w:rsid w:val="00D56560"/>
    <w:rsid w:val="00D56CF3"/>
    <w:rsid w:val="00D60A50"/>
    <w:rsid w:val="00D610BF"/>
    <w:rsid w:val="00D63860"/>
    <w:rsid w:val="00D64531"/>
    <w:rsid w:val="00D72553"/>
    <w:rsid w:val="00D731C3"/>
    <w:rsid w:val="00D80C29"/>
    <w:rsid w:val="00D80D83"/>
    <w:rsid w:val="00D83223"/>
    <w:rsid w:val="00D8733A"/>
    <w:rsid w:val="00D910E9"/>
    <w:rsid w:val="00D913B9"/>
    <w:rsid w:val="00D91728"/>
    <w:rsid w:val="00D94404"/>
    <w:rsid w:val="00D97050"/>
    <w:rsid w:val="00DA0505"/>
    <w:rsid w:val="00DA3A60"/>
    <w:rsid w:val="00DA59E4"/>
    <w:rsid w:val="00DA5AB8"/>
    <w:rsid w:val="00DA5FC0"/>
    <w:rsid w:val="00DA6EA6"/>
    <w:rsid w:val="00DB03C9"/>
    <w:rsid w:val="00DB1667"/>
    <w:rsid w:val="00DB45F4"/>
    <w:rsid w:val="00DB4AD9"/>
    <w:rsid w:val="00DB6B4E"/>
    <w:rsid w:val="00DC5D9F"/>
    <w:rsid w:val="00DC678A"/>
    <w:rsid w:val="00DD07AC"/>
    <w:rsid w:val="00DD2AED"/>
    <w:rsid w:val="00DD3D2C"/>
    <w:rsid w:val="00DD5254"/>
    <w:rsid w:val="00DD52D4"/>
    <w:rsid w:val="00DD576E"/>
    <w:rsid w:val="00DD58E0"/>
    <w:rsid w:val="00DE1D1E"/>
    <w:rsid w:val="00DE42D5"/>
    <w:rsid w:val="00DE60D1"/>
    <w:rsid w:val="00DF30FE"/>
    <w:rsid w:val="00DF391A"/>
    <w:rsid w:val="00DF5320"/>
    <w:rsid w:val="00DF71FE"/>
    <w:rsid w:val="00E02C5C"/>
    <w:rsid w:val="00E02E9C"/>
    <w:rsid w:val="00E036D0"/>
    <w:rsid w:val="00E04EC6"/>
    <w:rsid w:val="00E070FF"/>
    <w:rsid w:val="00E133C9"/>
    <w:rsid w:val="00E150D0"/>
    <w:rsid w:val="00E1585F"/>
    <w:rsid w:val="00E23F5A"/>
    <w:rsid w:val="00E24150"/>
    <w:rsid w:val="00E26EBE"/>
    <w:rsid w:val="00E43FC1"/>
    <w:rsid w:val="00E4444A"/>
    <w:rsid w:val="00E46A67"/>
    <w:rsid w:val="00E47DC8"/>
    <w:rsid w:val="00E5026B"/>
    <w:rsid w:val="00E5386F"/>
    <w:rsid w:val="00E539C9"/>
    <w:rsid w:val="00E5461F"/>
    <w:rsid w:val="00E55D5D"/>
    <w:rsid w:val="00E5683C"/>
    <w:rsid w:val="00E56D06"/>
    <w:rsid w:val="00E70993"/>
    <w:rsid w:val="00E7175B"/>
    <w:rsid w:val="00E72BA6"/>
    <w:rsid w:val="00E72D3D"/>
    <w:rsid w:val="00E7541A"/>
    <w:rsid w:val="00E7639E"/>
    <w:rsid w:val="00E763A6"/>
    <w:rsid w:val="00E800FF"/>
    <w:rsid w:val="00E826F5"/>
    <w:rsid w:val="00E82BBD"/>
    <w:rsid w:val="00E83FFF"/>
    <w:rsid w:val="00E846AE"/>
    <w:rsid w:val="00E84D57"/>
    <w:rsid w:val="00E93B6E"/>
    <w:rsid w:val="00E97619"/>
    <w:rsid w:val="00EA17BC"/>
    <w:rsid w:val="00EA28FF"/>
    <w:rsid w:val="00EA3126"/>
    <w:rsid w:val="00EA3584"/>
    <w:rsid w:val="00EB228F"/>
    <w:rsid w:val="00EB3C7F"/>
    <w:rsid w:val="00EB550C"/>
    <w:rsid w:val="00EB6630"/>
    <w:rsid w:val="00EC1839"/>
    <w:rsid w:val="00EC29FD"/>
    <w:rsid w:val="00EC4257"/>
    <w:rsid w:val="00EC7AA4"/>
    <w:rsid w:val="00ED0973"/>
    <w:rsid w:val="00ED371D"/>
    <w:rsid w:val="00ED43FE"/>
    <w:rsid w:val="00ED4634"/>
    <w:rsid w:val="00ED488F"/>
    <w:rsid w:val="00ED6DC3"/>
    <w:rsid w:val="00ED79FA"/>
    <w:rsid w:val="00EE0C78"/>
    <w:rsid w:val="00EE38EC"/>
    <w:rsid w:val="00EE5992"/>
    <w:rsid w:val="00EE62FC"/>
    <w:rsid w:val="00EE7902"/>
    <w:rsid w:val="00EE7946"/>
    <w:rsid w:val="00F01BF6"/>
    <w:rsid w:val="00F01F1B"/>
    <w:rsid w:val="00F02617"/>
    <w:rsid w:val="00F0275E"/>
    <w:rsid w:val="00F03A80"/>
    <w:rsid w:val="00F0425F"/>
    <w:rsid w:val="00F06212"/>
    <w:rsid w:val="00F07607"/>
    <w:rsid w:val="00F10289"/>
    <w:rsid w:val="00F122FB"/>
    <w:rsid w:val="00F143A1"/>
    <w:rsid w:val="00F14412"/>
    <w:rsid w:val="00F15F70"/>
    <w:rsid w:val="00F16E3F"/>
    <w:rsid w:val="00F205D8"/>
    <w:rsid w:val="00F209E1"/>
    <w:rsid w:val="00F26C37"/>
    <w:rsid w:val="00F300C4"/>
    <w:rsid w:val="00F30B47"/>
    <w:rsid w:val="00F315E1"/>
    <w:rsid w:val="00F32EA6"/>
    <w:rsid w:val="00F337D1"/>
    <w:rsid w:val="00F35110"/>
    <w:rsid w:val="00F353B4"/>
    <w:rsid w:val="00F3582A"/>
    <w:rsid w:val="00F35D7B"/>
    <w:rsid w:val="00F36102"/>
    <w:rsid w:val="00F37549"/>
    <w:rsid w:val="00F41BC7"/>
    <w:rsid w:val="00F42026"/>
    <w:rsid w:val="00F432D1"/>
    <w:rsid w:val="00F53DFF"/>
    <w:rsid w:val="00F5632F"/>
    <w:rsid w:val="00F5684E"/>
    <w:rsid w:val="00F5782F"/>
    <w:rsid w:val="00F6131E"/>
    <w:rsid w:val="00F61B87"/>
    <w:rsid w:val="00F63329"/>
    <w:rsid w:val="00F66541"/>
    <w:rsid w:val="00F66B64"/>
    <w:rsid w:val="00F70AA1"/>
    <w:rsid w:val="00F71DC1"/>
    <w:rsid w:val="00F7261F"/>
    <w:rsid w:val="00F80B66"/>
    <w:rsid w:val="00F82583"/>
    <w:rsid w:val="00F82C86"/>
    <w:rsid w:val="00F8794B"/>
    <w:rsid w:val="00F901BA"/>
    <w:rsid w:val="00F912CB"/>
    <w:rsid w:val="00F92465"/>
    <w:rsid w:val="00F9664C"/>
    <w:rsid w:val="00FA0B8F"/>
    <w:rsid w:val="00FA27AB"/>
    <w:rsid w:val="00FA6956"/>
    <w:rsid w:val="00FB0046"/>
    <w:rsid w:val="00FB00D9"/>
    <w:rsid w:val="00FB17CF"/>
    <w:rsid w:val="00FB4396"/>
    <w:rsid w:val="00FB6EB6"/>
    <w:rsid w:val="00FC168B"/>
    <w:rsid w:val="00FC5DCA"/>
    <w:rsid w:val="00FC6F4D"/>
    <w:rsid w:val="00FC7239"/>
    <w:rsid w:val="00FC7857"/>
    <w:rsid w:val="00FD05B2"/>
    <w:rsid w:val="00FD090B"/>
    <w:rsid w:val="00FD0E5F"/>
    <w:rsid w:val="00FD3057"/>
    <w:rsid w:val="00FD57F9"/>
    <w:rsid w:val="00FE056D"/>
    <w:rsid w:val="00FE1BF4"/>
    <w:rsid w:val="00FE2A5F"/>
    <w:rsid w:val="00FE4CD3"/>
    <w:rsid w:val="00FF182E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B5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B17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B17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table" w:customStyle="1" w:styleId="TableNormal">
    <w:name w:val="Table Normal"/>
    <w:uiPriority w:val="2"/>
    <w:semiHidden/>
    <w:unhideWhenUsed/>
    <w:qFormat/>
    <w:rsid w:val="00FB17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B17CF"/>
    <w:pPr>
      <w:widowControl w:val="0"/>
      <w:autoSpaceDE w:val="0"/>
      <w:autoSpaceDN w:val="0"/>
    </w:pPr>
    <w:rPr>
      <w:sz w:val="23"/>
      <w:szCs w:val="23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B17CF"/>
    <w:rPr>
      <w:rFonts w:ascii="Times New Roman" w:eastAsia="Times New Roman" w:hAnsi="Times New Roman"/>
      <w:sz w:val="23"/>
      <w:szCs w:val="23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FB17CF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B17C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B17C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9695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54DE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54DE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54DE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4D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4DE4"/>
    <w:rPr>
      <w:rFonts w:ascii="Times New Roman" w:eastAsia="Times New Roman" w:hAnsi="Times New Roman"/>
      <w:b/>
      <w:bCs/>
    </w:rPr>
  </w:style>
  <w:style w:type="table" w:styleId="TabeladeGrade1Clara">
    <w:name w:val="Grid Table 1 Light"/>
    <w:basedOn w:val="Tabelanormal"/>
    <w:uiPriority w:val="46"/>
    <w:rsid w:val="003915B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gidascruzes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1487</Words>
  <Characters>8034</Characters>
  <Application>Microsoft Office Word</Application>
  <DocSecurity>0</DocSecurity>
  <Lines>66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6</cp:revision>
  <dcterms:created xsi:type="dcterms:W3CDTF">2025-12-30T16:19:00Z</dcterms:created>
  <dcterms:modified xsi:type="dcterms:W3CDTF">2026-01-05T12:29:00Z</dcterms:modified>
</cp:coreProperties>
</file>