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A02306F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3726CE">
        <w:rPr>
          <w:b/>
          <w:bCs/>
        </w:rPr>
        <w:t>71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39B17547" w:rsidR="00467D99" w:rsidRPr="009E657A" w:rsidRDefault="003726CE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Institui Programa Municipal de Apoio Psicológico e Emocional para os trabalhadores da Rede Pública de Saúde do Município de Mogi das Cruzes,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DCE1BAE" w14:textId="3FCDB9A5" w:rsidR="003726CE" w:rsidRPr="003726CE" w:rsidRDefault="00EC081A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3726CE" w:rsidRPr="003726CE">
        <w:rPr>
          <w:rFonts w:eastAsia="Calibri"/>
        </w:rPr>
        <w:t>Fica criado o Programa Municipal de apoio</w:t>
      </w:r>
      <w:r w:rsidR="003726CE">
        <w:rPr>
          <w:rFonts w:eastAsia="Calibri"/>
        </w:rPr>
        <w:t xml:space="preserve"> </w:t>
      </w:r>
      <w:r w:rsidR="003726CE" w:rsidRPr="003726CE">
        <w:rPr>
          <w:rFonts w:eastAsia="Calibri"/>
        </w:rPr>
        <w:t>Psicológico e Emocional para os trabalhadores da rede pública</w:t>
      </w:r>
      <w:r w:rsidR="003726CE">
        <w:rPr>
          <w:rFonts w:eastAsia="Calibri"/>
        </w:rPr>
        <w:t xml:space="preserve"> </w:t>
      </w:r>
      <w:r w:rsidR="003726CE" w:rsidRPr="003726CE">
        <w:rPr>
          <w:rFonts w:eastAsia="Calibri"/>
        </w:rPr>
        <w:t>de saúde, direta e indireta do Município de Mogi das Cruzes.</w:t>
      </w:r>
    </w:p>
    <w:p w14:paraId="51548713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E9F283E" w14:textId="3C275F23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 xml:space="preserve">§ </w:t>
      </w:r>
      <w:r w:rsidRPr="003726CE">
        <w:rPr>
          <w:rFonts w:eastAsia="Calibri"/>
          <w:b/>
          <w:bCs/>
        </w:rPr>
        <w:t>1º</w:t>
      </w:r>
      <w:r w:rsidRPr="003726CE">
        <w:rPr>
          <w:rFonts w:eastAsia="Calibri"/>
          <w:b/>
          <w:bCs/>
        </w:rPr>
        <w:t xml:space="preserve"> </w:t>
      </w:r>
      <w:r w:rsidRPr="003726CE">
        <w:rPr>
          <w:rFonts w:eastAsia="Calibri"/>
        </w:rPr>
        <w:t>O programa tem por objetivo,</w:t>
      </w:r>
      <w:r>
        <w:rPr>
          <w:rFonts w:eastAsia="Calibri"/>
        </w:rPr>
        <w:t xml:space="preserve"> auxiliar emocional e psicologicamente os profissionais de saúde, vítimas de violência física, emocional e psicológica nas unidades de saúde do Município de Mogi das Cruzes;</w:t>
      </w:r>
    </w:p>
    <w:p w14:paraId="10948F02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11E96E4" w14:textId="376CD798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>§ 2º</w:t>
      </w:r>
      <w:r>
        <w:rPr>
          <w:rFonts w:eastAsia="Calibri"/>
          <w:b/>
          <w:bCs/>
        </w:rPr>
        <w:t xml:space="preserve"> </w:t>
      </w:r>
      <w:r w:rsidRPr="003726CE">
        <w:rPr>
          <w:rFonts w:eastAsia="Calibri"/>
        </w:rPr>
        <w:t>Todos os trabalhadores das Unidades de Saúde da Rede Municipal de Saúde de Mogi das Cruzes serão beneficiados pelo programa, independentemente de seu vínculo empregatício</w:t>
      </w:r>
      <w:r>
        <w:rPr>
          <w:rFonts w:eastAsia="Calibri"/>
        </w:rPr>
        <w:t>.</w:t>
      </w:r>
    </w:p>
    <w:p w14:paraId="209A5851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9734AD1" w14:textId="2F2F02BB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>Art. 2º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O apoio de que trata o Art. 1°, constitui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resposta institucional diante de qualquer ofensa, agressão ou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ameaças sofridas pelos trabalhadores, no desempenho de suas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atividades, oriundos dos usuários da rede pública de saúde ou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de superiores hierárquicos ou ainda de membros da comunidade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hospitalar.</w:t>
      </w:r>
    </w:p>
    <w:p w14:paraId="4715E2E5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14E6B82" w14:textId="0756A203" w:rsidR="003726CE" w:rsidRP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 xml:space="preserve">Parágrafo </w:t>
      </w:r>
      <w:r>
        <w:rPr>
          <w:rFonts w:eastAsia="Calibri"/>
          <w:b/>
          <w:bCs/>
        </w:rPr>
        <w:t>ú</w:t>
      </w:r>
      <w:r w:rsidRPr="003726CE">
        <w:rPr>
          <w:rFonts w:eastAsia="Calibri"/>
          <w:b/>
          <w:bCs/>
        </w:rPr>
        <w:t>nico</w:t>
      </w:r>
      <w:r>
        <w:rPr>
          <w:rFonts w:eastAsia="Calibri"/>
          <w:b/>
          <w:bCs/>
        </w:rPr>
        <w:t xml:space="preserve">. </w:t>
      </w:r>
      <w:r w:rsidRPr="003726CE">
        <w:rPr>
          <w:rFonts w:eastAsia="Calibri"/>
        </w:rPr>
        <w:t>Considera-se violência psicológica a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sobrecarga de encargos, o acúmulo de horas de trabalho, a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inobservância ao direito de descanso e o assédio moral.</w:t>
      </w:r>
    </w:p>
    <w:p w14:paraId="74D3AA80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87F0C35" w14:textId="219206DD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 xml:space="preserve">Art. 3° </w:t>
      </w:r>
      <w:r w:rsidRPr="003726CE">
        <w:rPr>
          <w:rFonts w:eastAsia="Calibri"/>
        </w:rPr>
        <w:t>O programa consiste em:</w:t>
      </w:r>
    </w:p>
    <w:p w14:paraId="35D35452" w14:textId="77777777" w:rsidR="003726CE" w:rsidRP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49D72EC" w14:textId="1688DCAF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726CE">
        <w:rPr>
          <w:rFonts w:eastAsia="Calibri"/>
          <w:b/>
          <w:bCs/>
        </w:rPr>
        <w:t>I</w:t>
      </w:r>
      <w:r w:rsidRPr="003726CE">
        <w:rPr>
          <w:rFonts w:eastAsia="Calibri"/>
        </w:rPr>
        <w:t xml:space="preserve"> - Utilizar os serviços de profissionais da área de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saúde mental da rede municipal de saúde, para auxiliar os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profissionais de saúde nos casos de violência física, emocional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e psicológica;</w:t>
      </w:r>
    </w:p>
    <w:p w14:paraId="1E83E1EF" w14:textId="77777777" w:rsid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16BF378" w14:textId="7294586D" w:rsidR="003726CE" w:rsidRPr="003726CE" w:rsidRDefault="003726CE" w:rsidP="003726C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922B0E">
        <w:rPr>
          <w:rFonts w:eastAsia="Calibri"/>
          <w:b/>
          <w:bCs/>
        </w:rPr>
        <w:t xml:space="preserve">II </w:t>
      </w:r>
      <w:r w:rsidRPr="003726CE">
        <w:rPr>
          <w:rFonts w:eastAsia="Calibri"/>
        </w:rPr>
        <w:t>- Manter em cada unidade de saúde do município de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Mogi das Cruzes, de forma efetiva e contínua, um corpo de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profissionais; dentre os existentes; treinando-os e</w:t>
      </w:r>
      <w:r>
        <w:rPr>
          <w:rFonts w:eastAsia="Calibri"/>
        </w:rPr>
        <w:t xml:space="preserve"> </w:t>
      </w:r>
      <w:r w:rsidRPr="003726CE">
        <w:rPr>
          <w:rFonts w:eastAsia="Calibri"/>
        </w:rPr>
        <w:t>capacitando-os para situações em que se fizer necessária a</w:t>
      </w:r>
      <w:r w:rsidR="00922B0E">
        <w:rPr>
          <w:rFonts w:eastAsia="Calibri"/>
        </w:rPr>
        <w:t xml:space="preserve"> prestação de cuidados à comunidade hospitalar.</w:t>
      </w:r>
    </w:p>
    <w:p w14:paraId="5D0EBC7C" w14:textId="77777777" w:rsidR="003726CE" w:rsidRPr="003726CE" w:rsidRDefault="003726CE" w:rsidP="00922B0E">
      <w:pPr>
        <w:autoSpaceDE w:val="0"/>
        <w:autoSpaceDN w:val="0"/>
        <w:adjustRightInd w:val="0"/>
        <w:jc w:val="both"/>
        <w:rPr>
          <w:rFonts w:eastAsia="Calibri"/>
        </w:rPr>
      </w:pPr>
    </w:p>
    <w:p w14:paraId="18B227D2" w14:textId="3DEE636E" w:rsidR="00922B0E" w:rsidRPr="00922B0E" w:rsidRDefault="00922B0E" w:rsidP="00922B0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922B0E">
        <w:rPr>
          <w:rFonts w:eastAsia="Calibri"/>
          <w:b/>
          <w:bCs/>
        </w:rPr>
        <w:lastRenderedPageBreak/>
        <w:t>Art. 4</w:t>
      </w:r>
      <w:r>
        <w:rPr>
          <w:rFonts w:eastAsia="Calibri"/>
          <w:b/>
          <w:bCs/>
        </w:rPr>
        <w:t>º</w:t>
      </w:r>
      <w:r w:rsidRPr="00922B0E">
        <w:rPr>
          <w:rFonts w:eastAsia="Calibri"/>
          <w:b/>
          <w:bCs/>
        </w:rPr>
        <w:t xml:space="preserve"> </w:t>
      </w:r>
      <w:r w:rsidRPr="00922B0E">
        <w:rPr>
          <w:rFonts w:eastAsia="Calibri"/>
        </w:rPr>
        <w:t>As Despesas decorrentes com a execução da</w:t>
      </w:r>
      <w:r>
        <w:rPr>
          <w:rFonts w:eastAsia="Calibri"/>
        </w:rPr>
        <w:t xml:space="preserve"> </w:t>
      </w:r>
      <w:r w:rsidRPr="00922B0E">
        <w:rPr>
          <w:rFonts w:eastAsia="Calibri"/>
        </w:rPr>
        <w:t>presente Lei correrão por conta de verbas próprias, consignadas</w:t>
      </w:r>
      <w:r>
        <w:rPr>
          <w:rFonts w:eastAsia="Calibri"/>
        </w:rPr>
        <w:t xml:space="preserve"> </w:t>
      </w:r>
      <w:r w:rsidRPr="00922B0E">
        <w:rPr>
          <w:rFonts w:eastAsia="Calibri"/>
        </w:rPr>
        <w:t>em orçamento, suplementadas no que for necessário.</w:t>
      </w:r>
    </w:p>
    <w:p w14:paraId="51F51217" w14:textId="77777777" w:rsidR="00922B0E" w:rsidRDefault="00922B0E" w:rsidP="00922B0E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E02E10E" w14:textId="339ABA97" w:rsidR="005A07D4" w:rsidRPr="00922B0E" w:rsidRDefault="00922B0E" w:rsidP="00922B0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922B0E">
        <w:rPr>
          <w:rFonts w:eastAsia="Calibri"/>
          <w:b/>
          <w:bCs/>
        </w:rPr>
        <w:t>Art. 5</w:t>
      </w:r>
      <w:r>
        <w:rPr>
          <w:rFonts w:eastAsia="Calibri"/>
          <w:b/>
          <w:bCs/>
        </w:rPr>
        <w:t>º</w:t>
      </w:r>
      <w:r w:rsidRPr="00922B0E">
        <w:rPr>
          <w:rFonts w:eastAsia="Calibri"/>
          <w:b/>
          <w:bCs/>
        </w:rPr>
        <w:t xml:space="preserve"> </w:t>
      </w:r>
      <w:r w:rsidRPr="00922B0E">
        <w:rPr>
          <w:rFonts w:eastAsia="Calibri"/>
        </w:rPr>
        <w:t>Esta Lei entra em vigor na data de sua</w:t>
      </w:r>
      <w:r w:rsidRPr="00922B0E">
        <w:rPr>
          <w:rFonts w:eastAsia="Calibri"/>
        </w:rPr>
        <w:t xml:space="preserve"> </w:t>
      </w:r>
      <w:r w:rsidRPr="00922B0E">
        <w:rPr>
          <w:rFonts w:eastAsia="Calibri"/>
        </w:rPr>
        <w:t>publicação, revogadas as disposições em contrário.</w:t>
      </w: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40465FC7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922B0E">
        <w:t>Rodrigo Firmino Romão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6326" w14:textId="77777777" w:rsidR="009F25C2" w:rsidRDefault="009F25C2" w:rsidP="00EE5992">
      <w:r>
        <w:separator/>
      </w:r>
    </w:p>
  </w:endnote>
  <w:endnote w:type="continuationSeparator" w:id="0">
    <w:p w14:paraId="3D241CB1" w14:textId="77777777" w:rsidR="009F25C2" w:rsidRDefault="009F25C2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F24A" w14:textId="77777777" w:rsidR="009F25C2" w:rsidRDefault="009F25C2" w:rsidP="00EE5992">
      <w:r>
        <w:separator/>
      </w:r>
    </w:p>
  </w:footnote>
  <w:footnote w:type="continuationSeparator" w:id="0">
    <w:p w14:paraId="1BDD968B" w14:textId="77777777" w:rsidR="009F25C2" w:rsidRDefault="009F25C2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26CE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306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67265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5437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051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2B0E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25C2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6AD0"/>
    <w:rsid w:val="00B96CB2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4</cp:revision>
  <dcterms:created xsi:type="dcterms:W3CDTF">2026-07-23T20:18:00Z</dcterms:created>
  <dcterms:modified xsi:type="dcterms:W3CDTF">2026-07-23T20:32:00Z</dcterms:modified>
</cp:coreProperties>
</file>