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C34B95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467D99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06358E7F" w14:textId="507B7AFD" w:rsidR="003A22BB" w:rsidRDefault="003A22BB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3A22BB">
        <w:rPr>
          <w:rFonts w:eastAsia="Calibri"/>
        </w:rPr>
        <w:t xml:space="preserve">Declara de Utilidade Pública a </w:t>
      </w:r>
      <w:r w:rsidR="00467D99" w:rsidRPr="00467D99">
        <w:rPr>
          <w:rFonts w:eastAsia="Calibri"/>
        </w:rPr>
        <w:t>entidade SEPAT</w:t>
      </w:r>
      <w:r w:rsidR="00467D99">
        <w:rPr>
          <w:rFonts w:eastAsia="Calibri"/>
        </w:rPr>
        <w:t xml:space="preserve"> -</w:t>
      </w:r>
      <w:r w:rsidR="00467D99" w:rsidRPr="00467D99">
        <w:rPr>
          <w:rFonts w:eastAsia="Calibri"/>
        </w:rPr>
        <w:t>Serviços Especializados em</w:t>
      </w:r>
      <w:r w:rsidR="00467D99">
        <w:rPr>
          <w:rFonts w:eastAsia="Calibri"/>
        </w:rPr>
        <w:t xml:space="preserve"> Prevenção e </w:t>
      </w:r>
      <w:r w:rsidR="00467D99" w:rsidRPr="00467D99">
        <w:rPr>
          <w:rFonts w:eastAsia="Calibri"/>
        </w:rPr>
        <w:t>Atenção ao Trabalho, inscrita</w:t>
      </w:r>
      <w:r w:rsidR="00467D99">
        <w:rPr>
          <w:rFonts w:eastAsia="Calibri"/>
        </w:rPr>
        <w:t xml:space="preserve"> no CNPJ nº </w:t>
      </w:r>
      <w:r w:rsidR="00467D99" w:rsidRPr="00467D99">
        <w:rPr>
          <w:rFonts w:eastAsia="Calibri"/>
        </w:rPr>
        <w:t>39.936.583/0001-00.</w:t>
      </w:r>
    </w:p>
    <w:p w14:paraId="6F744339" w14:textId="77777777" w:rsidR="00467D99" w:rsidRPr="00C15E4C" w:rsidRDefault="00467D99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3C5994" w14:textId="1A20D323" w:rsidR="003A22BB" w:rsidRDefault="00EC081A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467D99" w:rsidRPr="00467D99">
        <w:rPr>
          <w:rFonts w:eastAsia="Calibri"/>
        </w:rPr>
        <w:t>Fica declarada de Utilidade Pública a entidade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SEPAT - Serviços Especializados em Prevenção e Atenção ao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Trabalho, pessoa jurídica de direito privado, sem fins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lucrativos, inscrita no CNPJ nº 39.936.583/0001-00, com sede na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Rua Capitão Manoel Caetano, nº 342, Centro, Mogi das Cruzes/SP.</w:t>
      </w:r>
    </w:p>
    <w:p w14:paraId="15FD1195" w14:textId="7C315E07" w:rsidR="00467D99" w:rsidRP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6DDFCCD" w14:textId="55F0ED50" w:rsidR="00695510" w:rsidRDefault="003A22BB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A22BB">
        <w:rPr>
          <w:rFonts w:eastAsia="Calibri"/>
          <w:b/>
          <w:bCs/>
        </w:rPr>
        <w:t xml:space="preserve">Art. </w:t>
      </w:r>
      <w:r w:rsidR="006E0105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3A22BB">
        <w:rPr>
          <w:rFonts w:eastAsia="Calibri"/>
          <w:b/>
          <w:bCs/>
        </w:rPr>
        <w:t xml:space="preserve"> </w:t>
      </w:r>
      <w:r w:rsidR="00467D99" w:rsidRPr="00467D99">
        <w:rPr>
          <w:rFonts w:eastAsia="Calibri"/>
        </w:rPr>
        <w:t>A entidade mencionada no artigo anterior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poderá usufruir dos benefícios previstos na legislação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municipal, estadual e federal, desde que atendidas as exigências</w:t>
      </w:r>
      <w:r w:rsidR="00467D99">
        <w:rPr>
          <w:rFonts w:eastAsia="Calibri"/>
        </w:rPr>
        <w:t xml:space="preserve"> </w:t>
      </w:r>
      <w:r w:rsidR="00467D99" w:rsidRPr="00467D99">
        <w:rPr>
          <w:rFonts w:eastAsia="Calibri"/>
        </w:rPr>
        <w:t>legais pertinentes.</w:t>
      </w:r>
    </w:p>
    <w:p w14:paraId="5132EA89" w14:textId="77777777" w:rsidR="00467D99" w:rsidRDefault="00467D99" w:rsidP="005507E3">
      <w:pPr>
        <w:autoSpaceDE w:val="0"/>
        <w:autoSpaceDN w:val="0"/>
        <w:adjustRightInd w:val="0"/>
        <w:jc w:val="both"/>
        <w:rPr>
          <w:rFonts w:eastAsia="Calibri"/>
        </w:rPr>
      </w:pPr>
    </w:p>
    <w:p w14:paraId="5871A8D3" w14:textId="6780848A" w:rsid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67D99">
        <w:rPr>
          <w:rFonts w:eastAsia="Calibri"/>
          <w:b/>
          <w:bCs/>
        </w:rPr>
        <w:t xml:space="preserve">Art. 3° </w:t>
      </w:r>
      <w:r w:rsidRPr="00467D99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467D99">
        <w:rPr>
          <w:rFonts w:eastAsia="Calibri"/>
        </w:rPr>
        <w:t>publicação, revogadas as disposições em contrário.</w:t>
      </w:r>
    </w:p>
    <w:p w14:paraId="5F550934" w14:textId="77777777" w:rsid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FB6212" w14:textId="77777777" w:rsidR="003A22BB" w:rsidRPr="00715C58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7F978904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 </w:t>
      </w:r>
      <w:r w:rsidR="00467D99" w:rsidRPr="00467D99">
        <w:t>Johnross Jones Lima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07E3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2026-02-02T13:49:00Z</dcterms:created>
  <dcterms:modified xsi:type="dcterms:W3CDTF">2026-02-02T14:35:00Z</dcterms:modified>
</cp:coreProperties>
</file>