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44CBFBB4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</w:t>
      </w:r>
      <w:r w:rsidR="003D1ACC">
        <w:rPr>
          <w:b/>
          <w:bCs/>
        </w:rPr>
        <w:t>2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6A028E">
        <w:rPr>
          <w:b/>
          <w:bCs/>
        </w:rPr>
        <w:t>2</w:t>
      </w:r>
      <w:r w:rsidR="0089225B">
        <w:rPr>
          <w:b/>
          <w:bCs/>
        </w:rPr>
        <w:t>5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FF214E">
        <w:rPr>
          <w:b/>
          <w:bCs/>
        </w:rPr>
        <w:t>SETEMBRO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506DE356" w:rsidR="00163D1B" w:rsidRDefault="00FF214E" w:rsidP="008A6730">
      <w:pPr>
        <w:ind w:left="5103"/>
        <w:jc w:val="both"/>
      </w:pPr>
      <w:r>
        <w:t xml:space="preserve">Dispõe sobre outorga do Título </w:t>
      </w:r>
      <w:r w:rsidR="00F23B0C">
        <w:t>Honorifico de Honra ao Mérito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2BC94381" w14:textId="7AAA429E" w:rsidR="00F23B0C" w:rsidRPr="00F23B0C" w:rsidRDefault="002F7F10" w:rsidP="00F23B0C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F23B0C" w:rsidRPr="00F23B0C">
        <w:rPr>
          <w:rFonts w:eastAsia="Calibri"/>
        </w:rPr>
        <w:t>Fica outorgado o Título de "Honra ao Mérito" a</w:t>
      </w:r>
      <w:r w:rsidR="00F23B0C">
        <w:rPr>
          <w:rFonts w:eastAsia="Calibri"/>
        </w:rPr>
        <w:t xml:space="preserve"> </w:t>
      </w:r>
      <w:r w:rsidR="00F23B0C" w:rsidRPr="00F23B0C">
        <w:rPr>
          <w:rFonts w:eastAsia="Calibri"/>
        </w:rPr>
        <w:t>FEMSA Coca-Cola, que exerce há mais de cinquenta anos suas</w:t>
      </w:r>
      <w:r w:rsidR="00F23B0C">
        <w:rPr>
          <w:rFonts w:eastAsia="Calibri"/>
        </w:rPr>
        <w:t xml:space="preserve"> </w:t>
      </w:r>
      <w:r w:rsidR="00F23B0C" w:rsidRPr="00F23B0C">
        <w:rPr>
          <w:rFonts w:eastAsia="Calibri"/>
        </w:rPr>
        <w:t xml:space="preserve">atividades no </w:t>
      </w:r>
      <w:r w:rsidR="00F23B0C">
        <w:rPr>
          <w:rFonts w:eastAsia="Calibri"/>
        </w:rPr>
        <w:t>M</w:t>
      </w:r>
      <w:r w:rsidR="00F23B0C" w:rsidRPr="00F23B0C">
        <w:rPr>
          <w:rFonts w:eastAsia="Calibri"/>
        </w:rPr>
        <w:t>unicípio de Mogi das Cruzes, período em que</w:t>
      </w:r>
      <w:r w:rsidR="00F23B0C">
        <w:rPr>
          <w:rFonts w:eastAsia="Calibri"/>
        </w:rPr>
        <w:t xml:space="preserve"> </w:t>
      </w:r>
      <w:r w:rsidR="00F23B0C" w:rsidRPr="00F23B0C">
        <w:rPr>
          <w:rFonts w:eastAsia="Calibri"/>
        </w:rPr>
        <w:t>construiu uma trajetória marcada por pioneirismo, inovação</w:t>
      </w:r>
      <w:r w:rsidR="00F23B0C">
        <w:rPr>
          <w:rFonts w:eastAsia="Calibri"/>
        </w:rPr>
        <w:t xml:space="preserve"> </w:t>
      </w:r>
      <w:r w:rsidR="00F23B0C" w:rsidRPr="00F23B0C">
        <w:rPr>
          <w:rFonts w:eastAsia="Calibri"/>
        </w:rPr>
        <w:t>tecnológica, geração de empregos e contribuição social</w:t>
      </w:r>
      <w:r w:rsidR="00F23B0C">
        <w:rPr>
          <w:rFonts w:eastAsia="Calibri"/>
        </w:rPr>
        <w:t xml:space="preserve"> </w:t>
      </w:r>
      <w:r w:rsidR="00F23B0C" w:rsidRPr="00F23B0C">
        <w:rPr>
          <w:rFonts w:eastAsia="Calibri"/>
        </w:rPr>
        <w:t>inestimável.</w:t>
      </w:r>
    </w:p>
    <w:p w14:paraId="00CBAF90" w14:textId="77777777" w:rsidR="00F23B0C" w:rsidRDefault="00F23B0C" w:rsidP="00F23B0C">
      <w:pPr>
        <w:ind w:firstLine="4502"/>
        <w:jc w:val="both"/>
        <w:rPr>
          <w:rFonts w:eastAsia="Calibri"/>
          <w:b/>
          <w:bCs/>
        </w:rPr>
      </w:pPr>
    </w:p>
    <w:p w14:paraId="416E70D0" w14:textId="0BE4ABBA" w:rsidR="00F23B0C" w:rsidRPr="00F23B0C" w:rsidRDefault="00F23B0C" w:rsidP="00F23B0C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 xml:space="preserve">º </w:t>
      </w:r>
      <w:r w:rsidRPr="00F23B0C">
        <w:rPr>
          <w:rFonts w:eastAsia="Calibri"/>
        </w:rPr>
        <w:t>O Título de "Honra ao Mérito" de que trata o</w:t>
      </w:r>
      <w:r>
        <w:rPr>
          <w:rFonts w:eastAsia="Calibri"/>
        </w:rPr>
        <w:t xml:space="preserve"> </w:t>
      </w:r>
      <w:r w:rsidRPr="00F23B0C">
        <w:rPr>
          <w:rFonts w:eastAsia="Calibri"/>
        </w:rPr>
        <w:t>artigo anterior, será entregue em Sessão Solene na Câmara</w:t>
      </w:r>
      <w:r>
        <w:rPr>
          <w:rFonts w:eastAsia="Calibri"/>
        </w:rPr>
        <w:t xml:space="preserve"> </w:t>
      </w:r>
      <w:r w:rsidRPr="00F23B0C">
        <w:rPr>
          <w:rFonts w:eastAsia="Calibri"/>
        </w:rPr>
        <w:t>Municipal de Mogi das Cruzes em data a ser disponibilizada ou</w:t>
      </w:r>
      <w:r>
        <w:rPr>
          <w:rFonts w:eastAsia="Calibri"/>
        </w:rPr>
        <w:t xml:space="preserve"> </w:t>
      </w:r>
      <w:r w:rsidRPr="00F23B0C">
        <w:rPr>
          <w:rFonts w:eastAsia="Calibri"/>
        </w:rPr>
        <w:t>em outro local a ser designado e especialmente convocado pela</w:t>
      </w:r>
      <w:r>
        <w:rPr>
          <w:rFonts w:eastAsia="Calibri"/>
        </w:rPr>
        <w:t xml:space="preserve"> </w:t>
      </w:r>
      <w:r w:rsidRPr="00F23B0C">
        <w:rPr>
          <w:rFonts w:eastAsia="Calibri"/>
        </w:rPr>
        <w:t>Presidência desta Casa.</w:t>
      </w:r>
    </w:p>
    <w:p w14:paraId="76F0B88B" w14:textId="77777777" w:rsidR="00F23B0C" w:rsidRDefault="00F23B0C" w:rsidP="00F23B0C">
      <w:pPr>
        <w:ind w:firstLine="4502"/>
        <w:jc w:val="both"/>
        <w:rPr>
          <w:rFonts w:eastAsia="Calibri"/>
          <w:b/>
          <w:bCs/>
        </w:rPr>
      </w:pPr>
    </w:p>
    <w:p w14:paraId="6BB09C95" w14:textId="5340DEA5" w:rsidR="006A028E" w:rsidRPr="00F23B0C" w:rsidRDefault="00F23B0C" w:rsidP="00F23B0C">
      <w:pPr>
        <w:ind w:firstLine="4502"/>
        <w:jc w:val="both"/>
        <w:rPr>
          <w:rFonts w:eastAsia="Calibri"/>
        </w:rPr>
      </w:pPr>
      <w:r w:rsidRPr="00F23B0C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F23B0C">
        <w:rPr>
          <w:rFonts w:eastAsia="Calibri"/>
          <w:b/>
          <w:bCs/>
        </w:rPr>
        <w:t xml:space="preserve"> </w:t>
      </w:r>
      <w:r w:rsidRPr="00F23B0C">
        <w:rPr>
          <w:rFonts w:eastAsia="Calibri"/>
        </w:rPr>
        <w:t>As despesas decorrentes da execução deste</w:t>
      </w:r>
      <w:r>
        <w:rPr>
          <w:rFonts w:eastAsia="Calibri"/>
        </w:rPr>
        <w:t xml:space="preserve"> </w:t>
      </w:r>
      <w:r w:rsidRPr="00F23B0C">
        <w:rPr>
          <w:rFonts w:eastAsia="Calibri"/>
        </w:rPr>
        <w:t>Decreto Legislativo correrão por conta de dotações</w:t>
      </w:r>
      <w:r>
        <w:rPr>
          <w:rFonts w:eastAsia="Calibri"/>
        </w:rPr>
        <w:t xml:space="preserve"> </w:t>
      </w:r>
      <w:r w:rsidRPr="00F23B0C">
        <w:rPr>
          <w:rFonts w:eastAsia="Calibri"/>
        </w:rPr>
        <w:t>orçamentárias próprias, consignadas no orçamento atribuído à</w:t>
      </w:r>
      <w:r>
        <w:rPr>
          <w:rFonts w:eastAsia="Calibri"/>
        </w:rPr>
        <w:t xml:space="preserve"> </w:t>
      </w:r>
      <w:r w:rsidRPr="00F23B0C">
        <w:rPr>
          <w:rFonts w:eastAsia="Calibri"/>
        </w:rPr>
        <w:t>Câmara Municipal.</w:t>
      </w:r>
    </w:p>
    <w:p w14:paraId="632D130E" w14:textId="77777777" w:rsidR="00F23B0C" w:rsidRDefault="00F23B0C" w:rsidP="004D7D30">
      <w:pPr>
        <w:ind w:firstLine="4502"/>
        <w:jc w:val="both"/>
        <w:rPr>
          <w:rFonts w:eastAsia="Calibri"/>
          <w:b/>
          <w:bCs/>
        </w:rPr>
      </w:pPr>
    </w:p>
    <w:p w14:paraId="3B025EA7" w14:textId="16C01D34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1D314D59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89225B">
        <w:t>25</w:t>
      </w:r>
      <w:r w:rsidR="002D7B62">
        <w:t xml:space="preserve"> de </w:t>
      </w:r>
      <w:r w:rsidR="00FF214E">
        <w:t>setembro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184B90EE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6A028E">
        <w:t>2</w:t>
      </w:r>
      <w:r w:rsidR="0089225B">
        <w:t>5</w:t>
      </w:r>
      <w:r w:rsidR="004A0719">
        <w:t xml:space="preserve"> </w:t>
      </w:r>
      <w:r w:rsidR="00C22F50">
        <w:t xml:space="preserve">de </w:t>
      </w:r>
      <w:r w:rsidR="00FF214E">
        <w:t>setembro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185D7B68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F35E4D">
        <w:t xml:space="preserve"> </w:t>
      </w:r>
      <w:r w:rsidR="00F23B0C">
        <w:t>Totalidade dos vereadores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2025-10-24T17:56:00Z</dcterms:created>
  <dcterms:modified xsi:type="dcterms:W3CDTF">2025-10-24T18:00:00Z</dcterms:modified>
</cp:coreProperties>
</file>