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5C1249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417AC">
        <w:rPr>
          <w:b/>
          <w:bCs/>
        </w:rPr>
        <w:t>6</w:t>
      </w:r>
      <w:r w:rsidR="008C57C9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C2E92">
        <w:rPr>
          <w:b/>
          <w:bCs/>
        </w:rPr>
        <w:t>12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07D76841" w:rsidR="00A04C6D" w:rsidRDefault="008C57C9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a obrigatoriedade da realização de sessão de cinema adaptada a pessoas com Transtorno do Espectro Autista (TEA) e suas famílias no Município de Mogi das Cruzes.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C3FFE3A" w14:textId="2F1E0DE4" w:rsidR="008C57C9" w:rsidRPr="008C57C9" w:rsidRDefault="00EC081A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 xml:space="preserve">Art. </w:t>
      </w:r>
      <w:r w:rsidR="00B95AB7" w:rsidRPr="008C57C9">
        <w:rPr>
          <w:rFonts w:eastAsia="Calibri"/>
          <w:b/>
          <w:bCs/>
        </w:rPr>
        <w:t xml:space="preserve">1º </w:t>
      </w:r>
      <w:r w:rsidR="008C57C9" w:rsidRPr="008C57C9">
        <w:rPr>
          <w:rFonts w:eastAsia="Calibri"/>
        </w:rPr>
        <w:t>Ficam os cinemas de Mogi das Cruzes obrigados</w:t>
      </w:r>
      <w:r w:rsidR="008C57C9">
        <w:rPr>
          <w:rFonts w:eastAsia="Calibri"/>
        </w:rPr>
        <w:t xml:space="preserve"> </w:t>
      </w:r>
      <w:r w:rsidR="008C57C9" w:rsidRPr="008C57C9">
        <w:rPr>
          <w:rFonts w:eastAsia="Calibri"/>
        </w:rPr>
        <w:t>a reservar ao menos uma vez por mês, uma de suas salas, para</w:t>
      </w:r>
      <w:r w:rsidR="008C57C9">
        <w:rPr>
          <w:rFonts w:eastAsia="Calibri"/>
        </w:rPr>
        <w:t xml:space="preserve"> </w:t>
      </w:r>
      <w:r w:rsidR="008C57C9" w:rsidRPr="008C57C9">
        <w:rPr>
          <w:rFonts w:eastAsia="Calibri"/>
        </w:rPr>
        <w:t>realizar sessão a pessoas com Transtorno do Espectro Autista</w:t>
      </w:r>
      <w:r w:rsidR="008C57C9">
        <w:rPr>
          <w:rFonts w:eastAsia="Calibri"/>
        </w:rPr>
        <w:t xml:space="preserve"> </w:t>
      </w:r>
      <w:r w:rsidR="008C57C9" w:rsidRPr="008C57C9">
        <w:rPr>
          <w:rFonts w:eastAsia="Calibri"/>
        </w:rPr>
        <w:t>(TEA) e suas famílias, respeitadas as seguintes condições:</w:t>
      </w:r>
    </w:p>
    <w:p w14:paraId="645F17B9" w14:textId="77777777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08D93A" w14:textId="2D2237A0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>I</w:t>
      </w:r>
      <w:r>
        <w:rPr>
          <w:rFonts w:eastAsia="Calibri"/>
          <w:b/>
          <w:bCs/>
        </w:rPr>
        <w:t xml:space="preserve"> -</w:t>
      </w:r>
      <w:r w:rsidRPr="008C57C9">
        <w:rPr>
          <w:rFonts w:eastAsia="Calibri"/>
          <w:b/>
          <w:bCs/>
        </w:rPr>
        <w:t xml:space="preserve"> </w:t>
      </w:r>
      <w:r w:rsidRPr="008C57C9">
        <w:rPr>
          <w:rFonts w:eastAsia="Calibri"/>
        </w:rPr>
        <w:t>Não exibir publicidades comerciais ou informes;</w:t>
      </w:r>
    </w:p>
    <w:p w14:paraId="61516802" w14:textId="77777777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85B82AD" w14:textId="6DD3E7EA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>II</w:t>
      </w:r>
      <w:r>
        <w:rPr>
          <w:rFonts w:eastAsia="Calibri"/>
          <w:b/>
          <w:bCs/>
        </w:rPr>
        <w:t xml:space="preserve"> -</w:t>
      </w:r>
      <w:r w:rsidRPr="008C57C9">
        <w:rPr>
          <w:rFonts w:eastAsia="Calibri"/>
          <w:b/>
          <w:bCs/>
        </w:rPr>
        <w:t xml:space="preserve"> </w:t>
      </w:r>
      <w:r w:rsidRPr="008C57C9">
        <w:rPr>
          <w:rFonts w:eastAsia="Calibri"/>
        </w:rPr>
        <w:t>Autorizar a entrada e saída da família na sala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de cinema durante toda a exibição;</w:t>
      </w:r>
    </w:p>
    <w:p w14:paraId="02E07CB7" w14:textId="77777777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9B11EA8" w14:textId="6E3662BC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 xml:space="preserve">III </w:t>
      </w:r>
      <w:r>
        <w:rPr>
          <w:rFonts w:eastAsia="Calibri"/>
          <w:b/>
          <w:bCs/>
        </w:rPr>
        <w:t>-</w:t>
      </w:r>
      <w:r w:rsidRPr="008C57C9">
        <w:rPr>
          <w:rFonts w:eastAsia="Calibri"/>
          <w:b/>
          <w:bCs/>
        </w:rPr>
        <w:t xml:space="preserve"> </w:t>
      </w:r>
      <w:r w:rsidRPr="008C57C9">
        <w:rPr>
          <w:rFonts w:eastAsia="Calibri"/>
        </w:rPr>
        <w:t>Permanecer com as luzes levemente acessas;</w:t>
      </w:r>
    </w:p>
    <w:p w14:paraId="27D028C3" w14:textId="77777777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AF1FDE1" w14:textId="277FAEAA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 xml:space="preserve">IV </w:t>
      </w:r>
      <w:r>
        <w:rPr>
          <w:rFonts w:eastAsia="Calibri"/>
          <w:b/>
          <w:bCs/>
        </w:rPr>
        <w:t>-</w:t>
      </w:r>
      <w:r w:rsidRPr="008C57C9">
        <w:rPr>
          <w:rFonts w:eastAsia="Calibri"/>
          <w:b/>
          <w:bCs/>
        </w:rPr>
        <w:t xml:space="preserve"> </w:t>
      </w:r>
      <w:r w:rsidRPr="008C57C9">
        <w:rPr>
          <w:rFonts w:eastAsia="Calibri"/>
        </w:rPr>
        <w:t>Reduzir o volume do som do filme.</w:t>
      </w:r>
    </w:p>
    <w:p w14:paraId="3FA1D511" w14:textId="77777777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A6D31FC" w14:textId="161443E2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 xml:space="preserve">Art. 2º </w:t>
      </w:r>
      <w:r w:rsidRPr="008C57C9">
        <w:rPr>
          <w:rFonts w:eastAsia="Calibri"/>
        </w:rPr>
        <w:t>As sessões deverão ser identificadas com o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símbolo mundial do espectro autista afixado na entrada da sala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de exibição.</w:t>
      </w:r>
    </w:p>
    <w:p w14:paraId="2787DDF4" w14:textId="77777777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529BD15" w14:textId="71C142E1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 xml:space="preserve">Art. 3º </w:t>
      </w:r>
      <w:r w:rsidRPr="008C57C9">
        <w:rPr>
          <w:rFonts w:eastAsia="Calibri"/>
        </w:rPr>
        <w:t>O valor dos ingressos não poderá exceder o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praticado pelo cinema nas mesmas condições de dias e horários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das exibições normais.</w:t>
      </w:r>
    </w:p>
    <w:p w14:paraId="540F807E" w14:textId="77777777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FBE8799" w14:textId="7CB0E0D4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 xml:space="preserve">Art. 4º </w:t>
      </w:r>
      <w:r w:rsidRPr="008C57C9">
        <w:rPr>
          <w:rFonts w:eastAsia="Calibri"/>
        </w:rPr>
        <w:t>Os cinemas de Mogi das Cruzes ficam obrigados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a realizar mensalmente, em uma de suas salas, sessões adaptadas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em dias e horários variados, de forma a facilitar o acesso das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pessoas com Transtorno do Espectro Autista (TEA) e suas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famílias.</w:t>
      </w:r>
    </w:p>
    <w:p w14:paraId="3CD39BB6" w14:textId="77777777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AF1110A" w14:textId="30B27B37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 xml:space="preserve">Art. 5° </w:t>
      </w:r>
      <w:r w:rsidRPr="008C57C9">
        <w:rPr>
          <w:rFonts w:eastAsia="Calibri"/>
        </w:rPr>
        <w:t>Os cinemas que descumprirem os termos desta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Lei serão:</w:t>
      </w:r>
    </w:p>
    <w:p w14:paraId="566E17C6" w14:textId="77777777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CDC0C25" w14:textId="298F6AE5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>I</w:t>
      </w:r>
      <w:r>
        <w:rPr>
          <w:rFonts w:eastAsia="Calibri"/>
          <w:b/>
          <w:bCs/>
        </w:rPr>
        <w:t xml:space="preserve"> - </w:t>
      </w:r>
      <w:r w:rsidRPr="008C57C9">
        <w:rPr>
          <w:rFonts w:eastAsia="Calibri"/>
        </w:rPr>
        <w:t>Advertidos por escrito por ocasião de seu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primeiro descumprimento, orientando-os sobre os termos desta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Lei;</w:t>
      </w:r>
    </w:p>
    <w:p w14:paraId="58532C61" w14:textId="77777777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7FDAFF0" w14:textId="50650246" w:rsidR="007C2E92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>II</w:t>
      </w:r>
      <w:r>
        <w:rPr>
          <w:rFonts w:eastAsia="Calibri"/>
          <w:b/>
          <w:bCs/>
        </w:rPr>
        <w:t xml:space="preserve"> - </w:t>
      </w:r>
      <w:r w:rsidRPr="008C57C9">
        <w:rPr>
          <w:rFonts w:eastAsia="Calibri"/>
        </w:rPr>
        <w:t xml:space="preserve">Multados no valor de 10 </w:t>
      </w:r>
      <w:r>
        <w:rPr>
          <w:rFonts w:eastAsia="Calibri"/>
        </w:rPr>
        <w:t>(</w:t>
      </w:r>
      <w:r w:rsidRPr="008C57C9">
        <w:rPr>
          <w:rFonts w:eastAsia="Calibri"/>
        </w:rPr>
        <w:t>dez) UFMs (Unidade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Fiscal do Município),</w:t>
      </w:r>
      <w:r>
        <w:rPr>
          <w:rFonts w:eastAsia="Calibri"/>
        </w:rPr>
        <w:t xml:space="preserve"> dobrando-a a cada reincidência, aos a primeira advertência.</w:t>
      </w:r>
    </w:p>
    <w:p w14:paraId="1C7A675B" w14:textId="77777777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11046EC" w14:textId="1B20B24D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 xml:space="preserve">º </w:t>
      </w:r>
      <w:r w:rsidRPr="008C57C9">
        <w:rPr>
          <w:rFonts w:eastAsia="Calibri"/>
        </w:rPr>
        <w:t>Esta Lei entra em vigor em 60 (sessenta) dias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de sua publicação</w:t>
      </w:r>
      <w:r>
        <w:rPr>
          <w:rFonts w:eastAsia="Calibri"/>
        </w:rPr>
        <w:t>.</w:t>
      </w:r>
    </w:p>
    <w:p w14:paraId="18334207" w14:textId="77777777" w:rsid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23D182D" w14:textId="037ED547" w:rsidR="008C57C9" w:rsidRPr="008C57C9" w:rsidRDefault="008C57C9" w:rsidP="008C57C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C57C9">
        <w:rPr>
          <w:rFonts w:eastAsia="Calibri"/>
          <w:b/>
          <w:bCs/>
        </w:rPr>
        <w:lastRenderedPageBreak/>
        <w:t>Art. 7</w:t>
      </w:r>
      <w:r>
        <w:rPr>
          <w:rFonts w:eastAsia="Calibri"/>
          <w:b/>
          <w:bCs/>
        </w:rPr>
        <w:t>º</w:t>
      </w:r>
      <w:r w:rsidRPr="008C57C9">
        <w:rPr>
          <w:rFonts w:eastAsia="Calibri"/>
          <w:b/>
          <w:bCs/>
        </w:rPr>
        <w:t xml:space="preserve"> </w:t>
      </w:r>
      <w:r w:rsidRPr="008C57C9">
        <w:rPr>
          <w:rFonts w:eastAsia="Calibri"/>
        </w:rPr>
        <w:t>As despesas com a execução da presente Lei</w:t>
      </w:r>
      <w:r>
        <w:rPr>
          <w:rFonts w:eastAsia="Calibri"/>
        </w:rPr>
        <w:t xml:space="preserve"> </w:t>
      </w:r>
      <w:r w:rsidRPr="008C57C9">
        <w:rPr>
          <w:rFonts w:eastAsia="Calibri"/>
        </w:rPr>
        <w:t>correrão por conta das verbas orçamentárias próprias.</w:t>
      </w:r>
    </w:p>
    <w:p w14:paraId="52B0FF0B" w14:textId="77777777" w:rsidR="001D71F7" w:rsidRDefault="001D71F7" w:rsidP="00B95AB7">
      <w:pPr>
        <w:autoSpaceDE w:val="0"/>
        <w:autoSpaceDN w:val="0"/>
        <w:adjustRightInd w:val="0"/>
        <w:ind w:firstLine="4502"/>
        <w:jc w:val="both"/>
      </w:pPr>
    </w:p>
    <w:p w14:paraId="35E63597" w14:textId="77777777" w:rsidR="008C57C9" w:rsidRDefault="008C57C9" w:rsidP="00B95AB7">
      <w:pPr>
        <w:autoSpaceDE w:val="0"/>
        <w:autoSpaceDN w:val="0"/>
        <w:adjustRightInd w:val="0"/>
        <w:ind w:firstLine="4502"/>
        <w:jc w:val="both"/>
      </w:pPr>
    </w:p>
    <w:p w14:paraId="38224268" w14:textId="274936F3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8C57C9">
        <w:t>12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095A4F00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BF44F6">
        <w:t>12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2A878490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>ra Fernanda Moreno da Silva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42A9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393C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2025-12-01T17:36:00Z</dcterms:created>
  <dcterms:modified xsi:type="dcterms:W3CDTF">2025-12-01T18:37:00Z</dcterms:modified>
</cp:coreProperties>
</file>