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11CCFE6D" w:rsidR="002D7B62" w:rsidRPr="007B7A18" w:rsidRDefault="002D3B31" w:rsidP="007B7A18">
      <w:pPr>
        <w:jc w:val="center"/>
        <w:rPr>
          <w:b/>
          <w:bCs/>
        </w:rPr>
      </w:pPr>
      <w:r>
        <w:rPr>
          <w:b/>
          <w:bCs/>
        </w:rPr>
        <w:t>EMENDA À LEI ORGÂNICA DO MUNICÍPIO</w:t>
      </w:r>
      <w:r w:rsidR="00C22F5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Nº </w:t>
      </w:r>
      <w:r w:rsidR="00050066">
        <w:rPr>
          <w:b/>
          <w:bCs/>
        </w:rPr>
        <w:t>0</w:t>
      </w:r>
      <w:r w:rsidR="00BF2F60">
        <w:rPr>
          <w:b/>
          <w:bCs/>
        </w:rPr>
        <w:t>0</w:t>
      </w:r>
      <w:r w:rsidR="0035791D">
        <w:rPr>
          <w:b/>
          <w:bCs/>
        </w:rPr>
        <w:t>4</w:t>
      </w:r>
      <w:r w:rsidR="001A1B6C">
        <w:rPr>
          <w:b/>
          <w:bCs/>
        </w:rPr>
        <w:t>/</w:t>
      </w:r>
      <w:r w:rsidR="00050066">
        <w:rPr>
          <w:b/>
          <w:bCs/>
        </w:rPr>
        <w:t>02</w:t>
      </w:r>
    </w:p>
    <w:p w14:paraId="22988725" w14:textId="77777777" w:rsidR="002D7B62" w:rsidRDefault="002D7B62" w:rsidP="002D7B62"/>
    <w:p w14:paraId="25E17D7E" w14:textId="19827F32" w:rsidR="002D7B62" w:rsidRDefault="0035791D" w:rsidP="002A415B">
      <w:pPr>
        <w:ind w:left="5103"/>
        <w:jc w:val="both"/>
      </w:pPr>
      <w:r>
        <w:t>Altera o artigo 164 da Lei Orgânica do Município.</w:t>
      </w:r>
    </w:p>
    <w:p w14:paraId="1B953BAB" w14:textId="77777777" w:rsidR="002A415B" w:rsidRDefault="002A415B" w:rsidP="002A415B">
      <w:pPr>
        <w:ind w:left="5103"/>
        <w:jc w:val="both"/>
      </w:pPr>
    </w:p>
    <w:p w14:paraId="7F927595" w14:textId="471EBF26" w:rsidR="00C22F50" w:rsidRP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>A MESA DA CÂMARA MUNICIPAL DE MOGI DAS CRUZES</w:t>
      </w:r>
      <w:r>
        <w:rPr>
          <w:rFonts w:eastAsia="Calibri"/>
        </w:rPr>
        <w:t>, nos termos do</w:t>
      </w:r>
      <w:r w:rsidR="00CC1969">
        <w:rPr>
          <w:rFonts w:eastAsia="Calibri"/>
        </w:rPr>
        <w:t xml:space="preserve"> </w:t>
      </w:r>
      <w:r>
        <w:rPr>
          <w:rFonts w:eastAsia="Calibri"/>
        </w:rPr>
        <w:t>§ 2º, artigo 7</w:t>
      </w:r>
      <w:r w:rsidR="002A415B">
        <w:rPr>
          <w:rFonts w:eastAsia="Calibri"/>
        </w:rPr>
        <w:t>6</w:t>
      </w:r>
      <w:r>
        <w:rPr>
          <w:rFonts w:eastAsia="Calibri"/>
        </w:rPr>
        <w:t>, da Lei Orgânica do Município, promulga a seguinte Emenda: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4ECEBE43" w14:textId="77777777" w:rsidR="00A60A2E" w:rsidRPr="00C22F50" w:rsidRDefault="00A60A2E" w:rsidP="007B7A18">
      <w:pPr>
        <w:ind w:firstLine="4502"/>
        <w:jc w:val="both"/>
        <w:rPr>
          <w:b/>
          <w:bCs/>
        </w:rPr>
      </w:pPr>
    </w:p>
    <w:p w14:paraId="03490FDC" w14:textId="7F3452E8" w:rsidR="0035791D" w:rsidRPr="0035791D" w:rsidRDefault="00A60A2E" w:rsidP="0035791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 xml:space="preserve">Art. </w:t>
      </w:r>
      <w:r w:rsidR="004E6616">
        <w:rPr>
          <w:rFonts w:eastAsia="Calibri"/>
          <w:b/>
          <w:bCs/>
        </w:rPr>
        <w:t xml:space="preserve">1º </w:t>
      </w:r>
      <w:r w:rsidR="0035791D" w:rsidRPr="0035791D">
        <w:rPr>
          <w:rFonts w:eastAsia="Calibri"/>
        </w:rPr>
        <w:t>O artigo 164 da Lei Orgânica do Município, passa a</w:t>
      </w:r>
      <w:r w:rsidR="0035791D">
        <w:rPr>
          <w:rFonts w:eastAsia="Calibri"/>
        </w:rPr>
        <w:t xml:space="preserve"> </w:t>
      </w:r>
      <w:r w:rsidR="0035791D" w:rsidRPr="0035791D">
        <w:rPr>
          <w:rFonts w:eastAsia="Calibri"/>
        </w:rPr>
        <w:t>vigorar com a seguinte redação:</w:t>
      </w:r>
    </w:p>
    <w:p w14:paraId="24F2237F" w14:textId="155D99CD" w:rsidR="0035791D" w:rsidRPr="0035791D" w:rsidRDefault="0035791D" w:rsidP="0035791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ED6F579" w14:textId="461A1D21" w:rsidR="0035791D" w:rsidRDefault="0035791D" w:rsidP="0035791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5791D">
        <w:rPr>
          <w:rFonts w:eastAsia="Calibri"/>
        </w:rPr>
        <w:t>Art. 164</w:t>
      </w:r>
      <w:r>
        <w:rPr>
          <w:rFonts w:eastAsia="Calibri"/>
        </w:rPr>
        <w:t xml:space="preserve">. </w:t>
      </w:r>
      <w:r w:rsidRPr="0035791D">
        <w:rPr>
          <w:rFonts w:eastAsia="Calibri"/>
        </w:rPr>
        <w:t xml:space="preserve"> A Lei do Zoneamento Urbano somente poderá ser</w:t>
      </w:r>
      <w:r>
        <w:rPr>
          <w:rFonts w:eastAsia="Calibri"/>
        </w:rPr>
        <w:t xml:space="preserve"> </w:t>
      </w:r>
      <w:r w:rsidRPr="0035791D">
        <w:rPr>
          <w:rFonts w:eastAsia="Calibri"/>
        </w:rPr>
        <w:t>alterada duas vezes a cada exercício, no primeiro semestre,</w:t>
      </w:r>
      <w:r>
        <w:rPr>
          <w:rFonts w:eastAsia="Calibri"/>
        </w:rPr>
        <w:t xml:space="preserve"> </w:t>
      </w:r>
      <w:r w:rsidRPr="0035791D">
        <w:rPr>
          <w:rFonts w:eastAsia="Calibri"/>
        </w:rPr>
        <w:t>mediante proposta de um terço, no mínimo, dos membros da</w:t>
      </w:r>
      <w:r>
        <w:rPr>
          <w:rFonts w:eastAsia="Calibri"/>
        </w:rPr>
        <w:t xml:space="preserve"> </w:t>
      </w:r>
      <w:r w:rsidRPr="0035791D">
        <w:rPr>
          <w:rFonts w:eastAsia="Calibri"/>
        </w:rPr>
        <w:t>Câmara e, no segundo semestre, mediante proposta do</w:t>
      </w:r>
      <w:r>
        <w:rPr>
          <w:rFonts w:eastAsia="Calibri"/>
        </w:rPr>
        <w:t xml:space="preserve"> </w:t>
      </w:r>
      <w:r w:rsidRPr="0035791D">
        <w:rPr>
          <w:rFonts w:eastAsia="Calibri"/>
        </w:rPr>
        <w:t xml:space="preserve">Prefeito. '' </w:t>
      </w:r>
    </w:p>
    <w:p w14:paraId="08140D2F" w14:textId="77777777" w:rsidR="0035791D" w:rsidRPr="0035791D" w:rsidRDefault="0035791D" w:rsidP="0035791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187249A" w14:textId="51761534" w:rsidR="0035791D" w:rsidRPr="0035791D" w:rsidRDefault="0035791D" w:rsidP="0035791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5791D">
        <w:rPr>
          <w:rFonts w:eastAsia="Calibri"/>
          <w:b/>
          <w:bCs/>
        </w:rPr>
        <w:t>Art. 2°</w:t>
      </w:r>
      <w:r w:rsidRPr="0035791D">
        <w:rPr>
          <w:rFonts w:eastAsia="Calibri"/>
        </w:rPr>
        <w:t xml:space="preserve"> Esta Emenda à Lei </w:t>
      </w:r>
      <w:r w:rsidRPr="0035791D">
        <w:rPr>
          <w:rFonts w:eastAsia="Calibri"/>
        </w:rPr>
        <w:t>Orgânica</w:t>
      </w:r>
      <w:r w:rsidRPr="0035791D">
        <w:rPr>
          <w:rFonts w:eastAsia="Calibri"/>
        </w:rPr>
        <w:t xml:space="preserve"> do Município entrará em</w:t>
      </w:r>
      <w:r>
        <w:rPr>
          <w:rFonts w:eastAsia="Calibri"/>
        </w:rPr>
        <w:t xml:space="preserve"> </w:t>
      </w:r>
      <w:r w:rsidRPr="0035791D">
        <w:rPr>
          <w:rFonts w:eastAsia="Calibri"/>
        </w:rPr>
        <w:t>vigor na data de sua publicação.</w:t>
      </w:r>
    </w:p>
    <w:p w14:paraId="1B1360D2" w14:textId="77777777" w:rsidR="0035791D" w:rsidRDefault="0035791D" w:rsidP="0035791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85A8D1C" w14:textId="54179BFD" w:rsidR="00DD3EA7" w:rsidRDefault="0035791D" w:rsidP="0035791D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35791D">
        <w:rPr>
          <w:rFonts w:eastAsia="Calibri"/>
          <w:b/>
          <w:bCs/>
        </w:rPr>
        <w:t>Art. 3°</w:t>
      </w:r>
      <w:r w:rsidRPr="0035791D">
        <w:rPr>
          <w:rFonts w:eastAsia="Calibri"/>
        </w:rPr>
        <w:t xml:space="preserve"> Revogam-se as disposições em contrário.</w:t>
      </w:r>
    </w:p>
    <w:p w14:paraId="568FA663" w14:textId="77777777" w:rsidR="0068115D" w:rsidRDefault="0068115D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1E19C636" w14:textId="77777777" w:rsidR="0035791D" w:rsidRDefault="0035791D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135EA0A8" w14:textId="393EAF7C" w:rsidR="00DD3EA7" w:rsidRPr="00195C2F" w:rsidRDefault="00E663F4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MOGI DAS CRUZES, </w:t>
      </w:r>
      <w:r w:rsidR="00DD3EA7">
        <w:rPr>
          <w:rFonts w:eastAsia="Calibri"/>
          <w:sz w:val="22"/>
          <w:szCs w:val="22"/>
        </w:rPr>
        <w:t xml:space="preserve">em </w:t>
      </w:r>
      <w:r w:rsidR="0035791D">
        <w:rPr>
          <w:rFonts w:eastAsia="Calibri"/>
          <w:sz w:val="22"/>
          <w:szCs w:val="22"/>
        </w:rPr>
        <w:t xml:space="preserve">11 </w:t>
      </w:r>
      <w:r w:rsidR="00DD3EA7">
        <w:rPr>
          <w:rFonts w:eastAsia="Calibri"/>
          <w:sz w:val="22"/>
          <w:szCs w:val="22"/>
        </w:rPr>
        <w:t xml:space="preserve">de </w:t>
      </w:r>
      <w:r w:rsidR="0035791D">
        <w:rPr>
          <w:rFonts w:eastAsia="Calibri"/>
          <w:sz w:val="22"/>
          <w:szCs w:val="22"/>
        </w:rPr>
        <w:t>dezembro</w:t>
      </w:r>
      <w:r w:rsidR="0068115D">
        <w:rPr>
          <w:rFonts w:eastAsia="Calibri"/>
          <w:sz w:val="22"/>
          <w:szCs w:val="22"/>
        </w:rPr>
        <w:t xml:space="preserve"> </w:t>
      </w:r>
      <w:r w:rsidR="00DD3EA7">
        <w:rPr>
          <w:rFonts w:eastAsia="Calibri"/>
          <w:sz w:val="22"/>
          <w:szCs w:val="22"/>
        </w:rPr>
        <w:t>de 20</w:t>
      </w:r>
      <w:r>
        <w:rPr>
          <w:rFonts w:eastAsia="Calibri"/>
          <w:sz w:val="22"/>
          <w:szCs w:val="22"/>
        </w:rPr>
        <w:t>02</w:t>
      </w:r>
      <w:r w:rsidR="0068115D">
        <w:rPr>
          <w:rFonts w:eastAsia="Calibri"/>
          <w:sz w:val="22"/>
          <w:szCs w:val="22"/>
        </w:rPr>
        <w:t>.</w:t>
      </w:r>
    </w:p>
    <w:p w14:paraId="5B705FF4" w14:textId="77777777" w:rsidR="002D7B62" w:rsidRDefault="002D7B62" w:rsidP="00DD3EA7">
      <w:pPr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4FFED092" w:rsidR="002D7B62" w:rsidRDefault="00E663F4" w:rsidP="00E663F4">
      <w:pPr>
        <w:jc w:val="center"/>
      </w:pPr>
      <w:r>
        <w:t>JOSÉ ANTÔNIO CUCO PEREIRA</w:t>
      </w:r>
    </w:p>
    <w:p w14:paraId="53EF3A4C" w14:textId="1CBA14AB" w:rsidR="002D7B62" w:rsidRDefault="00C22F50" w:rsidP="001E652D">
      <w:pPr>
        <w:jc w:val="center"/>
      </w:pPr>
      <w:r>
        <w:t>Presidente da Câmara</w:t>
      </w:r>
      <w:r w:rsidR="001A1B6C" w:rsidRPr="001A1B6C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5D32B536" w14:textId="77777777" w:rsidR="006626ED" w:rsidRDefault="006626ED" w:rsidP="007B7A18">
      <w:pPr>
        <w:ind w:firstLine="4502"/>
        <w:jc w:val="both"/>
      </w:pPr>
    </w:p>
    <w:p w14:paraId="76951158" w14:textId="13DC74EB" w:rsidR="001E652D" w:rsidRDefault="00E663F4" w:rsidP="006626ED">
      <w:pPr>
        <w:jc w:val="center"/>
      </w:pPr>
      <w:r>
        <w:t>RUBENS BENEDITO FERNANDES</w:t>
      </w:r>
    </w:p>
    <w:p w14:paraId="0B89E101" w14:textId="34837D5D" w:rsidR="006626ED" w:rsidRDefault="006626ED" w:rsidP="006626ED">
      <w:pPr>
        <w:jc w:val="center"/>
      </w:pPr>
      <w:r>
        <w:t xml:space="preserve">1º Secretário </w:t>
      </w:r>
    </w:p>
    <w:p w14:paraId="23B7C149" w14:textId="77777777" w:rsidR="00DD3EA7" w:rsidRDefault="00DD3EA7" w:rsidP="006626ED">
      <w:pPr>
        <w:jc w:val="center"/>
      </w:pPr>
    </w:p>
    <w:p w14:paraId="4E0F6B70" w14:textId="77777777" w:rsidR="001A1B6C" w:rsidRDefault="001A1B6C" w:rsidP="006626ED">
      <w:pPr>
        <w:jc w:val="center"/>
      </w:pPr>
    </w:p>
    <w:p w14:paraId="2D8FF0D4" w14:textId="23011327" w:rsidR="00DD3EA7" w:rsidRDefault="00E663F4" w:rsidP="006626ED">
      <w:pPr>
        <w:jc w:val="center"/>
      </w:pPr>
      <w:r>
        <w:t>MARIA MARI</w:t>
      </w:r>
      <w:r w:rsidR="00596A1C">
        <w:t>N</w:t>
      </w:r>
      <w:r w:rsidR="0035791D">
        <w:t>É</w:t>
      </w:r>
      <w:r>
        <w:t>S MAZARO PIVA</w:t>
      </w:r>
    </w:p>
    <w:p w14:paraId="5DB52A37" w14:textId="119B916D" w:rsidR="00DD3EA7" w:rsidRDefault="00DD3EA7" w:rsidP="006626ED">
      <w:pPr>
        <w:jc w:val="center"/>
      </w:pPr>
      <w:r>
        <w:t>2º Secretario</w:t>
      </w:r>
    </w:p>
    <w:p w14:paraId="1A61D2A3" w14:textId="77777777" w:rsidR="00DD3EA7" w:rsidRDefault="00DD3EA7" w:rsidP="006626ED">
      <w:pPr>
        <w:jc w:val="center"/>
      </w:pPr>
    </w:p>
    <w:p w14:paraId="22D5A98A" w14:textId="77777777" w:rsidR="00DD3EA7" w:rsidRDefault="00DD3EA7" w:rsidP="00DD3EA7">
      <w:pPr>
        <w:jc w:val="both"/>
      </w:pPr>
    </w:p>
    <w:p w14:paraId="1B9C6807" w14:textId="2DFD37BC" w:rsidR="002D7B62" w:rsidRDefault="002D7B62" w:rsidP="00796E83">
      <w:pPr>
        <w:ind w:firstLine="4502"/>
        <w:jc w:val="both"/>
      </w:pPr>
      <w:r>
        <w:t xml:space="preserve"> Secretaria </w:t>
      </w:r>
      <w:r w:rsidR="00DD3EA7">
        <w:t xml:space="preserve">da Câmara Municipal de Mogi das Cruzes, em </w:t>
      </w:r>
      <w:r w:rsidR="0035791D">
        <w:t xml:space="preserve">11 </w:t>
      </w:r>
      <w:r w:rsidR="00DD3EA7">
        <w:t xml:space="preserve">de </w:t>
      </w:r>
      <w:r w:rsidR="0035791D">
        <w:t>dezembro</w:t>
      </w:r>
      <w:r w:rsidR="00596A1C">
        <w:t xml:space="preserve"> </w:t>
      </w:r>
      <w:r w:rsidR="00DD3EA7">
        <w:t>de 20</w:t>
      </w:r>
      <w:r w:rsidR="00E663F4">
        <w:t>02</w:t>
      </w:r>
      <w:r w:rsidR="00DD3EA7">
        <w:t>, 4</w:t>
      </w:r>
      <w:r w:rsidR="00E663F4">
        <w:t>4</w:t>
      </w:r>
      <w:r w:rsidR="00596A1C">
        <w:t>2</w:t>
      </w:r>
      <w:r w:rsidR="00DD3EA7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CEDFF45" w:rsidR="00C22F50" w:rsidRDefault="00DA0BA0" w:rsidP="00C22F50">
      <w:pPr>
        <w:jc w:val="center"/>
      </w:pPr>
      <w:r>
        <w:t>JOSÉ ANTÔNIO FERREIRA FILHO</w:t>
      </w:r>
    </w:p>
    <w:p w14:paraId="0D4619DF" w14:textId="53029892" w:rsidR="00C22F50" w:rsidRDefault="006626ED" w:rsidP="00C22F50">
      <w:pPr>
        <w:jc w:val="center"/>
      </w:pPr>
      <w:r>
        <w:t xml:space="preserve">Secretário Geral </w:t>
      </w:r>
      <w:r w:rsidR="00AA2858">
        <w:t>Câmara</w:t>
      </w:r>
    </w:p>
    <w:p w14:paraId="076904F3" w14:textId="77777777" w:rsidR="00676B11" w:rsidRDefault="00676B11" w:rsidP="00796E83"/>
    <w:p w14:paraId="16E58EEE" w14:textId="77777777" w:rsidR="00DD3EA7" w:rsidRDefault="00DD3EA7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141EE"/>
    <w:rsid w:val="00023996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BEF"/>
    <w:rsid w:val="00042198"/>
    <w:rsid w:val="00044C34"/>
    <w:rsid w:val="000461AA"/>
    <w:rsid w:val="00050066"/>
    <w:rsid w:val="0005152E"/>
    <w:rsid w:val="000542C3"/>
    <w:rsid w:val="000551D1"/>
    <w:rsid w:val="0006269B"/>
    <w:rsid w:val="00066CC3"/>
    <w:rsid w:val="000709E1"/>
    <w:rsid w:val="000736B0"/>
    <w:rsid w:val="00096C6A"/>
    <w:rsid w:val="00097EEA"/>
    <w:rsid w:val="000A6869"/>
    <w:rsid w:val="000B395A"/>
    <w:rsid w:val="000B689A"/>
    <w:rsid w:val="000B6F4D"/>
    <w:rsid w:val="000C23E6"/>
    <w:rsid w:val="000C2703"/>
    <w:rsid w:val="000C35F9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0575"/>
    <w:rsid w:val="00182841"/>
    <w:rsid w:val="00184CD2"/>
    <w:rsid w:val="00184CDA"/>
    <w:rsid w:val="0019406A"/>
    <w:rsid w:val="00194490"/>
    <w:rsid w:val="00195C2F"/>
    <w:rsid w:val="001A1B6C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22DF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67C3"/>
    <w:rsid w:val="00220072"/>
    <w:rsid w:val="0022412A"/>
    <w:rsid w:val="00235BB1"/>
    <w:rsid w:val="00240EE4"/>
    <w:rsid w:val="002450BD"/>
    <w:rsid w:val="002507E1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15B"/>
    <w:rsid w:val="002A423A"/>
    <w:rsid w:val="002A519F"/>
    <w:rsid w:val="002B12B2"/>
    <w:rsid w:val="002B2F9B"/>
    <w:rsid w:val="002C0343"/>
    <w:rsid w:val="002C66CE"/>
    <w:rsid w:val="002D3B31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0AD6"/>
    <w:rsid w:val="00322C4E"/>
    <w:rsid w:val="00331BE2"/>
    <w:rsid w:val="0033277D"/>
    <w:rsid w:val="00332880"/>
    <w:rsid w:val="0033651C"/>
    <w:rsid w:val="00343698"/>
    <w:rsid w:val="00343E1B"/>
    <w:rsid w:val="00350DD2"/>
    <w:rsid w:val="0035791D"/>
    <w:rsid w:val="003620C6"/>
    <w:rsid w:val="00364D8C"/>
    <w:rsid w:val="00367009"/>
    <w:rsid w:val="00367C45"/>
    <w:rsid w:val="003747D2"/>
    <w:rsid w:val="0037680A"/>
    <w:rsid w:val="003813BB"/>
    <w:rsid w:val="003820A2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F0239"/>
    <w:rsid w:val="00400973"/>
    <w:rsid w:val="00400BC8"/>
    <w:rsid w:val="00410CB8"/>
    <w:rsid w:val="0042097B"/>
    <w:rsid w:val="00426FBE"/>
    <w:rsid w:val="00430118"/>
    <w:rsid w:val="004313F9"/>
    <w:rsid w:val="0043434E"/>
    <w:rsid w:val="004349D3"/>
    <w:rsid w:val="00440F10"/>
    <w:rsid w:val="00441EFF"/>
    <w:rsid w:val="004433C8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5BEA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661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A1C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481D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4D49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26ED"/>
    <w:rsid w:val="006657CB"/>
    <w:rsid w:val="00671AA7"/>
    <w:rsid w:val="006761F3"/>
    <w:rsid w:val="00676B11"/>
    <w:rsid w:val="00676D70"/>
    <w:rsid w:val="0068115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6F7A7A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2DB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62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0A2E"/>
    <w:rsid w:val="00A62AC0"/>
    <w:rsid w:val="00A64E5A"/>
    <w:rsid w:val="00A67EB3"/>
    <w:rsid w:val="00A702EA"/>
    <w:rsid w:val="00A75108"/>
    <w:rsid w:val="00A8649D"/>
    <w:rsid w:val="00A87147"/>
    <w:rsid w:val="00A90063"/>
    <w:rsid w:val="00A90430"/>
    <w:rsid w:val="00A91D74"/>
    <w:rsid w:val="00A936BB"/>
    <w:rsid w:val="00A94F68"/>
    <w:rsid w:val="00AA120C"/>
    <w:rsid w:val="00AA2858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4E3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329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2F60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6FAF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905"/>
    <w:rsid w:val="00C87EF9"/>
    <w:rsid w:val="00C90FAD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969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635A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0BA0"/>
    <w:rsid w:val="00DA59E4"/>
    <w:rsid w:val="00DA5FC0"/>
    <w:rsid w:val="00DB1667"/>
    <w:rsid w:val="00DB45F4"/>
    <w:rsid w:val="00DB5400"/>
    <w:rsid w:val="00DB6B4E"/>
    <w:rsid w:val="00DC678A"/>
    <w:rsid w:val="00DD3D2C"/>
    <w:rsid w:val="00DD3EA7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663F4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4AA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B56CF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39EA"/>
    <w:rsid w:val="00FE6F02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2024-06-11T17:44:00Z</dcterms:created>
  <dcterms:modified xsi:type="dcterms:W3CDTF">2024-06-11T17:47:00Z</dcterms:modified>
</cp:coreProperties>
</file>