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6FFF" w14:textId="495A64CB" w:rsidR="002D7B62" w:rsidRPr="007B7A18" w:rsidRDefault="00222E4A" w:rsidP="007B7A18">
      <w:pPr>
        <w:jc w:val="center"/>
        <w:rPr>
          <w:b/>
          <w:bCs/>
        </w:rPr>
      </w:pPr>
      <w:r>
        <w:rPr>
          <w:b/>
          <w:bCs/>
        </w:rPr>
        <w:t xml:space="preserve">RESOLUÇÃO </w:t>
      </w:r>
      <w:r w:rsidR="002D7B62" w:rsidRPr="007B7A18">
        <w:rPr>
          <w:b/>
          <w:bCs/>
        </w:rPr>
        <w:t xml:space="preserve">Nº </w:t>
      </w:r>
      <w:r w:rsidR="00D031B6">
        <w:rPr>
          <w:b/>
          <w:bCs/>
        </w:rPr>
        <w:t>80</w:t>
      </w:r>
      <w:r w:rsidR="002D7B62" w:rsidRPr="007B7A18">
        <w:rPr>
          <w:b/>
          <w:bCs/>
        </w:rPr>
        <w:t xml:space="preserve">, DE </w:t>
      </w:r>
      <w:r w:rsidR="00781107">
        <w:rPr>
          <w:b/>
          <w:bCs/>
        </w:rPr>
        <w:t>21</w:t>
      </w:r>
      <w:r w:rsidR="002D7B62" w:rsidRPr="007B7A18">
        <w:rPr>
          <w:b/>
          <w:bCs/>
        </w:rPr>
        <w:t xml:space="preserve"> DE </w:t>
      </w:r>
      <w:r w:rsidR="00D031B6">
        <w:rPr>
          <w:b/>
          <w:bCs/>
        </w:rPr>
        <w:t>FEVEREIRO</w:t>
      </w:r>
      <w:r w:rsidR="002D7B62" w:rsidRPr="007B7A18">
        <w:rPr>
          <w:b/>
          <w:bCs/>
        </w:rPr>
        <w:t xml:space="preserve"> DE 202</w:t>
      </w:r>
      <w:r w:rsidR="00D031B6">
        <w:rPr>
          <w:b/>
          <w:bCs/>
        </w:rPr>
        <w:t>4</w:t>
      </w:r>
    </w:p>
    <w:p w14:paraId="22988725" w14:textId="77777777" w:rsidR="002D7B62" w:rsidRDefault="002D7B62" w:rsidP="002D7B62"/>
    <w:p w14:paraId="50855382" w14:textId="0707DA7B" w:rsidR="002D7B62" w:rsidRDefault="00222E4A" w:rsidP="009712E4">
      <w:pPr>
        <w:ind w:left="5103"/>
        <w:jc w:val="both"/>
      </w:pPr>
      <w:r>
        <w:t xml:space="preserve">Dispõe sobre </w:t>
      </w:r>
      <w:r w:rsidR="00A720F5">
        <w:t xml:space="preserve">a </w:t>
      </w:r>
      <w:r w:rsidR="00D031B6">
        <w:t>fiscalização e gestão dos contratos administrativos.</w:t>
      </w:r>
    </w:p>
    <w:p w14:paraId="25E17D7E" w14:textId="77777777" w:rsidR="002D7B62" w:rsidRDefault="002D7B62" w:rsidP="002D7B62"/>
    <w:p w14:paraId="21605F25" w14:textId="2E483A48" w:rsidR="002D7B62" w:rsidRDefault="00222E4A" w:rsidP="00222E4A">
      <w:pPr>
        <w:autoSpaceDE w:val="0"/>
        <w:autoSpaceDN w:val="0"/>
        <w:adjustRightInd w:val="0"/>
        <w:ind w:firstLine="4502"/>
        <w:jc w:val="both"/>
        <w:rPr>
          <w:rFonts w:eastAsia="Calibri"/>
        </w:rPr>
      </w:pPr>
      <w:r w:rsidRPr="00222E4A">
        <w:rPr>
          <w:rFonts w:eastAsia="Calibri"/>
          <w:b/>
          <w:bCs/>
        </w:rPr>
        <w:t>FAÇO SABER QUE A CÂMARA APROVOU</w:t>
      </w:r>
      <w:r w:rsidRPr="00222E4A">
        <w:rPr>
          <w:rFonts w:eastAsia="Calibri"/>
        </w:rPr>
        <w:t xml:space="preserve"> e eu, nos termos do</w:t>
      </w:r>
      <w:r>
        <w:rPr>
          <w:rFonts w:eastAsia="Calibri"/>
        </w:rPr>
        <w:t xml:space="preserve"> </w:t>
      </w:r>
      <w:r w:rsidRPr="00222E4A">
        <w:rPr>
          <w:rFonts w:eastAsia="Calibri"/>
        </w:rPr>
        <w:t>inciso I</w:t>
      </w:r>
      <w:r w:rsidR="00D0400C">
        <w:rPr>
          <w:rFonts w:eastAsia="Calibri"/>
        </w:rPr>
        <w:t>V</w:t>
      </w:r>
      <w:r w:rsidRPr="00222E4A">
        <w:rPr>
          <w:rFonts w:eastAsia="Calibri"/>
        </w:rPr>
        <w:t xml:space="preserve">, do artigo 66, da Lei Orgânica do Município, </w:t>
      </w:r>
      <w:r w:rsidR="00D0400C">
        <w:rPr>
          <w:rFonts w:eastAsia="Calibri"/>
        </w:rPr>
        <w:t xml:space="preserve">de 05 de abril de 1990, </w:t>
      </w:r>
      <w:r w:rsidR="00862484">
        <w:rPr>
          <w:rFonts w:eastAsia="Calibri"/>
        </w:rPr>
        <w:t>promulgo a seguinte resolução:</w:t>
      </w:r>
    </w:p>
    <w:p w14:paraId="31FF56B6" w14:textId="77777777" w:rsidR="007B7A18" w:rsidRDefault="007B7A18" w:rsidP="00D031B6">
      <w:pPr>
        <w:jc w:val="both"/>
        <w:rPr>
          <w:b/>
          <w:bCs/>
        </w:rPr>
      </w:pPr>
    </w:p>
    <w:p w14:paraId="4C0F53E2" w14:textId="77777777" w:rsidR="00222E4A" w:rsidRPr="007B7A18" w:rsidRDefault="00222E4A" w:rsidP="007B7A18">
      <w:pPr>
        <w:ind w:firstLine="4502"/>
        <w:jc w:val="both"/>
        <w:rPr>
          <w:b/>
          <w:bCs/>
        </w:rPr>
      </w:pPr>
    </w:p>
    <w:p w14:paraId="235937BF" w14:textId="629074E9" w:rsidR="00D031B6" w:rsidRPr="00CF4C6E" w:rsidRDefault="00D031B6" w:rsidP="00D031B6">
      <w:pPr>
        <w:autoSpaceDE w:val="0"/>
        <w:autoSpaceDN w:val="0"/>
        <w:adjustRightInd w:val="0"/>
        <w:jc w:val="center"/>
        <w:rPr>
          <w:rFonts w:eastAsia="Calibri"/>
        </w:rPr>
      </w:pPr>
      <w:r w:rsidRPr="00CF4C6E">
        <w:rPr>
          <w:rFonts w:eastAsia="Calibri"/>
        </w:rPr>
        <w:t>DISPOSIÇÕES PRELIMINARES</w:t>
      </w:r>
    </w:p>
    <w:p w14:paraId="63DE627F" w14:textId="77777777" w:rsidR="00D031B6" w:rsidRPr="00CF4C6E" w:rsidRDefault="00D031B6" w:rsidP="00D031B6">
      <w:pPr>
        <w:autoSpaceDE w:val="0"/>
        <w:autoSpaceDN w:val="0"/>
        <w:adjustRightInd w:val="0"/>
        <w:jc w:val="center"/>
        <w:rPr>
          <w:rFonts w:eastAsia="Calibri"/>
        </w:rPr>
      </w:pPr>
    </w:p>
    <w:p w14:paraId="36CA3FE4" w14:textId="15B980F5" w:rsidR="00D031B6" w:rsidRPr="00CF4C6E" w:rsidRDefault="00D031B6" w:rsidP="00D031B6">
      <w:pPr>
        <w:autoSpaceDE w:val="0"/>
        <w:autoSpaceDN w:val="0"/>
        <w:adjustRightInd w:val="0"/>
        <w:ind w:firstLine="4502"/>
        <w:jc w:val="both"/>
        <w:rPr>
          <w:rFonts w:eastAsia="Calibri"/>
        </w:rPr>
      </w:pPr>
      <w:r w:rsidRPr="00CF4C6E">
        <w:rPr>
          <w:rFonts w:eastAsia="Calibri"/>
          <w:b/>
          <w:bCs/>
        </w:rPr>
        <w:t>Art. 1º</w:t>
      </w:r>
      <w:r w:rsidRPr="00CF4C6E">
        <w:rPr>
          <w:rFonts w:eastAsia="Calibri"/>
        </w:rPr>
        <w:t xml:space="preserve"> A fiscalização e acompanhamento dos contratos é exigência legal, sendo, portanto, obrigatória para todos os contratos e atas de registro de preços da Câmara Municipal de Mogi das Cruzes.</w:t>
      </w:r>
    </w:p>
    <w:p w14:paraId="770E0CD3" w14:textId="77777777" w:rsidR="00D031B6" w:rsidRPr="00CF4C6E" w:rsidRDefault="00D031B6" w:rsidP="00D031B6">
      <w:pPr>
        <w:autoSpaceDE w:val="0"/>
        <w:autoSpaceDN w:val="0"/>
        <w:adjustRightInd w:val="0"/>
        <w:ind w:firstLine="4502"/>
        <w:jc w:val="both"/>
        <w:rPr>
          <w:rFonts w:eastAsia="Calibri"/>
        </w:rPr>
      </w:pPr>
    </w:p>
    <w:p w14:paraId="35874180" w14:textId="54F686D2" w:rsidR="00D031B6" w:rsidRPr="00CF4C6E" w:rsidRDefault="00D031B6" w:rsidP="00D031B6">
      <w:pPr>
        <w:autoSpaceDE w:val="0"/>
        <w:autoSpaceDN w:val="0"/>
        <w:adjustRightInd w:val="0"/>
        <w:ind w:firstLine="4502"/>
        <w:jc w:val="both"/>
        <w:rPr>
          <w:rFonts w:eastAsia="Calibri"/>
        </w:rPr>
      </w:pPr>
      <w:r w:rsidRPr="00CF4C6E">
        <w:rPr>
          <w:rFonts w:eastAsia="Calibri"/>
          <w:b/>
          <w:bCs/>
        </w:rPr>
        <w:t>Art. 2º</w:t>
      </w:r>
      <w:r w:rsidRPr="00CF4C6E">
        <w:rPr>
          <w:rFonts w:eastAsia="Calibri"/>
        </w:rPr>
        <w:t xml:space="preserve"> A fiscalização e acompanhamento da execução dos contratos será de forma ampla, contínua e eficiente, agindo de modo corretivo e especialmente preventivo em relação aos eventos anômalos.</w:t>
      </w:r>
    </w:p>
    <w:p w14:paraId="4C5888BB" w14:textId="77777777" w:rsidR="00D031B6" w:rsidRPr="00CF4C6E" w:rsidRDefault="00D031B6" w:rsidP="00D031B6">
      <w:pPr>
        <w:autoSpaceDE w:val="0"/>
        <w:autoSpaceDN w:val="0"/>
        <w:adjustRightInd w:val="0"/>
        <w:ind w:firstLine="4502"/>
        <w:jc w:val="both"/>
        <w:rPr>
          <w:rFonts w:eastAsia="Calibri"/>
        </w:rPr>
      </w:pPr>
    </w:p>
    <w:p w14:paraId="20E89DEC" w14:textId="7BAD9AB2" w:rsidR="00D031B6" w:rsidRPr="00CF4C6E" w:rsidRDefault="00D031B6" w:rsidP="00D031B6">
      <w:pPr>
        <w:autoSpaceDE w:val="0"/>
        <w:autoSpaceDN w:val="0"/>
        <w:adjustRightInd w:val="0"/>
        <w:ind w:firstLine="4502"/>
        <w:jc w:val="both"/>
        <w:rPr>
          <w:rFonts w:eastAsia="Calibri"/>
        </w:rPr>
      </w:pPr>
      <w:r w:rsidRPr="00CF4C6E">
        <w:rPr>
          <w:rFonts w:eastAsia="Calibri"/>
          <w:b/>
          <w:bCs/>
        </w:rPr>
        <w:t>Art. 3º</w:t>
      </w:r>
      <w:r w:rsidRPr="00CF4C6E">
        <w:rPr>
          <w:rFonts w:eastAsia="Calibri"/>
        </w:rPr>
        <w:t xml:space="preserve"> A fiscalização dos contratos visa:</w:t>
      </w:r>
    </w:p>
    <w:p w14:paraId="7195AA77" w14:textId="77777777" w:rsidR="00D031B6" w:rsidRPr="00CF4C6E" w:rsidRDefault="00D031B6" w:rsidP="00D031B6">
      <w:pPr>
        <w:autoSpaceDE w:val="0"/>
        <w:autoSpaceDN w:val="0"/>
        <w:adjustRightInd w:val="0"/>
        <w:ind w:firstLine="4502"/>
        <w:jc w:val="both"/>
        <w:rPr>
          <w:rFonts w:eastAsia="Calibri"/>
        </w:rPr>
      </w:pPr>
    </w:p>
    <w:p w14:paraId="16FF3915" w14:textId="5A75750C" w:rsidR="00D031B6" w:rsidRPr="00CF4C6E" w:rsidRDefault="00D031B6" w:rsidP="00D031B6">
      <w:pPr>
        <w:autoSpaceDE w:val="0"/>
        <w:autoSpaceDN w:val="0"/>
        <w:adjustRightInd w:val="0"/>
        <w:ind w:firstLine="4502"/>
        <w:jc w:val="both"/>
        <w:rPr>
          <w:rFonts w:eastAsia="Calibri"/>
        </w:rPr>
      </w:pPr>
      <w:r w:rsidRPr="00CF4C6E">
        <w:rPr>
          <w:rFonts w:eastAsia="Calibri"/>
          <w:b/>
          <w:bCs/>
        </w:rPr>
        <w:t>I-</w:t>
      </w:r>
      <w:r w:rsidRPr="00CF4C6E">
        <w:rPr>
          <w:rFonts w:eastAsia="Calibri"/>
        </w:rPr>
        <w:t xml:space="preserve"> Materializar os objetivos da licitação;</w:t>
      </w:r>
    </w:p>
    <w:p w14:paraId="28CF1139" w14:textId="77777777" w:rsidR="00D031B6" w:rsidRPr="00CF4C6E" w:rsidRDefault="00D031B6" w:rsidP="00D031B6">
      <w:pPr>
        <w:autoSpaceDE w:val="0"/>
        <w:autoSpaceDN w:val="0"/>
        <w:adjustRightInd w:val="0"/>
        <w:ind w:firstLine="4502"/>
        <w:jc w:val="both"/>
        <w:rPr>
          <w:rFonts w:eastAsia="Calibri"/>
        </w:rPr>
      </w:pPr>
    </w:p>
    <w:p w14:paraId="583DA601" w14:textId="77777777" w:rsidR="00D031B6" w:rsidRPr="00CF4C6E" w:rsidRDefault="00D031B6" w:rsidP="00D031B6">
      <w:pPr>
        <w:autoSpaceDE w:val="0"/>
        <w:autoSpaceDN w:val="0"/>
        <w:adjustRightInd w:val="0"/>
        <w:ind w:firstLine="4502"/>
        <w:jc w:val="both"/>
        <w:rPr>
          <w:rFonts w:eastAsia="Calibri"/>
        </w:rPr>
      </w:pPr>
      <w:r w:rsidRPr="00CF4C6E">
        <w:rPr>
          <w:rFonts w:eastAsia="Calibri"/>
          <w:b/>
          <w:bCs/>
        </w:rPr>
        <w:t>II-</w:t>
      </w:r>
      <w:r w:rsidRPr="00CF4C6E">
        <w:rPr>
          <w:rFonts w:eastAsia="Calibri"/>
        </w:rPr>
        <w:t xml:space="preserve"> Observar a correta execução dos contratos;</w:t>
      </w:r>
    </w:p>
    <w:p w14:paraId="32E712D3" w14:textId="77777777" w:rsidR="00D031B6" w:rsidRPr="00CF4C6E" w:rsidRDefault="00D031B6" w:rsidP="00D031B6">
      <w:pPr>
        <w:autoSpaceDE w:val="0"/>
        <w:autoSpaceDN w:val="0"/>
        <w:adjustRightInd w:val="0"/>
        <w:ind w:firstLine="4502"/>
        <w:jc w:val="both"/>
        <w:rPr>
          <w:rFonts w:eastAsia="Calibri"/>
        </w:rPr>
      </w:pPr>
    </w:p>
    <w:p w14:paraId="50166A3A" w14:textId="2690C0BE" w:rsidR="00D031B6" w:rsidRPr="00CF4C6E" w:rsidRDefault="00D031B6" w:rsidP="00D031B6">
      <w:pPr>
        <w:autoSpaceDE w:val="0"/>
        <w:autoSpaceDN w:val="0"/>
        <w:adjustRightInd w:val="0"/>
        <w:ind w:firstLine="4502"/>
        <w:jc w:val="both"/>
        <w:rPr>
          <w:rFonts w:eastAsia="Calibri"/>
        </w:rPr>
      </w:pPr>
      <w:r w:rsidRPr="00CF4C6E">
        <w:rPr>
          <w:rFonts w:eastAsia="Calibri"/>
          <w:b/>
          <w:bCs/>
        </w:rPr>
        <w:t>III -</w:t>
      </w:r>
      <w:r w:rsidRPr="00CF4C6E">
        <w:rPr>
          <w:rFonts w:eastAsia="Calibri"/>
        </w:rPr>
        <w:t xml:space="preserve"> Corrigir tempestivamente possíveis falhas;</w:t>
      </w:r>
    </w:p>
    <w:p w14:paraId="7FA406E3" w14:textId="77777777" w:rsidR="00D031B6" w:rsidRPr="00CF4C6E" w:rsidRDefault="00D031B6" w:rsidP="00D031B6">
      <w:pPr>
        <w:autoSpaceDE w:val="0"/>
        <w:autoSpaceDN w:val="0"/>
        <w:adjustRightInd w:val="0"/>
        <w:ind w:firstLine="4502"/>
        <w:jc w:val="both"/>
        <w:rPr>
          <w:rFonts w:eastAsia="Calibri"/>
        </w:rPr>
      </w:pPr>
    </w:p>
    <w:p w14:paraId="06F60233" w14:textId="77777777" w:rsidR="00D031B6" w:rsidRPr="00CF4C6E" w:rsidRDefault="00D031B6" w:rsidP="00D031B6">
      <w:pPr>
        <w:autoSpaceDE w:val="0"/>
        <w:autoSpaceDN w:val="0"/>
        <w:adjustRightInd w:val="0"/>
        <w:ind w:firstLine="4502"/>
        <w:jc w:val="both"/>
        <w:rPr>
          <w:rFonts w:eastAsia="Calibri"/>
        </w:rPr>
      </w:pPr>
      <w:r w:rsidRPr="00CF4C6E">
        <w:rPr>
          <w:rFonts w:eastAsia="Calibri"/>
          <w:b/>
          <w:bCs/>
        </w:rPr>
        <w:t>IV-</w:t>
      </w:r>
      <w:r w:rsidRPr="00CF4C6E">
        <w:rPr>
          <w:rFonts w:eastAsia="Calibri"/>
        </w:rPr>
        <w:t xml:space="preserve"> Validar o processo de liquidação da despesa pública;</w:t>
      </w:r>
    </w:p>
    <w:p w14:paraId="3E7CEDB7" w14:textId="77777777" w:rsidR="00D031B6" w:rsidRPr="00CF4C6E" w:rsidRDefault="00D031B6" w:rsidP="00D031B6">
      <w:pPr>
        <w:autoSpaceDE w:val="0"/>
        <w:autoSpaceDN w:val="0"/>
        <w:adjustRightInd w:val="0"/>
        <w:ind w:firstLine="4502"/>
        <w:jc w:val="both"/>
        <w:rPr>
          <w:rFonts w:eastAsia="Calibri"/>
        </w:rPr>
      </w:pPr>
    </w:p>
    <w:p w14:paraId="26BF0AD0" w14:textId="42CD4080" w:rsidR="00D031B6" w:rsidRPr="00CF4C6E" w:rsidRDefault="00D031B6" w:rsidP="00D031B6">
      <w:pPr>
        <w:autoSpaceDE w:val="0"/>
        <w:autoSpaceDN w:val="0"/>
        <w:adjustRightInd w:val="0"/>
        <w:ind w:firstLine="4502"/>
        <w:jc w:val="both"/>
        <w:rPr>
          <w:rFonts w:eastAsia="Calibri"/>
        </w:rPr>
      </w:pPr>
      <w:r w:rsidRPr="00CF4C6E">
        <w:rPr>
          <w:rFonts w:eastAsia="Calibri"/>
          <w:b/>
          <w:bCs/>
        </w:rPr>
        <w:t>V-</w:t>
      </w:r>
      <w:r w:rsidRPr="00CF4C6E">
        <w:rPr>
          <w:rFonts w:eastAsia="Calibri"/>
        </w:rPr>
        <w:t xml:space="preserve"> Garantir que o objeto contratado seja eficiente para a administração pública.</w:t>
      </w:r>
    </w:p>
    <w:p w14:paraId="72AA3F65" w14:textId="77777777" w:rsidR="00D54273" w:rsidRPr="00CF4C6E" w:rsidRDefault="00D54273" w:rsidP="00D031B6">
      <w:pPr>
        <w:autoSpaceDE w:val="0"/>
        <w:autoSpaceDN w:val="0"/>
        <w:adjustRightInd w:val="0"/>
        <w:ind w:firstLine="4502"/>
        <w:jc w:val="both"/>
        <w:rPr>
          <w:rFonts w:eastAsia="Calibri"/>
        </w:rPr>
      </w:pPr>
    </w:p>
    <w:p w14:paraId="01093686" w14:textId="7EDFA516" w:rsidR="007B7A18" w:rsidRPr="00CF4C6E" w:rsidRDefault="00D031B6" w:rsidP="00D54273">
      <w:pPr>
        <w:autoSpaceDE w:val="0"/>
        <w:autoSpaceDN w:val="0"/>
        <w:adjustRightInd w:val="0"/>
        <w:jc w:val="center"/>
        <w:rPr>
          <w:rFonts w:eastAsia="Calibri"/>
        </w:rPr>
      </w:pPr>
      <w:r w:rsidRPr="00CF4C6E">
        <w:rPr>
          <w:rFonts w:eastAsia="Calibri"/>
        </w:rPr>
        <w:t>DOS IMPEDIMENTOS</w:t>
      </w:r>
    </w:p>
    <w:p w14:paraId="01FE1193" w14:textId="77777777" w:rsidR="00D54273" w:rsidRPr="00CF4C6E" w:rsidRDefault="00D54273" w:rsidP="00D54273">
      <w:pPr>
        <w:autoSpaceDE w:val="0"/>
        <w:autoSpaceDN w:val="0"/>
        <w:adjustRightInd w:val="0"/>
        <w:jc w:val="center"/>
        <w:rPr>
          <w:rFonts w:eastAsia="Calibri"/>
        </w:rPr>
      </w:pPr>
    </w:p>
    <w:p w14:paraId="6F84BF04" w14:textId="761D8CC3" w:rsidR="00D54273" w:rsidRPr="00CF4C6E" w:rsidRDefault="00D54273" w:rsidP="00B23882">
      <w:pPr>
        <w:autoSpaceDE w:val="0"/>
        <w:autoSpaceDN w:val="0"/>
        <w:adjustRightInd w:val="0"/>
        <w:ind w:firstLine="4502"/>
        <w:jc w:val="both"/>
        <w:rPr>
          <w:rFonts w:eastAsia="Calibri"/>
        </w:rPr>
      </w:pPr>
      <w:r w:rsidRPr="00CF4C6E">
        <w:rPr>
          <w:rFonts w:eastAsia="Calibri"/>
          <w:b/>
          <w:bCs/>
        </w:rPr>
        <w:t>Art. 4</w:t>
      </w:r>
      <w:r w:rsidR="00B23882" w:rsidRPr="00CF4C6E">
        <w:rPr>
          <w:rFonts w:eastAsia="Calibri"/>
          <w:b/>
          <w:bCs/>
        </w:rPr>
        <w:t xml:space="preserve">º </w:t>
      </w:r>
      <w:r w:rsidRPr="00CF4C6E">
        <w:rPr>
          <w:rFonts w:eastAsia="Calibri"/>
          <w:b/>
          <w:bCs/>
        </w:rPr>
        <w:t xml:space="preserve"> </w:t>
      </w:r>
      <w:r w:rsidRPr="00CF4C6E">
        <w:rPr>
          <w:rFonts w:eastAsia="Calibri"/>
        </w:rPr>
        <w:t>O servidor que po</w:t>
      </w:r>
      <w:r w:rsidR="00B23882" w:rsidRPr="00CF4C6E">
        <w:rPr>
          <w:rFonts w:eastAsia="Calibri"/>
        </w:rPr>
        <w:t>ss</w:t>
      </w:r>
      <w:r w:rsidRPr="00CF4C6E">
        <w:rPr>
          <w:rFonts w:eastAsia="Calibri"/>
        </w:rPr>
        <w:t>uir vínculo de qualquer natureza com a contratada, inclusive</w:t>
      </w:r>
      <w:r w:rsidR="00B23882" w:rsidRPr="00CF4C6E">
        <w:rPr>
          <w:rFonts w:eastAsia="Calibri"/>
        </w:rPr>
        <w:t xml:space="preserve"> </w:t>
      </w:r>
      <w:r w:rsidRPr="00CF4C6E">
        <w:rPr>
          <w:rFonts w:eastAsia="Calibri"/>
        </w:rPr>
        <w:t>pessoal comercial, financeiro trabalhista ou civil, não poderá atuar na gestão de fiscalização do</w:t>
      </w:r>
      <w:r w:rsidR="00B23882" w:rsidRPr="00CF4C6E">
        <w:rPr>
          <w:rFonts w:eastAsia="Calibri"/>
        </w:rPr>
        <w:t xml:space="preserve"> </w:t>
      </w:r>
      <w:r w:rsidRPr="00CF4C6E">
        <w:rPr>
          <w:rFonts w:eastAsia="Calibri"/>
        </w:rPr>
        <w:t>contrato, especialmente aquele que</w:t>
      </w:r>
      <w:r w:rsidR="00B23882" w:rsidRPr="00CF4C6E">
        <w:rPr>
          <w:rFonts w:eastAsia="Calibri"/>
        </w:rPr>
        <w:t>:</w:t>
      </w:r>
    </w:p>
    <w:p w14:paraId="31D98BAB" w14:textId="77777777" w:rsidR="00D031B6" w:rsidRPr="00CF4C6E" w:rsidRDefault="00D031B6" w:rsidP="00B23882">
      <w:pPr>
        <w:autoSpaceDE w:val="0"/>
        <w:autoSpaceDN w:val="0"/>
        <w:adjustRightInd w:val="0"/>
        <w:ind w:firstLine="4502"/>
        <w:jc w:val="both"/>
        <w:rPr>
          <w:rFonts w:eastAsia="Calibri"/>
          <w:b/>
          <w:bCs/>
        </w:rPr>
      </w:pPr>
    </w:p>
    <w:p w14:paraId="06E24C01" w14:textId="0BC4CC58" w:rsidR="00B23882" w:rsidRPr="00CF4C6E" w:rsidRDefault="00B23882" w:rsidP="00B23882">
      <w:pPr>
        <w:autoSpaceDE w:val="0"/>
        <w:autoSpaceDN w:val="0"/>
        <w:adjustRightInd w:val="0"/>
        <w:ind w:firstLine="4502"/>
        <w:jc w:val="both"/>
        <w:rPr>
          <w:rFonts w:eastAsia="Calibri"/>
        </w:rPr>
      </w:pPr>
      <w:r w:rsidRPr="00CF4C6E">
        <w:rPr>
          <w:rFonts w:eastAsia="Calibri"/>
          <w:b/>
          <w:bCs/>
        </w:rPr>
        <w:t xml:space="preserve">I - </w:t>
      </w:r>
      <w:r w:rsidRPr="00CF4C6E">
        <w:rPr>
          <w:rFonts w:eastAsia="Calibri"/>
        </w:rPr>
        <w:t>Possua relação de amizade, parentesco ou inimizade com o proprietário, sócio e/ou dirigente da contratada.</w:t>
      </w:r>
    </w:p>
    <w:p w14:paraId="065A9578" w14:textId="77777777" w:rsidR="00B23882" w:rsidRPr="00CF4C6E" w:rsidRDefault="00B23882" w:rsidP="00B23882">
      <w:pPr>
        <w:autoSpaceDE w:val="0"/>
        <w:autoSpaceDN w:val="0"/>
        <w:adjustRightInd w:val="0"/>
        <w:ind w:firstLine="4502"/>
        <w:jc w:val="both"/>
        <w:rPr>
          <w:rFonts w:eastAsia="Calibri"/>
          <w:b/>
          <w:bCs/>
        </w:rPr>
      </w:pPr>
    </w:p>
    <w:p w14:paraId="3EC64031" w14:textId="328A77CA" w:rsidR="00B23882" w:rsidRPr="00CF4C6E" w:rsidRDefault="00B23882" w:rsidP="00B23882">
      <w:pPr>
        <w:autoSpaceDE w:val="0"/>
        <w:autoSpaceDN w:val="0"/>
        <w:adjustRightInd w:val="0"/>
        <w:ind w:firstLine="4502"/>
        <w:jc w:val="both"/>
        <w:rPr>
          <w:rFonts w:eastAsia="Calibri"/>
        </w:rPr>
      </w:pPr>
      <w:r w:rsidRPr="00CF4C6E">
        <w:rPr>
          <w:rFonts w:eastAsia="Calibri"/>
          <w:b/>
          <w:bCs/>
        </w:rPr>
        <w:t xml:space="preserve">II- </w:t>
      </w:r>
      <w:r w:rsidRPr="00CF4C6E">
        <w:rPr>
          <w:rFonts w:eastAsia="Calibri"/>
        </w:rPr>
        <w:t>Tenha participado como agente d contratação ou da equipe de apoio.</w:t>
      </w:r>
    </w:p>
    <w:p w14:paraId="0DD8B6FD" w14:textId="77777777" w:rsidR="00B23882" w:rsidRPr="00CF4C6E" w:rsidRDefault="00B23882" w:rsidP="00B23882">
      <w:pPr>
        <w:autoSpaceDE w:val="0"/>
        <w:autoSpaceDN w:val="0"/>
        <w:adjustRightInd w:val="0"/>
        <w:ind w:firstLine="4502"/>
        <w:jc w:val="both"/>
        <w:rPr>
          <w:rFonts w:eastAsia="Calibri"/>
        </w:rPr>
      </w:pPr>
    </w:p>
    <w:p w14:paraId="25A829C7" w14:textId="26FA7E02" w:rsidR="00B23882" w:rsidRPr="00CF4C6E" w:rsidRDefault="00B23882" w:rsidP="00B23882">
      <w:pPr>
        <w:autoSpaceDE w:val="0"/>
        <w:autoSpaceDN w:val="0"/>
        <w:adjustRightInd w:val="0"/>
        <w:ind w:firstLine="4502"/>
        <w:jc w:val="both"/>
        <w:rPr>
          <w:rFonts w:eastAsia="Calibri"/>
        </w:rPr>
      </w:pPr>
      <w:r w:rsidRPr="00CF4C6E">
        <w:rPr>
          <w:rFonts w:eastAsia="Calibri"/>
          <w:b/>
          <w:bCs/>
        </w:rPr>
        <w:t>Parágrafo único.</w:t>
      </w:r>
      <w:r w:rsidRPr="00CF4C6E">
        <w:rPr>
          <w:rFonts w:eastAsia="Calibri"/>
        </w:rPr>
        <w:t xml:space="preserve"> Qualquer outro motivo capaz de obstar a imparcialidade do servidor no gerenciamento e fiscalização dos contratos deverá ser sopesado quando da </w:t>
      </w:r>
      <w:r w:rsidRPr="00CF4C6E">
        <w:rPr>
          <w:rFonts w:eastAsia="Calibri"/>
        </w:rPr>
        <w:lastRenderedPageBreak/>
        <w:t>sua nomeação, sendo imperioso ao Ordenador de Despesas observar os princípios da impessoalidade e moralidade quando praticar qualquer ato de nomeação.</w:t>
      </w:r>
    </w:p>
    <w:p w14:paraId="6A0778F9" w14:textId="77777777" w:rsidR="00B23882" w:rsidRPr="00CF4C6E" w:rsidRDefault="00B23882" w:rsidP="00B23882">
      <w:pPr>
        <w:autoSpaceDE w:val="0"/>
        <w:autoSpaceDN w:val="0"/>
        <w:adjustRightInd w:val="0"/>
        <w:ind w:firstLine="4502"/>
        <w:jc w:val="both"/>
        <w:rPr>
          <w:rFonts w:eastAsia="Calibri"/>
        </w:rPr>
      </w:pPr>
    </w:p>
    <w:p w14:paraId="3C3615EF" w14:textId="5AEB63D6" w:rsidR="00B23882" w:rsidRPr="00CF4C6E" w:rsidRDefault="00B23882" w:rsidP="00B23882">
      <w:pPr>
        <w:autoSpaceDE w:val="0"/>
        <w:autoSpaceDN w:val="0"/>
        <w:adjustRightInd w:val="0"/>
        <w:jc w:val="center"/>
        <w:rPr>
          <w:rFonts w:eastAsia="Calibri"/>
        </w:rPr>
      </w:pPr>
      <w:r w:rsidRPr="00CF4C6E">
        <w:rPr>
          <w:rFonts w:eastAsia="Calibri"/>
        </w:rPr>
        <w:t>DO FISCAL DE CONTRATO</w:t>
      </w:r>
    </w:p>
    <w:p w14:paraId="2D2D0094" w14:textId="77777777" w:rsidR="00B23882" w:rsidRPr="00CF4C6E" w:rsidRDefault="00B23882" w:rsidP="00B23882">
      <w:pPr>
        <w:autoSpaceDE w:val="0"/>
        <w:autoSpaceDN w:val="0"/>
        <w:adjustRightInd w:val="0"/>
        <w:ind w:firstLine="4502"/>
        <w:jc w:val="both"/>
        <w:rPr>
          <w:rFonts w:eastAsia="Calibri"/>
        </w:rPr>
      </w:pPr>
    </w:p>
    <w:p w14:paraId="0F44778E" w14:textId="31F653D8" w:rsidR="00B23882" w:rsidRPr="00CF4C6E" w:rsidRDefault="00B23882" w:rsidP="00B23882">
      <w:pPr>
        <w:autoSpaceDE w:val="0"/>
        <w:autoSpaceDN w:val="0"/>
        <w:adjustRightInd w:val="0"/>
        <w:ind w:firstLine="4502"/>
        <w:jc w:val="both"/>
        <w:rPr>
          <w:rFonts w:eastAsia="Calibri"/>
        </w:rPr>
      </w:pPr>
      <w:r w:rsidRPr="00CF4C6E">
        <w:rPr>
          <w:rFonts w:eastAsia="Calibri"/>
          <w:b/>
          <w:bCs/>
        </w:rPr>
        <w:t>Art. 5º</w:t>
      </w:r>
      <w:r w:rsidRPr="00CF4C6E">
        <w:rPr>
          <w:rFonts w:eastAsia="Calibri"/>
        </w:rPr>
        <w:t xml:space="preserve"> O Fiscal de Contrato é responsável pela verificação técnica quanto ao aspecto quantitativo e qualitativo da prestação do serviço ou entrega dos bens cuja atuação é pontual.</w:t>
      </w:r>
    </w:p>
    <w:p w14:paraId="2DB2F02F" w14:textId="77777777" w:rsidR="00B23882" w:rsidRPr="00CF4C6E" w:rsidRDefault="00B23882" w:rsidP="00B23882">
      <w:pPr>
        <w:autoSpaceDE w:val="0"/>
        <w:autoSpaceDN w:val="0"/>
        <w:adjustRightInd w:val="0"/>
        <w:ind w:firstLine="4502"/>
        <w:jc w:val="both"/>
        <w:rPr>
          <w:rFonts w:eastAsia="Calibri"/>
        </w:rPr>
      </w:pPr>
    </w:p>
    <w:p w14:paraId="59202F4B" w14:textId="703F955A" w:rsidR="00B23882" w:rsidRPr="00CF4C6E" w:rsidRDefault="00B23882" w:rsidP="00B23882">
      <w:pPr>
        <w:autoSpaceDE w:val="0"/>
        <w:autoSpaceDN w:val="0"/>
        <w:adjustRightInd w:val="0"/>
        <w:ind w:firstLine="4502"/>
        <w:jc w:val="both"/>
        <w:rPr>
          <w:rFonts w:eastAsia="Calibri"/>
        </w:rPr>
      </w:pPr>
      <w:r w:rsidRPr="00CF4C6E">
        <w:rPr>
          <w:rFonts w:eastAsia="Calibri"/>
          <w:b/>
          <w:bCs/>
        </w:rPr>
        <w:t>Art. 6</w:t>
      </w:r>
      <w:r w:rsidR="00BE5CFB" w:rsidRPr="00CF4C6E">
        <w:rPr>
          <w:rFonts w:eastAsia="Calibri"/>
          <w:b/>
          <w:bCs/>
        </w:rPr>
        <w:t>º</w:t>
      </w:r>
      <w:r w:rsidRPr="00CF4C6E">
        <w:rPr>
          <w:rFonts w:eastAsia="Calibri"/>
        </w:rPr>
        <w:t xml:space="preserve"> O Fiscal de Contrato deverá:</w:t>
      </w:r>
    </w:p>
    <w:p w14:paraId="334AADF5" w14:textId="77777777" w:rsidR="00B23882" w:rsidRPr="00CF4C6E" w:rsidRDefault="00B23882" w:rsidP="00B23882">
      <w:pPr>
        <w:autoSpaceDE w:val="0"/>
        <w:autoSpaceDN w:val="0"/>
        <w:adjustRightInd w:val="0"/>
        <w:ind w:firstLine="4502"/>
        <w:jc w:val="both"/>
        <w:rPr>
          <w:rFonts w:eastAsia="Calibri"/>
        </w:rPr>
      </w:pPr>
    </w:p>
    <w:p w14:paraId="15E7F731" w14:textId="736B54E6" w:rsidR="00B23882" w:rsidRPr="00CF4C6E" w:rsidRDefault="00B23882" w:rsidP="00B23882">
      <w:pPr>
        <w:autoSpaceDE w:val="0"/>
        <w:autoSpaceDN w:val="0"/>
        <w:adjustRightInd w:val="0"/>
        <w:ind w:firstLine="4502"/>
        <w:jc w:val="both"/>
        <w:rPr>
          <w:rFonts w:eastAsia="Calibri"/>
        </w:rPr>
      </w:pPr>
      <w:r w:rsidRPr="00CF4C6E">
        <w:rPr>
          <w:rFonts w:eastAsia="Calibri"/>
          <w:b/>
          <w:bCs/>
        </w:rPr>
        <w:t>I –</w:t>
      </w:r>
      <w:r w:rsidRPr="00CF4C6E">
        <w:rPr>
          <w:rFonts w:eastAsia="Calibri"/>
        </w:rPr>
        <w:t xml:space="preserve"> Conhecer o inteiro teor do Edital d seus anexos da Alta de Registro de Preço, do Instrumento Contratual, seus anexos e eventuais aditivos/apostilamentos;</w:t>
      </w:r>
    </w:p>
    <w:p w14:paraId="0EF957A0" w14:textId="77777777" w:rsidR="00B23882" w:rsidRPr="00CF4C6E" w:rsidRDefault="00B23882" w:rsidP="00B23882">
      <w:pPr>
        <w:autoSpaceDE w:val="0"/>
        <w:autoSpaceDN w:val="0"/>
        <w:adjustRightInd w:val="0"/>
        <w:ind w:firstLine="4502"/>
        <w:jc w:val="both"/>
        <w:rPr>
          <w:rFonts w:eastAsia="Calibri"/>
        </w:rPr>
      </w:pPr>
    </w:p>
    <w:p w14:paraId="28225942" w14:textId="6FEC86DA" w:rsidR="00B23882" w:rsidRPr="00CF4C6E" w:rsidRDefault="00B23882" w:rsidP="00B23882">
      <w:pPr>
        <w:autoSpaceDE w:val="0"/>
        <w:autoSpaceDN w:val="0"/>
        <w:adjustRightInd w:val="0"/>
        <w:ind w:firstLine="4502"/>
        <w:jc w:val="both"/>
        <w:rPr>
          <w:rFonts w:eastAsia="Calibri"/>
        </w:rPr>
      </w:pPr>
      <w:r w:rsidRPr="00CF4C6E">
        <w:rPr>
          <w:rFonts w:eastAsia="Calibri"/>
          <w:b/>
          <w:bCs/>
        </w:rPr>
        <w:t>II –</w:t>
      </w:r>
      <w:r w:rsidRPr="00CF4C6E">
        <w:rPr>
          <w:rFonts w:eastAsia="Calibri"/>
        </w:rPr>
        <w:t xml:space="preserve"> Avaliar a quantidade e a qualidade dos serviços executados ou dos bens entregues;</w:t>
      </w:r>
    </w:p>
    <w:p w14:paraId="374902D0" w14:textId="77777777" w:rsidR="00B23882" w:rsidRPr="00CF4C6E" w:rsidRDefault="00B23882" w:rsidP="00B23882">
      <w:pPr>
        <w:autoSpaceDE w:val="0"/>
        <w:autoSpaceDN w:val="0"/>
        <w:adjustRightInd w:val="0"/>
        <w:ind w:firstLine="4502"/>
        <w:jc w:val="both"/>
        <w:rPr>
          <w:rFonts w:eastAsia="Calibri"/>
        </w:rPr>
      </w:pPr>
    </w:p>
    <w:p w14:paraId="4C4EEA80" w14:textId="57A237EA" w:rsidR="00B23882" w:rsidRPr="00CF4C6E" w:rsidRDefault="00B23882" w:rsidP="00B23882">
      <w:pPr>
        <w:autoSpaceDE w:val="0"/>
        <w:autoSpaceDN w:val="0"/>
        <w:adjustRightInd w:val="0"/>
        <w:ind w:firstLine="4502"/>
        <w:jc w:val="both"/>
        <w:rPr>
          <w:rFonts w:eastAsia="Calibri"/>
        </w:rPr>
      </w:pPr>
      <w:r w:rsidRPr="00CF4C6E">
        <w:rPr>
          <w:rFonts w:eastAsia="Calibri"/>
          <w:b/>
          <w:bCs/>
        </w:rPr>
        <w:t>III –</w:t>
      </w:r>
      <w:r w:rsidRPr="00CF4C6E">
        <w:rPr>
          <w:rFonts w:eastAsia="Calibri"/>
        </w:rPr>
        <w:t xml:space="preserve"> Atestar em documento hábil, o fornecimento ou a entrega de bens permanentes ou de consumo e a prestação </w:t>
      </w:r>
      <w:r w:rsidR="00BE5CFB" w:rsidRPr="00CF4C6E">
        <w:rPr>
          <w:rFonts w:eastAsia="Calibri"/>
        </w:rPr>
        <w:t>do serviço, após conferencia prévia do objeto contratado;</w:t>
      </w:r>
    </w:p>
    <w:p w14:paraId="33045F19" w14:textId="77777777" w:rsidR="00BE5CFB" w:rsidRPr="00CF4C6E" w:rsidRDefault="00BE5CFB" w:rsidP="00B23882">
      <w:pPr>
        <w:autoSpaceDE w:val="0"/>
        <w:autoSpaceDN w:val="0"/>
        <w:adjustRightInd w:val="0"/>
        <w:ind w:firstLine="4502"/>
        <w:jc w:val="both"/>
        <w:rPr>
          <w:rFonts w:eastAsia="Calibri"/>
        </w:rPr>
      </w:pPr>
    </w:p>
    <w:p w14:paraId="10619E05" w14:textId="389ADFC9" w:rsidR="00BE5CFB" w:rsidRPr="00CF4C6E" w:rsidRDefault="00BE5CFB" w:rsidP="00B23882">
      <w:pPr>
        <w:autoSpaceDE w:val="0"/>
        <w:autoSpaceDN w:val="0"/>
        <w:adjustRightInd w:val="0"/>
        <w:ind w:firstLine="4502"/>
        <w:jc w:val="both"/>
        <w:rPr>
          <w:rFonts w:eastAsia="Calibri"/>
        </w:rPr>
      </w:pPr>
      <w:r w:rsidRPr="00CF4C6E">
        <w:rPr>
          <w:rFonts w:eastAsia="Calibri"/>
          <w:b/>
          <w:bCs/>
        </w:rPr>
        <w:t>IV -</w:t>
      </w:r>
      <w:r w:rsidRPr="00CF4C6E">
        <w:rPr>
          <w:rFonts w:eastAsia="Calibri"/>
        </w:rPr>
        <w:t xml:space="preserve"> Controlar a efetividade e eficácia da sua execução em estrita observância ao estabelecimento no contrato (especificações e normas técnicas, por exemplo), solicitando a correção de eventuais vícios, imperfeições, deficiências e/ou comissões que constar consoante o artigo 69 da Lei Federal nº 8666/1</w:t>
      </w:r>
      <w:r w:rsidR="005C6156">
        <w:rPr>
          <w:rFonts w:eastAsia="Calibri"/>
        </w:rPr>
        <w:t>9</w:t>
      </w:r>
      <w:r w:rsidRPr="00CF4C6E">
        <w:rPr>
          <w:rFonts w:eastAsia="Calibri"/>
        </w:rPr>
        <w:t>93 e artigo 119 da Lei Federal nº 14.133/2021;</w:t>
      </w:r>
    </w:p>
    <w:p w14:paraId="7195402D" w14:textId="77777777" w:rsidR="00BE5CFB" w:rsidRPr="00CF4C6E" w:rsidRDefault="00BE5CFB" w:rsidP="00BE5CFB">
      <w:pPr>
        <w:autoSpaceDE w:val="0"/>
        <w:autoSpaceDN w:val="0"/>
        <w:adjustRightInd w:val="0"/>
        <w:ind w:firstLine="4502"/>
        <w:jc w:val="both"/>
        <w:rPr>
          <w:rFonts w:eastAsia="Calibri"/>
        </w:rPr>
      </w:pPr>
    </w:p>
    <w:p w14:paraId="52B28C16" w14:textId="011A941E" w:rsidR="00B23882" w:rsidRPr="00CF4C6E" w:rsidRDefault="00BE5CFB" w:rsidP="00BE5CFB">
      <w:pPr>
        <w:autoSpaceDE w:val="0"/>
        <w:autoSpaceDN w:val="0"/>
        <w:adjustRightInd w:val="0"/>
        <w:ind w:firstLine="4502"/>
        <w:jc w:val="both"/>
        <w:rPr>
          <w:rFonts w:eastAsia="Calibri"/>
        </w:rPr>
      </w:pPr>
      <w:r w:rsidRPr="00CF4C6E">
        <w:rPr>
          <w:rFonts w:eastAsia="Calibri"/>
          <w:b/>
          <w:bCs/>
        </w:rPr>
        <w:t>V –</w:t>
      </w:r>
      <w:r w:rsidRPr="00CF4C6E">
        <w:rPr>
          <w:rFonts w:eastAsia="Calibri"/>
        </w:rPr>
        <w:t xml:space="preserve"> Registrar todas as ocorrências havidas durante o período de execução do contrato em livro próprio, conforme artigo 67, § lº da Lei Federal nº 8666/1993 e artigo 117 da Lei Federal nº 14.133/2021;</w:t>
      </w:r>
    </w:p>
    <w:p w14:paraId="6949F721" w14:textId="77777777" w:rsidR="00BE5CFB" w:rsidRPr="00CF4C6E" w:rsidRDefault="00BE5CFB" w:rsidP="00BE5CFB">
      <w:pPr>
        <w:autoSpaceDE w:val="0"/>
        <w:autoSpaceDN w:val="0"/>
        <w:adjustRightInd w:val="0"/>
        <w:ind w:firstLine="4502"/>
        <w:jc w:val="both"/>
        <w:rPr>
          <w:rFonts w:eastAsia="Calibri"/>
        </w:rPr>
      </w:pPr>
    </w:p>
    <w:p w14:paraId="272A228C" w14:textId="21EF83BC" w:rsidR="00BE5CFB" w:rsidRPr="00CF4C6E" w:rsidRDefault="00BE5CFB" w:rsidP="00BE5CFB">
      <w:pPr>
        <w:autoSpaceDE w:val="0"/>
        <w:autoSpaceDN w:val="0"/>
        <w:adjustRightInd w:val="0"/>
        <w:ind w:firstLine="4502"/>
        <w:jc w:val="both"/>
        <w:rPr>
          <w:rFonts w:eastAsia="Calibri"/>
        </w:rPr>
      </w:pPr>
      <w:r w:rsidRPr="00CF4C6E">
        <w:rPr>
          <w:rFonts w:eastAsia="Calibri"/>
          <w:b/>
          <w:bCs/>
        </w:rPr>
        <w:t>VI -</w:t>
      </w:r>
      <w:r w:rsidRPr="00CF4C6E">
        <w:rPr>
          <w:rFonts w:eastAsia="Calibri"/>
        </w:rPr>
        <w:t xml:space="preserve"> Observar os prazos contratuais para a regularização de eventuais fa</w:t>
      </w:r>
      <w:r w:rsidR="00801B2C" w:rsidRPr="00CF4C6E">
        <w:rPr>
          <w:rFonts w:eastAsia="Calibri"/>
        </w:rPr>
        <w:t>lh</w:t>
      </w:r>
      <w:r w:rsidRPr="00CF4C6E">
        <w:rPr>
          <w:rFonts w:eastAsia="Calibri"/>
        </w:rPr>
        <w:t>as e, no ca</w:t>
      </w:r>
      <w:r w:rsidR="00801B2C" w:rsidRPr="00CF4C6E">
        <w:rPr>
          <w:rFonts w:eastAsia="Calibri"/>
        </w:rPr>
        <w:t>s</w:t>
      </w:r>
      <w:r w:rsidRPr="00CF4C6E">
        <w:rPr>
          <w:rFonts w:eastAsia="Calibri"/>
        </w:rPr>
        <w:t>o da</w:t>
      </w:r>
      <w:r w:rsidR="00801B2C" w:rsidRPr="00CF4C6E">
        <w:rPr>
          <w:rFonts w:eastAsia="Calibri"/>
        </w:rPr>
        <w:t xml:space="preserve"> </w:t>
      </w:r>
      <w:r w:rsidRPr="00CF4C6E">
        <w:rPr>
          <w:rFonts w:eastAsia="Calibri"/>
        </w:rPr>
        <w:t>inexistência de sua previsão estabelecer juntamente com o Gestor de Contrato, prazo razoável para medida saneadora;</w:t>
      </w:r>
    </w:p>
    <w:p w14:paraId="40721523" w14:textId="77777777" w:rsidR="00801B2C" w:rsidRPr="00CF4C6E" w:rsidRDefault="00801B2C" w:rsidP="00BE5CFB">
      <w:pPr>
        <w:autoSpaceDE w:val="0"/>
        <w:autoSpaceDN w:val="0"/>
        <w:adjustRightInd w:val="0"/>
        <w:ind w:firstLine="4502"/>
        <w:jc w:val="both"/>
        <w:rPr>
          <w:rFonts w:eastAsia="Calibri"/>
        </w:rPr>
      </w:pPr>
    </w:p>
    <w:p w14:paraId="1C24E79C" w14:textId="538E0F79" w:rsidR="00801B2C" w:rsidRPr="00CF4C6E" w:rsidRDefault="00801B2C" w:rsidP="00801B2C">
      <w:pPr>
        <w:autoSpaceDE w:val="0"/>
        <w:autoSpaceDN w:val="0"/>
        <w:adjustRightInd w:val="0"/>
        <w:ind w:firstLine="4502"/>
        <w:jc w:val="both"/>
        <w:rPr>
          <w:rFonts w:eastAsia="Calibri"/>
        </w:rPr>
      </w:pPr>
      <w:r w:rsidRPr="00CF4C6E">
        <w:rPr>
          <w:rFonts w:eastAsia="Calibri"/>
          <w:b/>
          <w:bCs/>
        </w:rPr>
        <w:t>VII -</w:t>
      </w:r>
      <w:r w:rsidRPr="00CF4C6E">
        <w:rPr>
          <w:rFonts w:eastAsia="Calibri"/>
        </w:rPr>
        <w:t xml:space="preserve"> Elaborar periodicamente e apresentar quando solicitado, relatório circunstanciado de acompanhamento da execução do serviço da entrega do material ou do bem, que deverá ser instruído com registros fotográficos e demais documentos probatórios quando for o caso;</w:t>
      </w:r>
    </w:p>
    <w:p w14:paraId="39D88A77" w14:textId="77777777" w:rsidR="00801B2C" w:rsidRPr="00CF4C6E" w:rsidRDefault="00801B2C" w:rsidP="00801B2C">
      <w:pPr>
        <w:autoSpaceDE w:val="0"/>
        <w:autoSpaceDN w:val="0"/>
        <w:adjustRightInd w:val="0"/>
        <w:ind w:firstLine="4502"/>
        <w:jc w:val="both"/>
        <w:rPr>
          <w:rFonts w:eastAsia="Calibri"/>
        </w:rPr>
      </w:pPr>
    </w:p>
    <w:p w14:paraId="41325B6E" w14:textId="774FDC5C" w:rsidR="00801B2C" w:rsidRPr="00CF4C6E" w:rsidRDefault="00801B2C" w:rsidP="00801B2C">
      <w:pPr>
        <w:autoSpaceDE w:val="0"/>
        <w:autoSpaceDN w:val="0"/>
        <w:adjustRightInd w:val="0"/>
        <w:ind w:firstLine="4502"/>
        <w:jc w:val="both"/>
        <w:rPr>
          <w:rFonts w:eastAsia="Calibri"/>
        </w:rPr>
      </w:pPr>
      <w:r w:rsidRPr="00CF4C6E">
        <w:rPr>
          <w:rFonts w:eastAsia="Calibri"/>
          <w:b/>
          <w:bCs/>
        </w:rPr>
        <w:t>VIII -</w:t>
      </w:r>
      <w:r w:rsidRPr="00CF4C6E">
        <w:rPr>
          <w:rFonts w:eastAsia="Calibri"/>
        </w:rPr>
        <w:t xml:space="preserve"> Acompanhar rotineiramente a execução dos erviços contratados assim como conferir se os materiais ou bens requisitados foram entregues em perfeito estado e nas mesmas condições e características pactuadas;</w:t>
      </w:r>
    </w:p>
    <w:p w14:paraId="3126B74B" w14:textId="77777777" w:rsidR="00801B2C" w:rsidRPr="00CF4C6E" w:rsidRDefault="00801B2C" w:rsidP="00801B2C">
      <w:pPr>
        <w:autoSpaceDE w:val="0"/>
        <w:autoSpaceDN w:val="0"/>
        <w:adjustRightInd w:val="0"/>
        <w:ind w:firstLine="4502"/>
        <w:jc w:val="both"/>
        <w:rPr>
          <w:rFonts w:eastAsia="Calibri"/>
        </w:rPr>
      </w:pPr>
    </w:p>
    <w:p w14:paraId="384E6F1C" w14:textId="04F2C011" w:rsidR="00801B2C" w:rsidRPr="00CF4C6E" w:rsidRDefault="00801B2C" w:rsidP="00801B2C">
      <w:pPr>
        <w:autoSpaceDE w:val="0"/>
        <w:autoSpaceDN w:val="0"/>
        <w:adjustRightInd w:val="0"/>
        <w:ind w:firstLine="4502"/>
        <w:jc w:val="both"/>
        <w:rPr>
          <w:rFonts w:eastAsia="Calibri"/>
        </w:rPr>
      </w:pPr>
      <w:r w:rsidRPr="00CF4C6E">
        <w:rPr>
          <w:rFonts w:eastAsia="Calibri"/>
          <w:b/>
          <w:bCs/>
        </w:rPr>
        <w:t>IX -</w:t>
      </w:r>
      <w:r w:rsidRPr="00CF4C6E">
        <w:rPr>
          <w:rFonts w:eastAsia="Calibri"/>
        </w:rPr>
        <w:t xml:space="preserve"> Cientificar o gestor do contrato e também o ordenador de despesas da possibilidade de não conclusão do objeto na data pactuada, com as devidas justificativas;</w:t>
      </w:r>
    </w:p>
    <w:p w14:paraId="6986585C" w14:textId="77777777" w:rsidR="00801B2C" w:rsidRPr="00CF4C6E" w:rsidRDefault="00801B2C" w:rsidP="00801B2C">
      <w:pPr>
        <w:autoSpaceDE w:val="0"/>
        <w:autoSpaceDN w:val="0"/>
        <w:adjustRightInd w:val="0"/>
        <w:ind w:firstLine="4502"/>
        <w:jc w:val="both"/>
        <w:rPr>
          <w:rFonts w:eastAsia="Calibri"/>
        </w:rPr>
      </w:pPr>
    </w:p>
    <w:p w14:paraId="1B9C91AB" w14:textId="56C6BB9A" w:rsidR="00801B2C" w:rsidRPr="00CF4C6E" w:rsidRDefault="00801B2C" w:rsidP="00801B2C">
      <w:pPr>
        <w:autoSpaceDE w:val="0"/>
        <w:autoSpaceDN w:val="0"/>
        <w:adjustRightInd w:val="0"/>
        <w:ind w:firstLine="4502"/>
        <w:jc w:val="both"/>
        <w:rPr>
          <w:rFonts w:eastAsia="Calibri"/>
        </w:rPr>
      </w:pPr>
      <w:r w:rsidRPr="00CF4C6E">
        <w:rPr>
          <w:rFonts w:eastAsia="Calibri"/>
          <w:b/>
          <w:bCs/>
        </w:rPr>
        <w:lastRenderedPageBreak/>
        <w:t>X -</w:t>
      </w:r>
      <w:r w:rsidRPr="00CF4C6E">
        <w:rPr>
          <w:rFonts w:eastAsia="Calibri"/>
        </w:rPr>
        <w:t xml:space="preserve"> Realizar, juntamente com a contratada, as medições dos serviços nas datas estabelecidas, antes de atestar as respectivas notas fiscais;</w:t>
      </w:r>
    </w:p>
    <w:p w14:paraId="2B66DDBA" w14:textId="77777777" w:rsidR="00801B2C" w:rsidRPr="00CF4C6E" w:rsidRDefault="00801B2C" w:rsidP="00801B2C">
      <w:pPr>
        <w:autoSpaceDE w:val="0"/>
        <w:autoSpaceDN w:val="0"/>
        <w:adjustRightInd w:val="0"/>
        <w:ind w:firstLine="4502"/>
        <w:jc w:val="both"/>
        <w:rPr>
          <w:rFonts w:eastAsia="Calibri"/>
        </w:rPr>
      </w:pPr>
    </w:p>
    <w:p w14:paraId="6B6A11E7" w14:textId="3D6E4D05" w:rsidR="00801B2C" w:rsidRPr="00CF4C6E" w:rsidRDefault="00801B2C" w:rsidP="00801B2C">
      <w:pPr>
        <w:autoSpaceDE w:val="0"/>
        <w:autoSpaceDN w:val="0"/>
        <w:adjustRightInd w:val="0"/>
        <w:ind w:firstLine="4502"/>
        <w:jc w:val="both"/>
        <w:rPr>
          <w:rFonts w:eastAsia="Calibri"/>
        </w:rPr>
      </w:pPr>
      <w:r w:rsidRPr="00CF4C6E">
        <w:rPr>
          <w:rFonts w:eastAsia="Calibri"/>
          <w:b/>
          <w:bCs/>
        </w:rPr>
        <w:t>XI -</w:t>
      </w:r>
      <w:r w:rsidRPr="00CF4C6E">
        <w:rPr>
          <w:rFonts w:eastAsia="Calibri"/>
        </w:rPr>
        <w:t xml:space="preserve"> Emitir atestados ou certidões de avaliação dos serviços prestados;</w:t>
      </w:r>
    </w:p>
    <w:p w14:paraId="0EAAE674" w14:textId="77777777" w:rsidR="00801B2C" w:rsidRPr="00CF4C6E" w:rsidRDefault="00801B2C" w:rsidP="00801B2C">
      <w:pPr>
        <w:autoSpaceDE w:val="0"/>
        <w:autoSpaceDN w:val="0"/>
        <w:adjustRightInd w:val="0"/>
        <w:ind w:firstLine="4502"/>
        <w:jc w:val="both"/>
        <w:rPr>
          <w:rFonts w:eastAsia="Calibri"/>
        </w:rPr>
      </w:pPr>
    </w:p>
    <w:p w14:paraId="346C4A3F" w14:textId="3AA00165" w:rsidR="00801B2C" w:rsidRPr="00CF4C6E" w:rsidRDefault="00801B2C" w:rsidP="00801B2C">
      <w:pPr>
        <w:autoSpaceDE w:val="0"/>
        <w:autoSpaceDN w:val="0"/>
        <w:adjustRightInd w:val="0"/>
        <w:ind w:firstLine="4502"/>
        <w:jc w:val="both"/>
        <w:rPr>
          <w:rFonts w:eastAsia="Calibri"/>
        </w:rPr>
      </w:pPr>
      <w:r w:rsidRPr="00CF4C6E">
        <w:rPr>
          <w:rFonts w:eastAsia="Calibri"/>
          <w:b/>
          <w:bCs/>
        </w:rPr>
        <w:t>XII -</w:t>
      </w:r>
      <w:r w:rsidRPr="00CF4C6E">
        <w:rPr>
          <w:rFonts w:eastAsia="Calibri"/>
        </w:rPr>
        <w:t xml:space="preserve"> Verificar se todas as certidões no processo de pagamento estão válidas;</w:t>
      </w:r>
    </w:p>
    <w:p w14:paraId="00DE216E" w14:textId="77777777" w:rsidR="00801B2C" w:rsidRPr="00CF4C6E" w:rsidRDefault="00801B2C" w:rsidP="00801B2C">
      <w:pPr>
        <w:autoSpaceDE w:val="0"/>
        <w:autoSpaceDN w:val="0"/>
        <w:adjustRightInd w:val="0"/>
        <w:ind w:firstLine="4502"/>
        <w:jc w:val="both"/>
        <w:rPr>
          <w:rFonts w:eastAsia="Calibri"/>
        </w:rPr>
      </w:pPr>
    </w:p>
    <w:p w14:paraId="15B5D385" w14:textId="7C74000E" w:rsidR="00801B2C" w:rsidRPr="00CF4C6E" w:rsidRDefault="00801B2C" w:rsidP="00801B2C">
      <w:pPr>
        <w:autoSpaceDE w:val="0"/>
        <w:autoSpaceDN w:val="0"/>
        <w:adjustRightInd w:val="0"/>
        <w:ind w:firstLine="4502"/>
        <w:jc w:val="both"/>
        <w:rPr>
          <w:rFonts w:eastAsia="Calibri"/>
        </w:rPr>
      </w:pPr>
      <w:r w:rsidRPr="00CF4C6E">
        <w:rPr>
          <w:rFonts w:eastAsia="Calibri"/>
          <w:b/>
          <w:bCs/>
        </w:rPr>
        <w:t>XIII -</w:t>
      </w:r>
      <w:r w:rsidRPr="00CF4C6E">
        <w:rPr>
          <w:rFonts w:eastAsia="Calibri"/>
        </w:rPr>
        <w:t xml:space="preserve"> Informar o Gestor do Contrato sobre irregularidades que devam ser sanadas;</w:t>
      </w:r>
    </w:p>
    <w:p w14:paraId="6D10DF60" w14:textId="77777777" w:rsidR="00801B2C" w:rsidRPr="00CF4C6E" w:rsidRDefault="00801B2C" w:rsidP="00801B2C">
      <w:pPr>
        <w:autoSpaceDE w:val="0"/>
        <w:autoSpaceDN w:val="0"/>
        <w:adjustRightInd w:val="0"/>
        <w:ind w:firstLine="4502"/>
        <w:jc w:val="both"/>
        <w:rPr>
          <w:rFonts w:eastAsia="Calibri"/>
        </w:rPr>
      </w:pPr>
    </w:p>
    <w:p w14:paraId="7A18BBB8" w14:textId="7BCB400C" w:rsidR="00801B2C" w:rsidRPr="00CF4C6E" w:rsidRDefault="00801B2C" w:rsidP="00801B2C">
      <w:pPr>
        <w:autoSpaceDE w:val="0"/>
        <w:autoSpaceDN w:val="0"/>
        <w:adjustRightInd w:val="0"/>
        <w:ind w:firstLine="4502"/>
        <w:jc w:val="both"/>
        <w:rPr>
          <w:rFonts w:eastAsia="Calibri"/>
        </w:rPr>
      </w:pPr>
      <w:r w:rsidRPr="00CF4C6E">
        <w:rPr>
          <w:rFonts w:eastAsia="Calibri"/>
          <w:b/>
          <w:bCs/>
        </w:rPr>
        <w:t>XIV -</w:t>
      </w:r>
      <w:r w:rsidRPr="00CF4C6E">
        <w:rPr>
          <w:rFonts w:eastAsia="Calibri"/>
        </w:rPr>
        <w:t xml:space="preserve"> Comunicar mediante documento formal datado e assinado, as notícias de problemas ou irregularidades na execução dos contratos dirigindo-o ao responsável pelo Controle Interno, a Procuradoria Jurídica e ao Presidente da Câmara Municipal;</w:t>
      </w:r>
    </w:p>
    <w:p w14:paraId="660C6AF9" w14:textId="77777777" w:rsidR="00801B2C" w:rsidRPr="00CF4C6E" w:rsidRDefault="00801B2C" w:rsidP="00801B2C">
      <w:pPr>
        <w:autoSpaceDE w:val="0"/>
        <w:autoSpaceDN w:val="0"/>
        <w:adjustRightInd w:val="0"/>
        <w:ind w:firstLine="4502"/>
        <w:jc w:val="both"/>
        <w:rPr>
          <w:rFonts w:eastAsia="Calibri"/>
        </w:rPr>
      </w:pPr>
    </w:p>
    <w:p w14:paraId="508B7A64" w14:textId="5B753CB6" w:rsidR="00801B2C" w:rsidRPr="00CF4C6E" w:rsidRDefault="00801B2C" w:rsidP="00801B2C">
      <w:pPr>
        <w:autoSpaceDE w:val="0"/>
        <w:autoSpaceDN w:val="0"/>
        <w:adjustRightInd w:val="0"/>
        <w:ind w:firstLine="4502"/>
        <w:rPr>
          <w:rFonts w:eastAsia="Calibri"/>
        </w:rPr>
      </w:pPr>
      <w:r w:rsidRPr="00CF4C6E">
        <w:rPr>
          <w:rFonts w:eastAsia="Calibri"/>
          <w:b/>
          <w:bCs/>
        </w:rPr>
        <w:t>XV –</w:t>
      </w:r>
      <w:r w:rsidRPr="00CF4C6E">
        <w:rPr>
          <w:rFonts w:eastAsia="Calibri"/>
        </w:rPr>
        <w:t xml:space="preserve"> Verificar se todas as obrigações previstas no Ato da Presidência nº 34/2018 (Manual de Gestão em Segurança e Saúde no Trabalho para Prestadores de Serviços) estão sendo observadas.</w:t>
      </w:r>
    </w:p>
    <w:p w14:paraId="0D1BC5AA" w14:textId="77777777" w:rsidR="00801B2C" w:rsidRPr="00CF4C6E" w:rsidRDefault="00801B2C" w:rsidP="00801B2C">
      <w:pPr>
        <w:autoSpaceDE w:val="0"/>
        <w:autoSpaceDN w:val="0"/>
        <w:adjustRightInd w:val="0"/>
        <w:ind w:firstLine="4502"/>
        <w:rPr>
          <w:rFonts w:eastAsia="Calibri"/>
        </w:rPr>
      </w:pPr>
    </w:p>
    <w:p w14:paraId="6C0E50DE" w14:textId="01376E1F" w:rsidR="00801B2C" w:rsidRPr="00CF4C6E" w:rsidRDefault="00801B2C" w:rsidP="00801B2C">
      <w:pPr>
        <w:autoSpaceDE w:val="0"/>
        <w:autoSpaceDN w:val="0"/>
        <w:adjustRightInd w:val="0"/>
        <w:ind w:firstLine="4502"/>
        <w:rPr>
          <w:rFonts w:eastAsia="Calibri"/>
        </w:rPr>
      </w:pPr>
      <w:r w:rsidRPr="00CF4C6E">
        <w:rPr>
          <w:rFonts w:eastAsia="Calibri"/>
          <w:b/>
          <w:bCs/>
        </w:rPr>
        <w:t>XVI –</w:t>
      </w:r>
      <w:r w:rsidRPr="00CF4C6E">
        <w:rPr>
          <w:rFonts w:eastAsia="Calibri"/>
        </w:rPr>
        <w:t xml:space="preserve"> Executar outras atribuições previstas n</w:t>
      </w:r>
      <w:r w:rsidR="007A7DAC" w:rsidRPr="00CF4C6E">
        <w:rPr>
          <w:rFonts w:eastAsia="Calibri"/>
        </w:rPr>
        <w:t>as Leis Federais nº 866</w:t>
      </w:r>
      <w:r w:rsidR="002D6E58">
        <w:rPr>
          <w:rFonts w:eastAsia="Calibri"/>
        </w:rPr>
        <w:t>6</w:t>
      </w:r>
      <w:r w:rsidR="007A7DAC" w:rsidRPr="00CF4C6E">
        <w:rPr>
          <w:rFonts w:eastAsia="Calibri"/>
        </w:rPr>
        <w:t>/93, 14.133/21 e 10.520/02.</w:t>
      </w:r>
    </w:p>
    <w:p w14:paraId="22DED789" w14:textId="77777777" w:rsidR="007A7DAC" w:rsidRPr="00CF4C6E" w:rsidRDefault="007A7DAC" w:rsidP="00801B2C">
      <w:pPr>
        <w:autoSpaceDE w:val="0"/>
        <w:autoSpaceDN w:val="0"/>
        <w:adjustRightInd w:val="0"/>
        <w:ind w:firstLine="4502"/>
        <w:rPr>
          <w:rFonts w:eastAsia="Calibri"/>
        </w:rPr>
      </w:pPr>
    </w:p>
    <w:p w14:paraId="33C1DEE1" w14:textId="476B4965" w:rsidR="007A7DAC" w:rsidRPr="00CF4C6E" w:rsidRDefault="007A7DAC" w:rsidP="00801B2C">
      <w:pPr>
        <w:autoSpaceDE w:val="0"/>
        <w:autoSpaceDN w:val="0"/>
        <w:adjustRightInd w:val="0"/>
        <w:ind w:firstLine="4502"/>
        <w:rPr>
          <w:rFonts w:eastAsia="Calibri"/>
        </w:rPr>
      </w:pPr>
      <w:r w:rsidRPr="00CF4C6E">
        <w:rPr>
          <w:rFonts w:eastAsia="Calibri"/>
          <w:b/>
          <w:bCs/>
        </w:rPr>
        <w:t>Art. 7º</w:t>
      </w:r>
      <w:r w:rsidRPr="00CF4C6E">
        <w:rPr>
          <w:rFonts w:eastAsia="Calibri"/>
        </w:rPr>
        <w:t xml:space="preserve"> A nomeação do Fiscal de Contrato e Gestor de Contrato deverá coincidir com a data da assinatura do contato, por intermédio de Ato da Presidência.</w:t>
      </w:r>
    </w:p>
    <w:p w14:paraId="59F4DA2A" w14:textId="77777777" w:rsidR="007A7DAC" w:rsidRPr="00CF4C6E" w:rsidRDefault="007A7DAC" w:rsidP="00801B2C">
      <w:pPr>
        <w:autoSpaceDE w:val="0"/>
        <w:autoSpaceDN w:val="0"/>
        <w:adjustRightInd w:val="0"/>
        <w:ind w:firstLine="4502"/>
        <w:rPr>
          <w:rFonts w:eastAsia="Calibri"/>
        </w:rPr>
      </w:pPr>
    </w:p>
    <w:p w14:paraId="60E4CBD6" w14:textId="03ADF7EE" w:rsidR="007A7DAC" w:rsidRPr="00CF4C6E" w:rsidRDefault="007A7DAC" w:rsidP="007A7DAC">
      <w:pPr>
        <w:autoSpaceDE w:val="0"/>
        <w:autoSpaceDN w:val="0"/>
        <w:adjustRightInd w:val="0"/>
        <w:ind w:firstLine="4502"/>
        <w:rPr>
          <w:rFonts w:eastAsia="Calibri"/>
        </w:rPr>
      </w:pPr>
      <w:r w:rsidRPr="00CF4C6E">
        <w:rPr>
          <w:rFonts w:eastAsia="Calibri"/>
          <w:b/>
          <w:bCs/>
        </w:rPr>
        <w:t xml:space="preserve">Art. </w:t>
      </w:r>
      <w:r w:rsidRPr="00CF4C6E">
        <w:rPr>
          <w:b/>
          <w:bCs/>
        </w:rPr>
        <w:t>8º</w:t>
      </w:r>
      <w:r w:rsidRPr="00CF4C6E">
        <w:t xml:space="preserve"> A</w:t>
      </w:r>
      <w:r w:rsidRPr="00CF4C6E">
        <w:rPr>
          <w:rFonts w:eastAsia="Calibri"/>
        </w:rPr>
        <w:t xml:space="preserve"> figura do Fiscal de Contrato e Gestor de Contrato deverá r inserida no respectivo contrato administrativo firmado entre a contratada e contratante.</w:t>
      </w:r>
    </w:p>
    <w:p w14:paraId="24FFC79F" w14:textId="77777777" w:rsidR="007A7DAC" w:rsidRPr="00CF4C6E" w:rsidRDefault="007A7DAC" w:rsidP="007A7DAC">
      <w:pPr>
        <w:autoSpaceDE w:val="0"/>
        <w:autoSpaceDN w:val="0"/>
        <w:adjustRightInd w:val="0"/>
        <w:ind w:firstLine="4502"/>
        <w:rPr>
          <w:rFonts w:eastAsia="Calibri"/>
        </w:rPr>
      </w:pPr>
    </w:p>
    <w:p w14:paraId="195176DD" w14:textId="46FD0A2C" w:rsidR="007A7DAC" w:rsidRPr="00CF4C6E" w:rsidRDefault="007A7DAC" w:rsidP="007A7DAC">
      <w:pPr>
        <w:autoSpaceDE w:val="0"/>
        <w:autoSpaceDN w:val="0"/>
        <w:adjustRightInd w:val="0"/>
        <w:ind w:firstLine="4502"/>
        <w:rPr>
          <w:rFonts w:eastAsia="Calibri"/>
        </w:rPr>
      </w:pPr>
      <w:r w:rsidRPr="00CF4C6E">
        <w:rPr>
          <w:rFonts w:eastAsia="Calibri"/>
          <w:b/>
          <w:bCs/>
        </w:rPr>
        <w:t>Art. 9º</w:t>
      </w:r>
      <w:r w:rsidRPr="00CF4C6E">
        <w:rPr>
          <w:rFonts w:eastAsia="Calibri"/>
        </w:rPr>
        <w:t xml:space="preserve"> O fiscal de contrato poderá ter um suplente nos períodos em que estiver indisponível à administração pública, como por exemplo férias licenças, afastamento e outros.</w:t>
      </w:r>
    </w:p>
    <w:p w14:paraId="7AF5096D" w14:textId="77777777" w:rsidR="007A7DAC" w:rsidRPr="00CF4C6E" w:rsidRDefault="007A7DAC" w:rsidP="007A7DAC">
      <w:pPr>
        <w:autoSpaceDE w:val="0"/>
        <w:autoSpaceDN w:val="0"/>
        <w:adjustRightInd w:val="0"/>
        <w:ind w:firstLine="4502"/>
        <w:rPr>
          <w:rFonts w:eastAsia="Calibri"/>
        </w:rPr>
      </w:pPr>
    </w:p>
    <w:p w14:paraId="55D589B0" w14:textId="31578592" w:rsidR="007A7DAC" w:rsidRPr="00CF4C6E" w:rsidRDefault="007A7DAC" w:rsidP="007A7DAC">
      <w:pPr>
        <w:autoSpaceDE w:val="0"/>
        <w:autoSpaceDN w:val="0"/>
        <w:adjustRightInd w:val="0"/>
        <w:ind w:firstLine="4502"/>
        <w:rPr>
          <w:rFonts w:eastAsia="Calibri"/>
        </w:rPr>
      </w:pPr>
      <w:r w:rsidRPr="00CF4C6E">
        <w:rPr>
          <w:rFonts w:eastAsia="Calibri"/>
          <w:b/>
          <w:bCs/>
        </w:rPr>
        <w:t>Art. 10.</w:t>
      </w:r>
      <w:r w:rsidRPr="00CF4C6E">
        <w:rPr>
          <w:rFonts w:eastAsia="Calibri"/>
        </w:rPr>
        <w:t xml:space="preserve"> O servidor não poderá recusar a designação para ser fiscal de contrato, por não se tratar de ordem ilegal, podendo, no entanto, expor motivos deficiências, limitações ou impedimento que poderão obstar de cumprir diligentemente suas funções ao seu superior hierárquico, cabendo a decisão a e te último de forma fundamentada.</w:t>
      </w:r>
    </w:p>
    <w:p w14:paraId="556FACD0" w14:textId="77777777" w:rsidR="007A7DAC" w:rsidRPr="00CF4C6E" w:rsidRDefault="007A7DAC" w:rsidP="007A7DAC">
      <w:pPr>
        <w:autoSpaceDE w:val="0"/>
        <w:autoSpaceDN w:val="0"/>
        <w:adjustRightInd w:val="0"/>
        <w:ind w:firstLine="4502"/>
        <w:rPr>
          <w:rFonts w:eastAsia="Calibri"/>
        </w:rPr>
      </w:pPr>
    </w:p>
    <w:p w14:paraId="7C101507" w14:textId="747C116C" w:rsidR="007A7DAC" w:rsidRPr="00CF4C6E" w:rsidRDefault="007A7DAC" w:rsidP="007A7DAC">
      <w:pPr>
        <w:autoSpaceDE w:val="0"/>
        <w:autoSpaceDN w:val="0"/>
        <w:adjustRightInd w:val="0"/>
        <w:jc w:val="center"/>
        <w:rPr>
          <w:rFonts w:eastAsia="Calibri"/>
        </w:rPr>
      </w:pPr>
      <w:r w:rsidRPr="00CF4C6E">
        <w:rPr>
          <w:rFonts w:eastAsia="Calibri"/>
        </w:rPr>
        <w:t>DO GESTOR DE CONTRATO</w:t>
      </w:r>
    </w:p>
    <w:p w14:paraId="59EC4AEF" w14:textId="77777777" w:rsidR="007A7DAC" w:rsidRPr="00CF4C6E" w:rsidRDefault="007A7DAC" w:rsidP="007A7DAC">
      <w:pPr>
        <w:autoSpaceDE w:val="0"/>
        <w:autoSpaceDN w:val="0"/>
        <w:adjustRightInd w:val="0"/>
        <w:ind w:firstLine="4502"/>
        <w:rPr>
          <w:rFonts w:eastAsia="Calibri"/>
        </w:rPr>
      </w:pPr>
    </w:p>
    <w:p w14:paraId="67199994" w14:textId="5EC58396" w:rsidR="007A7DAC" w:rsidRPr="00CF4C6E" w:rsidRDefault="007A7DAC" w:rsidP="007A7DAC">
      <w:pPr>
        <w:autoSpaceDE w:val="0"/>
        <w:autoSpaceDN w:val="0"/>
        <w:adjustRightInd w:val="0"/>
        <w:ind w:firstLine="4502"/>
        <w:rPr>
          <w:rFonts w:eastAsia="Calibri"/>
        </w:rPr>
      </w:pPr>
      <w:r w:rsidRPr="00CF4C6E">
        <w:rPr>
          <w:rFonts w:eastAsia="Calibri"/>
          <w:b/>
          <w:bCs/>
        </w:rPr>
        <w:t>Art. 11.</w:t>
      </w:r>
      <w:r w:rsidRPr="00CF4C6E">
        <w:rPr>
          <w:rFonts w:eastAsia="Calibri"/>
        </w:rPr>
        <w:t xml:space="preserve"> O gestor de contrato é a quem compete as decisões que ultrapassam o nível de competência do fiscal de contrato o qual possui o serviço administrativo de gerenciamento de todo os contratos celebrados.</w:t>
      </w:r>
    </w:p>
    <w:p w14:paraId="320E7F2A" w14:textId="77777777" w:rsidR="007A7DAC" w:rsidRPr="00CF4C6E" w:rsidRDefault="007A7DAC" w:rsidP="007A7DAC">
      <w:pPr>
        <w:autoSpaceDE w:val="0"/>
        <w:autoSpaceDN w:val="0"/>
        <w:adjustRightInd w:val="0"/>
        <w:ind w:firstLine="4502"/>
        <w:rPr>
          <w:rFonts w:eastAsia="Calibri"/>
        </w:rPr>
      </w:pPr>
    </w:p>
    <w:p w14:paraId="2B7CA665" w14:textId="0C389936" w:rsidR="007A7DAC" w:rsidRPr="00CF4C6E" w:rsidRDefault="007A7DAC" w:rsidP="007A7DAC">
      <w:pPr>
        <w:autoSpaceDE w:val="0"/>
        <w:autoSpaceDN w:val="0"/>
        <w:adjustRightInd w:val="0"/>
        <w:ind w:firstLine="4502"/>
        <w:rPr>
          <w:rFonts w:eastAsia="Calibri"/>
        </w:rPr>
      </w:pPr>
      <w:r w:rsidRPr="00CF4C6E">
        <w:rPr>
          <w:rFonts w:eastAsia="Calibri"/>
          <w:b/>
          <w:bCs/>
        </w:rPr>
        <w:t>Art. 12.</w:t>
      </w:r>
      <w:r w:rsidRPr="00CF4C6E">
        <w:rPr>
          <w:rFonts w:eastAsia="Calibri"/>
        </w:rPr>
        <w:t xml:space="preserve"> função de gestor de contrato será desempenhada pelos Diretores vinculados às pastas das Secretarias Legislativa e Administrativa da Câmara Municipal de Mogi das Cruzes.</w:t>
      </w:r>
    </w:p>
    <w:p w14:paraId="7A34F952" w14:textId="77777777" w:rsidR="007A7DAC" w:rsidRPr="00CF4C6E" w:rsidRDefault="007A7DAC" w:rsidP="007A7DAC">
      <w:pPr>
        <w:autoSpaceDE w:val="0"/>
        <w:autoSpaceDN w:val="0"/>
        <w:adjustRightInd w:val="0"/>
        <w:ind w:firstLine="4502"/>
        <w:rPr>
          <w:rFonts w:eastAsia="Calibri"/>
        </w:rPr>
      </w:pPr>
    </w:p>
    <w:p w14:paraId="680832B3" w14:textId="71D105BF" w:rsidR="007A7DAC" w:rsidRPr="00CF4C6E" w:rsidRDefault="007A7DAC" w:rsidP="007A7DAC">
      <w:pPr>
        <w:autoSpaceDE w:val="0"/>
        <w:autoSpaceDN w:val="0"/>
        <w:adjustRightInd w:val="0"/>
        <w:ind w:firstLine="4502"/>
        <w:rPr>
          <w:rFonts w:eastAsia="Calibri"/>
        </w:rPr>
      </w:pPr>
      <w:r w:rsidRPr="00CF4C6E">
        <w:rPr>
          <w:rFonts w:eastAsia="Calibri"/>
          <w:b/>
          <w:bCs/>
        </w:rPr>
        <w:t>Art. 13.</w:t>
      </w:r>
      <w:r w:rsidRPr="00CF4C6E">
        <w:rPr>
          <w:rFonts w:eastAsia="Calibri"/>
        </w:rPr>
        <w:t xml:space="preserve"> São funções do gestor de contrato:</w:t>
      </w:r>
    </w:p>
    <w:p w14:paraId="0906FAA6" w14:textId="77777777" w:rsidR="007A7DAC" w:rsidRPr="00CF4C6E" w:rsidRDefault="007A7DAC" w:rsidP="007A7DAC">
      <w:pPr>
        <w:autoSpaceDE w:val="0"/>
        <w:autoSpaceDN w:val="0"/>
        <w:adjustRightInd w:val="0"/>
        <w:ind w:firstLine="4502"/>
        <w:rPr>
          <w:rFonts w:eastAsia="Calibri"/>
        </w:rPr>
      </w:pPr>
    </w:p>
    <w:p w14:paraId="6B5DF06C" w14:textId="7FBD41C3" w:rsidR="007A7DAC" w:rsidRPr="00CF4C6E" w:rsidRDefault="00A87AAB" w:rsidP="00B3041E">
      <w:pPr>
        <w:autoSpaceDE w:val="0"/>
        <w:autoSpaceDN w:val="0"/>
        <w:adjustRightInd w:val="0"/>
        <w:ind w:firstLine="4502"/>
        <w:jc w:val="both"/>
        <w:rPr>
          <w:rFonts w:eastAsia="Calibri"/>
        </w:rPr>
      </w:pPr>
      <w:r w:rsidRPr="00CF4C6E">
        <w:rPr>
          <w:rFonts w:eastAsia="Calibri"/>
          <w:b/>
          <w:bCs/>
        </w:rPr>
        <w:t>I</w:t>
      </w:r>
      <w:r w:rsidR="007A7DAC" w:rsidRPr="00CF4C6E">
        <w:rPr>
          <w:rFonts w:eastAsia="Calibri"/>
          <w:b/>
          <w:bCs/>
        </w:rPr>
        <w:t>-</w:t>
      </w:r>
      <w:r w:rsidR="007A7DAC" w:rsidRPr="00CF4C6E">
        <w:rPr>
          <w:rFonts w:eastAsia="Calibri"/>
        </w:rPr>
        <w:t xml:space="preserve"> Conhecer o inteiro teor do Edital e</w:t>
      </w:r>
      <w:r w:rsidRPr="00CF4C6E">
        <w:rPr>
          <w:rFonts w:eastAsia="Calibri"/>
        </w:rPr>
        <w:t xml:space="preserve"> s</w:t>
      </w:r>
      <w:r w:rsidR="007A7DAC" w:rsidRPr="00CF4C6E">
        <w:rPr>
          <w:rFonts w:eastAsia="Calibri"/>
        </w:rPr>
        <w:t>eus anexos ou da Ata de Registro de Preços, do</w:t>
      </w:r>
      <w:r w:rsidRPr="00CF4C6E">
        <w:rPr>
          <w:rFonts w:eastAsia="Calibri"/>
        </w:rPr>
        <w:t xml:space="preserve"> </w:t>
      </w:r>
      <w:r w:rsidR="007A7DAC" w:rsidRPr="00CF4C6E">
        <w:rPr>
          <w:rFonts w:eastAsia="Calibri"/>
        </w:rPr>
        <w:t>Instrumento Contratual e seu</w:t>
      </w:r>
      <w:r w:rsidRPr="00CF4C6E">
        <w:rPr>
          <w:rFonts w:eastAsia="Calibri"/>
        </w:rPr>
        <w:t>s</w:t>
      </w:r>
      <w:r w:rsidR="007A7DAC" w:rsidRPr="00CF4C6E">
        <w:rPr>
          <w:rFonts w:eastAsia="Calibri"/>
        </w:rPr>
        <w:t xml:space="preserve"> eventuais aditivos·</w:t>
      </w:r>
    </w:p>
    <w:p w14:paraId="590804C9" w14:textId="77777777" w:rsidR="00A87AAB" w:rsidRPr="00CF4C6E" w:rsidRDefault="00A87AAB" w:rsidP="00B3041E">
      <w:pPr>
        <w:autoSpaceDE w:val="0"/>
        <w:autoSpaceDN w:val="0"/>
        <w:adjustRightInd w:val="0"/>
        <w:ind w:firstLine="4502"/>
        <w:jc w:val="both"/>
        <w:rPr>
          <w:rFonts w:eastAsia="Calibri"/>
        </w:rPr>
      </w:pPr>
    </w:p>
    <w:p w14:paraId="61D572C3" w14:textId="2C9F7185" w:rsidR="007A7DAC" w:rsidRPr="00CF4C6E" w:rsidRDefault="00A87AAB" w:rsidP="00B3041E">
      <w:pPr>
        <w:autoSpaceDE w:val="0"/>
        <w:autoSpaceDN w:val="0"/>
        <w:adjustRightInd w:val="0"/>
        <w:ind w:firstLine="4502"/>
        <w:jc w:val="both"/>
        <w:rPr>
          <w:rFonts w:eastAsia="Calibri"/>
        </w:rPr>
      </w:pPr>
      <w:r w:rsidRPr="00CF4C6E">
        <w:rPr>
          <w:rFonts w:eastAsia="Calibri"/>
          <w:b/>
          <w:bCs/>
        </w:rPr>
        <w:t xml:space="preserve">II </w:t>
      </w:r>
      <w:r w:rsidR="007A7DAC" w:rsidRPr="00CF4C6E">
        <w:rPr>
          <w:rFonts w:eastAsia="Calibri"/>
          <w:b/>
          <w:bCs/>
        </w:rPr>
        <w:t>-</w:t>
      </w:r>
      <w:r w:rsidR="007A7DAC" w:rsidRPr="00CF4C6E">
        <w:rPr>
          <w:rFonts w:eastAsia="Calibri"/>
        </w:rPr>
        <w:t xml:space="preserve"> Gerenciar o contrato, acompanhando a vigência do instrumento contratual, a fim de</w:t>
      </w:r>
      <w:r w:rsidRPr="00CF4C6E">
        <w:rPr>
          <w:rFonts w:eastAsia="Calibri"/>
        </w:rPr>
        <w:t xml:space="preserve"> </w:t>
      </w:r>
      <w:r w:rsidR="007A7DAC" w:rsidRPr="00CF4C6E">
        <w:rPr>
          <w:rFonts w:eastAsia="Calibri"/>
        </w:rPr>
        <w:t>proceder às diligências administrativas necessárias para prorrogação, se for possível e</w:t>
      </w:r>
      <w:r w:rsidRPr="00CF4C6E">
        <w:rPr>
          <w:rFonts w:eastAsia="Calibri"/>
        </w:rPr>
        <w:t xml:space="preserve"> </w:t>
      </w:r>
      <w:r w:rsidR="007A7DAC" w:rsidRPr="00CF4C6E">
        <w:rPr>
          <w:rFonts w:eastAsia="Calibri"/>
        </w:rPr>
        <w:t>vantajoso for, ou ao encerramento da contratação, de modo a garantir o atendimento</w:t>
      </w:r>
      <w:r w:rsidRPr="00CF4C6E">
        <w:rPr>
          <w:rFonts w:eastAsia="Calibri"/>
        </w:rPr>
        <w:t xml:space="preserve"> </w:t>
      </w:r>
      <w:r w:rsidR="007A7DAC" w:rsidRPr="00CF4C6E">
        <w:rPr>
          <w:rFonts w:eastAsia="Calibri"/>
        </w:rPr>
        <w:t>do interesse público, sendo responsável por requerer tempestivamente as respectivas</w:t>
      </w:r>
      <w:r w:rsidRPr="00CF4C6E">
        <w:rPr>
          <w:rFonts w:eastAsia="Calibri"/>
        </w:rPr>
        <w:t xml:space="preserve"> prorrogações</w:t>
      </w:r>
      <w:r w:rsidR="007A7DAC" w:rsidRPr="00CF4C6E">
        <w:rPr>
          <w:rFonts w:eastAsia="Calibri"/>
        </w:rPr>
        <w:t xml:space="preserve"> e instruindo o pedido com manifestação técnica do fiscal do contrato se</w:t>
      </w:r>
      <w:r w:rsidRPr="00CF4C6E">
        <w:rPr>
          <w:rFonts w:eastAsia="Calibri"/>
        </w:rPr>
        <w:t xml:space="preserve"> </w:t>
      </w:r>
      <w:r w:rsidR="007A7DAC" w:rsidRPr="00CF4C6E">
        <w:rPr>
          <w:rFonts w:eastAsia="Calibri"/>
        </w:rPr>
        <w:t>for o caso;</w:t>
      </w:r>
    </w:p>
    <w:p w14:paraId="778922E2" w14:textId="77777777" w:rsidR="00A87AAB" w:rsidRPr="00CF4C6E" w:rsidRDefault="00A87AAB" w:rsidP="00B3041E">
      <w:pPr>
        <w:autoSpaceDE w:val="0"/>
        <w:autoSpaceDN w:val="0"/>
        <w:adjustRightInd w:val="0"/>
        <w:ind w:firstLine="4502"/>
        <w:jc w:val="both"/>
        <w:rPr>
          <w:rFonts w:eastAsia="Calibri"/>
          <w:b/>
          <w:bCs/>
        </w:rPr>
      </w:pPr>
    </w:p>
    <w:p w14:paraId="312B93B6" w14:textId="7B132E1B" w:rsidR="007A7DAC" w:rsidRPr="00CF4C6E" w:rsidRDefault="00A87AAB" w:rsidP="00B3041E">
      <w:pPr>
        <w:autoSpaceDE w:val="0"/>
        <w:autoSpaceDN w:val="0"/>
        <w:adjustRightInd w:val="0"/>
        <w:ind w:firstLine="4502"/>
        <w:jc w:val="both"/>
        <w:rPr>
          <w:rFonts w:eastAsia="Calibri"/>
        </w:rPr>
      </w:pPr>
      <w:r w:rsidRPr="00CF4C6E">
        <w:rPr>
          <w:rFonts w:eastAsia="Calibri"/>
          <w:b/>
          <w:bCs/>
        </w:rPr>
        <w:t>III</w:t>
      </w:r>
      <w:r w:rsidRPr="00CF4C6E">
        <w:rPr>
          <w:rFonts w:eastAsia="Calibri"/>
        </w:rPr>
        <w:t xml:space="preserve"> - </w:t>
      </w:r>
      <w:r w:rsidR="007A7DAC" w:rsidRPr="00CF4C6E">
        <w:rPr>
          <w:rFonts w:eastAsia="Calibri"/>
        </w:rPr>
        <w:t>Rep</w:t>
      </w:r>
      <w:r w:rsidRPr="00CF4C6E">
        <w:rPr>
          <w:rFonts w:eastAsia="Calibri"/>
        </w:rPr>
        <w:t>as</w:t>
      </w:r>
      <w:r w:rsidR="007A7DAC" w:rsidRPr="00CF4C6E">
        <w:rPr>
          <w:rFonts w:eastAsia="Calibri"/>
        </w:rPr>
        <w:t>sar ao iscai de Contrato todas as eventuais informações adicionais relativas ao</w:t>
      </w:r>
      <w:r w:rsidRPr="00CF4C6E">
        <w:rPr>
          <w:rFonts w:eastAsia="Calibri"/>
        </w:rPr>
        <w:t xml:space="preserve"> </w:t>
      </w:r>
      <w:r w:rsidR="007A7DAC" w:rsidRPr="00CF4C6E">
        <w:rPr>
          <w:rFonts w:eastAsia="Calibri"/>
        </w:rPr>
        <w:t>contrato, para que este último p</w:t>
      </w:r>
      <w:r w:rsidRPr="00CF4C6E">
        <w:rPr>
          <w:rFonts w:eastAsia="Calibri"/>
        </w:rPr>
        <w:t>os</w:t>
      </w:r>
      <w:r w:rsidR="007A7DAC" w:rsidRPr="00CF4C6E">
        <w:rPr>
          <w:rFonts w:eastAsia="Calibri"/>
        </w:rPr>
        <w:t>sa bem fiscalizá-lo;</w:t>
      </w:r>
    </w:p>
    <w:p w14:paraId="6675415F" w14:textId="77777777" w:rsidR="00A87AAB" w:rsidRPr="00CF4C6E" w:rsidRDefault="00A87AAB" w:rsidP="00B3041E">
      <w:pPr>
        <w:autoSpaceDE w:val="0"/>
        <w:autoSpaceDN w:val="0"/>
        <w:adjustRightInd w:val="0"/>
        <w:ind w:firstLine="4502"/>
        <w:jc w:val="both"/>
        <w:rPr>
          <w:rFonts w:eastAsia="Calibri"/>
        </w:rPr>
      </w:pPr>
    </w:p>
    <w:p w14:paraId="6221CAE8" w14:textId="2B61C028" w:rsidR="007A7DAC" w:rsidRPr="00CF4C6E" w:rsidRDefault="007A7DAC" w:rsidP="00B3041E">
      <w:pPr>
        <w:autoSpaceDE w:val="0"/>
        <w:autoSpaceDN w:val="0"/>
        <w:adjustRightInd w:val="0"/>
        <w:ind w:firstLine="4502"/>
        <w:jc w:val="both"/>
        <w:rPr>
          <w:rFonts w:eastAsia="Calibri"/>
        </w:rPr>
      </w:pPr>
      <w:r w:rsidRPr="00CF4C6E">
        <w:rPr>
          <w:rFonts w:eastAsia="Calibri"/>
          <w:b/>
          <w:bCs/>
        </w:rPr>
        <w:t>IV-</w:t>
      </w:r>
      <w:r w:rsidRPr="00CF4C6E">
        <w:rPr>
          <w:rFonts w:eastAsia="Calibri"/>
        </w:rPr>
        <w:t xml:space="preserve"> Providenciar, sempre por escrito a obtenção de esclarecimentos, auxílio ou </w:t>
      </w:r>
      <w:r w:rsidR="00A87AAB" w:rsidRPr="00CF4C6E">
        <w:rPr>
          <w:rFonts w:eastAsia="Calibri"/>
        </w:rPr>
        <w:t>s</w:t>
      </w:r>
      <w:r w:rsidRPr="00CF4C6E">
        <w:rPr>
          <w:rFonts w:eastAsia="Calibri"/>
        </w:rPr>
        <w:t>uporte</w:t>
      </w:r>
      <w:r w:rsidR="00A87AAB" w:rsidRPr="00CF4C6E">
        <w:rPr>
          <w:rFonts w:eastAsia="Calibri"/>
        </w:rPr>
        <w:t xml:space="preserve"> </w:t>
      </w:r>
      <w:r w:rsidRPr="00CF4C6E">
        <w:rPr>
          <w:rFonts w:eastAsia="Calibri"/>
        </w:rPr>
        <w:t>técnico, para aqueles casos em que tiver dúvidas sobre a providência a ser adotada;</w:t>
      </w:r>
    </w:p>
    <w:p w14:paraId="4B021EBB" w14:textId="77777777" w:rsidR="00A87AAB" w:rsidRPr="00CF4C6E" w:rsidRDefault="00A87AAB" w:rsidP="00B3041E">
      <w:pPr>
        <w:autoSpaceDE w:val="0"/>
        <w:autoSpaceDN w:val="0"/>
        <w:adjustRightInd w:val="0"/>
        <w:ind w:firstLine="4502"/>
        <w:jc w:val="both"/>
        <w:rPr>
          <w:rFonts w:eastAsia="Calibri"/>
          <w:b/>
          <w:bCs/>
        </w:rPr>
      </w:pPr>
    </w:p>
    <w:p w14:paraId="04EF6B9A" w14:textId="01E7F77B" w:rsidR="007A7DAC" w:rsidRPr="00CF4C6E" w:rsidRDefault="007A7DAC" w:rsidP="00B3041E">
      <w:pPr>
        <w:autoSpaceDE w:val="0"/>
        <w:autoSpaceDN w:val="0"/>
        <w:adjustRightInd w:val="0"/>
        <w:ind w:firstLine="4502"/>
        <w:jc w:val="both"/>
        <w:rPr>
          <w:rFonts w:eastAsia="Calibri"/>
        </w:rPr>
      </w:pPr>
      <w:r w:rsidRPr="00CF4C6E">
        <w:rPr>
          <w:rFonts w:eastAsia="Calibri"/>
          <w:b/>
          <w:bCs/>
        </w:rPr>
        <w:t>V-</w:t>
      </w:r>
      <w:r w:rsidRPr="00CF4C6E">
        <w:rPr>
          <w:rFonts w:eastAsia="Calibri"/>
        </w:rPr>
        <w:t xml:space="preserve"> Negociar condições previament</w:t>
      </w:r>
      <w:r w:rsidR="00A87AAB" w:rsidRPr="00CF4C6E">
        <w:rPr>
          <w:rFonts w:eastAsia="Calibri"/>
        </w:rPr>
        <w:t xml:space="preserve">e </w:t>
      </w:r>
      <w:r w:rsidRPr="00CF4C6E">
        <w:rPr>
          <w:rFonts w:eastAsia="Calibri"/>
        </w:rPr>
        <w:t xml:space="preserve">estabelecidas com o contratante </w:t>
      </w:r>
      <w:r w:rsidR="00A87AAB" w:rsidRPr="00CF4C6E">
        <w:rPr>
          <w:rFonts w:eastAsia="Calibri"/>
        </w:rPr>
        <w:t>s</w:t>
      </w:r>
      <w:r w:rsidRPr="00CF4C6E">
        <w:rPr>
          <w:rFonts w:eastAsia="Calibri"/>
        </w:rPr>
        <w:t>empre que o</w:t>
      </w:r>
      <w:r w:rsidR="00A87AAB" w:rsidRPr="00CF4C6E">
        <w:rPr>
          <w:rFonts w:eastAsia="Calibri"/>
        </w:rPr>
        <w:t xml:space="preserve"> </w:t>
      </w:r>
      <w:r w:rsidRPr="00CF4C6E">
        <w:rPr>
          <w:rFonts w:eastAsia="Calibri"/>
        </w:rPr>
        <w:t>mercado as</w:t>
      </w:r>
      <w:r w:rsidR="00A87AAB" w:rsidRPr="00CF4C6E">
        <w:rPr>
          <w:rFonts w:eastAsia="Calibri"/>
        </w:rPr>
        <w:t>s</w:t>
      </w:r>
      <w:r w:rsidRPr="00CF4C6E">
        <w:rPr>
          <w:rFonts w:eastAsia="Calibri"/>
        </w:rPr>
        <w:t>im o e</w:t>
      </w:r>
      <w:r w:rsidR="00A87AAB" w:rsidRPr="00CF4C6E">
        <w:rPr>
          <w:rFonts w:eastAsia="Calibri"/>
        </w:rPr>
        <w:t>xi</w:t>
      </w:r>
      <w:r w:rsidRPr="00CF4C6E">
        <w:rPr>
          <w:rFonts w:eastAsia="Calibri"/>
        </w:rPr>
        <w:t>gir</w:t>
      </w:r>
      <w:r w:rsidR="00A87AAB" w:rsidRPr="00CF4C6E">
        <w:rPr>
          <w:rFonts w:eastAsia="Calibri"/>
        </w:rPr>
        <w:t xml:space="preserve"> </w:t>
      </w:r>
      <w:r w:rsidRPr="00CF4C6E">
        <w:rPr>
          <w:rFonts w:eastAsia="Calibri"/>
        </w:rPr>
        <w:t xml:space="preserve">e quando da sua prorrogação, nos termos da lei, </w:t>
      </w:r>
      <w:r w:rsidR="00A87AAB" w:rsidRPr="00CF4C6E">
        <w:rPr>
          <w:rFonts w:eastAsia="Calibri"/>
        </w:rPr>
        <w:t>manifestando-se s</w:t>
      </w:r>
      <w:r w:rsidRPr="00CF4C6E">
        <w:rPr>
          <w:rFonts w:eastAsia="Calibri"/>
        </w:rPr>
        <w:t>obre execução de aju</w:t>
      </w:r>
      <w:r w:rsidR="00A87AAB" w:rsidRPr="00CF4C6E">
        <w:rPr>
          <w:rFonts w:eastAsia="Calibri"/>
        </w:rPr>
        <w:t>s</w:t>
      </w:r>
      <w:r w:rsidRPr="00CF4C6E">
        <w:rPr>
          <w:rFonts w:eastAsia="Calibri"/>
        </w:rPr>
        <w:t>tes, requerimento de concessão de reajuste, prorrogações e</w:t>
      </w:r>
      <w:r w:rsidR="00A87AAB" w:rsidRPr="00CF4C6E">
        <w:rPr>
          <w:rFonts w:eastAsia="Calibri"/>
        </w:rPr>
        <w:t xml:space="preserve"> </w:t>
      </w:r>
      <w:r w:rsidRPr="00CF4C6E">
        <w:rPr>
          <w:rFonts w:eastAsia="Calibri"/>
        </w:rPr>
        <w:t>outros, encaminhando, sempre que solicitado, o relatório de acompanhamento de</w:t>
      </w:r>
      <w:r w:rsidR="00A87AAB" w:rsidRPr="00CF4C6E">
        <w:rPr>
          <w:rFonts w:eastAsia="Calibri"/>
        </w:rPr>
        <w:t xml:space="preserve"> </w:t>
      </w:r>
      <w:r w:rsidRPr="00CF4C6E">
        <w:rPr>
          <w:rFonts w:eastAsia="Calibri"/>
        </w:rPr>
        <w:t>obras ou serviços prestado comunicando as irregularidades encontradas;</w:t>
      </w:r>
    </w:p>
    <w:p w14:paraId="69DC6F75" w14:textId="77777777" w:rsidR="00A87AAB" w:rsidRPr="00CF4C6E" w:rsidRDefault="00A87AAB" w:rsidP="00B3041E">
      <w:pPr>
        <w:autoSpaceDE w:val="0"/>
        <w:autoSpaceDN w:val="0"/>
        <w:adjustRightInd w:val="0"/>
        <w:ind w:firstLine="4502"/>
        <w:jc w:val="both"/>
        <w:rPr>
          <w:rFonts w:eastAsia="Calibri"/>
          <w:b/>
          <w:bCs/>
        </w:rPr>
      </w:pPr>
    </w:p>
    <w:p w14:paraId="1D281201" w14:textId="49E0F693" w:rsidR="007A7DAC" w:rsidRPr="00CF4C6E" w:rsidRDefault="007A7DAC" w:rsidP="00B3041E">
      <w:pPr>
        <w:autoSpaceDE w:val="0"/>
        <w:autoSpaceDN w:val="0"/>
        <w:adjustRightInd w:val="0"/>
        <w:ind w:firstLine="4502"/>
        <w:jc w:val="both"/>
        <w:rPr>
          <w:rFonts w:eastAsia="Calibri"/>
        </w:rPr>
      </w:pPr>
      <w:r w:rsidRPr="00CF4C6E">
        <w:rPr>
          <w:rFonts w:eastAsia="Calibri"/>
          <w:b/>
          <w:bCs/>
        </w:rPr>
        <w:t>VI-</w:t>
      </w:r>
      <w:r w:rsidRPr="00CF4C6E">
        <w:rPr>
          <w:rFonts w:eastAsia="Calibri"/>
        </w:rPr>
        <w:t xml:space="preserve"> Juntamente com o fiscal, deve levar ao conhecimento de seu superior hierárquico,</w:t>
      </w:r>
      <w:r w:rsidR="00A87AAB" w:rsidRPr="00CF4C6E">
        <w:rPr>
          <w:rFonts w:eastAsia="Calibri"/>
        </w:rPr>
        <w:t xml:space="preserve"> </w:t>
      </w:r>
      <w:r w:rsidRPr="00CF4C6E">
        <w:rPr>
          <w:rFonts w:eastAsia="Calibri"/>
        </w:rPr>
        <w:t>sempre por escrito instruções relativas a modificações de projetos aprovado</w:t>
      </w:r>
      <w:r w:rsidR="00A87AAB" w:rsidRPr="00CF4C6E">
        <w:rPr>
          <w:rFonts w:eastAsia="Calibri"/>
        </w:rPr>
        <w:t xml:space="preserve"> </w:t>
      </w:r>
      <w:r w:rsidRPr="00CF4C6E">
        <w:rPr>
          <w:rFonts w:eastAsia="Calibri"/>
        </w:rPr>
        <w:t>alteraçõe</w:t>
      </w:r>
      <w:r w:rsidR="00A87AAB" w:rsidRPr="00CF4C6E">
        <w:rPr>
          <w:rFonts w:eastAsia="Calibri"/>
        </w:rPr>
        <w:t>s</w:t>
      </w:r>
      <w:r w:rsidRPr="00CF4C6E">
        <w:rPr>
          <w:rFonts w:eastAsia="Calibri"/>
        </w:rPr>
        <w:t xml:space="preserve"> de prazos, cronogramas e demais informações correlatas ao contrato,</w:t>
      </w:r>
      <w:r w:rsidR="00A87AAB" w:rsidRPr="00CF4C6E">
        <w:rPr>
          <w:rFonts w:eastAsia="Calibri"/>
        </w:rPr>
        <w:t xml:space="preserve"> </w:t>
      </w:r>
      <w:r w:rsidRPr="00CF4C6E">
        <w:rPr>
          <w:rFonts w:eastAsia="Calibri"/>
        </w:rPr>
        <w:t>emitindo pareceres e relatórios téc</w:t>
      </w:r>
      <w:r w:rsidR="00A87AAB" w:rsidRPr="00CF4C6E">
        <w:rPr>
          <w:rFonts w:eastAsia="Calibri"/>
        </w:rPr>
        <w:t>ni</w:t>
      </w:r>
      <w:r w:rsidRPr="00CF4C6E">
        <w:rPr>
          <w:rFonts w:eastAsia="Calibri"/>
        </w:rPr>
        <w:t>cos como forma de subsidiar a Administração na</w:t>
      </w:r>
      <w:r w:rsidR="00A87AAB" w:rsidRPr="00CF4C6E">
        <w:rPr>
          <w:rFonts w:eastAsia="Calibri"/>
        </w:rPr>
        <w:t xml:space="preserve"> </w:t>
      </w:r>
      <w:r w:rsidRPr="00CF4C6E">
        <w:rPr>
          <w:rFonts w:eastAsia="Calibri"/>
        </w:rPr>
        <w:t>tomada de decisões</w:t>
      </w:r>
      <w:r w:rsidR="00A87AAB" w:rsidRPr="00CF4C6E">
        <w:rPr>
          <w:rFonts w:eastAsia="Calibri"/>
        </w:rPr>
        <w:t>;</w:t>
      </w:r>
    </w:p>
    <w:p w14:paraId="201961B7" w14:textId="77777777" w:rsidR="00A87AAB" w:rsidRPr="00CF4C6E" w:rsidRDefault="00A87AAB" w:rsidP="00B3041E">
      <w:pPr>
        <w:autoSpaceDE w:val="0"/>
        <w:autoSpaceDN w:val="0"/>
        <w:adjustRightInd w:val="0"/>
        <w:ind w:firstLine="4502"/>
        <w:jc w:val="both"/>
        <w:rPr>
          <w:rFonts w:eastAsia="Calibri"/>
        </w:rPr>
      </w:pPr>
    </w:p>
    <w:p w14:paraId="56D09371" w14:textId="7E8EB6A1" w:rsidR="007A7DAC" w:rsidRPr="00CF4C6E" w:rsidRDefault="007A7DAC" w:rsidP="00B3041E">
      <w:pPr>
        <w:autoSpaceDE w:val="0"/>
        <w:autoSpaceDN w:val="0"/>
        <w:adjustRightInd w:val="0"/>
        <w:ind w:firstLine="4502"/>
        <w:jc w:val="both"/>
        <w:rPr>
          <w:rFonts w:eastAsia="Calibri"/>
        </w:rPr>
      </w:pPr>
      <w:r w:rsidRPr="00CF4C6E">
        <w:rPr>
          <w:rFonts w:eastAsia="Calibri"/>
          <w:b/>
          <w:bCs/>
        </w:rPr>
        <w:t>VII-</w:t>
      </w:r>
      <w:r w:rsidRPr="00CF4C6E">
        <w:rPr>
          <w:rFonts w:eastAsia="Calibri"/>
        </w:rPr>
        <w:t xml:space="preserve"> </w:t>
      </w:r>
      <w:r w:rsidR="00A87AAB" w:rsidRPr="00CF4C6E">
        <w:rPr>
          <w:rFonts w:eastAsia="Calibri"/>
        </w:rPr>
        <w:t>N</w:t>
      </w:r>
      <w:r w:rsidRPr="00CF4C6E">
        <w:rPr>
          <w:rFonts w:eastAsia="Calibri"/>
        </w:rPr>
        <w:t>oti</w:t>
      </w:r>
      <w:r w:rsidR="00A87AAB" w:rsidRPr="00CF4C6E">
        <w:rPr>
          <w:rFonts w:eastAsia="Calibri"/>
        </w:rPr>
        <w:t>ficar</w:t>
      </w:r>
      <w:r w:rsidRPr="00CF4C6E">
        <w:rPr>
          <w:rFonts w:eastAsia="Calibri"/>
        </w:rPr>
        <w:t xml:space="preserve"> a contratada sobre as irregu</w:t>
      </w:r>
      <w:r w:rsidR="00A87AAB" w:rsidRPr="00CF4C6E">
        <w:rPr>
          <w:rFonts w:eastAsia="Calibri"/>
        </w:rPr>
        <w:t>l</w:t>
      </w:r>
      <w:r w:rsidRPr="00CF4C6E">
        <w:rPr>
          <w:rFonts w:eastAsia="Calibri"/>
        </w:rPr>
        <w:t>aridade</w:t>
      </w:r>
      <w:r w:rsidR="005A0DA1" w:rsidRPr="00CF4C6E">
        <w:rPr>
          <w:rFonts w:eastAsia="Calibri"/>
        </w:rPr>
        <w:t>s</w:t>
      </w:r>
      <w:r w:rsidRPr="00CF4C6E">
        <w:rPr>
          <w:rFonts w:eastAsia="Calibri"/>
        </w:rPr>
        <w:t xml:space="preserve"> encontradas;</w:t>
      </w:r>
    </w:p>
    <w:p w14:paraId="230C88EF" w14:textId="77777777" w:rsidR="005A0DA1" w:rsidRPr="00CF4C6E" w:rsidRDefault="005A0DA1" w:rsidP="00B3041E">
      <w:pPr>
        <w:autoSpaceDE w:val="0"/>
        <w:autoSpaceDN w:val="0"/>
        <w:adjustRightInd w:val="0"/>
        <w:ind w:firstLine="4502"/>
        <w:jc w:val="both"/>
        <w:rPr>
          <w:rFonts w:eastAsia="Calibri"/>
        </w:rPr>
      </w:pPr>
    </w:p>
    <w:p w14:paraId="6E77C1A8" w14:textId="15C70D34" w:rsidR="005A0DA1" w:rsidRPr="00CF4C6E" w:rsidRDefault="005A0DA1" w:rsidP="00B3041E">
      <w:pPr>
        <w:autoSpaceDE w:val="0"/>
        <w:autoSpaceDN w:val="0"/>
        <w:adjustRightInd w:val="0"/>
        <w:ind w:firstLine="4502"/>
        <w:jc w:val="both"/>
        <w:rPr>
          <w:rFonts w:eastAsia="Calibri"/>
        </w:rPr>
      </w:pPr>
      <w:r w:rsidRPr="00CF4C6E">
        <w:rPr>
          <w:rFonts w:eastAsia="Calibri"/>
          <w:b/>
          <w:bCs/>
        </w:rPr>
        <w:t>VIII -</w:t>
      </w:r>
      <w:r w:rsidR="00B3041E" w:rsidRPr="00CF4C6E">
        <w:rPr>
          <w:rFonts w:eastAsia="Calibri"/>
        </w:rPr>
        <w:t xml:space="preserve"> Comunicar à autoridade competente com cópia ao Responsável pelo Controle Interno e Procuradoria Jurídica acerca das irregularidades cometidas pela contratada, sugerindo, quando for o caso, a imposição de sanções contratuais e/ou administrativa conforme previsão contratual, editalícia e/ou legal;</w:t>
      </w:r>
    </w:p>
    <w:p w14:paraId="40DD37E2" w14:textId="77777777" w:rsidR="00B3041E" w:rsidRPr="00CF4C6E" w:rsidRDefault="00B3041E" w:rsidP="00B3041E">
      <w:pPr>
        <w:autoSpaceDE w:val="0"/>
        <w:autoSpaceDN w:val="0"/>
        <w:adjustRightInd w:val="0"/>
        <w:ind w:firstLine="4502"/>
        <w:jc w:val="both"/>
        <w:rPr>
          <w:rFonts w:eastAsia="Calibri"/>
        </w:rPr>
      </w:pPr>
    </w:p>
    <w:p w14:paraId="347BC3C1" w14:textId="6400E35C" w:rsidR="00B3041E" w:rsidRPr="00CF4C6E" w:rsidRDefault="00B3041E" w:rsidP="00B3041E">
      <w:pPr>
        <w:autoSpaceDE w:val="0"/>
        <w:autoSpaceDN w:val="0"/>
        <w:adjustRightInd w:val="0"/>
        <w:ind w:firstLine="4502"/>
        <w:jc w:val="both"/>
        <w:rPr>
          <w:rFonts w:eastAsia="Calibri"/>
        </w:rPr>
      </w:pPr>
      <w:r w:rsidRPr="00CF4C6E">
        <w:rPr>
          <w:rFonts w:eastAsia="Calibri"/>
          <w:b/>
          <w:bCs/>
        </w:rPr>
        <w:t>IX -</w:t>
      </w:r>
      <w:r w:rsidRPr="00CF4C6E">
        <w:rPr>
          <w:rFonts w:eastAsia="Calibri"/>
        </w:rPr>
        <w:t xml:space="preserve"> Controlar o prazo de vigência do contrato e execução do objeto assim como suas etapas e demais prazos contratuais (inclusive os editalícios), recomendando por escrito, com antecedência mínima de 90 (no enta) dias ao órgão competente, a adoção das medidas necessárias à deflagração de novo procedimento licitatório ou prorrogação, quando legalmente admitida.</w:t>
      </w:r>
    </w:p>
    <w:p w14:paraId="72E01B42" w14:textId="77777777" w:rsidR="00B3041E" w:rsidRPr="00CF4C6E" w:rsidRDefault="00B3041E" w:rsidP="00B3041E">
      <w:pPr>
        <w:autoSpaceDE w:val="0"/>
        <w:autoSpaceDN w:val="0"/>
        <w:adjustRightInd w:val="0"/>
        <w:ind w:firstLine="4502"/>
        <w:jc w:val="both"/>
        <w:rPr>
          <w:rFonts w:eastAsia="Calibri"/>
          <w:b/>
          <w:bCs/>
        </w:rPr>
      </w:pPr>
    </w:p>
    <w:p w14:paraId="1FBF8476" w14:textId="7E171DC8" w:rsidR="00B3041E" w:rsidRPr="00CF4C6E" w:rsidRDefault="00B3041E" w:rsidP="00B3041E">
      <w:pPr>
        <w:autoSpaceDE w:val="0"/>
        <w:autoSpaceDN w:val="0"/>
        <w:adjustRightInd w:val="0"/>
        <w:ind w:firstLine="4502"/>
        <w:jc w:val="both"/>
        <w:rPr>
          <w:rFonts w:eastAsia="Calibri"/>
        </w:rPr>
      </w:pPr>
      <w:r w:rsidRPr="00CF4C6E">
        <w:rPr>
          <w:rFonts w:eastAsia="Calibri"/>
          <w:b/>
          <w:bCs/>
        </w:rPr>
        <w:t>X -</w:t>
      </w:r>
      <w:r w:rsidRPr="00CF4C6E">
        <w:rPr>
          <w:rFonts w:eastAsia="Calibri"/>
        </w:rPr>
        <w:t xml:space="preserve"> Garantir e controlar a designação do representante da administração para desempenhar o acompanhamento e a fiscalização da execução do contrato;</w:t>
      </w:r>
    </w:p>
    <w:p w14:paraId="0FF771C7" w14:textId="77777777" w:rsidR="00B3041E" w:rsidRPr="00CF4C6E" w:rsidRDefault="00B3041E" w:rsidP="00B3041E">
      <w:pPr>
        <w:autoSpaceDE w:val="0"/>
        <w:autoSpaceDN w:val="0"/>
        <w:adjustRightInd w:val="0"/>
        <w:ind w:firstLine="4502"/>
        <w:jc w:val="both"/>
        <w:rPr>
          <w:rFonts w:eastAsia="Calibri"/>
        </w:rPr>
      </w:pPr>
    </w:p>
    <w:p w14:paraId="671BDA26" w14:textId="77777777" w:rsidR="00B3041E" w:rsidRPr="00CF4C6E" w:rsidRDefault="00B3041E" w:rsidP="00B3041E">
      <w:pPr>
        <w:autoSpaceDE w:val="0"/>
        <w:autoSpaceDN w:val="0"/>
        <w:adjustRightInd w:val="0"/>
        <w:ind w:firstLine="4502"/>
        <w:jc w:val="both"/>
        <w:rPr>
          <w:rFonts w:eastAsia="Calibri"/>
        </w:rPr>
      </w:pPr>
      <w:r w:rsidRPr="00CF4C6E">
        <w:rPr>
          <w:rFonts w:eastAsia="Calibri"/>
          <w:b/>
          <w:bCs/>
        </w:rPr>
        <w:lastRenderedPageBreak/>
        <w:t>XI -</w:t>
      </w:r>
      <w:r w:rsidRPr="00CF4C6E">
        <w:rPr>
          <w:rFonts w:eastAsia="Calibri"/>
        </w:rPr>
        <w:t xml:space="preserve"> O Gestor do Contrato, quando da proximidade do encerramento da vigência contratual, deverá consultar a Área Requisitante, ou responsável pela demanda da contratação, sobre seu interesse na continuidade do mesmo, a qual deverá, em tempo hábil, manifestar-se sobre a permanência da necessidade da Administração em manter aquele contrato, bem como de seu interesse na prorrogação da vigência contratual. </w:t>
      </w:r>
    </w:p>
    <w:p w14:paraId="4E4C158B" w14:textId="4F82C712" w:rsidR="00B3041E" w:rsidRPr="00CF4C6E" w:rsidRDefault="00B3041E" w:rsidP="00B3041E">
      <w:pPr>
        <w:autoSpaceDE w:val="0"/>
        <w:autoSpaceDN w:val="0"/>
        <w:adjustRightInd w:val="0"/>
        <w:ind w:firstLine="4502"/>
        <w:jc w:val="both"/>
        <w:rPr>
          <w:rFonts w:eastAsia="Calibri"/>
        </w:rPr>
      </w:pPr>
      <w:r w:rsidRPr="00CF4C6E">
        <w:rPr>
          <w:rFonts w:eastAsia="Calibri"/>
        </w:rPr>
        <w:t>Após essa manifestação, o Fiscal do Contrato de será elaborar uma nota técnica informando sobre a qualidade da prestação dos serviços e eventuais ocorrências porventura existentes juntando a mesma ao processo que será encaminhado à Área Responsável pelo Controle dos Contratos para continuidade nos trâmites.</w:t>
      </w:r>
    </w:p>
    <w:p w14:paraId="4343F155" w14:textId="77777777" w:rsidR="00B3041E" w:rsidRPr="00CF4C6E" w:rsidRDefault="00B3041E" w:rsidP="00B3041E">
      <w:pPr>
        <w:autoSpaceDE w:val="0"/>
        <w:autoSpaceDN w:val="0"/>
        <w:adjustRightInd w:val="0"/>
        <w:ind w:firstLine="4502"/>
        <w:jc w:val="both"/>
        <w:rPr>
          <w:rFonts w:eastAsia="Calibri"/>
        </w:rPr>
      </w:pPr>
    </w:p>
    <w:p w14:paraId="40F00A1F" w14:textId="5680FC81" w:rsidR="00B3041E" w:rsidRDefault="00B3041E" w:rsidP="00B3041E">
      <w:pPr>
        <w:autoSpaceDE w:val="0"/>
        <w:autoSpaceDN w:val="0"/>
        <w:adjustRightInd w:val="0"/>
        <w:jc w:val="center"/>
        <w:rPr>
          <w:rFonts w:eastAsia="Calibri"/>
        </w:rPr>
      </w:pPr>
      <w:r w:rsidRPr="00CF4C6E">
        <w:rPr>
          <w:rFonts w:eastAsia="Calibri"/>
        </w:rPr>
        <w:t xml:space="preserve">DO A TESTE DE </w:t>
      </w:r>
      <w:r w:rsidR="00CF4C6E">
        <w:rPr>
          <w:rFonts w:eastAsia="Calibri"/>
        </w:rPr>
        <w:t>N</w:t>
      </w:r>
      <w:r w:rsidRPr="00CF4C6E">
        <w:rPr>
          <w:rFonts w:eastAsia="Calibri"/>
        </w:rPr>
        <w:t>OTAS FISCAIS PARA PAGAMENTO</w:t>
      </w:r>
    </w:p>
    <w:p w14:paraId="7625D96A" w14:textId="77777777" w:rsidR="00CF4C6E" w:rsidRPr="00CF4C6E" w:rsidRDefault="00CF4C6E" w:rsidP="00B3041E">
      <w:pPr>
        <w:autoSpaceDE w:val="0"/>
        <w:autoSpaceDN w:val="0"/>
        <w:adjustRightInd w:val="0"/>
        <w:jc w:val="center"/>
        <w:rPr>
          <w:rFonts w:eastAsia="Calibri"/>
        </w:rPr>
      </w:pPr>
    </w:p>
    <w:p w14:paraId="2F845274" w14:textId="1858B0BE" w:rsidR="00B3041E" w:rsidRPr="00CF4C6E" w:rsidRDefault="00B3041E" w:rsidP="00B3041E">
      <w:pPr>
        <w:autoSpaceDE w:val="0"/>
        <w:autoSpaceDN w:val="0"/>
        <w:adjustRightInd w:val="0"/>
        <w:ind w:firstLine="4502"/>
        <w:jc w:val="both"/>
        <w:rPr>
          <w:rFonts w:eastAsia="Calibri"/>
        </w:rPr>
      </w:pPr>
      <w:r w:rsidRPr="00CF4C6E">
        <w:rPr>
          <w:rFonts w:eastAsia="Calibri"/>
          <w:b/>
          <w:bCs/>
        </w:rPr>
        <w:t>Art. 14.</w:t>
      </w:r>
      <w:r w:rsidRPr="00CF4C6E">
        <w:rPr>
          <w:rFonts w:eastAsia="Calibri"/>
        </w:rPr>
        <w:t xml:space="preserve"> O fiscal de contrato deverá, antes de qualquer pagamento atestar as notas fiscais e faturas apresentadas pela empresa, verificando nessa ocasião a regularidade da contratada perante as obrigações.</w:t>
      </w:r>
    </w:p>
    <w:p w14:paraId="027FD812" w14:textId="77777777" w:rsidR="00B3041E" w:rsidRPr="00CF4C6E" w:rsidRDefault="00B3041E" w:rsidP="00B3041E">
      <w:pPr>
        <w:autoSpaceDE w:val="0"/>
        <w:autoSpaceDN w:val="0"/>
        <w:adjustRightInd w:val="0"/>
        <w:ind w:firstLine="4502"/>
        <w:jc w:val="both"/>
        <w:rPr>
          <w:rFonts w:eastAsia="Calibri"/>
        </w:rPr>
      </w:pPr>
    </w:p>
    <w:p w14:paraId="54DAEFC1" w14:textId="5FF53BB6" w:rsidR="00B3041E" w:rsidRPr="00CF4C6E" w:rsidRDefault="00B3041E" w:rsidP="00B3041E">
      <w:pPr>
        <w:autoSpaceDE w:val="0"/>
        <w:autoSpaceDN w:val="0"/>
        <w:adjustRightInd w:val="0"/>
        <w:ind w:firstLine="4502"/>
        <w:jc w:val="both"/>
        <w:rPr>
          <w:rFonts w:eastAsia="Calibri"/>
        </w:rPr>
      </w:pPr>
      <w:r w:rsidRPr="00CF4C6E">
        <w:rPr>
          <w:rFonts w:eastAsia="Calibri"/>
          <w:b/>
          <w:bCs/>
        </w:rPr>
        <w:t>Art. 15.</w:t>
      </w:r>
      <w:r w:rsidRPr="00CF4C6E">
        <w:rPr>
          <w:rFonts w:eastAsia="Calibri"/>
        </w:rPr>
        <w:t xml:space="preserve"> Nos contratos de serviços terceirizados, o Fiscal d verá, antes de atestar a documentação, assegurar-se da não existência de pendências trabalhistas ou previdenciárias da empresa juntos a seus empregados.</w:t>
      </w:r>
    </w:p>
    <w:p w14:paraId="732F9ADE" w14:textId="77777777" w:rsidR="00B3041E" w:rsidRPr="00CF4C6E" w:rsidRDefault="00B3041E" w:rsidP="00B3041E">
      <w:pPr>
        <w:autoSpaceDE w:val="0"/>
        <w:autoSpaceDN w:val="0"/>
        <w:adjustRightInd w:val="0"/>
        <w:ind w:firstLine="4502"/>
        <w:jc w:val="both"/>
        <w:rPr>
          <w:rFonts w:eastAsia="Calibri"/>
        </w:rPr>
      </w:pPr>
    </w:p>
    <w:p w14:paraId="09D7662E" w14:textId="72132899" w:rsidR="00B3041E" w:rsidRPr="00CF4C6E" w:rsidRDefault="00B3041E" w:rsidP="00B3041E">
      <w:pPr>
        <w:autoSpaceDE w:val="0"/>
        <w:autoSpaceDN w:val="0"/>
        <w:adjustRightInd w:val="0"/>
        <w:ind w:firstLine="4502"/>
        <w:jc w:val="both"/>
        <w:rPr>
          <w:rFonts w:eastAsia="Calibri"/>
        </w:rPr>
      </w:pPr>
      <w:r w:rsidRPr="00CF4C6E">
        <w:rPr>
          <w:rFonts w:eastAsia="Calibri"/>
          <w:b/>
          <w:bCs/>
        </w:rPr>
        <w:t>Art. 16.</w:t>
      </w:r>
      <w:r w:rsidRPr="00CF4C6E">
        <w:rPr>
          <w:rFonts w:eastAsia="Calibri"/>
        </w:rPr>
        <w:t xml:space="preserve"> A documentação contendo o ateste do Fiscal deverá ser encaminhada ao financeiro para pagamento, juntamente com as certidões que poderão ser solicitadas da contratada e em sítio eletrônico oficial.</w:t>
      </w:r>
    </w:p>
    <w:p w14:paraId="58C0A46C" w14:textId="77777777" w:rsidR="00B3041E" w:rsidRPr="00CF4C6E" w:rsidRDefault="00B3041E" w:rsidP="00B3041E">
      <w:pPr>
        <w:autoSpaceDE w:val="0"/>
        <w:autoSpaceDN w:val="0"/>
        <w:adjustRightInd w:val="0"/>
        <w:ind w:firstLine="4502"/>
        <w:jc w:val="both"/>
        <w:rPr>
          <w:rFonts w:eastAsia="Calibri"/>
        </w:rPr>
      </w:pPr>
    </w:p>
    <w:p w14:paraId="4F07B73C" w14:textId="2482A40D" w:rsidR="00B3041E" w:rsidRPr="00CF4C6E" w:rsidRDefault="00B3041E" w:rsidP="00B3041E">
      <w:pPr>
        <w:autoSpaceDE w:val="0"/>
        <w:autoSpaceDN w:val="0"/>
        <w:adjustRightInd w:val="0"/>
        <w:jc w:val="center"/>
        <w:rPr>
          <w:rFonts w:eastAsia="Calibri"/>
        </w:rPr>
      </w:pPr>
      <w:r w:rsidRPr="00CF4C6E">
        <w:rPr>
          <w:rFonts w:eastAsia="Calibri"/>
        </w:rPr>
        <w:t>DO CONTRATOS DE PRESTAÇÃO DE SERVIÇOS CONTINUADO QUE ENVOLVEREM ALOCAÇÃO DE PESSOAL</w:t>
      </w:r>
    </w:p>
    <w:p w14:paraId="0E001410" w14:textId="77777777" w:rsidR="00B3041E" w:rsidRPr="00CF4C6E" w:rsidRDefault="00B3041E" w:rsidP="00B3041E">
      <w:pPr>
        <w:autoSpaceDE w:val="0"/>
        <w:autoSpaceDN w:val="0"/>
        <w:adjustRightInd w:val="0"/>
        <w:ind w:firstLine="4502"/>
        <w:jc w:val="both"/>
        <w:rPr>
          <w:rFonts w:eastAsia="Calibri"/>
        </w:rPr>
      </w:pPr>
    </w:p>
    <w:p w14:paraId="0952078D" w14:textId="04DBF6D7" w:rsidR="00B3041E" w:rsidRPr="00CF4C6E" w:rsidRDefault="00B3041E" w:rsidP="00B3041E">
      <w:pPr>
        <w:autoSpaceDE w:val="0"/>
        <w:autoSpaceDN w:val="0"/>
        <w:adjustRightInd w:val="0"/>
        <w:ind w:firstLine="4502"/>
        <w:jc w:val="both"/>
        <w:rPr>
          <w:rFonts w:eastAsia="Calibri"/>
        </w:rPr>
      </w:pPr>
      <w:r w:rsidRPr="00CF4C6E">
        <w:rPr>
          <w:rFonts w:eastAsia="Calibri"/>
          <w:b/>
          <w:bCs/>
        </w:rPr>
        <w:t>Art. 17.</w:t>
      </w:r>
      <w:r w:rsidRPr="00CF4C6E">
        <w:rPr>
          <w:rFonts w:eastAsia="Calibri"/>
        </w:rPr>
        <w:t xml:space="preserve"> Deverá inicialmente ser providenciado junto à contratada, para conferência com o contrato assinado o preenchimento da planilha resumo do contrato, contendo as informações relati</w:t>
      </w:r>
      <w:r w:rsidR="00B46D2A" w:rsidRPr="00CF4C6E">
        <w:rPr>
          <w:rFonts w:eastAsia="Calibri"/>
        </w:rPr>
        <w:t xml:space="preserve">vas </w:t>
      </w:r>
      <w:r w:rsidRPr="00CF4C6E">
        <w:rPr>
          <w:rFonts w:eastAsia="Calibri"/>
        </w:rPr>
        <w:t>as ao quantitativo de pe</w:t>
      </w:r>
      <w:r w:rsidR="00B46D2A" w:rsidRPr="00CF4C6E">
        <w:rPr>
          <w:rFonts w:eastAsia="Calibri"/>
        </w:rPr>
        <w:t>ss</w:t>
      </w:r>
      <w:r w:rsidRPr="00CF4C6E">
        <w:rPr>
          <w:rFonts w:eastAsia="Calibri"/>
        </w:rPr>
        <w:t>oal contratado contendo o nome completo, CPF, função exercida e re</w:t>
      </w:r>
      <w:r w:rsidR="00B46D2A" w:rsidRPr="00CF4C6E">
        <w:rPr>
          <w:rFonts w:eastAsia="Calibri"/>
        </w:rPr>
        <w:t>s</w:t>
      </w:r>
      <w:r w:rsidRPr="00CF4C6E">
        <w:rPr>
          <w:rFonts w:eastAsia="Calibri"/>
        </w:rPr>
        <w:t>pectiva remuneração (salário e eventuais adicionai gratificações e beneficias recebido ), que deverá estar de acordo com a legislação vigente e com o constante da proposta de preços ap</w:t>
      </w:r>
      <w:r w:rsidR="00B46D2A" w:rsidRPr="00CF4C6E">
        <w:rPr>
          <w:rFonts w:eastAsia="Calibri"/>
        </w:rPr>
        <w:t>r</w:t>
      </w:r>
      <w:r w:rsidRPr="00CF4C6E">
        <w:rPr>
          <w:rFonts w:eastAsia="Calibri"/>
        </w:rPr>
        <w:t>e</w:t>
      </w:r>
      <w:r w:rsidR="00B46D2A" w:rsidRPr="00CF4C6E">
        <w:rPr>
          <w:rFonts w:eastAsia="Calibri"/>
        </w:rPr>
        <w:t>se</w:t>
      </w:r>
      <w:r w:rsidRPr="00CF4C6E">
        <w:rPr>
          <w:rFonts w:eastAsia="Calibri"/>
        </w:rPr>
        <w:t>ntada na licitação, programação de férias e demai</w:t>
      </w:r>
      <w:r w:rsidR="00B46D2A" w:rsidRPr="00CF4C6E">
        <w:rPr>
          <w:rFonts w:eastAsia="Calibri"/>
        </w:rPr>
        <w:t>s</w:t>
      </w:r>
      <w:r w:rsidRPr="00CF4C6E">
        <w:rPr>
          <w:rFonts w:eastAsia="Calibri"/>
        </w:rPr>
        <w:t xml:space="preserve"> informações porventura existentes.</w:t>
      </w:r>
    </w:p>
    <w:p w14:paraId="6491ABD5" w14:textId="77777777" w:rsidR="00B46D2A" w:rsidRPr="00CF4C6E" w:rsidRDefault="00B46D2A" w:rsidP="00B3041E">
      <w:pPr>
        <w:autoSpaceDE w:val="0"/>
        <w:autoSpaceDN w:val="0"/>
        <w:adjustRightInd w:val="0"/>
        <w:ind w:firstLine="4502"/>
        <w:jc w:val="both"/>
        <w:rPr>
          <w:rFonts w:eastAsia="Calibri"/>
        </w:rPr>
      </w:pPr>
    </w:p>
    <w:p w14:paraId="3B1491E4" w14:textId="5BB8BB03" w:rsidR="00B46D2A" w:rsidRPr="00CF4C6E" w:rsidRDefault="00B46D2A" w:rsidP="00B46D2A">
      <w:pPr>
        <w:autoSpaceDE w:val="0"/>
        <w:autoSpaceDN w:val="0"/>
        <w:adjustRightInd w:val="0"/>
        <w:ind w:firstLine="4502"/>
        <w:jc w:val="both"/>
        <w:rPr>
          <w:rFonts w:eastAsia="Calibri"/>
        </w:rPr>
      </w:pPr>
      <w:r w:rsidRPr="00CF4C6E">
        <w:rPr>
          <w:rFonts w:eastAsia="Calibri"/>
          <w:b/>
          <w:bCs/>
        </w:rPr>
        <w:t>Art. 18.</w:t>
      </w:r>
      <w:r w:rsidRPr="00CF4C6E">
        <w:rPr>
          <w:rFonts w:eastAsia="Calibri"/>
        </w:rPr>
        <w:t xml:space="preserve"> Deverá ser conferido ainda se o quantitativo de pessoal que e encontra prestando o serviço está de acordo com o que foi estabelecido no contrato assinado (que deverá coincidir com o Projeto Básico/Termo de Referência e proposta apresentada na licitação). Este quantitativo deverá ser mantido ao longo da vigência contratual admitindo-se suas variações somente nos casos em que ocorram alterações contratuais, por meio de termos aditivo conforme o contido no art. 57 da Lei nº 8.666/93 e art. l05 da Lei nº 14.133/21;</w:t>
      </w:r>
    </w:p>
    <w:p w14:paraId="0AA9E7C0" w14:textId="77777777" w:rsidR="00B46D2A" w:rsidRPr="00CF4C6E" w:rsidRDefault="00B46D2A" w:rsidP="00B46D2A">
      <w:pPr>
        <w:autoSpaceDE w:val="0"/>
        <w:autoSpaceDN w:val="0"/>
        <w:adjustRightInd w:val="0"/>
        <w:ind w:firstLine="4502"/>
        <w:jc w:val="both"/>
        <w:rPr>
          <w:rFonts w:eastAsia="Calibri"/>
        </w:rPr>
      </w:pPr>
    </w:p>
    <w:p w14:paraId="4A38C94B" w14:textId="4768C781" w:rsidR="00B46D2A" w:rsidRPr="00CF4C6E" w:rsidRDefault="00B46D2A" w:rsidP="00CF4C6E">
      <w:pPr>
        <w:autoSpaceDE w:val="0"/>
        <w:autoSpaceDN w:val="0"/>
        <w:adjustRightInd w:val="0"/>
        <w:jc w:val="center"/>
        <w:rPr>
          <w:rFonts w:eastAsia="Calibri"/>
        </w:rPr>
      </w:pPr>
      <w:r w:rsidRPr="00CF4C6E">
        <w:rPr>
          <w:rFonts w:eastAsia="Calibri"/>
        </w:rPr>
        <w:t>DAS RESPONSABILIDADES</w:t>
      </w:r>
    </w:p>
    <w:p w14:paraId="23516F41" w14:textId="77777777" w:rsidR="00B46D2A" w:rsidRPr="00CF4C6E" w:rsidRDefault="00B46D2A" w:rsidP="00B46D2A">
      <w:pPr>
        <w:autoSpaceDE w:val="0"/>
        <w:autoSpaceDN w:val="0"/>
        <w:adjustRightInd w:val="0"/>
        <w:ind w:firstLine="4502"/>
        <w:jc w:val="both"/>
        <w:rPr>
          <w:rFonts w:eastAsia="Calibri"/>
        </w:rPr>
      </w:pPr>
    </w:p>
    <w:p w14:paraId="7202F679" w14:textId="578622FF" w:rsidR="00B46D2A" w:rsidRPr="00CF4C6E" w:rsidRDefault="00B46D2A" w:rsidP="00B46D2A">
      <w:pPr>
        <w:autoSpaceDE w:val="0"/>
        <w:autoSpaceDN w:val="0"/>
        <w:adjustRightInd w:val="0"/>
        <w:ind w:firstLine="4502"/>
        <w:jc w:val="both"/>
        <w:rPr>
          <w:rFonts w:eastAsia="Calibri"/>
        </w:rPr>
      </w:pPr>
      <w:r w:rsidRPr="00CF4C6E">
        <w:rPr>
          <w:rFonts w:eastAsia="Calibri"/>
          <w:b/>
          <w:bCs/>
        </w:rPr>
        <w:t>Art. 19.</w:t>
      </w:r>
      <w:r w:rsidRPr="00CF4C6E">
        <w:rPr>
          <w:rFonts w:eastAsia="Calibri"/>
        </w:rPr>
        <w:t xml:space="preserve"> A responsabilidade jurídica dos gestores e fiscais de contratos por ações ou omissões, dolosas ou culposas, desde que contrários à lei, os sujeitam a responsabilidade nas esferas administrativas, civil e criminal que seus atos ensejarem.</w:t>
      </w:r>
    </w:p>
    <w:p w14:paraId="31C695D8" w14:textId="77777777" w:rsidR="00B46D2A" w:rsidRPr="00CF4C6E" w:rsidRDefault="00B46D2A" w:rsidP="00B46D2A">
      <w:pPr>
        <w:autoSpaceDE w:val="0"/>
        <w:autoSpaceDN w:val="0"/>
        <w:adjustRightInd w:val="0"/>
        <w:ind w:firstLine="4502"/>
        <w:jc w:val="both"/>
        <w:rPr>
          <w:rFonts w:eastAsia="Calibri"/>
        </w:rPr>
      </w:pPr>
    </w:p>
    <w:p w14:paraId="08BA0BCE" w14:textId="01D4671E" w:rsidR="00B46D2A" w:rsidRPr="00CF4C6E" w:rsidRDefault="00B46D2A" w:rsidP="00B46D2A">
      <w:pPr>
        <w:autoSpaceDE w:val="0"/>
        <w:autoSpaceDN w:val="0"/>
        <w:adjustRightInd w:val="0"/>
        <w:ind w:firstLine="4502"/>
        <w:jc w:val="both"/>
        <w:rPr>
          <w:rFonts w:eastAsia="Calibri"/>
        </w:rPr>
      </w:pPr>
      <w:r w:rsidRPr="00CF4C6E">
        <w:rPr>
          <w:rFonts w:eastAsia="Calibri"/>
          <w:b/>
          <w:bCs/>
        </w:rPr>
        <w:lastRenderedPageBreak/>
        <w:t>Art. 20.</w:t>
      </w:r>
      <w:r w:rsidRPr="00CF4C6E">
        <w:rPr>
          <w:rFonts w:eastAsia="Calibri"/>
        </w:rPr>
        <w:t xml:space="preserve"> A responsabilidade administrativa será apurada no âmbito de processo administrativo disciplinar – PAD.</w:t>
      </w:r>
    </w:p>
    <w:p w14:paraId="16D85A94" w14:textId="77777777" w:rsidR="00B46D2A" w:rsidRPr="00CF4C6E" w:rsidRDefault="00B46D2A" w:rsidP="00B46D2A">
      <w:pPr>
        <w:autoSpaceDE w:val="0"/>
        <w:autoSpaceDN w:val="0"/>
        <w:adjustRightInd w:val="0"/>
        <w:ind w:firstLine="4502"/>
        <w:jc w:val="both"/>
        <w:rPr>
          <w:rFonts w:eastAsia="Calibri"/>
        </w:rPr>
      </w:pPr>
    </w:p>
    <w:p w14:paraId="7524FB6F" w14:textId="28DBAC6B" w:rsidR="00B46D2A" w:rsidRPr="00CF4C6E" w:rsidRDefault="00B46D2A" w:rsidP="00CF4C6E">
      <w:pPr>
        <w:autoSpaceDE w:val="0"/>
        <w:autoSpaceDN w:val="0"/>
        <w:adjustRightInd w:val="0"/>
        <w:jc w:val="center"/>
        <w:rPr>
          <w:rFonts w:eastAsia="Calibri"/>
        </w:rPr>
      </w:pPr>
      <w:r w:rsidRPr="00CF4C6E">
        <w:rPr>
          <w:rFonts w:eastAsia="Calibri"/>
        </w:rPr>
        <w:t>DA GRATIFICAÇÃO</w:t>
      </w:r>
    </w:p>
    <w:p w14:paraId="54922B1C" w14:textId="77777777" w:rsidR="00AA0C32" w:rsidRPr="00CF4C6E" w:rsidRDefault="00AA0C32" w:rsidP="00B46D2A">
      <w:pPr>
        <w:autoSpaceDE w:val="0"/>
        <w:autoSpaceDN w:val="0"/>
        <w:adjustRightInd w:val="0"/>
        <w:ind w:firstLine="4502"/>
        <w:jc w:val="both"/>
        <w:rPr>
          <w:rFonts w:eastAsia="Calibri"/>
        </w:rPr>
      </w:pPr>
    </w:p>
    <w:p w14:paraId="5BA60664" w14:textId="5082F56F" w:rsidR="00AA0C32" w:rsidRPr="00CF4C6E" w:rsidRDefault="00AA0C32" w:rsidP="00AA0C32">
      <w:pPr>
        <w:autoSpaceDE w:val="0"/>
        <w:autoSpaceDN w:val="0"/>
        <w:adjustRightInd w:val="0"/>
        <w:ind w:firstLine="4502"/>
        <w:jc w:val="both"/>
        <w:rPr>
          <w:rFonts w:eastAsia="Calibri"/>
        </w:rPr>
      </w:pPr>
      <w:r w:rsidRPr="00CF4C6E">
        <w:rPr>
          <w:rFonts w:eastAsia="Calibri"/>
          <w:b/>
          <w:bCs/>
        </w:rPr>
        <w:t>Art. 21.</w:t>
      </w:r>
      <w:r w:rsidRPr="00CF4C6E">
        <w:rPr>
          <w:rFonts w:eastAsia="Calibri"/>
        </w:rPr>
        <w:t xml:space="preserve"> Ao servidor que sem prejuízo do exercício das funções de seu cargo, for designado para de empenhar função de Fiscal de Contrato ou Gestor de Contrato, será concedida, enquanto do exercício da função, uma gratificação, correspondente ao percentual de 10% (dez por cento) do valor atribuído ao nível de vencimentos "E-40' constante do Anexo I - Quadro de Pessoal Permanente Efetivo, da Lei nº 7.166 d</w:t>
      </w:r>
      <w:r w:rsidR="00741B9B">
        <w:rPr>
          <w:rFonts w:eastAsia="Calibri"/>
        </w:rPr>
        <w:t>e</w:t>
      </w:r>
      <w:r w:rsidRPr="00CF4C6E">
        <w:rPr>
          <w:rFonts w:eastAsia="Calibri"/>
        </w:rPr>
        <w:t xml:space="preserve"> l0 de junho de 2016.</w:t>
      </w:r>
    </w:p>
    <w:p w14:paraId="065438A9" w14:textId="77777777" w:rsidR="00AA0C32" w:rsidRPr="00CF4C6E" w:rsidRDefault="00AA0C32" w:rsidP="00AA0C32">
      <w:pPr>
        <w:autoSpaceDE w:val="0"/>
        <w:autoSpaceDN w:val="0"/>
        <w:adjustRightInd w:val="0"/>
        <w:ind w:firstLine="4502"/>
        <w:jc w:val="both"/>
        <w:rPr>
          <w:rFonts w:eastAsia="Calibri"/>
        </w:rPr>
      </w:pPr>
    </w:p>
    <w:p w14:paraId="3C40CC12" w14:textId="147A4016" w:rsidR="00AA0C32" w:rsidRPr="00CF4C6E" w:rsidRDefault="00AA0C32" w:rsidP="00AA0C32">
      <w:pPr>
        <w:autoSpaceDE w:val="0"/>
        <w:autoSpaceDN w:val="0"/>
        <w:adjustRightInd w:val="0"/>
        <w:ind w:firstLine="4502"/>
        <w:jc w:val="both"/>
        <w:rPr>
          <w:rFonts w:eastAsia="Calibri"/>
        </w:rPr>
      </w:pPr>
      <w:r w:rsidRPr="00CF4C6E">
        <w:rPr>
          <w:rFonts w:eastAsia="Calibri"/>
          <w:b/>
          <w:bCs/>
        </w:rPr>
        <w:t>§ 1</w:t>
      </w:r>
      <w:r w:rsidR="00CF4C6E">
        <w:rPr>
          <w:rFonts w:eastAsia="Calibri"/>
          <w:b/>
          <w:bCs/>
        </w:rPr>
        <w:t xml:space="preserve">º </w:t>
      </w:r>
      <w:r w:rsidRPr="00CF4C6E">
        <w:rPr>
          <w:rFonts w:eastAsia="Calibri"/>
        </w:rPr>
        <w:t>Não terá direito a percepção da gratificação o servidor que estiver afastado por um período Superior a 30 (trinta) dias, mesmo nos afastamentos remunerados de licença-prêmio licença para tratamento de saúde licença maternidade e paternidade, e outros afastamento uma vez que a gratificação se vincula ao efetivo exercício da função designada</w:t>
      </w:r>
    </w:p>
    <w:p w14:paraId="721B9407" w14:textId="77777777" w:rsidR="00AA0C32" w:rsidRPr="00CF4C6E" w:rsidRDefault="00AA0C32" w:rsidP="00AA0C32">
      <w:pPr>
        <w:autoSpaceDE w:val="0"/>
        <w:autoSpaceDN w:val="0"/>
        <w:adjustRightInd w:val="0"/>
        <w:ind w:firstLine="4502"/>
        <w:jc w:val="both"/>
        <w:rPr>
          <w:rFonts w:eastAsia="Calibri"/>
        </w:rPr>
      </w:pPr>
    </w:p>
    <w:p w14:paraId="52B200EA" w14:textId="224DB793" w:rsidR="00AA0C32" w:rsidRPr="00CF4C6E" w:rsidRDefault="00AA0C32" w:rsidP="00AA0C32">
      <w:pPr>
        <w:autoSpaceDE w:val="0"/>
        <w:autoSpaceDN w:val="0"/>
        <w:adjustRightInd w:val="0"/>
        <w:ind w:firstLine="4502"/>
        <w:jc w:val="both"/>
        <w:rPr>
          <w:rFonts w:eastAsia="Calibri"/>
        </w:rPr>
      </w:pPr>
      <w:r w:rsidRPr="00CF4C6E">
        <w:rPr>
          <w:rFonts w:eastAsia="Calibri"/>
          <w:b/>
          <w:bCs/>
        </w:rPr>
        <w:t>2</w:t>
      </w:r>
      <w:r w:rsidR="00AA1AA6" w:rsidRPr="00CF4C6E">
        <w:rPr>
          <w:rFonts w:eastAsia="Calibri"/>
          <w:b/>
          <w:bCs/>
        </w:rPr>
        <w:t>º</w:t>
      </w:r>
      <w:r w:rsidRPr="00CF4C6E">
        <w:rPr>
          <w:rFonts w:eastAsia="Calibri"/>
          <w:b/>
          <w:bCs/>
        </w:rPr>
        <w:t xml:space="preserve"> </w:t>
      </w:r>
      <w:r w:rsidRPr="00CF4C6E">
        <w:rPr>
          <w:rFonts w:eastAsia="Calibri"/>
        </w:rPr>
        <w:t>Nos casos de afastamento ou impedimento, em que se fizer necessária uma substituição, o servidor nomeado como substituto do Fiscal de Contrato ou do Gestor de Contrato fará jus à Gratificação proporcionalmente ao</w:t>
      </w:r>
      <w:r w:rsidR="00AA1AA6" w:rsidRPr="00CF4C6E">
        <w:rPr>
          <w:rFonts w:eastAsia="Calibri"/>
        </w:rPr>
        <w:t>s</w:t>
      </w:r>
      <w:r w:rsidRPr="00CF4C6E">
        <w:rPr>
          <w:rFonts w:eastAsia="Calibri"/>
        </w:rPr>
        <w:t xml:space="preserve"> dias em que funcionar em </w:t>
      </w:r>
      <w:r w:rsidR="00AA1AA6" w:rsidRPr="00CF4C6E">
        <w:rPr>
          <w:rFonts w:eastAsia="Calibri"/>
        </w:rPr>
        <w:t>substituição</w:t>
      </w:r>
      <w:r w:rsidRPr="00CF4C6E">
        <w:rPr>
          <w:rFonts w:eastAsia="Calibri"/>
        </w:rPr>
        <w:t>.</w:t>
      </w:r>
    </w:p>
    <w:p w14:paraId="43CF1CE7" w14:textId="77777777" w:rsidR="00CF4C6E" w:rsidRDefault="00CF4C6E" w:rsidP="00AA0C32">
      <w:pPr>
        <w:autoSpaceDE w:val="0"/>
        <w:autoSpaceDN w:val="0"/>
        <w:adjustRightInd w:val="0"/>
        <w:ind w:firstLine="4502"/>
        <w:jc w:val="both"/>
        <w:rPr>
          <w:rFonts w:eastAsia="Calibri"/>
          <w:b/>
          <w:bCs/>
        </w:rPr>
      </w:pPr>
    </w:p>
    <w:p w14:paraId="54C96F94" w14:textId="0D550B68" w:rsidR="00AA0C32" w:rsidRPr="00CF4C6E" w:rsidRDefault="00AA0C32" w:rsidP="00AA0C32">
      <w:pPr>
        <w:autoSpaceDE w:val="0"/>
        <w:autoSpaceDN w:val="0"/>
        <w:adjustRightInd w:val="0"/>
        <w:ind w:firstLine="4502"/>
        <w:jc w:val="both"/>
        <w:rPr>
          <w:rFonts w:eastAsia="Calibri"/>
        </w:rPr>
      </w:pPr>
      <w:r w:rsidRPr="00CF4C6E">
        <w:rPr>
          <w:rFonts w:eastAsia="Calibri"/>
          <w:b/>
          <w:bCs/>
        </w:rPr>
        <w:t>§ 3</w:t>
      </w:r>
      <w:r w:rsidR="00CF4C6E">
        <w:rPr>
          <w:rFonts w:eastAsia="Calibri"/>
          <w:b/>
          <w:bCs/>
        </w:rPr>
        <w:t>º</w:t>
      </w:r>
      <w:r w:rsidRPr="00CF4C6E">
        <w:rPr>
          <w:rFonts w:eastAsia="Calibri"/>
        </w:rPr>
        <w:t xml:space="preserve"> O servidor que for designado para a fiscalização ou gestão de mais de um contrato perceberá a gratificação a que alude o presente artigo apenas por um contrato, vedada a cum ui ação de gratificações.</w:t>
      </w:r>
    </w:p>
    <w:p w14:paraId="2199E385" w14:textId="77777777" w:rsidR="00AA0C32" w:rsidRPr="00CF4C6E" w:rsidRDefault="00AA0C32" w:rsidP="00AA0C32">
      <w:pPr>
        <w:autoSpaceDE w:val="0"/>
        <w:autoSpaceDN w:val="0"/>
        <w:adjustRightInd w:val="0"/>
        <w:ind w:firstLine="4502"/>
        <w:jc w:val="both"/>
        <w:rPr>
          <w:rFonts w:eastAsia="Calibri"/>
        </w:rPr>
      </w:pPr>
    </w:p>
    <w:p w14:paraId="5ED11504" w14:textId="08E0834B" w:rsidR="00AA0C32" w:rsidRPr="00CF4C6E" w:rsidRDefault="00AA0C32" w:rsidP="00AA1AA6">
      <w:pPr>
        <w:autoSpaceDE w:val="0"/>
        <w:autoSpaceDN w:val="0"/>
        <w:adjustRightInd w:val="0"/>
        <w:ind w:firstLine="4502"/>
        <w:jc w:val="both"/>
        <w:rPr>
          <w:rFonts w:eastAsia="Calibri"/>
        </w:rPr>
      </w:pPr>
      <w:r w:rsidRPr="00CF4C6E">
        <w:rPr>
          <w:rFonts w:eastAsia="Calibri"/>
          <w:b/>
          <w:bCs/>
        </w:rPr>
        <w:t>§ 4º</w:t>
      </w:r>
      <w:r w:rsidRPr="00CF4C6E">
        <w:rPr>
          <w:rFonts w:eastAsia="Calibri"/>
        </w:rPr>
        <w:t xml:space="preserve"> O </w:t>
      </w:r>
      <w:r w:rsidR="00604753" w:rsidRPr="00CF4C6E">
        <w:rPr>
          <w:rFonts w:eastAsia="Calibri"/>
        </w:rPr>
        <w:t>s</w:t>
      </w:r>
      <w:r w:rsidRPr="00CF4C6E">
        <w:rPr>
          <w:rFonts w:eastAsia="Calibri"/>
        </w:rPr>
        <w:t>ervidor que for designado para compor uma Comissão Funcional, como membro titular, perceberá a gratificação a que alude a resolução que normatiza as comissões funcionais ou a gratificação referente a presente resolução, a que for mais vantajosa ao servidor vedada a cumulação de gratificações.</w:t>
      </w:r>
    </w:p>
    <w:p w14:paraId="77B49384" w14:textId="77777777" w:rsidR="00AA1AA6" w:rsidRPr="00CF4C6E" w:rsidRDefault="00AA1AA6" w:rsidP="00CF4C6E">
      <w:pPr>
        <w:autoSpaceDE w:val="0"/>
        <w:autoSpaceDN w:val="0"/>
        <w:adjustRightInd w:val="0"/>
        <w:jc w:val="both"/>
        <w:rPr>
          <w:rFonts w:eastAsia="Calibri"/>
        </w:rPr>
      </w:pPr>
    </w:p>
    <w:p w14:paraId="4F2D7ECB" w14:textId="77777777" w:rsidR="00CF4C6E" w:rsidRPr="00CF4C6E" w:rsidRDefault="00CF4C6E" w:rsidP="00CF4C6E">
      <w:pPr>
        <w:autoSpaceDE w:val="0"/>
        <w:autoSpaceDN w:val="0"/>
        <w:adjustRightInd w:val="0"/>
        <w:jc w:val="center"/>
        <w:rPr>
          <w:rFonts w:eastAsia="Calibri"/>
        </w:rPr>
      </w:pPr>
      <w:r w:rsidRPr="00CF4C6E">
        <w:rPr>
          <w:rFonts w:eastAsia="Calibri"/>
        </w:rPr>
        <w:t>DA DESPESAS</w:t>
      </w:r>
    </w:p>
    <w:p w14:paraId="21F75CEF" w14:textId="77777777" w:rsidR="00CF4C6E" w:rsidRPr="00CF4C6E" w:rsidRDefault="00CF4C6E" w:rsidP="00CF4C6E">
      <w:pPr>
        <w:autoSpaceDE w:val="0"/>
        <w:autoSpaceDN w:val="0"/>
        <w:adjustRightInd w:val="0"/>
        <w:jc w:val="center"/>
        <w:rPr>
          <w:rFonts w:eastAsia="Calibri"/>
        </w:rPr>
      </w:pPr>
    </w:p>
    <w:p w14:paraId="2A3E9B00" w14:textId="27ADF190" w:rsidR="00CF4C6E" w:rsidRPr="00CF4C6E" w:rsidRDefault="00CF4C6E" w:rsidP="00CF4C6E">
      <w:pPr>
        <w:autoSpaceDE w:val="0"/>
        <w:autoSpaceDN w:val="0"/>
        <w:adjustRightInd w:val="0"/>
        <w:ind w:firstLine="4502"/>
        <w:jc w:val="both"/>
        <w:rPr>
          <w:rFonts w:eastAsia="Calibri"/>
        </w:rPr>
      </w:pPr>
      <w:r w:rsidRPr="00CF4C6E">
        <w:rPr>
          <w:rFonts w:eastAsia="Calibri"/>
          <w:b/>
          <w:bCs/>
        </w:rPr>
        <w:t>Art. 22.</w:t>
      </w:r>
      <w:r w:rsidRPr="00CF4C6E">
        <w:rPr>
          <w:rFonts w:eastAsia="Calibri"/>
        </w:rPr>
        <w:t xml:space="preserve"> As de pesa decorrentes com a execução da presente Resolução correrão à conta das dotações própria constantes do Orçamento da Câmara Municipal de Mogi das Cruzes.</w:t>
      </w:r>
    </w:p>
    <w:p w14:paraId="17731B98" w14:textId="77777777" w:rsidR="00CF4C6E" w:rsidRPr="00CF4C6E" w:rsidRDefault="00CF4C6E" w:rsidP="00CF4C6E">
      <w:pPr>
        <w:autoSpaceDE w:val="0"/>
        <w:autoSpaceDN w:val="0"/>
        <w:adjustRightInd w:val="0"/>
        <w:ind w:firstLine="4502"/>
        <w:jc w:val="both"/>
        <w:rPr>
          <w:rFonts w:eastAsia="Calibri"/>
        </w:rPr>
      </w:pPr>
    </w:p>
    <w:p w14:paraId="3ECD17FB" w14:textId="3D8E4ED5" w:rsidR="00CF4C6E" w:rsidRPr="00CF4C6E" w:rsidRDefault="00CF4C6E" w:rsidP="00CF4C6E">
      <w:pPr>
        <w:autoSpaceDE w:val="0"/>
        <w:autoSpaceDN w:val="0"/>
        <w:adjustRightInd w:val="0"/>
        <w:jc w:val="center"/>
        <w:rPr>
          <w:rFonts w:eastAsia="Calibri"/>
        </w:rPr>
      </w:pPr>
      <w:r w:rsidRPr="00CF4C6E">
        <w:rPr>
          <w:rFonts w:eastAsia="Calibri"/>
        </w:rPr>
        <w:t>DA VIGÊNCIA</w:t>
      </w:r>
    </w:p>
    <w:p w14:paraId="4875554C" w14:textId="77777777" w:rsidR="00CF4C6E" w:rsidRPr="00CF4C6E" w:rsidRDefault="00CF4C6E" w:rsidP="00CF4C6E">
      <w:pPr>
        <w:autoSpaceDE w:val="0"/>
        <w:autoSpaceDN w:val="0"/>
        <w:adjustRightInd w:val="0"/>
        <w:ind w:firstLine="4502"/>
        <w:jc w:val="both"/>
        <w:rPr>
          <w:rFonts w:eastAsia="Calibri"/>
        </w:rPr>
      </w:pPr>
    </w:p>
    <w:p w14:paraId="21B196EB" w14:textId="7AB9CF41" w:rsidR="00B23882" w:rsidRPr="00CF4C6E" w:rsidRDefault="00CF4C6E" w:rsidP="00CF4C6E">
      <w:pPr>
        <w:autoSpaceDE w:val="0"/>
        <w:autoSpaceDN w:val="0"/>
        <w:adjustRightInd w:val="0"/>
        <w:ind w:firstLine="4502"/>
        <w:jc w:val="both"/>
        <w:rPr>
          <w:rFonts w:eastAsia="Calibri"/>
        </w:rPr>
      </w:pPr>
      <w:r w:rsidRPr="00CF4C6E">
        <w:rPr>
          <w:rFonts w:eastAsia="Calibri"/>
          <w:b/>
          <w:bCs/>
        </w:rPr>
        <w:t>Art. 23.</w:t>
      </w:r>
      <w:r w:rsidRPr="00CF4C6E">
        <w:rPr>
          <w:rFonts w:eastAsia="Calibri"/>
        </w:rPr>
        <w:t xml:space="preserve"> Esta Resolução entrará em vigor na data de sua publicação.</w:t>
      </w:r>
    </w:p>
    <w:p w14:paraId="67F69B89" w14:textId="77777777" w:rsidR="00CF4C6E" w:rsidRPr="00CF4C6E" w:rsidRDefault="00CF4C6E" w:rsidP="00CF4C6E">
      <w:pPr>
        <w:autoSpaceDE w:val="0"/>
        <w:autoSpaceDN w:val="0"/>
        <w:adjustRightInd w:val="0"/>
        <w:ind w:firstLine="4502"/>
        <w:jc w:val="both"/>
        <w:rPr>
          <w:rFonts w:eastAsia="Calibri"/>
          <w:color w:val="4B4B4B"/>
          <w:sz w:val="21"/>
          <w:szCs w:val="21"/>
        </w:rPr>
      </w:pPr>
    </w:p>
    <w:p w14:paraId="1E75963F" w14:textId="77777777" w:rsidR="00D031B6" w:rsidRDefault="00D031B6" w:rsidP="00D031B6">
      <w:pPr>
        <w:autoSpaceDE w:val="0"/>
        <w:autoSpaceDN w:val="0"/>
        <w:adjustRightInd w:val="0"/>
      </w:pPr>
    </w:p>
    <w:p w14:paraId="5180F629" w14:textId="15AD7F13" w:rsidR="002D7B62" w:rsidRDefault="00222E4A" w:rsidP="007B7A18">
      <w:pPr>
        <w:ind w:firstLine="4502"/>
        <w:jc w:val="both"/>
      </w:pPr>
      <w:r>
        <w:t>GABINETE DA PRESIDÊNCIA DA CÂMARA</w:t>
      </w:r>
      <w:r w:rsidR="002D7B62">
        <w:t xml:space="preserve"> MUNICIPAL DE MOGI DAS CRUZES, </w:t>
      </w:r>
      <w:r w:rsidR="00EB677A">
        <w:t>21</w:t>
      </w:r>
      <w:r w:rsidR="00CF0BA1">
        <w:t xml:space="preserve"> </w:t>
      </w:r>
      <w:r w:rsidR="002D7B62">
        <w:t xml:space="preserve">de </w:t>
      </w:r>
      <w:r w:rsidR="00CF4C6E">
        <w:t>fevereiro</w:t>
      </w:r>
      <w:r w:rsidR="002D7B62">
        <w:t xml:space="preserve"> de 202</w:t>
      </w:r>
      <w:r w:rsidR="00CF4C6E">
        <w:t>4</w:t>
      </w:r>
      <w:r w:rsidR="002D7B62">
        <w:t>, 46</w:t>
      </w:r>
      <w:r w:rsidR="00323884">
        <w:t>3</w:t>
      </w:r>
      <w:r w:rsidR="002D7B62">
        <w:t>º da Fundação da Cidade de Mogi das Cruzes.</w:t>
      </w:r>
    </w:p>
    <w:p w14:paraId="5B705FF4" w14:textId="77777777" w:rsidR="002D7B62" w:rsidRDefault="002D7B62" w:rsidP="007B7A18">
      <w:pPr>
        <w:ind w:firstLine="4502"/>
        <w:jc w:val="both"/>
      </w:pPr>
    </w:p>
    <w:p w14:paraId="4DA5E28A" w14:textId="77777777" w:rsidR="007B7A18" w:rsidRDefault="007B7A18" w:rsidP="007B7A18">
      <w:pPr>
        <w:ind w:firstLine="4502"/>
        <w:jc w:val="both"/>
      </w:pPr>
    </w:p>
    <w:p w14:paraId="011E0469" w14:textId="1FD3005C" w:rsidR="002D7B62" w:rsidRDefault="00CF4C6E" w:rsidP="007B7A18">
      <w:pPr>
        <w:jc w:val="center"/>
      </w:pPr>
      <w:r>
        <w:t>JOSÉ FRANCIMÁRIO VIEIRA DE MACEDO</w:t>
      </w:r>
    </w:p>
    <w:p w14:paraId="779BF1C7" w14:textId="00BA6DD0" w:rsidR="002D7B62" w:rsidRDefault="002D7B62" w:rsidP="007B7A18">
      <w:pPr>
        <w:jc w:val="center"/>
      </w:pPr>
      <w:r>
        <w:lastRenderedPageBreak/>
        <w:t>Pre</w:t>
      </w:r>
      <w:r w:rsidR="00222E4A">
        <w:t>sidente</w:t>
      </w:r>
      <w:r>
        <w:t xml:space="preserve"> </w:t>
      </w:r>
      <w:r w:rsidR="00CF4C6E">
        <w:t>da Câmara</w:t>
      </w:r>
    </w:p>
    <w:p w14:paraId="53EF3A4C" w14:textId="77777777" w:rsidR="002D7B62" w:rsidRDefault="002D7B62" w:rsidP="00222E4A">
      <w:pPr>
        <w:jc w:val="both"/>
      </w:pPr>
    </w:p>
    <w:p w14:paraId="523F7EF3" w14:textId="77777777" w:rsidR="007B7A18" w:rsidRDefault="007B7A18" w:rsidP="007B7A18">
      <w:pPr>
        <w:ind w:firstLine="4502"/>
        <w:jc w:val="both"/>
      </w:pPr>
    </w:p>
    <w:p w14:paraId="603FD97D" w14:textId="0D8E953A" w:rsidR="007B7A18" w:rsidRDefault="00222E4A" w:rsidP="007B7A18">
      <w:pPr>
        <w:ind w:firstLine="4502"/>
        <w:jc w:val="both"/>
      </w:pPr>
      <w:r>
        <w:t>Secretaria Legislativa da Câmara Municipal de Mogi das Cruzes,</w:t>
      </w:r>
      <w:r w:rsidR="00862484">
        <w:t xml:space="preserve"> </w:t>
      </w:r>
      <w:r w:rsidR="00D0400C">
        <w:t xml:space="preserve">em </w:t>
      </w:r>
      <w:r w:rsidR="00EB677A">
        <w:t>21</w:t>
      </w:r>
      <w:r>
        <w:t xml:space="preserve"> de </w:t>
      </w:r>
      <w:r w:rsidR="00CF4C6E">
        <w:t xml:space="preserve">fevereiro </w:t>
      </w:r>
      <w:r>
        <w:t>de 202</w:t>
      </w:r>
      <w:r w:rsidR="00CF4C6E">
        <w:t>4</w:t>
      </w:r>
      <w:r>
        <w:t>, 46</w:t>
      </w:r>
      <w:r w:rsidR="00EB677A">
        <w:t>3</w:t>
      </w:r>
      <w:r>
        <w:t>º da Fundação da Cidade de Mogi das Cruzes.</w:t>
      </w:r>
    </w:p>
    <w:p w14:paraId="46A435A4" w14:textId="77777777" w:rsidR="007B7A18" w:rsidRDefault="007B7A18" w:rsidP="007B7A18">
      <w:pPr>
        <w:ind w:firstLine="4502"/>
        <w:jc w:val="both"/>
      </w:pPr>
    </w:p>
    <w:p w14:paraId="32CFFC2C" w14:textId="77777777" w:rsidR="00222E4A" w:rsidRDefault="00222E4A" w:rsidP="007B7A18">
      <w:pPr>
        <w:ind w:firstLine="4502"/>
        <w:jc w:val="both"/>
      </w:pPr>
    </w:p>
    <w:p w14:paraId="4B300FC1" w14:textId="1997051E" w:rsidR="00222E4A" w:rsidRDefault="00222E4A" w:rsidP="00222E4A">
      <w:pPr>
        <w:jc w:val="center"/>
      </w:pPr>
      <w:r>
        <w:t>PAULO SOARES</w:t>
      </w:r>
    </w:p>
    <w:p w14:paraId="533A7B4F" w14:textId="02548D57" w:rsidR="00222E4A" w:rsidRDefault="00222E4A" w:rsidP="00222E4A">
      <w:pPr>
        <w:jc w:val="center"/>
      </w:pPr>
      <w:r>
        <w:t>Secretário Geral Legislativo</w:t>
      </w:r>
    </w:p>
    <w:p w14:paraId="39357254" w14:textId="77777777" w:rsidR="00222E4A" w:rsidRDefault="00222E4A" w:rsidP="007B7A18">
      <w:pPr>
        <w:ind w:firstLine="4502"/>
        <w:jc w:val="both"/>
      </w:pPr>
    </w:p>
    <w:p w14:paraId="69596FC7" w14:textId="77777777" w:rsidR="00446DF3" w:rsidRDefault="00446DF3" w:rsidP="007B7A18">
      <w:pPr>
        <w:ind w:firstLine="4502"/>
        <w:jc w:val="both"/>
      </w:pPr>
    </w:p>
    <w:p w14:paraId="28C4E581" w14:textId="1960136A" w:rsidR="00222E4A" w:rsidRDefault="00446DF3" w:rsidP="00446DF3">
      <w:pPr>
        <w:jc w:val="center"/>
      </w:pPr>
      <w:r>
        <w:t xml:space="preserve">AUTORIA DO PROJETO: </w:t>
      </w:r>
      <w:r w:rsidR="00CF4C6E">
        <w:t>Mesa Diretiva da Câmara Municipal</w:t>
      </w:r>
      <w:r w:rsidR="00862484">
        <w:t>)</w:t>
      </w:r>
    </w:p>
    <w:p w14:paraId="56790201" w14:textId="77777777" w:rsidR="00446DF3" w:rsidRDefault="00446DF3" w:rsidP="007B7A18">
      <w:pPr>
        <w:ind w:firstLine="4502"/>
        <w:jc w:val="both"/>
      </w:pPr>
    </w:p>
    <w:p w14:paraId="15449A56" w14:textId="77777777" w:rsidR="00446DF3" w:rsidRDefault="00446DF3" w:rsidP="007B7A18">
      <w:pPr>
        <w:ind w:firstLine="4502"/>
        <w:jc w:val="both"/>
      </w:pPr>
    </w:p>
    <w:p w14:paraId="6800583A" w14:textId="77777777" w:rsidR="007B7A18" w:rsidRDefault="007B7A18" w:rsidP="007B7A18">
      <w:pPr>
        <w:jc w:val="both"/>
        <w:rPr>
          <w:color w:val="FF0000"/>
        </w:rPr>
      </w:pPr>
      <w:r>
        <w:rPr>
          <w:color w:val="FF0000"/>
        </w:rPr>
        <w:t>Este texto não substitui o publicado e arquivado pela Câmara Municipal.</w:t>
      </w:r>
    </w:p>
    <w:p w14:paraId="210E3023" w14:textId="77777777" w:rsidR="00A92EFF" w:rsidRDefault="00A92EFF" w:rsidP="007B7A18">
      <w:pPr>
        <w:jc w:val="both"/>
        <w:rPr>
          <w:color w:val="FF0000"/>
        </w:rPr>
      </w:pPr>
    </w:p>
    <w:p w14:paraId="70463F80" w14:textId="51FF0723" w:rsidR="000D58F2" w:rsidRDefault="000D58F2" w:rsidP="000D58F2">
      <w:pPr>
        <w:jc w:val="center"/>
        <w:rPr>
          <w:b/>
          <w:bCs/>
        </w:rPr>
      </w:pPr>
      <w:r w:rsidRPr="00A92EFF">
        <w:rPr>
          <w:b/>
          <w:bCs/>
        </w:rPr>
        <w:t xml:space="preserve">ANEXO </w:t>
      </w:r>
      <w:r>
        <w:rPr>
          <w:b/>
          <w:bCs/>
        </w:rPr>
        <w:t>I</w:t>
      </w:r>
    </w:p>
    <w:p w14:paraId="2DA9409D" w14:textId="77777777" w:rsidR="00026B76" w:rsidRDefault="00026B76" w:rsidP="000D58F2">
      <w:pPr>
        <w:jc w:val="center"/>
        <w:rPr>
          <w:b/>
          <w:bCs/>
        </w:rPr>
      </w:pPr>
    </w:p>
    <w:p w14:paraId="00C65D94" w14:textId="77777777" w:rsidR="000D58F2" w:rsidRPr="00A92EFF" w:rsidRDefault="000D58F2" w:rsidP="000D58F2">
      <w:pPr>
        <w:jc w:val="center"/>
        <w:rPr>
          <w:b/>
          <w:bCs/>
        </w:rPr>
      </w:pPr>
      <w:r w:rsidRPr="00A92EFF">
        <w:rPr>
          <w:b/>
          <w:bCs/>
        </w:rPr>
        <w:t>Resolução Nº 80/24</w:t>
      </w:r>
    </w:p>
    <w:p w14:paraId="02333008" w14:textId="77777777" w:rsidR="000D58F2" w:rsidRPr="00A92EFF" w:rsidRDefault="000D58F2" w:rsidP="000D58F2">
      <w:pPr>
        <w:rPr>
          <w:b/>
          <w:bCs/>
        </w:rPr>
      </w:pPr>
    </w:p>
    <w:tbl>
      <w:tblPr>
        <w:tblStyle w:val="Estilo1"/>
        <w:tblW w:w="0" w:type="auto"/>
        <w:jc w:val="center"/>
        <w:tblLook w:val="04A0" w:firstRow="1" w:lastRow="0" w:firstColumn="1" w:lastColumn="0" w:noHBand="0" w:noVBand="1"/>
      </w:tblPr>
      <w:tblGrid>
        <w:gridCol w:w="10189"/>
      </w:tblGrid>
      <w:tr w:rsidR="000D58F2" w14:paraId="50962FD2" w14:textId="77777777" w:rsidTr="000D58F2">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1A4D86ED" w14:textId="31B45B93" w:rsidR="000D58F2" w:rsidRPr="00026B76" w:rsidRDefault="000D58F2" w:rsidP="00026B76">
            <w:pPr>
              <w:autoSpaceDE w:val="0"/>
              <w:autoSpaceDN w:val="0"/>
              <w:adjustRightInd w:val="0"/>
              <w:jc w:val="center"/>
              <w:rPr>
                <w:rFonts w:eastAsia="Calibri"/>
                <w:b/>
                <w:bCs/>
                <w:sz w:val="21"/>
                <w:szCs w:val="21"/>
              </w:rPr>
            </w:pPr>
            <w:r w:rsidRPr="00026B76">
              <w:rPr>
                <w:rFonts w:eastAsia="Calibri"/>
                <w:b/>
                <w:bCs/>
                <w:sz w:val="21"/>
                <w:szCs w:val="21"/>
              </w:rPr>
              <w:t>DOCUMENTAÇÃO NE</w:t>
            </w:r>
            <w:r w:rsidR="00026B76">
              <w:rPr>
                <w:rFonts w:eastAsia="Calibri"/>
                <w:b/>
                <w:bCs/>
                <w:sz w:val="21"/>
                <w:szCs w:val="21"/>
              </w:rPr>
              <w:t>C</w:t>
            </w:r>
            <w:r w:rsidRPr="00026B76">
              <w:rPr>
                <w:rFonts w:eastAsia="Calibri"/>
                <w:b/>
                <w:bCs/>
                <w:sz w:val="21"/>
                <w:szCs w:val="21"/>
              </w:rPr>
              <w:t>ESSÁRIA PARA LIQUIDAÇÃO E</w:t>
            </w:r>
          </w:p>
          <w:p w14:paraId="2B3E050B" w14:textId="64585C4B" w:rsidR="000D58F2" w:rsidRPr="00026B76" w:rsidRDefault="000D58F2" w:rsidP="00026B76">
            <w:pPr>
              <w:autoSpaceDE w:val="0"/>
              <w:autoSpaceDN w:val="0"/>
              <w:adjustRightInd w:val="0"/>
              <w:jc w:val="center"/>
              <w:rPr>
                <w:rFonts w:ascii="Arial" w:eastAsia="Calibri" w:hAnsi="Arial" w:cs="Arial"/>
                <w:b/>
                <w:bCs/>
                <w:sz w:val="21"/>
                <w:szCs w:val="21"/>
              </w:rPr>
            </w:pPr>
            <w:r w:rsidRPr="00026B76">
              <w:rPr>
                <w:rFonts w:eastAsia="Calibri"/>
                <w:b/>
                <w:bCs/>
                <w:sz w:val="21"/>
                <w:szCs w:val="21"/>
              </w:rPr>
              <w:t xml:space="preserve">PAGAMENTO PARA COMPRAS, PRESTAÇÃO </w:t>
            </w:r>
            <w:r w:rsidRPr="00026B76">
              <w:rPr>
                <w:rFonts w:ascii="Arial" w:eastAsia="Calibri" w:hAnsi="Arial" w:cs="Arial"/>
                <w:b/>
                <w:bCs/>
                <w:sz w:val="21"/>
                <w:szCs w:val="21"/>
              </w:rPr>
              <w:t xml:space="preserve">DE </w:t>
            </w:r>
            <w:r w:rsidRPr="00026B76">
              <w:rPr>
                <w:rFonts w:eastAsia="Calibri"/>
                <w:b/>
                <w:bCs/>
                <w:sz w:val="21"/>
                <w:szCs w:val="21"/>
              </w:rPr>
              <w:t xml:space="preserve">SERVIÇOS </w:t>
            </w:r>
            <w:r w:rsidR="00026B76">
              <w:rPr>
                <w:rFonts w:eastAsia="Calibri"/>
                <w:b/>
                <w:bCs/>
                <w:sz w:val="21"/>
                <w:szCs w:val="21"/>
              </w:rPr>
              <w:t>E</w:t>
            </w:r>
          </w:p>
          <w:p w14:paraId="113F9DD2" w14:textId="4C852BAA" w:rsidR="000D58F2" w:rsidRPr="00026B76" w:rsidRDefault="000D58F2" w:rsidP="00026B76">
            <w:pPr>
              <w:jc w:val="center"/>
              <w:rPr>
                <w:b/>
                <w:bCs/>
              </w:rPr>
            </w:pPr>
            <w:r w:rsidRPr="00026B76">
              <w:rPr>
                <w:rFonts w:eastAsia="Calibri"/>
                <w:b/>
                <w:bCs/>
                <w:sz w:val="21"/>
                <w:szCs w:val="21"/>
              </w:rPr>
              <w:t>EXECUÇÃO DE OBRAS</w:t>
            </w:r>
          </w:p>
        </w:tc>
      </w:tr>
      <w:tr w:rsidR="000D58F2" w14:paraId="1634B60C" w14:textId="77777777" w:rsidTr="000D58F2">
        <w:trPr>
          <w:jc w:val="center"/>
        </w:trPr>
        <w:tc>
          <w:tcPr>
            <w:tcW w:w="0" w:type="auto"/>
          </w:tcPr>
          <w:p w14:paraId="44CD61FB" w14:textId="3579FCA9" w:rsidR="000D58F2" w:rsidRPr="00BF2FAC" w:rsidRDefault="00026B76" w:rsidP="00BF2FAC">
            <w:pPr>
              <w:tabs>
                <w:tab w:val="left" w:pos="744"/>
              </w:tabs>
              <w:jc w:val="center"/>
            </w:pPr>
            <w:r w:rsidRPr="00BF2FAC">
              <w:t>NOTA FISCAL OU NOTA FISCAL/FATURA OU NOTA DE SERVIÇOS ELETRÔNICO OU DOCUMENTO EQUIVALENTE</w:t>
            </w:r>
          </w:p>
        </w:tc>
      </w:tr>
      <w:tr w:rsidR="000D58F2" w14:paraId="739180BE" w14:textId="77777777" w:rsidTr="000D58F2">
        <w:trPr>
          <w:jc w:val="center"/>
        </w:trPr>
        <w:tc>
          <w:tcPr>
            <w:tcW w:w="0" w:type="auto"/>
          </w:tcPr>
          <w:p w14:paraId="2538152F" w14:textId="3D3423B2" w:rsidR="000D58F2" w:rsidRPr="000D58F2" w:rsidRDefault="00026B76" w:rsidP="00026B76">
            <w:pPr>
              <w:jc w:val="center"/>
            </w:pPr>
            <w:r>
              <w:t>ATESTE DA NOTA FISCAL/FATURA OU NOTA DE SERVIÇOS ELETRÔNICA OU DOCUMENTO EQUIVALENTE</w:t>
            </w:r>
          </w:p>
        </w:tc>
      </w:tr>
      <w:tr w:rsidR="000D58F2" w14:paraId="3CF2EB0D" w14:textId="77777777" w:rsidTr="000D58F2">
        <w:trPr>
          <w:jc w:val="center"/>
        </w:trPr>
        <w:tc>
          <w:tcPr>
            <w:tcW w:w="0" w:type="auto"/>
          </w:tcPr>
          <w:p w14:paraId="458FE938" w14:textId="1435CC50" w:rsidR="000D58F2" w:rsidRPr="000D58F2" w:rsidRDefault="00026B76" w:rsidP="00026B76">
            <w:pPr>
              <w:autoSpaceDE w:val="0"/>
              <w:autoSpaceDN w:val="0"/>
              <w:adjustRightInd w:val="0"/>
              <w:jc w:val="center"/>
              <w:rPr>
                <w:rFonts w:eastAsia="Calibri"/>
                <w:sz w:val="22"/>
                <w:szCs w:val="22"/>
              </w:rPr>
            </w:pPr>
            <w:r>
              <w:rPr>
                <w:rFonts w:eastAsia="Calibri"/>
                <w:sz w:val="22"/>
                <w:szCs w:val="22"/>
              </w:rPr>
              <w:t>CÓPIA DA REQUISIÇÃO DE FORNECIMENTO DE MATERIAIS, DE PRESTAÇÃO DE SERVIÇO OU DE EXECUÇÃO DE OBRA</w:t>
            </w:r>
          </w:p>
        </w:tc>
      </w:tr>
      <w:tr w:rsidR="000D58F2" w14:paraId="167248D0" w14:textId="77777777" w:rsidTr="000D58F2">
        <w:trPr>
          <w:jc w:val="center"/>
        </w:trPr>
        <w:tc>
          <w:tcPr>
            <w:tcW w:w="0" w:type="auto"/>
          </w:tcPr>
          <w:p w14:paraId="28350E4C" w14:textId="4E68B6D9" w:rsidR="000D58F2" w:rsidRPr="000D58F2" w:rsidRDefault="00026B76" w:rsidP="00026B76">
            <w:pPr>
              <w:jc w:val="center"/>
            </w:pPr>
            <w:r>
              <w:t>MEDICAÇÃO DOS SERVIDORES</w:t>
            </w:r>
          </w:p>
        </w:tc>
      </w:tr>
      <w:tr w:rsidR="000D58F2" w14:paraId="6F0F380D" w14:textId="77777777" w:rsidTr="000D58F2">
        <w:trPr>
          <w:jc w:val="center"/>
        </w:trPr>
        <w:tc>
          <w:tcPr>
            <w:tcW w:w="0" w:type="auto"/>
          </w:tcPr>
          <w:p w14:paraId="33F23CB2" w14:textId="706A31ED" w:rsidR="000D58F2" w:rsidRPr="000D58F2" w:rsidRDefault="00026B76" w:rsidP="00026B76">
            <w:pPr>
              <w:tabs>
                <w:tab w:val="left" w:pos="1505"/>
              </w:tabs>
              <w:jc w:val="center"/>
            </w:pPr>
            <w:r>
              <w:t>CÓPIA DO ATO QUE DESIGNOU O FISCAL DO CONTRATO</w:t>
            </w:r>
          </w:p>
        </w:tc>
      </w:tr>
      <w:tr w:rsidR="000D58F2" w14:paraId="7A09E869" w14:textId="77777777" w:rsidTr="000D58F2">
        <w:trPr>
          <w:jc w:val="center"/>
        </w:trPr>
        <w:tc>
          <w:tcPr>
            <w:tcW w:w="0" w:type="auto"/>
          </w:tcPr>
          <w:p w14:paraId="5CEC8DD4" w14:textId="74C32525" w:rsidR="000D58F2" w:rsidRPr="000D58F2" w:rsidRDefault="00026B76" w:rsidP="00026B76">
            <w:pPr>
              <w:jc w:val="center"/>
            </w:pPr>
            <w:r>
              <w:t>CERTIFICADO DE REGULARIDADE DO FGTS</w:t>
            </w:r>
          </w:p>
        </w:tc>
      </w:tr>
      <w:tr w:rsidR="00026B76" w14:paraId="1C594FFF" w14:textId="77777777" w:rsidTr="000D58F2">
        <w:trPr>
          <w:jc w:val="center"/>
        </w:trPr>
        <w:tc>
          <w:tcPr>
            <w:tcW w:w="0" w:type="auto"/>
          </w:tcPr>
          <w:p w14:paraId="6A1AAC85" w14:textId="26B924C0" w:rsidR="00026B76" w:rsidRPr="000D58F2" w:rsidRDefault="00026B76" w:rsidP="00026B76">
            <w:pPr>
              <w:jc w:val="center"/>
            </w:pPr>
            <w:r>
              <w:t>CERTIDÃO NEGATIVA, OU POSITIVA COM EFEITOS DE NEGATIVA, DE DÉBITOS RELATIVOS AS CONTRIBUIÇÕES PREVIDÊNCIARIOS E AS DE TERCEIROS - INSS</w:t>
            </w:r>
          </w:p>
        </w:tc>
      </w:tr>
      <w:tr w:rsidR="00026B76" w14:paraId="05CB068E" w14:textId="77777777" w:rsidTr="000D58F2">
        <w:trPr>
          <w:jc w:val="center"/>
        </w:trPr>
        <w:tc>
          <w:tcPr>
            <w:tcW w:w="0" w:type="auto"/>
          </w:tcPr>
          <w:p w14:paraId="131ACA2E" w14:textId="34548D57" w:rsidR="00026B76" w:rsidRPr="000D58F2" w:rsidRDefault="00026B76" w:rsidP="00026B76">
            <w:pPr>
              <w:jc w:val="center"/>
            </w:pPr>
            <w:r>
              <w:t>CERTIDÃO</w:t>
            </w:r>
            <w:r w:rsidR="00BF2FAC">
              <w:t xml:space="preserve"> NEGATIVA DE DÉBITOS TRABALHISTAS</w:t>
            </w:r>
          </w:p>
        </w:tc>
      </w:tr>
      <w:tr w:rsidR="00026B76" w14:paraId="47F8C930" w14:textId="77777777" w:rsidTr="000D58F2">
        <w:trPr>
          <w:jc w:val="center"/>
        </w:trPr>
        <w:tc>
          <w:tcPr>
            <w:tcW w:w="0" w:type="auto"/>
          </w:tcPr>
          <w:p w14:paraId="58120FE6" w14:textId="651F38D2" w:rsidR="00026B76" w:rsidRPr="000D58F2" w:rsidRDefault="00BF2FAC" w:rsidP="00026B76">
            <w:pPr>
              <w:jc w:val="center"/>
            </w:pPr>
            <w:r>
              <w:t>OUTRAS CERTIDÕES DE REGULARIDADE FISCAL JULGADAS NECESSÁRIAS PREVISTAS NO CONTRATO</w:t>
            </w:r>
          </w:p>
        </w:tc>
      </w:tr>
    </w:tbl>
    <w:p w14:paraId="49C213AF" w14:textId="77777777" w:rsidR="00BF2FAC" w:rsidRDefault="00BF2FAC" w:rsidP="00A92EFF">
      <w:pPr>
        <w:jc w:val="center"/>
        <w:rPr>
          <w:b/>
          <w:bCs/>
        </w:rPr>
      </w:pPr>
    </w:p>
    <w:p w14:paraId="270E303D" w14:textId="79D3B48A" w:rsidR="00A92EFF" w:rsidRDefault="00A92EFF" w:rsidP="00A92EFF">
      <w:pPr>
        <w:jc w:val="center"/>
        <w:rPr>
          <w:b/>
          <w:bCs/>
        </w:rPr>
      </w:pPr>
      <w:r w:rsidRPr="00A92EFF">
        <w:rPr>
          <w:b/>
          <w:bCs/>
        </w:rPr>
        <w:t xml:space="preserve">ANEXO </w:t>
      </w:r>
      <w:r w:rsidR="000D58F2">
        <w:rPr>
          <w:b/>
          <w:bCs/>
        </w:rPr>
        <w:t>II</w:t>
      </w:r>
    </w:p>
    <w:p w14:paraId="2C89D2C6" w14:textId="77777777" w:rsidR="00026B76" w:rsidRPr="00A92EFF" w:rsidRDefault="00026B76" w:rsidP="00A92EFF">
      <w:pPr>
        <w:jc w:val="center"/>
        <w:rPr>
          <w:b/>
          <w:bCs/>
        </w:rPr>
      </w:pPr>
    </w:p>
    <w:p w14:paraId="1A4EE12E" w14:textId="41D465B2" w:rsidR="00A92EFF" w:rsidRPr="00A92EFF" w:rsidRDefault="00A92EFF" w:rsidP="00A92EFF">
      <w:pPr>
        <w:jc w:val="center"/>
        <w:rPr>
          <w:b/>
          <w:bCs/>
        </w:rPr>
      </w:pPr>
      <w:r w:rsidRPr="00A92EFF">
        <w:rPr>
          <w:b/>
          <w:bCs/>
        </w:rPr>
        <w:t>Resolução Nº 80/24</w:t>
      </w:r>
    </w:p>
    <w:p w14:paraId="76849702" w14:textId="77777777" w:rsidR="00A92EFF" w:rsidRDefault="00A92EFF" w:rsidP="007B7A18">
      <w:pPr>
        <w:jc w:val="both"/>
        <w:rPr>
          <w:color w:val="FF0000"/>
        </w:rPr>
      </w:pPr>
    </w:p>
    <w:tbl>
      <w:tblPr>
        <w:tblStyle w:val="Estilo1"/>
        <w:tblW w:w="0" w:type="auto"/>
        <w:jc w:val="center"/>
        <w:tblLook w:val="04A0" w:firstRow="1" w:lastRow="0" w:firstColumn="1" w:lastColumn="0" w:noHBand="0" w:noVBand="1"/>
      </w:tblPr>
      <w:tblGrid>
        <w:gridCol w:w="10189"/>
      </w:tblGrid>
      <w:tr w:rsidR="00A92EFF" w14:paraId="44F15B5C" w14:textId="77777777" w:rsidTr="002E722B">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1B850F79" w14:textId="77777777" w:rsidR="000D58F2" w:rsidRPr="00026B76" w:rsidRDefault="000D58F2" w:rsidP="00026B76">
            <w:pPr>
              <w:autoSpaceDE w:val="0"/>
              <w:autoSpaceDN w:val="0"/>
              <w:adjustRightInd w:val="0"/>
              <w:jc w:val="center"/>
              <w:rPr>
                <w:rFonts w:eastAsia="Calibri"/>
                <w:b/>
                <w:bCs/>
                <w:sz w:val="21"/>
                <w:szCs w:val="21"/>
              </w:rPr>
            </w:pPr>
            <w:r w:rsidRPr="00026B76">
              <w:rPr>
                <w:rFonts w:eastAsia="Calibri"/>
                <w:b/>
                <w:bCs/>
                <w:sz w:val="21"/>
                <w:szCs w:val="21"/>
              </w:rPr>
              <w:t>DOCUMENTAÇÃO NECESSÁRIA PARA</w:t>
            </w:r>
          </w:p>
          <w:p w14:paraId="5AAF468F" w14:textId="411B39CC" w:rsidR="000D58F2" w:rsidRPr="00026B76" w:rsidRDefault="000D58F2" w:rsidP="00026B76">
            <w:pPr>
              <w:autoSpaceDE w:val="0"/>
              <w:autoSpaceDN w:val="0"/>
              <w:adjustRightInd w:val="0"/>
              <w:jc w:val="center"/>
              <w:rPr>
                <w:rFonts w:eastAsia="Calibri"/>
                <w:b/>
                <w:bCs/>
                <w:sz w:val="21"/>
                <w:szCs w:val="21"/>
              </w:rPr>
            </w:pPr>
            <w:r w:rsidRPr="00026B76">
              <w:rPr>
                <w:rFonts w:eastAsia="Calibri"/>
                <w:b/>
                <w:bCs/>
                <w:sz w:val="21"/>
                <w:szCs w:val="21"/>
              </w:rPr>
              <w:t>LIQUIDAÇÃO E PAGAMENTO DE SERVIÇO CONTÍNUO COM</w:t>
            </w:r>
          </w:p>
          <w:p w14:paraId="28FB1F6D" w14:textId="1132BF3B" w:rsidR="00A92EFF" w:rsidRPr="00026B76" w:rsidRDefault="000D58F2" w:rsidP="00026B76">
            <w:pPr>
              <w:jc w:val="center"/>
              <w:rPr>
                <w:b/>
                <w:bCs/>
              </w:rPr>
            </w:pPr>
            <w:r w:rsidRPr="00026B76">
              <w:rPr>
                <w:rFonts w:eastAsia="Calibri"/>
                <w:b/>
                <w:bCs/>
                <w:sz w:val="21"/>
                <w:szCs w:val="21"/>
              </w:rPr>
              <w:lastRenderedPageBreak/>
              <w:t>ALOCAÇÃO DE MÃO DE OBRA</w:t>
            </w:r>
          </w:p>
        </w:tc>
      </w:tr>
      <w:tr w:rsidR="00A92EFF" w14:paraId="1DBCB07D" w14:textId="77777777" w:rsidTr="002E722B">
        <w:trPr>
          <w:jc w:val="center"/>
        </w:trPr>
        <w:tc>
          <w:tcPr>
            <w:tcW w:w="0" w:type="auto"/>
          </w:tcPr>
          <w:p w14:paraId="3C6117D5" w14:textId="77777777" w:rsidR="000D58F2" w:rsidRPr="00026B76" w:rsidRDefault="000D58F2" w:rsidP="00026B76">
            <w:pPr>
              <w:autoSpaceDE w:val="0"/>
              <w:autoSpaceDN w:val="0"/>
              <w:adjustRightInd w:val="0"/>
              <w:jc w:val="center"/>
              <w:rPr>
                <w:rFonts w:eastAsia="Calibri"/>
                <w:b/>
                <w:bCs/>
                <w:sz w:val="21"/>
                <w:szCs w:val="21"/>
              </w:rPr>
            </w:pPr>
            <w:r w:rsidRPr="00026B76">
              <w:rPr>
                <w:rFonts w:eastAsia="Calibri"/>
                <w:b/>
                <w:bCs/>
                <w:sz w:val="21"/>
                <w:szCs w:val="21"/>
              </w:rPr>
              <w:lastRenderedPageBreak/>
              <w:t>COMPREENDE TODA DOCUMENTAÇÃO PREVISTA O ANEXO I E</w:t>
            </w:r>
          </w:p>
          <w:p w14:paraId="7A4AAC30" w14:textId="73DC0936" w:rsidR="00A92EFF" w:rsidRPr="00026B76" w:rsidRDefault="000D58F2" w:rsidP="00026B76">
            <w:pPr>
              <w:jc w:val="center"/>
              <w:rPr>
                <w:b/>
                <w:bCs/>
              </w:rPr>
            </w:pPr>
            <w:r w:rsidRPr="00026B76">
              <w:rPr>
                <w:rFonts w:eastAsia="Calibri"/>
                <w:b/>
                <w:bCs/>
                <w:sz w:val="21"/>
                <w:szCs w:val="21"/>
              </w:rPr>
              <w:t>AINDA</w:t>
            </w:r>
          </w:p>
        </w:tc>
      </w:tr>
      <w:tr w:rsidR="00A92EFF" w14:paraId="1AFD8E5C" w14:textId="77777777" w:rsidTr="002E722B">
        <w:trPr>
          <w:jc w:val="center"/>
        </w:trPr>
        <w:tc>
          <w:tcPr>
            <w:tcW w:w="0" w:type="auto"/>
          </w:tcPr>
          <w:p w14:paraId="37CEF8D1" w14:textId="64E30A91" w:rsid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RELAÇÃO A</w:t>
            </w:r>
            <w:r>
              <w:rPr>
                <w:rFonts w:eastAsia="Calibri"/>
                <w:color w:val="5B5B5B"/>
                <w:sz w:val="22"/>
                <w:szCs w:val="22"/>
              </w:rPr>
              <w:t>TUALIZA</w:t>
            </w:r>
            <w:r>
              <w:rPr>
                <w:rFonts w:eastAsia="Calibri"/>
                <w:color w:val="323232"/>
                <w:sz w:val="22"/>
                <w:szCs w:val="22"/>
              </w:rPr>
              <w:t xml:space="preserve">DA </w:t>
            </w:r>
            <w:r>
              <w:rPr>
                <w:rFonts w:eastAsia="Calibri"/>
                <w:color w:val="454545"/>
                <w:sz w:val="22"/>
                <w:szCs w:val="22"/>
              </w:rPr>
              <w:t>DOS EMPREGADO VINCULADOS EXECUÇÃO</w:t>
            </w:r>
          </w:p>
          <w:p w14:paraId="6ACB7969" w14:textId="3B641894" w:rsidR="00A92EFF" w:rsidRP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DO CONTRATO</w:t>
            </w:r>
          </w:p>
        </w:tc>
      </w:tr>
      <w:tr w:rsidR="00A92EFF" w14:paraId="36E755D0" w14:textId="77777777" w:rsidTr="002E722B">
        <w:trPr>
          <w:jc w:val="center"/>
        </w:trPr>
        <w:tc>
          <w:tcPr>
            <w:tcW w:w="0" w:type="auto"/>
          </w:tcPr>
          <w:p w14:paraId="71FEEA41" w14:textId="56D4E817" w:rsid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FOLHA DE FREQUÊNCIA DOS EMPREGADOS VINCULADO À EXECUÇÃO</w:t>
            </w:r>
          </w:p>
          <w:p w14:paraId="0C4B1167" w14:textId="5B6DC715" w:rsidR="00A92EFF" w:rsidRDefault="000D58F2" w:rsidP="00026B76">
            <w:pPr>
              <w:jc w:val="center"/>
              <w:rPr>
                <w:color w:val="FF0000"/>
              </w:rPr>
            </w:pPr>
            <w:r>
              <w:rPr>
                <w:rFonts w:eastAsia="Calibri"/>
                <w:color w:val="323232"/>
                <w:sz w:val="22"/>
                <w:szCs w:val="22"/>
              </w:rPr>
              <w:t xml:space="preserve">DO </w:t>
            </w:r>
            <w:r>
              <w:rPr>
                <w:rFonts w:eastAsia="Calibri"/>
                <w:color w:val="454545"/>
                <w:sz w:val="22"/>
                <w:szCs w:val="22"/>
              </w:rPr>
              <w:t>CONTRATO</w:t>
            </w:r>
          </w:p>
        </w:tc>
      </w:tr>
      <w:tr w:rsidR="00A92EFF" w14:paraId="54040609" w14:textId="77777777" w:rsidTr="002E722B">
        <w:trPr>
          <w:jc w:val="center"/>
        </w:trPr>
        <w:tc>
          <w:tcPr>
            <w:tcW w:w="0" w:type="auto"/>
          </w:tcPr>
          <w:p w14:paraId="401DC73E" w14:textId="46303468" w:rsid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 xml:space="preserve">FOLHA DE </w:t>
            </w:r>
            <w:r>
              <w:rPr>
                <w:rFonts w:eastAsia="Calibri"/>
                <w:color w:val="323232"/>
                <w:sz w:val="22"/>
                <w:szCs w:val="22"/>
              </w:rPr>
              <w:t xml:space="preserve">PAGAME </w:t>
            </w:r>
            <w:r>
              <w:rPr>
                <w:rFonts w:eastAsia="Calibri"/>
                <w:color w:val="454545"/>
                <w:sz w:val="22"/>
                <w:szCs w:val="22"/>
              </w:rPr>
              <w:t>TO DOS EMPREGADO VINCULADOS A EXECUÇÃO</w:t>
            </w:r>
          </w:p>
          <w:p w14:paraId="63D3EBA5" w14:textId="49E7092A" w:rsidR="00A92EFF" w:rsidRPr="000D58F2" w:rsidRDefault="000D58F2" w:rsidP="00026B76">
            <w:pPr>
              <w:autoSpaceDE w:val="0"/>
              <w:autoSpaceDN w:val="0"/>
              <w:adjustRightInd w:val="0"/>
              <w:jc w:val="center"/>
              <w:rPr>
                <w:rFonts w:eastAsia="Calibri"/>
                <w:color w:val="323232"/>
                <w:sz w:val="22"/>
                <w:szCs w:val="22"/>
              </w:rPr>
            </w:pPr>
            <w:r>
              <w:rPr>
                <w:rFonts w:eastAsia="Calibri"/>
                <w:color w:val="323232"/>
                <w:sz w:val="22"/>
                <w:szCs w:val="22"/>
              </w:rPr>
              <w:t xml:space="preserve">DO </w:t>
            </w:r>
            <w:r>
              <w:rPr>
                <w:rFonts w:eastAsia="Calibri"/>
                <w:color w:val="454545"/>
                <w:sz w:val="22"/>
                <w:szCs w:val="22"/>
              </w:rPr>
              <w:t>CONTRATO</w:t>
            </w:r>
          </w:p>
        </w:tc>
      </w:tr>
      <w:tr w:rsidR="00A92EFF" w14:paraId="771421CD" w14:textId="77777777" w:rsidTr="002E722B">
        <w:trPr>
          <w:jc w:val="center"/>
        </w:trPr>
        <w:tc>
          <w:tcPr>
            <w:tcW w:w="0" w:type="auto"/>
          </w:tcPr>
          <w:p w14:paraId="3080805A" w14:textId="638C74C7" w:rsid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 xml:space="preserve">CÓPIA </w:t>
            </w:r>
            <w:r>
              <w:rPr>
                <w:rFonts w:eastAsia="Calibri"/>
                <w:color w:val="323232"/>
                <w:sz w:val="22"/>
                <w:szCs w:val="22"/>
              </w:rPr>
              <w:t xml:space="preserve">DO </w:t>
            </w:r>
            <w:r>
              <w:rPr>
                <w:rFonts w:eastAsia="Calibri"/>
                <w:color w:val="454545"/>
                <w:sz w:val="22"/>
                <w:szCs w:val="22"/>
              </w:rPr>
              <w:t xml:space="preserve">PROTOCOLO DE </w:t>
            </w:r>
            <w:r>
              <w:rPr>
                <w:rFonts w:eastAsia="Calibri"/>
                <w:color w:val="5B5B5B"/>
                <w:sz w:val="22"/>
                <w:szCs w:val="22"/>
              </w:rPr>
              <w:t xml:space="preserve">ENVIO </w:t>
            </w:r>
            <w:r>
              <w:rPr>
                <w:rFonts w:eastAsia="Calibri"/>
                <w:color w:val="454545"/>
                <w:sz w:val="22"/>
                <w:szCs w:val="22"/>
              </w:rPr>
              <w:t xml:space="preserve">DE ARQUIVO </w:t>
            </w:r>
            <w:r>
              <w:rPr>
                <w:rFonts w:eastAsia="Calibri"/>
                <w:color w:val="5B5B5B"/>
                <w:sz w:val="22"/>
                <w:szCs w:val="22"/>
              </w:rPr>
              <w:t xml:space="preserve">EMITIDO </w:t>
            </w:r>
            <w:r>
              <w:rPr>
                <w:rFonts w:eastAsia="Calibri"/>
                <w:color w:val="454545"/>
                <w:sz w:val="22"/>
                <w:szCs w:val="22"/>
              </w:rPr>
              <w:t>PELA</w:t>
            </w:r>
          </w:p>
          <w:p w14:paraId="39687318" w14:textId="4CC8CAC5" w:rsidR="00A92EFF" w:rsidRDefault="000D58F2" w:rsidP="00026B76">
            <w:pPr>
              <w:jc w:val="center"/>
              <w:rPr>
                <w:color w:val="FF0000"/>
              </w:rPr>
            </w:pPr>
            <w:r>
              <w:rPr>
                <w:rFonts w:eastAsia="Calibri"/>
                <w:color w:val="454545"/>
                <w:sz w:val="22"/>
                <w:szCs w:val="22"/>
              </w:rPr>
              <w:t xml:space="preserve">CONECTMDADE </w:t>
            </w:r>
            <w:r>
              <w:rPr>
                <w:rFonts w:eastAsia="Calibri"/>
                <w:color w:val="323232"/>
                <w:sz w:val="22"/>
                <w:szCs w:val="22"/>
              </w:rPr>
              <w:t xml:space="preserve">SOCLAL </w:t>
            </w:r>
            <w:r>
              <w:rPr>
                <w:rFonts w:eastAsia="Calibri"/>
                <w:color w:val="454545"/>
                <w:sz w:val="22"/>
                <w:szCs w:val="22"/>
              </w:rPr>
              <w:t>(GFIP/SEFlP)</w:t>
            </w:r>
          </w:p>
        </w:tc>
      </w:tr>
      <w:tr w:rsidR="00A92EFF" w14:paraId="72B431E2" w14:textId="77777777" w:rsidTr="002E722B">
        <w:trPr>
          <w:jc w:val="center"/>
        </w:trPr>
        <w:tc>
          <w:tcPr>
            <w:tcW w:w="0" w:type="auto"/>
          </w:tcPr>
          <w:p w14:paraId="3EE41E8C" w14:textId="399D50A4" w:rsidR="000D58F2" w:rsidRDefault="000D58F2" w:rsidP="00026B76">
            <w:pPr>
              <w:autoSpaceDE w:val="0"/>
              <w:autoSpaceDN w:val="0"/>
              <w:adjustRightInd w:val="0"/>
              <w:jc w:val="center"/>
              <w:rPr>
                <w:rFonts w:eastAsia="Calibri"/>
                <w:color w:val="454545"/>
                <w:sz w:val="22"/>
                <w:szCs w:val="22"/>
              </w:rPr>
            </w:pPr>
            <w:r>
              <w:rPr>
                <w:rFonts w:eastAsia="Calibri"/>
                <w:color w:val="454545"/>
                <w:sz w:val="22"/>
                <w:szCs w:val="22"/>
              </w:rPr>
              <w:t xml:space="preserve">CÓPIA DA </w:t>
            </w:r>
            <w:r>
              <w:rPr>
                <w:rFonts w:eastAsia="Calibri"/>
                <w:color w:val="323232"/>
                <w:sz w:val="22"/>
                <w:szCs w:val="22"/>
              </w:rPr>
              <w:t xml:space="preserve">RELAÇÃO </w:t>
            </w:r>
            <w:r>
              <w:rPr>
                <w:rFonts w:eastAsia="Calibri"/>
                <w:color w:val="454545"/>
                <w:sz w:val="22"/>
                <w:szCs w:val="22"/>
              </w:rPr>
              <w:t xml:space="preserve">DO TRABALHADORES </w:t>
            </w:r>
            <w:r>
              <w:rPr>
                <w:rFonts w:eastAsia="Calibri"/>
                <w:color w:val="5B5B5B"/>
                <w:sz w:val="22"/>
                <w:szCs w:val="22"/>
              </w:rPr>
              <w:t>CON</w:t>
            </w:r>
            <w:r>
              <w:rPr>
                <w:rFonts w:eastAsia="Calibri"/>
                <w:color w:val="454545"/>
                <w:sz w:val="22"/>
                <w:szCs w:val="22"/>
              </w:rPr>
              <w:t xml:space="preserve">STANTES </w:t>
            </w:r>
            <w:r>
              <w:rPr>
                <w:rFonts w:eastAsia="Calibri"/>
                <w:color w:val="323232"/>
                <w:sz w:val="22"/>
                <w:szCs w:val="22"/>
              </w:rPr>
              <w:t xml:space="preserve">DO </w:t>
            </w:r>
            <w:r>
              <w:rPr>
                <w:rFonts w:eastAsia="Calibri"/>
                <w:color w:val="454545"/>
                <w:sz w:val="22"/>
                <w:szCs w:val="22"/>
              </w:rPr>
              <w:t>ARQUIVO</w:t>
            </w:r>
          </w:p>
          <w:p w14:paraId="5A61BD9E" w14:textId="68AAB409" w:rsidR="00A92EFF" w:rsidRDefault="000D58F2" w:rsidP="00026B76">
            <w:pPr>
              <w:tabs>
                <w:tab w:val="left" w:pos="1505"/>
              </w:tabs>
              <w:jc w:val="center"/>
              <w:rPr>
                <w:color w:val="FF0000"/>
              </w:rPr>
            </w:pPr>
            <w:r>
              <w:rPr>
                <w:rFonts w:eastAsia="Calibri"/>
                <w:color w:val="454545"/>
                <w:sz w:val="22"/>
                <w:szCs w:val="22"/>
              </w:rPr>
              <w:t xml:space="preserve">SEFIP NO MÊS </w:t>
            </w:r>
            <w:r>
              <w:rPr>
                <w:rFonts w:eastAsia="Calibri"/>
                <w:color w:val="323232"/>
                <w:sz w:val="22"/>
                <w:szCs w:val="22"/>
              </w:rPr>
              <w:t xml:space="preserve">DA </w:t>
            </w:r>
            <w:r>
              <w:rPr>
                <w:rFonts w:eastAsia="Calibri"/>
                <w:color w:val="454545"/>
                <w:sz w:val="22"/>
                <w:szCs w:val="22"/>
              </w:rPr>
              <w:t>ÚLTIMA FATURA VEN</w:t>
            </w:r>
            <w:r>
              <w:rPr>
                <w:rFonts w:eastAsia="Calibri"/>
                <w:color w:val="5B5B5B"/>
                <w:sz w:val="22"/>
                <w:szCs w:val="22"/>
              </w:rPr>
              <w:t>CIDA</w:t>
            </w:r>
          </w:p>
        </w:tc>
      </w:tr>
      <w:tr w:rsidR="00A92EFF" w14:paraId="157B8F5E" w14:textId="77777777" w:rsidTr="002E722B">
        <w:trPr>
          <w:jc w:val="center"/>
        </w:trPr>
        <w:tc>
          <w:tcPr>
            <w:tcW w:w="0" w:type="auto"/>
          </w:tcPr>
          <w:p w14:paraId="05EAA2FE" w14:textId="09185296" w:rsidR="00A92EFF" w:rsidRPr="000D58F2" w:rsidRDefault="000D58F2" w:rsidP="00026B76">
            <w:pPr>
              <w:autoSpaceDE w:val="0"/>
              <w:autoSpaceDN w:val="0"/>
              <w:adjustRightInd w:val="0"/>
              <w:jc w:val="center"/>
              <w:rPr>
                <w:rFonts w:eastAsia="Calibri"/>
                <w:color w:val="454545"/>
                <w:sz w:val="22"/>
                <w:szCs w:val="22"/>
              </w:rPr>
            </w:pPr>
            <w:r>
              <w:rPr>
                <w:rFonts w:eastAsia="Calibri"/>
                <w:color w:val="5B5B5B"/>
                <w:sz w:val="22"/>
                <w:szCs w:val="22"/>
              </w:rPr>
              <w:t>CÓ</w:t>
            </w:r>
            <w:r>
              <w:rPr>
                <w:rFonts w:eastAsia="Calibri"/>
                <w:color w:val="454545"/>
                <w:sz w:val="22"/>
                <w:szCs w:val="22"/>
              </w:rPr>
              <w:t xml:space="preserve">PIA DA GUIA QUITADA </w:t>
            </w:r>
            <w:r>
              <w:rPr>
                <w:rFonts w:eastAsia="Calibri"/>
                <w:color w:val="323232"/>
                <w:sz w:val="22"/>
                <w:szCs w:val="22"/>
              </w:rPr>
              <w:t>DO I</w:t>
            </w:r>
            <w:r>
              <w:rPr>
                <w:rFonts w:eastAsia="Calibri"/>
                <w:color w:val="454545"/>
                <w:sz w:val="22"/>
                <w:szCs w:val="22"/>
              </w:rPr>
              <w:t xml:space="preserve">NSS CORRESPONDENTE AO MÊS ANTERIOR AO </w:t>
            </w:r>
            <w:r>
              <w:rPr>
                <w:rFonts w:eastAsia="Calibri"/>
                <w:color w:val="323232"/>
                <w:sz w:val="22"/>
                <w:szCs w:val="22"/>
              </w:rPr>
              <w:t xml:space="preserve">PEDIDO DE </w:t>
            </w:r>
            <w:r>
              <w:rPr>
                <w:rFonts w:eastAsia="Calibri"/>
                <w:color w:val="454545"/>
                <w:sz w:val="22"/>
                <w:szCs w:val="22"/>
              </w:rPr>
              <w:t>PAGAMENTO</w:t>
            </w:r>
          </w:p>
        </w:tc>
      </w:tr>
      <w:tr w:rsidR="00A92EFF" w14:paraId="34CABD9E" w14:textId="77777777" w:rsidTr="002E722B">
        <w:trPr>
          <w:jc w:val="center"/>
        </w:trPr>
        <w:tc>
          <w:tcPr>
            <w:tcW w:w="0" w:type="auto"/>
          </w:tcPr>
          <w:p w14:paraId="45B58AB7" w14:textId="5D1987C3" w:rsidR="000D58F2" w:rsidRDefault="000D58F2" w:rsidP="00026B76">
            <w:pPr>
              <w:autoSpaceDE w:val="0"/>
              <w:autoSpaceDN w:val="0"/>
              <w:adjustRightInd w:val="0"/>
              <w:jc w:val="center"/>
              <w:rPr>
                <w:rFonts w:eastAsia="Calibri"/>
                <w:color w:val="454545"/>
                <w:sz w:val="22"/>
                <w:szCs w:val="22"/>
              </w:rPr>
            </w:pPr>
            <w:r>
              <w:rPr>
                <w:rFonts w:eastAsia="Calibri"/>
                <w:color w:val="5B5B5B"/>
                <w:sz w:val="22"/>
                <w:szCs w:val="22"/>
              </w:rPr>
              <w:t>CÓ</w:t>
            </w:r>
            <w:r>
              <w:rPr>
                <w:rFonts w:eastAsia="Calibri"/>
                <w:color w:val="323232"/>
                <w:sz w:val="22"/>
                <w:szCs w:val="22"/>
              </w:rPr>
              <w:t xml:space="preserve">PIA </w:t>
            </w:r>
            <w:r>
              <w:rPr>
                <w:rFonts w:eastAsia="Calibri"/>
                <w:color w:val="454545"/>
                <w:sz w:val="22"/>
                <w:szCs w:val="22"/>
              </w:rPr>
              <w:t xml:space="preserve">DA GUIA QUITADA </w:t>
            </w:r>
            <w:r>
              <w:rPr>
                <w:rFonts w:eastAsia="Calibri"/>
                <w:color w:val="323232"/>
                <w:sz w:val="22"/>
                <w:szCs w:val="22"/>
              </w:rPr>
              <w:t xml:space="preserve">DO </w:t>
            </w:r>
            <w:r>
              <w:rPr>
                <w:rFonts w:eastAsia="Calibri"/>
                <w:color w:val="5B5B5B"/>
                <w:sz w:val="22"/>
                <w:szCs w:val="22"/>
              </w:rPr>
              <w:t xml:space="preserve">FGTS </w:t>
            </w:r>
            <w:r>
              <w:rPr>
                <w:rFonts w:eastAsia="Calibri"/>
                <w:color w:val="454545"/>
                <w:sz w:val="22"/>
                <w:szCs w:val="22"/>
              </w:rPr>
              <w:t>CORRESPONDE</w:t>
            </w:r>
            <w:r w:rsidR="00026B76">
              <w:rPr>
                <w:rFonts w:eastAsia="Calibri"/>
                <w:color w:val="454545"/>
                <w:sz w:val="22"/>
                <w:szCs w:val="22"/>
              </w:rPr>
              <w:t>N</w:t>
            </w:r>
            <w:r>
              <w:rPr>
                <w:rFonts w:eastAsia="Calibri"/>
                <w:color w:val="454545"/>
                <w:sz w:val="22"/>
                <w:szCs w:val="22"/>
              </w:rPr>
              <w:t>TE AO M</w:t>
            </w:r>
            <w:r w:rsidR="00026B76">
              <w:rPr>
                <w:rFonts w:eastAsia="Calibri"/>
                <w:color w:val="454545"/>
                <w:sz w:val="22"/>
                <w:szCs w:val="22"/>
              </w:rPr>
              <w:t>ÊS</w:t>
            </w:r>
            <w:r>
              <w:rPr>
                <w:rFonts w:eastAsia="Calibri"/>
                <w:color w:val="454545"/>
                <w:sz w:val="22"/>
                <w:szCs w:val="22"/>
              </w:rPr>
              <w:t xml:space="preserve"> ANTERIOR</w:t>
            </w:r>
          </w:p>
          <w:p w14:paraId="4037B941" w14:textId="74EFE093" w:rsidR="00A92EFF" w:rsidRDefault="000D58F2" w:rsidP="00026B76">
            <w:pPr>
              <w:tabs>
                <w:tab w:val="left" w:pos="2314"/>
              </w:tabs>
              <w:jc w:val="center"/>
              <w:rPr>
                <w:color w:val="FF0000"/>
              </w:rPr>
            </w:pPr>
            <w:r>
              <w:rPr>
                <w:rFonts w:eastAsia="Calibri"/>
                <w:color w:val="454545"/>
                <w:sz w:val="22"/>
                <w:szCs w:val="22"/>
              </w:rPr>
              <w:t xml:space="preserve">AO </w:t>
            </w:r>
            <w:r>
              <w:rPr>
                <w:rFonts w:eastAsia="Calibri"/>
                <w:color w:val="323232"/>
                <w:sz w:val="22"/>
                <w:szCs w:val="22"/>
              </w:rPr>
              <w:t xml:space="preserve">PEDIDO DE </w:t>
            </w:r>
            <w:r>
              <w:rPr>
                <w:rFonts w:eastAsia="Calibri"/>
                <w:color w:val="454545"/>
                <w:sz w:val="22"/>
                <w:szCs w:val="22"/>
              </w:rPr>
              <w:t>PAGAMENT</w:t>
            </w:r>
            <w:r>
              <w:rPr>
                <w:rFonts w:eastAsia="Calibri"/>
                <w:color w:val="323232"/>
                <w:sz w:val="22"/>
                <w:szCs w:val="22"/>
              </w:rPr>
              <w:t>O</w:t>
            </w:r>
          </w:p>
        </w:tc>
      </w:tr>
    </w:tbl>
    <w:p w14:paraId="2D7DDB04" w14:textId="77777777" w:rsidR="00A92EFF" w:rsidRDefault="00A92EFF" w:rsidP="007B7A18">
      <w:pPr>
        <w:jc w:val="both"/>
        <w:rPr>
          <w:color w:val="FF0000"/>
        </w:rPr>
      </w:pPr>
    </w:p>
    <w:p w14:paraId="1E94A39E" w14:textId="77777777" w:rsidR="007B7A18" w:rsidRDefault="007B7A18" w:rsidP="00BF2FAC">
      <w:pPr>
        <w:jc w:val="both"/>
      </w:pPr>
    </w:p>
    <w:p w14:paraId="6D8155C0" w14:textId="77777777" w:rsidR="00BF2FAC" w:rsidRDefault="00BF2FAC" w:rsidP="00BF2FAC">
      <w:pPr>
        <w:jc w:val="both"/>
        <w:rPr>
          <w:color w:val="FF0000"/>
        </w:rPr>
      </w:pPr>
      <w:r>
        <w:rPr>
          <w:color w:val="FF0000"/>
        </w:rPr>
        <w:t>Este texto não substitui o publicado e arquivado pela Câmara Municipal.</w:t>
      </w:r>
    </w:p>
    <w:p w14:paraId="65B0A91B" w14:textId="77777777" w:rsidR="007B7A18" w:rsidRDefault="007B7A18" w:rsidP="007B7A18">
      <w:pPr>
        <w:ind w:firstLine="4502"/>
        <w:jc w:val="both"/>
      </w:pPr>
    </w:p>
    <w:p w14:paraId="5FAB6719" w14:textId="2E2B0F06" w:rsidR="00BD5FBA" w:rsidRPr="002D7B62" w:rsidRDefault="00BD5FBA" w:rsidP="007B7A18">
      <w:pPr>
        <w:ind w:firstLine="4502"/>
        <w:jc w:val="both"/>
      </w:pPr>
    </w:p>
    <w:sectPr w:rsidR="00BD5FBA" w:rsidRPr="002D7B62"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6B76"/>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58F2"/>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09C1"/>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444"/>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172E7"/>
    <w:rsid w:val="00220072"/>
    <w:rsid w:val="00222E4A"/>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158B"/>
    <w:rsid w:val="002B2F9B"/>
    <w:rsid w:val="002C0343"/>
    <w:rsid w:val="002C66CE"/>
    <w:rsid w:val="002D6E58"/>
    <w:rsid w:val="002D7B62"/>
    <w:rsid w:val="002E057D"/>
    <w:rsid w:val="002E307F"/>
    <w:rsid w:val="002E3A0F"/>
    <w:rsid w:val="002E3B1C"/>
    <w:rsid w:val="002E69EC"/>
    <w:rsid w:val="002E722B"/>
    <w:rsid w:val="002F2F20"/>
    <w:rsid w:val="002F7186"/>
    <w:rsid w:val="002F7817"/>
    <w:rsid w:val="00302583"/>
    <w:rsid w:val="00304035"/>
    <w:rsid w:val="003079B8"/>
    <w:rsid w:val="003106B2"/>
    <w:rsid w:val="00316B8F"/>
    <w:rsid w:val="00322C4E"/>
    <w:rsid w:val="00323884"/>
    <w:rsid w:val="00324DA4"/>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46DF3"/>
    <w:rsid w:val="00450FBE"/>
    <w:rsid w:val="0045570B"/>
    <w:rsid w:val="004568E6"/>
    <w:rsid w:val="00456D46"/>
    <w:rsid w:val="00463A5B"/>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4FC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0DA1"/>
    <w:rsid w:val="005A35FB"/>
    <w:rsid w:val="005A6854"/>
    <w:rsid w:val="005B0330"/>
    <w:rsid w:val="005B0405"/>
    <w:rsid w:val="005B0A86"/>
    <w:rsid w:val="005B139D"/>
    <w:rsid w:val="005B4C3B"/>
    <w:rsid w:val="005C298B"/>
    <w:rsid w:val="005C6156"/>
    <w:rsid w:val="005D1AF5"/>
    <w:rsid w:val="005D293E"/>
    <w:rsid w:val="005D6025"/>
    <w:rsid w:val="005E0BFB"/>
    <w:rsid w:val="005E411A"/>
    <w:rsid w:val="005E66D2"/>
    <w:rsid w:val="00601412"/>
    <w:rsid w:val="006023D6"/>
    <w:rsid w:val="006039D6"/>
    <w:rsid w:val="00604167"/>
    <w:rsid w:val="006041F1"/>
    <w:rsid w:val="00604753"/>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B6E49"/>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1B9B"/>
    <w:rsid w:val="007459BC"/>
    <w:rsid w:val="00750252"/>
    <w:rsid w:val="00753F8B"/>
    <w:rsid w:val="00754620"/>
    <w:rsid w:val="00754F80"/>
    <w:rsid w:val="00755800"/>
    <w:rsid w:val="00755B45"/>
    <w:rsid w:val="007617C1"/>
    <w:rsid w:val="00776FFA"/>
    <w:rsid w:val="00777077"/>
    <w:rsid w:val="00777E81"/>
    <w:rsid w:val="00781107"/>
    <w:rsid w:val="00784EFC"/>
    <w:rsid w:val="00790A70"/>
    <w:rsid w:val="00793CB5"/>
    <w:rsid w:val="007A18FC"/>
    <w:rsid w:val="007A4A1B"/>
    <w:rsid w:val="007A78B7"/>
    <w:rsid w:val="007A7DAC"/>
    <w:rsid w:val="007B0EE6"/>
    <w:rsid w:val="007B608F"/>
    <w:rsid w:val="007B758F"/>
    <w:rsid w:val="007B7A18"/>
    <w:rsid w:val="007C1B70"/>
    <w:rsid w:val="007C420B"/>
    <w:rsid w:val="007C5AD9"/>
    <w:rsid w:val="007D1CC3"/>
    <w:rsid w:val="007D2424"/>
    <w:rsid w:val="007D321D"/>
    <w:rsid w:val="007E0007"/>
    <w:rsid w:val="007E1927"/>
    <w:rsid w:val="007E3579"/>
    <w:rsid w:val="007E3C5F"/>
    <w:rsid w:val="007E4333"/>
    <w:rsid w:val="007E473E"/>
    <w:rsid w:val="007E6F5F"/>
    <w:rsid w:val="007F069D"/>
    <w:rsid w:val="00801B2C"/>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2484"/>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20F5"/>
    <w:rsid w:val="00A75108"/>
    <w:rsid w:val="00A8649D"/>
    <w:rsid w:val="00A87147"/>
    <w:rsid w:val="00A87AAB"/>
    <w:rsid w:val="00A90430"/>
    <w:rsid w:val="00A91D74"/>
    <w:rsid w:val="00A92EFF"/>
    <w:rsid w:val="00A936BB"/>
    <w:rsid w:val="00A94F68"/>
    <w:rsid w:val="00AA0C32"/>
    <w:rsid w:val="00AA120C"/>
    <w:rsid w:val="00AA1AA6"/>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3882"/>
    <w:rsid w:val="00B26CC4"/>
    <w:rsid w:val="00B2722B"/>
    <w:rsid w:val="00B27ED9"/>
    <w:rsid w:val="00B3041E"/>
    <w:rsid w:val="00B305AE"/>
    <w:rsid w:val="00B3227D"/>
    <w:rsid w:val="00B324C9"/>
    <w:rsid w:val="00B33659"/>
    <w:rsid w:val="00B34C1D"/>
    <w:rsid w:val="00B35E25"/>
    <w:rsid w:val="00B4511C"/>
    <w:rsid w:val="00B455CF"/>
    <w:rsid w:val="00B45DF8"/>
    <w:rsid w:val="00B46D2A"/>
    <w:rsid w:val="00B50962"/>
    <w:rsid w:val="00B50E0C"/>
    <w:rsid w:val="00B51E2A"/>
    <w:rsid w:val="00B5234E"/>
    <w:rsid w:val="00B52EA1"/>
    <w:rsid w:val="00B56AF0"/>
    <w:rsid w:val="00B66326"/>
    <w:rsid w:val="00B70DA3"/>
    <w:rsid w:val="00B72D47"/>
    <w:rsid w:val="00B72D51"/>
    <w:rsid w:val="00B76CF3"/>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5CFB"/>
    <w:rsid w:val="00BE63C6"/>
    <w:rsid w:val="00BE7311"/>
    <w:rsid w:val="00BF17A6"/>
    <w:rsid w:val="00BF25CC"/>
    <w:rsid w:val="00BF2FA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5CF3"/>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0BA1"/>
    <w:rsid w:val="00CF1C36"/>
    <w:rsid w:val="00CF3024"/>
    <w:rsid w:val="00CF4C6E"/>
    <w:rsid w:val="00CF7055"/>
    <w:rsid w:val="00D031B6"/>
    <w:rsid w:val="00D0400C"/>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54273"/>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B677A"/>
    <w:rsid w:val="00EC1839"/>
    <w:rsid w:val="00EC29FD"/>
    <w:rsid w:val="00EC7AA4"/>
    <w:rsid w:val="00ED0973"/>
    <w:rsid w:val="00ED371D"/>
    <w:rsid w:val="00ED43FE"/>
    <w:rsid w:val="00ED488F"/>
    <w:rsid w:val="00ED6DC3"/>
    <w:rsid w:val="00ED79FA"/>
    <w:rsid w:val="00EE0C78"/>
    <w:rsid w:val="00EE38EC"/>
    <w:rsid w:val="00EE5992"/>
    <w:rsid w:val="00EE7902"/>
    <w:rsid w:val="00EF12B4"/>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2409</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16</cp:revision>
  <dcterms:created xsi:type="dcterms:W3CDTF">2024-03-08T13:35:00Z</dcterms:created>
  <dcterms:modified xsi:type="dcterms:W3CDTF">2024-03-08T18:19:00Z</dcterms:modified>
</cp:coreProperties>
</file>